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3B16" w14:textId="5F304B9E" w:rsidR="00254F12" w:rsidRPr="00862057" w:rsidRDefault="00707C59" w:rsidP="001806EE">
      <w:pPr>
        <w:pStyle w:val="Heading1"/>
        <w:framePr w:wrap="around"/>
      </w:pPr>
      <w:bookmarkStart w:id="0" w:name="_Toc106305998"/>
      <w:r>
        <w:t xml:space="preserve"> </w:t>
      </w:r>
      <w:r w:rsidR="005203E2">
        <w:t>Department of Energy, Environment and Climate Action</w:t>
      </w:r>
    </w:p>
    <w:p w14:paraId="57D4AAA2" w14:textId="534CDFDF" w:rsidR="004C1F02" w:rsidRDefault="00BD2BAC" w:rsidP="001806EE">
      <w:pPr>
        <w:pStyle w:val="Subtitle"/>
        <w:framePr w:wrap="around"/>
      </w:pPr>
      <w:r>
        <w:t>Identified</w:t>
      </w:r>
      <w:r w:rsidR="00A00A2A">
        <w:t xml:space="preserve"> </w:t>
      </w:r>
      <w:r w:rsidR="003C2336">
        <w:t>Position Description</w:t>
      </w:r>
    </w:p>
    <w:p w14:paraId="4B94074B" w14:textId="08764A0D" w:rsidR="008C06B8" w:rsidRDefault="00DA3665" w:rsidP="00FE7FB1">
      <w:pPr>
        <w:pStyle w:val="BodyText"/>
      </w:pPr>
      <w:r w:rsidRPr="004C1F02">
        <w:rPr>
          <w:noProof/>
        </w:rPr>
        <w:drawing>
          <wp:anchor distT="107950" distB="0" distL="114300" distR="114300" simplePos="0" relativeHeight="251658241" behindDoc="1" locked="1" layoutInCell="1" allowOverlap="1" wp14:anchorId="3D0387D3" wp14:editId="39BFDD51">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4FE98AE1" wp14:editId="5A933FCA">
                <wp:simplePos x="0" y="0"/>
                <wp:positionH relativeFrom="page">
                  <wp:align>left</wp:align>
                </wp:positionH>
                <wp:positionV relativeFrom="page">
                  <wp:align>top</wp:align>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66ACE9" id="Group 1" o:spid="_x0000_s1026" alt="&quot;&quot;" style="position:absolute;margin-left:0;margin-top:0;width:595.85pt;height:175.45pt;z-index:-251658240;mso-position-horizontal:left;mso-position-horizontal-relative:page;mso-position-vertical:top;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08E8B6C5"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62B853F8" w14:textId="020FEAA7" w:rsidR="00C337ED" w:rsidRPr="008C06B8" w:rsidRDefault="005203E2" w:rsidP="008C06B8">
      <w:pPr>
        <w:pStyle w:val="Heading2"/>
        <w:spacing w:before="0"/>
      </w:pPr>
      <w:r>
        <w:t xml:space="preserve">Position </w:t>
      </w:r>
      <w:r w:rsidR="00E207FC">
        <w:t>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5203E2" w:rsidRPr="005203E2" w14:paraId="1A70AD1D" w14:textId="77777777" w:rsidTr="005203E2">
        <w:trPr>
          <w:trHeight w:val="399"/>
        </w:trPr>
        <w:tc>
          <w:tcPr>
            <w:tcW w:w="2580" w:type="dxa"/>
            <w:tcBorders>
              <w:top w:val="nil"/>
              <w:bottom w:val="nil"/>
              <w:right w:val="nil"/>
            </w:tcBorders>
            <w:vAlign w:val="center"/>
          </w:tcPr>
          <w:p w14:paraId="4EA7A9A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1123834C" w14:textId="6FD9E121" w:rsidR="005203E2" w:rsidRPr="005203E2" w:rsidRDefault="00571D57" w:rsidP="005203E2">
            <w:pPr>
              <w:spacing w:before="0" w:after="0"/>
              <w:ind w:left="57" w:right="-450"/>
              <w:rPr>
                <w:rFonts w:ascii="Arial" w:hAnsi="Arial" w:cs="Arial"/>
                <w:color w:val="363534"/>
                <w:szCs w:val="22"/>
              </w:rPr>
            </w:pPr>
            <w:r>
              <w:rPr>
                <w:rFonts w:ascii="Arial" w:hAnsi="Arial" w:cs="Arial"/>
                <w:color w:val="363534"/>
                <w:szCs w:val="22"/>
              </w:rPr>
              <w:t>Manager, Policy</w:t>
            </w:r>
          </w:p>
        </w:tc>
      </w:tr>
      <w:tr w:rsidR="005203E2" w:rsidRPr="005203E2" w14:paraId="3BA3BF65" w14:textId="77777777" w:rsidTr="005203E2">
        <w:trPr>
          <w:trHeight w:val="399"/>
        </w:trPr>
        <w:tc>
          <w:tcPr>
            <w:tcW w:w="2580" w:type="dxa"/>
            <w:tcBorders>
              <w:top w:val="nil"/>
              <w:bottom w:val="nil"/>
              <w:right w:val="nil"/>
            </w:tcBorders>
            <w:vAlign w:val="center"/>
          </w:tcPr>
          <w:p w14:paraId="6FADF558"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7FAA1991" w14:textId="275CB601" w:rsidR="005203E2" w:rsidRPr="005203E2" w:rsidRDefault="006335B9" w:rsidP="005203E2">
            <w:pPr>
              <w:spacing w:before="0" w:after="0"/>
              <w:ind w:left="57" w:right="-450"/>
              <w:rPr>
                <w:rFonts w:ascii="Arial" w:hAnsi="Arial" w:cs="Arial"/>
                <w:color w:val="363534"/>
                <w:szCs w:val="22"/>
              </w:rPr>
            </w:pPr>
            <w:r w:rsidRPr="006335B9">
              <w:rPr>
                <w:rFonts w:ascii="Arial" w:hAnsi="Arial" w:cs="Arial"/>
                <w:color w:val="363534"/>
                <w:szCs w:val="22"/>
              </w:rPr>
              <w:t>50936068 </w:t>
            </w:r>
          </w:p>
        </w:tc>
      </w:tr>
      <w:tr w:rsidR="005203E2" w:rsidRPr="005203E2" w14:paraId="75EC9046" w14:textId="77777777" w:rsidTr="005203E2">
        <w:trPr>
          <w:trHeight w:val="399"/>
        </w:trPr>
        <w:tc>
          <w:tcPr>
            <w:tcW w:w="2580" w:type="dxa"/>
            <w:tcBorders>
              <w:top w:val="nil"/>
              <w:bottom w:val="nil"/>
              <w:right w:val="nil"/>
            </w:tcBorders>
            <w:vAlign w:val="center"/>
          </w:tcPr>
          <w:p w14:paraId="13F258F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534AC175" w14:textId="47B0AB1E" w:rsidR="005203E2" w:rsidRPr="005203E2" w:rsidRDefault="002A4CAB" w:rsidP="005203E2">
            <w:pPr>
              <w:spacing w:before="0" w:after="0"/>
              <w:ind w:left="57" w:right="-450"/>
              <w:rPr>
                <w:rFonts w:ascii="Arial" w:hAnsi="Arial" w:cs="Arial"/>
                <w:color w:val="363534"/>
                <w:szCs w:val="22"/>
              </w:rPr>
            </w:pPr>
            <w:r>
              <w:rPr>
                <w:rFonts w:ascii="Arial" w:hAnsi="Arial" w:cs="Arial"/>
                <w:color w:val="363534"/>
                <w:szCs w:val="22"/>
              </w:rPr>
              <w:t>VPS6</w:t>
            </w:r>
          </w:p>
        </w:tc>
      </w:tr>
      <w:tr w:rsidR="005203E2" w:rsidRPr="005203E2" w14:paraId="662F4624" w14:textId="77777777" w:rsidTr="005203E2">
        <w:trPr>
          <w:trHeight w:val="399"/>
        </w:trPr>
        <w:tc>
          <w:tcPr>
            <w:tcW w:w="2580" w:type="dxa"/>
            <w:tcBorders>
              <w:top w:val="nil"/>
              <w:bottom w:val="nil"/>
              <w:right w:val="nil"/>
            </w:tcBorders>
            <w:vAlign w:val="center"/>
          </w:tcPr>
          <w:p w14:paraId="0F67C76B"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1B59FC43" w14:textId="0175F95D" w:rsidR="005203E2" w:rsidRPr="005203E2" w:rsidRDefault="002864B5" w:rsidP="005203E2">
            <w:pPr>
              <w:spacing w:before="0" w:after="0"/>
              <w:ind w:left="57" w:right="-450"/>
              <w:rPr>
                <w:rFonts w:ascii="Arial" w:hAnsi="Arial" w:cs="Arial"/>
                <w:color w:val="363534"/>
                <w:szCs w:val="22"/>
              </w:rPr>
            </w:pPr>
            <w:r w:rsidRPr="002864B5">
              <w:rPr>
                <w:rFonts w:ascii="Arial" w:hAnsi="Arial" w:cs="Arial"/>
                <w:color w:val="363534"/>
                <w:szCs w:val="22"/>
              </w:rPr>
              <w:t>$138,631 - $185,518</w:t>
            </w:r>
            <w:r w:rsidR="002B2D24">
              <w:rPr>
                <w:rFonts w:ascii="Arial" w:hAnsi="Arial" w:cs="Arial"/>
                <w:color w:val="363534"/>
                <w:szCs w:val="22"/>
              </w:rPr>
              <w:t xml:space="preserve"> plus superannuation</w:t>
            </w:r>
          </w:p>
        </w:tc>
      </w:tr>
      <w:tr w:rsidR="005203E2" w:rsidRPr="005203E2" w14:paraId="486C9ABF" w14:textId="77777777" w:rsidTr="005203E2">
        <w:trPr>
          <w:trHeight w:val="399"/>
        </w:trPr>
        <w:tc>
          <w:tcPr>
            <w:tcW w:w="2580" w:type="dxa"/>
            <w:tcBorders>
              <w:top w:val="nil"/>
              <w:bottom w:val="nil"/>
              <w:right w:val="nil"/>
            </w:tcBorders>
            <w:vAlign w:val="center"/>
          </w:tcPr>
          <w:p w14:paraId="3EA2CEEF"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06E98A55" w14:textId="017E2050" w:rsidR="005203E2" w:rsidRPr="005203E2" w:rsidRDefault="005203E2" w:rsidP="005203E2">
            <w:pPr>
              <w:tabs>
                <w:tab w:val="left" w:pos="3529"/>
              </w:tabs>
              <w:spacing w:before="0" w:after="0"/>
              <w:ind w:left="57" w:right="-450"/>
              <w:rPr>
                <w:rFonts w:ascii="Arial" w:hAnsi="Arial" w:cs="Arial"/>
                <w:color w:val="363534"/>
                <w:szCs w:val="22"/>
              </w:rPr>
            </w:pPr>
            <w:r w:rsidRPr="005203E2">
              <w:rPr>
                <w:rFonts w:ascii="Arial" w:hAnsi="Arial" w:cs="Arial"/>
                <w:color w:val="363534"/>
                <w:szCs w:val="22"/>
              </w:rPr>
              <w:t xml:space="preserve">Fixed Term until </w:t>
            </w:r>
            <w:r w:rsidR="00215784">
              <w:rPr>
                <w:rFonts w:ascii="Arial" w:hAnsi="Arial" w:cs="Arial"/>
                <w:color w:val="363534"/>
                <w:szCs w:val="22"/>
              </w:rPr>
              <w:t>2</w:t>
            </w:r>
            <w:r w:rsidR="00DC2882">
              <w:rPr>
                <w:rFonts w:ascii="Arial" w:hAnsi="Arial" w:cs="Arial"/>
                <w:color w:val="363534"/>
                <w:szCs w:val="22"/>
              </w:rPr>
              <w:t>9</w:t>
            </w:r>
            <w:r w:rsidR="00215784">
              <w:rPr>
                <w:rFonts w:ascii="Arial" w:hAnsi="Arial" w:cs="Arial"/>
                <w:color w:val="363534"/>
                <w:szCs w:val="22"/>
              </w:rPr>
              <w:t xml:space="preserve"> January 2027</w:t>
            </w:r>
          </w:p>
        </w:tc>
      </w:tr>
      <w:tr w:rsidR="005203E2" w:rsidRPr="005203E2" w14:paraId="69074616" w14:textId="77777777" w:rsidTr="005203E2">
        <w:trPr>
          <w:trHeight w:val="399"/>
        </w:trPr>
        <w:tc>
          <w:tcPr>
            <w:tcW w:w="2580" w:type="dxa"/>
            <w:tcBorders>
              <w:top w:val="nil"/>
              <w:bottom w:val="nil"/>
              <w:right w:val="nil"/>
            </w:tcBorders>
            <w:vAlign w:val="center"/>
          </w:tcPr>
          <w:p w14:paraId="09797040"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12D3F915" w14:textId="415D9DB7" w:rsidR="005203E2" w:rsidRPr="005203E2" w:rsidRDefault="00215784" w:rsidP="005203E2">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5203E2" w:rsidRPr="005203E2" w14:paraId="5BB2546E" w14:textId="77777777" w:rsidTr="005203E2">
        <w:trPr>
          <w:trHeight w:val="399"/>
        </w:trPr>
        <w:tc>
          <w:tcPr>
            <w:tcW w:w="2580" w:type="dxa"/>
            <w:tcBorders>
              <w:top w:val="nil"/>
              <w:bottom w:val="nil"/>
              <w:right w:val="nil"/>
            </w:tcBorders>
            <w:vAlign w:val="center"/>
          </w:tcPr>
          <w:p w14:paraId="5718A15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66F18CC5" w14:textId="13460C43" w:rsidR="005203E2" w:rsidRPr="005203E2" w:rsidRDefault="00215784" w:rsidP="005203E2">
            <w:pPr>
              <w:spacing w:before="0" w:after="0"/>
              <w:ind w:left="57" w:right="-450"/>
              <w:rPr>
                <w:rFonts w:ascii="Arial" w:hAnsi="Arial" w:cs="Arial"/>
                <w:color w:val="363534"/>
                <w:szCs w:val="22"/>
              </w:rPr>
            </w:pPr>
            <w:r>
              <w:rPr>
                <w:rFonts w:ascii="Arial" w:hAnsi="Arial" w:cs="Arial"/>
                <w:color w:val="363534"/>
                <w:szCs w:val="22"/>
              </w:rPr>
              <w:t>First Peoples’ Self-Determination Division, Policy and Performance Branch</w:t>
            </w:r>
          </w:p>
        </w:tc>
      </w:tr>
      <w:tr w:rsidR="005203E2" w:rsidRPr="005203E2" w14:paraId="3996A3D9" w14:textId="77777777" w:rsidTr="005203E2">
        <w:trPr>
          <w:trHeight w:val="399"/>
        </w:trPr>
        <w:tc>
          <w:tcPr>
            <w:tcW w:w="2580" w:type="dxa"/>
            <w:tcBorders>
              <w:top w:val="nil"/>
              <w:bottom w:val="nil"/>
              <w:right w:val="nil"/>
            </w:tcBorders>
            <w:vAlign w:val="center"/>
          </w:tcPr>
          <w:p w14:paraId="635DEB4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5172103" w14:textId="3B2DD1DA" w:rsidR="005203E2" w:rsidRPr="005203E2" w:rsidRDefault="00215784" w:rsidP="005203E2">
            <w:pPr>
              <w:spacing w:before="0" w:after="0"/>
              <w:ind w:left="57" w:right="-450"/>
              <w:rPr>
                <w:rFonts w:ascii="Arial" w:hAnsi="Arial" w:cs="Arial"/>
                <w:color w:val="363534"/>
                <w:szCs w:val="22"/>
              </w:rPr>
            </w:pPr>
            <w:r>
              <w:rPr>
                <w:rFonts w:ascii="Arial" w:hAnsi="Arial" w:cs="Arial"/>
                <w:color w:val="363534"/>
                <w:szCs w:val="22"/>
                <w:lang w:eastAsia="zh-CN"/>
              </w:rPr>
              <w:t>8 Nicholson Street, Melbourne</w:t>
            </w:r>
            <w:r w:rsidR="005203E2" w:rsidRPr="005203E2">
              <w:rPr>
                <w:rFonts w:ascii="Arial" w:hAnsi="Arial" w:cs="Arial"/>
                <w:color w:val="363534"/>
                <w:szCs w:val="22"/>
              </w:rPr>
              <w:t xml:space="preserve"> </w:t>
            </w:r>
            <w:r w:rsidR="00AD5C49">
              <w:rPr>
                <w:rFonts w:ascii="Arial" w:hAnsi="Arial" w:cs="Arial"/>
                <w:color w:val="363534"/>
                <w:szCs w:val="22"/>
              </w:rPr>
              <w:t>(flexible)</w:t>
            </w:r>
          </w:p>
          <w:p w14:paraId="035A485C" w14:textId="44B2ED43" w:rsidR="005203E2" w:rsidRPr="005203E2" w:rsidRDefault="005203E2" w:rsidP="005203E2">
            <w:pPr>
              <w:spacing w:before="0" w:after="0"/>
              <w:ind w:left="57" w:right="-450"/>
              <w:rPr>
                <w:rFonts w:ascii="Arial" w:hAnsi="Arial" w:cs="Arial"/>
                <w:color w:val="363534"/>
                <w:szCs w:val="22"/>
              </w:rPr>
            </w:pPr>
            <w:r w:rsidRPr="005203E2">
              <w:rPr>
                <w:rFonts w:ascii="Arial" w:hAnsi="Arial" w:cs="Arial"/>
                <w:color w:val="363534"/>
                <w:szCs w:val="22"/>
              </w:rPr>
              <w:t xml:space="preserve">Hybrid work arrangement available: </w:t>
            </w:r>
            <w:r w:rsidR="00215784">
              <w:rPr>
                <w:rFonts w:ascii="Arial" w:hAnsi="Arial" w:cs="Arial"/>
                <w:color w:val="363534"/>
                <w:szCs w:val="22"/>
              </w:rPr>
              <w:fldChar w:fldCharType="begin">
                <w:ffData>
                  <w:name w:val=""/>
                  <w:enabled/>
                  <w:calcOnExit w:val="0"/>
                  <w:checkBox>
                    <w:size w:val="26"/>
                    <w:default w:val="1"/>
                  </w:checkBox>
                </w:ffData>
              </w:fldChar>
            </w:r>
            <w:r w:rsidR="00215784">
              <w:rPr>
                <w:rFonts w:ascii="Arial" w:hAnsi="Arial" w:cs="Arial"/>
                <w:color w:val="363534"/>
                <w:szCs w:val="22"/>
              </w:rPr>
              <w:instrText xml:space="preserve"> FORMCHECKBOX </w:instrText>
            </w:r>
            <w:r w:rsidR="00215784">
              <w:rPr>
                <w:rFonts w:ascii="Arial" w:hAnsi="Arial" w:cs="Arial"/>
                <w:color w:val="363534"/>
                <w:szCs w:val="22"/>
              </w:rPr>
            </w:r>
            <w:r w:rsidR="00215784">
              <w:rPr>
                <w:rFonts w:ascii="Arial" w:hAnsi="Arial" w:cs="Arial"/>
                <w:color w:val="363534"/>
                <w:szCs w:val="22"/>
              </w:rPr>
              <w:fldChar w:fldCharType="separate"/>
            </w:r>
            <w:r w:rsidR="00215784">
              <w:rPr>
                <w:rFonts w:ascii="Arial" w:hAnsi="Arial" w:cs="Arial"/>
                <w:color w:val="363534"/>
                <w:szCs w:val="22"/>
              </w:rPr>
              <w:fldChar w:fldCharType="end"/>
            </w:r>
            <w:r w:rsidRPr="005203E2">
              <w:rPr>
                <w:rFonts w:ascii="Arial" w:hAnsi="Arial" w:cs="Arial"/>
                <w:color w:val="363534"/>
                <w:szCs w:val="22"/>
              </w:rPr>
              <w:t>Yes</w:t>
            </w:r>
            <w:r w:rsidRPr="005203E2">
              <w:rPr>
                <w:rFonts w:ascii="Arial" w:hAnsi="Arial" w:cs="Arial"/>
                <w:color w:val="363534"/>
                <w:szCs w:val="22"/>
              </w:rPr>
              <w:tab/>
            </w: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 xml:space="preserve">  No                </w:t>
            </w:r>
          </w:p>
        </w:tc>
      </w:tr>
      <w:tr w:rsidR="005203E2" w:rsidRPr="005203E2" w14:paraId="2A57C141" w14:textId="77777777" w:rsidTr="005203E2">
        <w:trPr>
          <w:trHeight w:val="399"/>
        </w:trPr>
        <w:tc>
          <w:tcPr>
            <w:tcW w:w="2580" w:type="dxa"/>
            <w:tcBorders>
              <w:top w:val="nil"/>
              <w:bottom w:val="nil"/>
              <w:right w:val="nil"/>
            </w:tcBorders>
            <w:vAlign w:val="center"/>
          </w:tcPr>
          <w:p w14:paraId="63189F09"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29A08FE" w14:textId="300FA794" w:rsidR="005203E2" w:rsidRPr="005203E2" w:rsidRDefault="00215784" w:rsidP="005203E2">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Rebecca Hetherington, Director Policy and Performance</w:t>
            </w:r>
            <w:r w:rsidR="005203E2" w:rsidRPr="005203E2">
              <w:rPr>
                <w:rFonts w:ascii="Arial" w:hAnsi="Arial" w:cs="Arial"/>
                <w:color w:val="363534"/>
                <w:szCs w:val="22"/>
              </w:rPr>
              <w:tab/>
            </w:r>
          </w:p>
        </w:tc>
      </w:tr>
      <w:tr w:rsidR="005203E2" w:rsidRPr="005203E2" w14:paraId="69DF808B" w14:textId="77777777" w:rsidTr="005203E2">
        <w:trPr>
          <w:trHeight w:val="399"/>
        </w:trPr>
        <w:tc>
          <w:tcPr>
            <w:tcW w:w="2580" w:type="dxa"/>
            <w:tcBorders>
              <w:top w:val="nil"/>
              <w:bottom w:val="nil"/>
              <w:right w:val="nil"/>
            </w:tcBorders>
            <w:vAlign w:val="center"/>
          </w:tcPr>
          <w:p w14:paraId="039DB14F"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53A7DD3E" w14:textId="00CC56EC" w:rsidR="005203E2" w:rsidRPr="005203E2" w:rsidRDefault="005203E2" w:rsidP="005203E2">
            <w:pPr>
              <w:tabs>
                <w:tab w:val="left" w:pos="469"/>
                <w:tab w:val="left" w:pos="1189"/>
              </w:tabs>
              <w:spacing w:before="0" w:after="0"/>
              <w:ind w:left="57" w:right="-450"/>
              <w:rPr>
                <w:rFonts w:ascii="Arial" w:hAnsi="Arial" w:cs="Arial"/>
                <w:color w:val="363534"/>
                <w:szCs w:val="22"/>
              </w:rPr>
            </w:pPr>
            <w:r w:rsidRPr="005203E2">
              <w:rPr>
                <w:rFonts w:ascii="Arial" w:hAnsi="Arial" w:cs="Arial"/>
                <w:color w:val="363534"/>
                <w:szCs w:val="22"/>
              </w:rPr>
              <w:t>Yes</w:t>
            </w:r>
            <w:r w:rsidR="00215784">
              <w:rPr>
                <w:rFonts w:ascii="Arial" w:hAnsi="Arial" w:cs="Arial"/>
                <w:color w:val="363534"/>
                <w:szCs w:val="22"/>
              </w:rPr>
              <w:t xml:space="preserve"> – 4 </w:t>
            </w:r>
            <w:r w:rsidRPr="005203E2">
              <w:rPr>
                <w:rFonts w:ascii="Arial" w:hAnsi="Arial" w:cs="Arial"/>
                <w:color w:val="363534"/>
                <w:szCs w:val="22"/>
              </w:rPr>
              <w:tab/>
              <w:t xml:space="preserve"> </w:t>
            </w:r>
          </w:p>
        </w:tc>
      </w:tr>
      <w:tr w:rsidR="005203E2" w:rsidRPr="005203E2" w14:paraId="40F23A53" w14:textId="77777777" w:rsidTr="005203E2">
        <w:trPr>
          <w:trHeight w:val="399"/>
        </w:trPr>
        <w:tc>
          <w:tcPr>
            <w:tcW w:w="2580" w:type="dxa"/>
            <w:tcBorders>
              <w:top w:val="nil"/>
              <w:bottom w:val="nil"/>
              <w:right w:val="nil"/>
            </w:tcBorders>
            <w:vAlign w:val="center"/>
          </w:tcPr>
          <w:p w14:paraId="3E53395A"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19CBF7E8" w14:textId="1F1C21EC" w:rsidR="005203E2" w:rsidRPr="005203E2" w:rsidRDefault="008A1A5B" w:rsidP="005203E2">
            <w:pPr>
              <w:spacing w:before="0" w:after="0"/>
              <w:ind w:left="57" w:right="-450"/>
              <w:rPr>
                <w:rFonts w:ascii="Arial" w:hAnsi="Arial" w:cs="Arial"/>
                <w:color w:val="363534"/>
                <w:szCs w:val="22"/>
              </w:rPr>
            </w:pPr>
            <w:r>
              <w:rPr>
                <w:rFonts w:ascii="Arial" w:hAnsi="Arial" w:cs="Arial"/>
                <w:color w:val="363534"/>
                <w:szCs w:val="22"/>
              </w:rPr>
              <w:t>0473 827 742; Rebecca.Hetherington@deeca.vic.gov.au</w:t>
            </w:r>
          </w:p>
        </w:tc>
      </w:tr>
    </w:tbl>
    <w:p w14:paraId="27B46117" w14:textId="77777777" w:rsidR="005203E2" w:rsidRPr="00513AB7" w:rsidRDefault="005203E2" w:rsidP="00E207FC">
      <w:pPr>
        <w:keepNext/>
        <w:spacing w:before="0" w:after="0" w:line="240" w:lineRule="auto"/>
      </w:pPr>
    </w:p>
    <w:p w14:paraId="3DA71042" w14:textId="12EBACA1" w:rsidR="00293915" w:rsidRPr="00E27EDD" w:rsidRDefault="00293915" w:rsidP="004E4489">
      <w:pPr>
        <w:keepNext/>
        <w:spacing w:line="240" w:lineRule="auto"/>
        <w:rPr>
          <w:rFonts w:ascii="Arial" w:hAnsi="Arial" w:cs="Arial"/>
          <w:bCs/>
          <w:color w:val="442D97"/>
          <w:sz w:val="28"/>
          <w:szCs w:val="28"/>
          <w:lang w:eastAsia="zh-CN"/>
        </w:rPr>
      </w:pPr>
      <w:r w:rsidRPr="00E27EDD">
        <w:rPr>
          <w:rFonts w:ascii="Arial" w:hAnsi="Arial" w:cs="Arial"/>
          <w:bCs/>
          <w:color w:val="442D97"/>
          <w:sz w:val="28"/>
          <w:szCs w:val="28"/>
          <w:lang w:eastAsia="zh-CN"/>
        </w:rPr>
        <w:t>Identified Position</w:t>
      </w:r>
    </w:p>
    <w:p w14:paraId="774945D8" w14:textId="4622BC85" w:rsidR="00293915" w:rsidRPr="00293915" w:rsidRDefault="00293915" w:rsidP="008A576E">
      <w:pPr>
        <w:spacing w:after="0"/>
        <w:rPr>
          <w:rFonts w:ascii="Arial" w:hAnsi="Arial" w:cs="Arial"/>
        </w:rPr>
      </w:pPr>
      <w:r w:rsidRPr="00E27EDD">
        <w:rPr>
          <w:rFonts w:ascii="Arial" w:hAnsi="Arial" w:cs="Arial"/>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p>
    <w:p w14:paraId="05F609B1" w14:textId="7642AF3A" w:rsidR="008A576E" w:rsidRPr="004E4489" w:rsidRDefault="008A576E" w:rsidP="004E4489">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Acknowledgment</w:t>
      </w:r>
    </w:p>
    <w:p w14:paraId="4ADE7064" w14:textId="35AA5CA7" w:rsidR="008A576E" w:rsidRPr="008850C1" w:rsidRDefault="008A576E" w:rsidP="008A576E">
      <w:pPr>
        <w:spacing w:after="0"/>
        <w:rPr>
          <w:rFonts w:ascii="Arial" w:hAnsi="Arial" w:cs="Arial"/>
        </w:rPr>
      </w:pPr>
      <w:r w:rsidRPr="008850C1">
        <w:rPr>
          <w:rFonts w:ascii="Arial" w:hAnsi="Arial" w:cs="Arial"/>
        </w:rPr>
        <w:t>We acknowledge and respect Traditional Owners</w:t>
      </w:r>
      <w:r w:rsidR="008A1A5B">
        <w:rPr>
          <w:rFonts w:ascii="Arial" w:hAnsi="Arial" w:cs="Arial"/>
        </w:rPr>
        <w:t xml:space="preserve"> in Victoria</w:t>
      </w:r>
      <w:r w:rsidRPr="008850C1">
        <w:rPr>
          <w:rFonts w:ascii="Arial" w:hAnsi="Arial" w:cs="Arial"/>
        </w:rPr>
        <w:t xml:space="preserve">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28B39D7D" w14:textId="7E1AFAA9" w:rsidR="0001232F" w:rsidRDefault="008A576E" w:rsidP="008A576E">
      <w:pPr>
        <w:spacing w:line="240" w:lineRule="auto"/>
        <w:rPr>
          <w:rFonts w:ascii="Arial" w:hAnsi="Arial" w:cs="Arial"/>
        </w:rPr>
      </w:pPr>
      <w:r w:rsidRPr="008850C1">
        <w:rPr>
          <w:rFonts w:ascii="Arial" w:hAnsi="Arial" w:cs="Arial"/>
        </w:rPr>
        <w:t xml:space="preserve">We are committed to genuinely partner, and meaningfully engage, with Traditional Owners and Aboriginal communities </w:t>
      </w:r>
      <w:r w:rsidR="008A1A5B">
        <w:rPr>
          <w:rFonts w:ascii="Arial" w:hAnsi="Arial" w:cs="Arial"/>
        </w:rPr>
        <w:t xml:space="preserve">in Victoria </w:t>
      </w:r>
      <w:r w:rsidRPr="008850C1">
        <w:rPr>
          <w:rFonts w:ascii="Arial" w:hAnsi="Arial" w:cs="Arial"/>
        </w:rPr>
        <w:t>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27910320" w14:textId="77777777" w:rsidR="008A576E" w:rsidRPr="004E4489" w:rsidRDefault="008A576E" w:rsidP="004E4489">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 xml:space="preserve">DEECA Aboriginal Employment and Development Support </w:t>
      </w:r>
    </w:p>
    <w:p w14:paraId="0131BA38" w14:textId="4A502509" w:rsidR="008A576E" w:rsidRPr="008850C1" w:rsidRDefault="008A576E" w:rsidP="008A576E">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Pupangarli Marnmarnepu ‘Owning Our Future” Aboriginal Self-Determination Reform Strategy 2020-2025 </w:t>
      </w:r>
      <w:hyperlink r:id="rId22" w:history="1">
        <w:r w:rsidRPr="007454CD">
          <w:rPr>
            <w:rFonts w:ascii="Arial" w:hAnsi="Arial" w:cs="Arial"/>
            <w:color w:val="0000FF"/>
            <w:u w:val="single"/>
          </w:rPr>
          <w:t>Pupangarli-Marnmarnepu-Owning-Our-Future-Aboriginal-Self-Determination-Reform-Strategy-2020-2025.pdf (delwp.vic.gov.au)</w:t>
        </w:r>
      </w:hyperlink>
    </w:p>
    <w:p w14:paraId="6BC1B6C8" w14:textId="6B234DCA" w:rsidR="008A576E" w:rsidRDefault="008A576E" w:rsidP="008A576E">
      <w:pPr>
        <w:spacing w:line="240" w:lineRule="auto"/>
        <w:rPr>
          <w:rFonts w:ascii="Arial" w:hAnsi="Arial" w:cs="Arial"/>
        </w:rPr>
      </w:pPr>
      <w:r w:rsidRPr="008850C1">
        <w:rPr>
          <w:rFonts w:ascii="Arial" w:hAnsi="Arial" w:cs="Arial"/>
        </w:rPr>
        <w:lastRenderedPageBreak/>
        <w:t>Aboriginal employees are supported, connected, and developed with the assistance of DEECA’s Aboriginal Employment and Development Team. Employees can join the Aboriginal Staff Network</w:t>
      </w:r>
      <w:r w:rsidR="00694CCB">
        <w:rPr>
          <w:rFonts w:ascii="Arial" w:hAnsi="Arial" w:cs="Arial"/>
        </w:rPr>
        <w:t xml:space="preserve"> </w:t>
      </w:r>
      <w:r w:rsidRPr="008850C1">
        <w:rPr>
          <w:rFonts w:ascii="Arial" w:hAnsi="Arial" w:cs="Arial"/>
        </w:rPr>
        <w:t>(ASN)</w:t>
      </w:r>
      <w:r w:rsidR="00694CCB">
        <w:rPr>
          <w:rFonts w:ascii="Arial" w:hAnsi="Arial" w:cs="Arial"/>
        </w:rPr>
        <w:t>.</w:t>
      </w:r>
      <w:r w:rsidRPr="008850C1">
        <w:rPr>
          <w:rFonts w:ascii="Arial" w:hAnsi="Arial" w:cs="Arial"/>
        </w:rPr>
        <w:t xml:space="preserve"> The ASN hold forums, workshops and development sessions to assist staff on their journey at DEECA.</w:t>
      </w:r>
    </w:p>
    <w:p w14:paraId="7AE9B70C" w14:textId="0DAD95DC" w:rsidR="00F8224B" w:rsidRPr="00F8224B" w:rsidRDefault="008A576E" w:rsidP="00F8224B">
      <w:pPr>
        <w:spacing w:after="0"/>
        <w:rPr>
          <w:rFonts w:ascii="Arial" w:hAnsi="Arial" w:cs="Arial"/>
        </w:rPr>
      </w:pPr>
      <w:r w:rsidRPr="726134F3">
        <w:rPr>
          <w:rFonts w:ascii="Arial" w:hAnsi="Arial" w:cs="Arial"/>
        </w:rPr>
        <w:t xml:space="preserve">For any questions/queries please email </w:t>
      </w:r>
      <w:hyperlink r:id="rId23"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7EEAD540" w14:textId="77777777" w:rsidR="008A576E" w:rsidRPr="005203E2" w:rsidRDefault="008A576E" w:rsidP="008A576E">
      <w:pPr>
        <w:rPr>
          <w:rFonts w:ascii="Arial" w:hAnsi="Arial" w:cs="Arial"/>
          <w:b/>
          <w:bCs/>
          <w:color w:val="363534"/>
        </w:rPr>
      </w:pPr>
      <w:r w:rsidRPr="005203E2">
        <w:rPr>
          <w:rFonts w:ascii="Arial" w:hAnsi="Arial" w:cs="Arial"/>
          <w:b/>
          <w:bCs/>
          <w:color w:val="363534"/>
        </w:rPr>
        <w:t>Aboriginal Cultural Safety</w:t>
      </w:r>
    </w:p>
    <w:p w14:paraId="4CC8C867" w14:textId="73204F94" w:rsidR="008A576E" w:rsidRPr="00F8224B" w:rsidRDefault="008A576E" w:rsidP="008A576E">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24"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4DBCF261" w14:textId="77777777" w:rsidR="008A576E" w:rsidRPr="005203E2" w:rsidRDefault="008A576E" w:rsidP="008A576E">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64AB60B5" w14:textId="77777777" w:rsidR="008A576E" w:rsidRPr="005203E2" w:rsidRDefault="008A576E" w:rsidP="008A576E">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1DA9E80E" w14:textId="77777777" w:rsidR="008A576E" w:rsidRPr="005203E2" w:rsidRDefault="008A576E" w:rsidP="008A576E">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0CDDB15A" w14:textId="57AEA355" w:rsidR="008A576E" w:rsidRPr="00F8224B" w:rsidRDefault="008A576E" w:rsidP="00F8224B">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4DFD6827" w14:textId="77777777" w:rsidR="005203E2" w:rsidRPr="005203E2" w:rsidRDefault="005203E2" w:rsidP="005203E2">
      <w:pPr>
        <w:keepNext/>
        <w:spacing w:line="240" w:lineRule="auto"/>
        <w:ind w:right="-2"/>
        <w:rPr>
          <w:rFonts w:ascii="Arial" w:hAnsi="Arial" w:cs="Arial"/>
          <w:bCs/>
          <w:color w:val="442D97"/>
          <w:sz w:val="28"/>
          <w:szCs w:val="28"/>
          <w:lang w:eastAsia="zh-CN"/>
        </w:rPr>
      </w:pPr>
      <w:r w:rsidRPr="005203E2">
        <w:rPr>
          <w:rFonts w:ascii="Arial" w:hAnsi="Arial" w:cs="Arial"/>
          <w:bCs/>
          <w:color w:val="442D97"/>
          <w:sz w:val="28"/>
          <w:szCs w:val="28"/>
          <w:lang w:eastAsia="zh-CN"/>
        </w:rPr>
        <w:t>Position purpose</w:t>
      </w:r>
    </w:p>
    <w:p w14:paraId="10F8202A" w14:textId="14662434" w:rsidR="00B94E27" w:rsidRDefault="00EF171F" w:rsidP="005203E2">
      <w:pPr>
        <w:keepNext/>
        <w:spacing w:line="240" w:lineRule="auto"/>
        <w:rPr>
          <w:rFonts w:ascii="Arial" w:hAnsi="Arial" w:cs="Arial"/>
          <w:noProof/>
          <w:color w:val="363534"/>
          <w:szCs w:val="22"/>
          <w:lang w:eastAsia="zh-CN"/>
        </w:rPr>
      </w:pPr>
      <w:r w:rsidRPr="003F0431">
        <w:rPr>
          <w:rFonts w:ascii="Arial" w:hAnsi="Arial" w:cs="Arial"/>
          <w:noProof/>
          <w:color w:val="363534"/>
          <w:szCs w:val="22"/>
          <w:lang w:eastAsia="zh-CN"/>
        </w:rPr>
        <w:t>The Manager Policy</w:t>
      </w:r>
      <w:r w:rsidR="003F0431">
        <w:rPr>
          <w:rFonts w:ascii="Arial" w:hAnsi="Arial" w:cs="Arial"/>
          <w:noProof/>
          <w:color w:val="363534"/>
          <w:szCs w:val="22"/>
          <w:lang w:eastAsia="zh-CN"/>
        </w:rPr>
        <w:t xml:space="preserve"> leads a fast-paced team to</w:t>
      </w:r>
      <w:r w:rsidRPr="003F0431">
        <w:rPr>
          <w:rFonts w:ascii="Arial" w:hAnsi="Arial" w:cs="Arial"/>
          <w:noProof/>
          <w:color w:val="363534"/>
          <w:szCs w:val="22"/>
          <w:lang w:eastAsia="zh-CN"/>
        </w:rPr>
        <w:t xml:space="preserve"> provide the Department of Energy, Environment</w:t>
      </w:r>
      <w:r w:rsidR="00745181" w:rsidRPr="003F0431">
        <w:rPr>
          <w:rFonts w:ascii="Arial" w:hAnsi="Arial" w:cs="Arial"/>
          <w:noProof/>
          <w:color w:val="363534"/>
          <w:szCs w:val="22"/>
          <w:lang w:eastAsia="zh-CN"/>
        </w:rPr>
        <w:t xml:space="preserve"> and</w:t>
      </w:r>
      <w:r w:rsidRPr="003F0431">
        <w:rPr>
          <w:rFonts w:ascii="Arial" w:hAnsi="Arial" w:cs="Arial"/>
          <w:noProof/>
          <w:color w:val="363534"/>
          <w:szCs w:val="22"/>
          <w:lang w:eastAsia="zh-CN"/>
        </w:rPr>
        <w:t xml:space="preserve"> Climate Action (DEECA) with expert and authoritative policy analysis, advice and leadership to support </w:t>
      </w:r>
      <w:r w:rsidR="00E01304">
        <w:rPr>
          <w:rFonts w:ascii="Arial" w:hAnsi="Arial" w:cs="Arial"/>
          <w:noProof/>
          <w:color w:val="363534"/>
          <w:szCs w:val="22"/>
          <w:lang w:eastAsia="zh-CN"/>
        </w:rPr>
        <w:t>delivery</w:t>
      </w:r>
      <w:r w:rsidR="00E01304" w:rsidRPr="003F0431">
        <w:rPr>
          <w:rFonts w:ascii="Arial" w:hAnsi="Arial" w:cs="Arial"/>
          <w:noProof/>
          <w:color w:val="363534"/>
          <w:szCs w:val="22"/>
          <w:lang w:eastAsia="zh-CN"/>
        </w:rPr>
        <w:t xml:space="preserve"> </w:t>
      </w:r>
      <w:r w:rsidRPr="003F0431">
        <w:rPr>
          <w:rFonts w:ascii="Arial" w:hAnsi="Arial" w:cs="Arial"/>
          <w:noProof/>
          <w:color w:val="363534"/>
          <w:szCs w:val="22"/>
          <w:lang w:eastAsia="zh-CN"/>
        </w:rPr>
        <w:t xml:space="preserve">of Victoria’s Self Determination </w:t>
      </w:r>
      <w:r w:rsidR="00E01304">
        <w:rPr>
          <w:rFonts w:ascii="Arial" w:hAnsi="Arial" w:cs="Arial"/>
          <w:noProof/>
          <w:color w:val="363534"/>
          <w:szCs w:val="22"/>
          <w:lang w:eastAsia="zh-CN"/>
        </w:rPr>
        <w:t>r</w:t>
      </w:r>
      <w:r w:rsidRPr="003F0431">
        <w:rPr>
          <w:rFonts w:ascii="Arial" w:hAnsi="Arial" w:cs="Arial"/>
          <w:noProof/>
          <w:color w:val="363534"/>
          <w:szCs w:val="22"/>
          <w:lang w:eastAsia="zh-CN"/>
        </w:rPr>
        <w:t>eform agenda</w:t>
      </w:r>
      <w:r w:rsidR="00E01304">
        <w:rPr>
          <w:rFonts w:ascii="Arial" w:hAnsi="Arial" w:cs="Arial"/>
          <w:noProof/>
          <w:color w:val="363534"/>
          <w:szCs w:val="22"/>
          <w:lang w:eastAsia="zh-CN"/>
        </w:rPr>
        <w:t>.</w:t>
      </w:r>
      <w:r w:rsidRPr="003F0431">
        <w:rPr>
          <w:rFonts w:ascii="Arial" w:hAnsi="Arial" w:cs="Arial"/>
          <w:noProof/>
          <w:color w:val="363534"/>
          <w:szCs w:val="22"/>
          <w:lang w:eastAsia="zh-CN"/>
        </w:rPr>
        <w:t xml:space="preserve"> </w:t>
      </w:r>
    </w:p>
    <w:p w14:paraId="04A9DCA4" w14:textId="798C1F0F" w:rsidR="00820EF2" w:rsidRDefault="00004D0F" w:rsidP="005203E2">
      <w:pPr>
        <w:keepNext/>
        <w:spacing w:line="240" w:lineRule="auto"/>
        <w:rPr>
          <w:rFonts w:ascii="Arial" w:hAnsi="Arial" w:cs="Arial"/>
          <w:noProof/>
          <w:color w:val="363534"/>
          <w:szCs w:val="22"/>
          <w:lang w:eastAsia="zh-CN"/>
        </w:rPr>
      </w:pPr>
      <w:r>
        <w:rPr>
          <w:rFonts w:ascii="Arial" w:hAnsi="Arial" w:cs="Arial"/>
          <w:noProof/>
          <w:color w:val="363534"/>
          <w:szCs w:val="22"/>
          <w:lang w:eastAsia="zh-CN"/>
        </w:rPr>
        <w:t xml:space="preserve">The team delivers </w:t>
      </w:r>
      <w:r w:rsidR="00EF171F" w:rsidRPr="003F0431">
        <w:rPr>
          <w:rFonts w:ascii="Arial" w:hAnsi="Arial" w:cs="Arial"/>
          <w:noProof/>
          <w:color w:val="363534"/>
          <w:szCs w:val="22"/>
          <w:lang w:eastAsia="zh-CN"/>
        </w:rPr>
        <w:t>high quality policy analysis and advisory services</w:t>
      </w:r>
      <w:r>
        <w:rPr>
          <w:rFonts w:ascii="Arial" w:hAnsi="Arial" w:cs="Arial"/>
          <w:noProof/>
          <w:color w:val="363534"/>
          <w:szCs w:val="22"/>
          <w:lang w:eastAsia="zh-CN"/>
        </w:rPr>
        <w:t xml:space="preserve"> in response to DEECA and Whole of Victorian Government policy</w:t>
      </w:r>
      <w:r w:rsidR="00B94E27">
        <w:rPr>
          <w:rFonts w:ascii="Arial" w:hAnsi="Arial" w:cs="Arial"/>
          <w:noProof/>
          <w:color w:val="363534"/>
          <w:szCs w:val="22"/>
          <w:lang w:eastAsia="zh-CN"/>
        </w:rPr>
        <w:t>, strategy and business case development</w:t>
      </w:r>
      <w:r w:rsidR="009429E4">
        <w:rPr>
          <w:rFonts w:ascii="Arial" w:hAnsi="Arial" w:cs="Arial"/>
          <w:noProof/>
          <w:color w:val="363534"/>
          <w:szCs w:val="22"/>
          <w:lang w:eastAsia="zh-CN"/>
        </w:rPr>
        <w:t>, to</w:t>
      </w:r>
      <w:r w:rsidR="00EF171F" w:rsidRPr="003F0431">
        <w:rPr>
          <w:rFonts w:ascii="Arial" w:hAnsi="Arial" w:cs="Arial"/>
          <w:noProof/>
          <w:color w:val="363534"/>
          <w:szCs w:val="22"/>
          <w:lang w:eastAsia="zh-CN"/>
        </w:rPr>
        <w:t xml:space="preserve"> support the organisation to meet business objectives and priorities</w:t>
      </w:r>
      <w:r w:rsidR="009429E4">
        <w:rPr>
          <w:rFonts w:ascii="Arial" w:hAnsi="Arial" w:cs="Arial"/>
          <w:noProof/>
          <w:color w:val="363534"/>
          <w:szCs w:val="22"/>
          <w:lang w:eastAsia="zh-CN"/>
        </w:rPr>
        <w:t xml:space="preserve">. The successful candidate will </w:t>
      </w:r>
      <w:r w:rsidR="00EF171F" w:rsidRPr="003F0431">
        <w:rPr>
          <w:rFonts w:ascii="Arial" w:hAnsi="Arial" w:cs="Arial"/>
          <w:noProof/>
          <w:color w:val="363534"/>
          <w:szCs w:val="22"/>
          <w:lang w:eastAsia="zh-CN"/>
        </w:rPr>
        <w:t xml:space="preserve">set clear </w:t>
      </w:r>
      <w:r w:rsidR="009429E4">
        <w:rPr>
          <w:rFonts w:ascii="Arial" w:hAnsi="Arial" w:cs="Arial"/>
          <w:noProof/>
          <w:color w:val="363534"/>
          <w:szCs w:val="22"/>
          <w:lang w:eastAsia="zh-CN"/>
        </w:rPr>
        <w:t xml:space="preserve">policy </w:t>
      </w:r>
      <w:r w:rsidR="00EF171F" w:rsidRPr="003F0431">
        <w:rPr>
          <w:rFonts w:ascii="Arial" w:hAnsi="Arial" w:cs="Arial"/>
          <w:noProof/>
          <w:color w:val="363534"/>
          <w:szCs w:val="22"/>
          <w:lang w:eastAsia="zh-CN"/>
        </w:rPr>
        <w:t>direction for staff within the</w:t>
      </w:r>
      <w:r w:rsidR="009429E4">
        <w:rPr>
          <w:rFonts w:ascii="Arial" w:hAnsi="Arial" w:cs="Arial"/>
          <w:noProof/>
          <w:color w:val="363534"/>
          <w:szCs w:val="22"/>
          <w:lang w:eastAsia="zh-CN"/>
        </w:rPr>
        <w:t xml:space="preserve"> team,</w:t>
      </w:r>
      <w:r w:rsidR="00EF171F" w:rsidRPr="003F0431">
        <w:rPr>
          <w:rFonts w:ascii="Arial" w:hAnsi="Arial" w:cs="Arial"/>
          <w:noProof/>
          <w:color w:val="363534"/>
          <w:szCs w:val="22"/>
          <w:lang w:eastAsia="zh-CN"/>
        </w:rPr>
        <w:t xml:space="preserve"> branch</w:t>
      </w:r>
      <w:r w:rsidR="007A6832">
        <w:rPr>
          <w:rFonts w:ascii="Arial" w:hAnsi="Arial" w:cs="Arial"/>
          <w:noProof/>
          <w:color w:val="363534"/>
          <w:szCs w:val="22"/>
          <w:lang w:eastAsia="zh-CN"/>
        </w:rPr>
        <w:t>,</w:t>
      </w:r>
      <w:r w:rsidR="009429E4">
        <w:rPr>
          <w:rFonts w:ascii="Arial" w:hAnsi="Arial" w:cs="Arial"/>
          <w:noProof/>
          <w:color w:val="363534"/>
          <w:szCs w:val="22"/>
          <w:lang w:eastAsia="zh-CN"/>
        </w:rPr>
        <w:t xml:space="preserve"> division</w:t>
      </w:r>
      <w:r w:rsidR="007A6832">
        <w:rPr>
          <w:rFonts w:ascii="Arial" w:hAnsi="Arial" w:cs="Arial"/>
          <w:noProof/>
          <w:color w:val="363534"/>
          <w:szCs w:val="22"/>
          <w:lang w:eastAsia="zh-CN"/>
        </w:rPr>
        <w:t xml:space="preserve"> and department</w:t>
      </w:r>
      <w:r w:rsidR="006F256D">
        <w:rPr>
          <w:rFonts w:ascii="Arial" w:hAnsi="Arial" w:cs="Arial"/>
          <w:noProof/>
          <w:color w:val="363534"/>
          <w:szCs w:val="22"/>
          <w:lang w:eastAsia="zh-CN"/>
        </w:rPr>
        <w:t xml:space="preserve">; </w:t>
      </w:r>
      <w:r w:rsidR="003E1B4B">
        <w:rPr>
          <w:rFonts w:ascii="Arial" w:hAnsi="Arial" w:cs="Arial"/>
          <w:noProof/>
          <w:color w:val="363534"/>
          <w:szCs w:val="22"/>
          <w:lang w:eastAsia="zh-CN"/>
        </w:rPr>
        <w:t>coordinate</w:t>
      </w:r>
      <w:r w:rsidR="006F256D">
        <w:rPr>
          <w:rFonts w:ascii="Arial" w:hAnsi="Arial" w:cs="Arial"/>
          <w:noProof/>
          <w:color w:val="363534"/>
          <w:szCs w:val="22"/>
          <w:lang w:eastAsia="zh-CN"/>
        </w:rPr>
        <w:t xml:space="preserve"> the department’s role in</w:t>
      </w:r>
      <w:r w:rsidR="003E1B4B">
        <w:rPr>
          <w:rFonts w:ascii="Arial" w:hAnsi="Arial" w:cs="Arial"/>
          <w:noProof/>
          <w:color w:val="363534"/>
          <w:szCs w:val="22"/>
          <w:lang w:eastAsia="zh-CN"/>
        </w:rPr>
        <w:t xml:space="preserve"> implementing</w:t>
      </w:r>
      <w:r w:rsidR="006F256D">
        <w:rPr>
          <w:rFonts w:ascii="Arial" w:hAnsi="Arial" w:cs="Arial"/>
          <w:noProof/>
          <w:color w:val="363534"/>
          <w:szCs w:val="22"/>
          <w:lang w:eastAsia="zh-CN"/>
        </w:rPr>
        <w:t xml:space="preserve"> the National Agreement on Closing the Gap</w:t>
      </w:r>
      <w:r w:rsidR="003E1B4B">
        <w:rPr>
          <w:rFonts w:ascii="Arial" w:hAnsi="Arial" w:cs="Arial"/>
          <w:noProof/>
          <w:color w:val="363534"/>
          <w:szCs w:val="22"/>
          <w:lang w:eastAsia="zh-CN"/>
        </w:rPr>
        <w:t>;</w:t>
      </w:r>
      <w:r w:rsidR="00820EF2">
        <w:rPr>
          <w:rFonts w:ascii="Arial" w:hAnsi="Arial" w:cs="Arial"/>
          <w:noProof/>
          <w:color w:val="363534"/>
          <w:szCs w:val="22"/>
          <w:lang w:eastAsia="zh-CN"/>
        </w:rPr>
        <w:t xml:space="preserve"> and support and develop policy briefings and recommendations in response to departmental and Traditional Owner priorities</w:t>
      </w:r>
      <w:r w:rsidR="00EF171F" w:rsidRPr="003F0431">
        <w:rPr>
          <w:rFonts w:ascii="Arial" w:hAnsi="Arial" w:cs="Arial"/>
          <w:noProof/>
          <w:color w:val="363534"/>
          <w:szCs w:val="22"/>
          <w:lang w:eastAsia="zh-CN"/>
        </w:rPr>
        <w:t xml:space="preserve">. </w:t>
      </w:r>
    </w:p>
    <w:p w14:paraId="5B947917" w14:textId="13AF34B9" w:rsidR="00EF171F" w:rsidRDefault="00EF171F" w:rsidP="005203E2">
      <w:pPr>
        <w:keepNext/>
        <w:spacing w:line="240" w:lineRule="auto"/>
        <w:rPr>
          <w:rFonts w:ascii="Arial" w:hAnsi="Arial" w:cs="Arial"/>
          <w:bCs/>
          <w:noProof/>
          <w:color w:val="363534"/>
          <w:szCs w:val="22"/>
          <w:lang w:eastAsia="zh-CN"/>
        </w:rPr>
      </w:pPr>
      <w:r w:rsidRPr="003F0431">
        <w:rPr>
          <w:rFonts w:ascii="Arial" w:hAnsi="Arial" w:cs="Arial"/>
          <w:noProof/>
          <w:color w:val="363534"/>
          <w:szCs w:val="22"/>
          <w:lang w:eastAsia="zh-CN"/>
        </w:rPr>
        <w:t>This role will work closely and negotiate with stakeholders</w:t>
      </w:r>
      <w:r w:rsidR="005E1754">
        <w:rPr>
          <w:rFonts w:ascii="Arial" w:hAnsi="Arial" w:cs="Arial"/>
          <w:noProof/>
          <w:color w:val="363534"/>
          <w:szCs w:val="22"/>
          <w:lang w:eastAsia="zh-CN"/>
        </w:rPr>
        <w:t xml:space="preserve"> </w:t>
      </w:r>
      <w:r w:rsidRPr="003F0431">
        <w:rPr>
          <w:rFonts w:ascii="Arial" w:hAnsi="Arial" w:cs="Arial"/>
          <w:noProof/>
          <w:color w:val="363534"/>
          <w:szCs w:val="22"/>
          <w:lang w:eastAsia="zh-CN"/>
        </w:rPr>
        <w:t>across government</w:t>
      </w:r>
      <w:r w:rsidR="006E0868">
        <w:rPr>
          <w:rFonts w:ascii="Arial" w:hAnsi="Arial" w:cs="Arial"/>
          <w:bCs/>
          <w:noProof/>
          <w:color w:val="363534"/>
          <w:szCs w:val="22"/>
          <w:lang w:eastAsia="zh-CN"/>
        </w:rPr>
        <w:t>, and will maintain a team environment that is supportive</w:t>
      </w:r>
      <w:r w:rsidR="002C0755">
        <w:rPr>
          <w:rFonts w:ascii="Arial" w:hAnsi="Arial" w:cs="Arial"/>
          <w:bCs/>
          <w:noProof/>
          <w:color w:val="363534"/>
          <w:szCs w:val="22"/>
          <w:lang w:eastAsia="zh-CN"/>
        </w:rPr>
        <w:t>, inclusive,</w:t>
      </w:r>
      <w:r w:rsidR="006E0868">
        <w:rPr>
          <w:rFonts w:ascii="Arial" w:hAnsi="Arial" w:cs="Arial"/>
          <w:bCs/>
          <w:noProof/>
          <w:color w:val="363534"/>
          <w:szCs w:val="22"/>
          <w:lang w:eastAsia="zh-CN"/>
        </w:rPr>
        <w:t xml:space="preserve"> and characterised by critical thinking</w:t>
      </w:r>
      <w:r w:rsidR="002C0755">
        <w:rPr>
          <w:rFonts w:ascii="Arial" w:hAnsi="Arial" w:cs="Arial"/>
          <w:bCs/>
          <w:noProof/>
          <w:color w:val="363534"/>
          <w:szCs w:val="22"/>
          <w:lang w:eastAsia="zh-CN"/>
        </w:rPr>
        <w:t>,</w:t>
      </w:r>
      <w:r w:rsidR="006E0868">
        <w:rPr>
          <w:rFonts w:ascii="Arial" w:hAnsi="Arial" w:cs="Arial"/>
          <w:bCs/>
          <w:noProof/>
          <w:color w:val="363534"/>
          <w:szCs w:val="22"/>
          <w:lang w:eastAsia="zh-CN"/>
        </w:rPr>
        <w:t xml:space="preserve"> </w:t>
      </w:r>
      <w:r w:rsidR="00B22B30">
        <w:rPr>
          <w:rFonts w:ascii="Arial" w:hAnsi="Arial" w:cs="Arial"/>
          <w:bCs/>
          <w:noProof/>
          <w:color w:val="363534"/>
          <w:szCs w:val="22"/>
          <w:lang w:eastAsia="zh-CN"/>
        </w:rPr>
        <w:t>strategic analysis</w:t>
      </w:r>
      <w:r w:rsidR="002C0755">
        <w:rPr>
          <w:rFonts w:ascii="Arial" w:hAnsi="Arial" w:cs="Arial"/>
          <w:bCs/>
          <w:noProof/>
          <w:color w:val="363534"/>
          <w:szCs w:val="22"/>
          <w:lang w:eastAsia="zh-CN"/>
        </w:rPr>
        <w:t>, and excellent systems of work</w:t>
      </w:r>
      <w:r w:rsidR="00B22B30">
        <w:rPr>
          <w:rFonts w:ascii="Arial" w:hAnsi="Arial" w:cs="Arial"/>
          <w:bCs/>
          <w:noProof/>
          <w:color w:val="363534"/>
          <w:szCs w:val="22"/>
          <w:lang w:eastAsia="zh-CN"/>
        </w:rPr>
        <w:t xml:space="preserve">. The successful candidate will also be an active member of the division’s leadership team, </w:t>
      </w:r>
      <w:r w:rsidR="005E1754">
        <w:rPr>
          <w:rFonts w:ascii="Arial" w:hAnsi="Arial" w:cs="Arial"/>
          <w:bCs/>
          <w:noProof/>
          <w:color w:val="363534"/>
          <w:szCs w:val="22"/>
          <w:lang w:eastAsia="zh-CN"/>
        </w:rPr>
        <w:t xml:space="preserve">working collaboratively </w:t>
      </w:r>
      <w:r w:rsidR="0072084F">
        <w:rPr>
          <w:rFonts w:ascii="Arial" w:hAnsi="Arial" w:cs="Arial"/>
          <w:bCs/>
          <w:noProof/>
          <w:color w:val="363534"/>
          <w:szCs w:val="22"/>
          <w:lang w:eastAsia="zh-CN"/>
        </w:rPr>
        <w:t xml:space="preserve">to </w:t>
      </w:r>
      <w:r w:rsidR="000509FF">
        <w:rPr>
          <w:rFonts w:ascii="Arial" w:hAnsi="Arial" w:cs="Arial"/>
          <w:bCs/>
          <w:noProof/>
          <w:color w:val="363534"/>
          <w:szCs w:val="22"/>
          <w:lang w:eastAsia="zh-CN"/>
        </w:rPr>
        <w:t xml:space="preserve">shape divisional culture and support delivery of divisional priorities. </w:t>
      </w:r>
    </w:p>
    <w:p w14:paraId="7BA76E8D" w14:textId="7533B430" w:rsidR="005203E2" w:rsidRPr="005203E2" w:rsidRDefault="005203E2" w:rsidP="005203E2">
      <w:pPr>
        <w:keepNext/>
        <w:spacing w:line="240" w:lineRule="auto"/>
        <w:rPr>
          <w:rFonts w:ascii="Arial" w:hAnsi="Arial" w:cs="Arial"/>
          <w:bCs/>
          <w:i/>
          <w:color w:val="442D97"/>
          <w:sz w:val="30"/>
          <w:szCs w:val="22"/>
        </w:rPr>
      </w:pPr>
      <w:r w:rsidRPr="005203E2">
        <w:rPr>
          <w:rFonts w:ascii="Arial" w:hAnsi="Arial" w:cs="Arial"/>
          <w:bCs/>
          <w:color w:val="442D97"/>
          <w:sz w:val="28"/>
          <w:szCs w:val="28"/>
          <w:lang w:eastAsia="zh-CN"/>
        </w:rPr>
        <w:t>Context</w:t>
      </w:r>
    </w:p>
    <w:p w14:paraId="10CFA89D" w14:textId="77777777" w:rsidR="00EF171F" w:rsidRPr="00EF171F" w:rsidRDefault="00EF171F" w:rsidP="00EF171F">
      <w:pPr>
        <w:keepNext/>
        <w:spacing w:line="240" w:lineRule="auto"/>
        <w:rPr>
          <w:rFonts w:ascii="Arial" w:hAnsi="Arial" w:cs="Arial"/>
          <w:noProof/>
          <w:color w:val="000000"/>
          <w:lang w:eastAsia="zh-CN"/>
        </w:rPr>
      </w:pPr>
      <w:r w:rsidRPr="00EF171F">
        <w:rPr>
          <w:rFonts w:ascii="Arial" w:hAnsi="Arial" w:cs="Arial"/>
          <w:b/>
          <w:bCs/>
          <w:noProof/>
          <w:color w:val="000000"/>
          <w:lang w:eastAsia="zh-CN"/>
        </w:rPr>
        <w:t>The Group </w:t>
      </w:r>
      <w:r w:rsidRPr="00EF171F">
        <w:rPr>
          <w:rFonts w:ascii="Arial" w:hAnsi="Arial" w:cs="Arial"/>
          <w:noProof/>
          <w:color w:val="000000"/>
          <w:lang w:eastAsia="zh-CN"/>
        </w:rPr>
        <w:t> </w:t>
      </w:r>
    </w:p>
    <w:p w14:paraId="09844E81" w14:textId="77777777" w:rsidR="00EF171F" w:rsidRPr="00EF171F" w:rsidRDefault="00EF171F" w:rsidP="00EF171F">
      <w:pPr>
        <w:keepNext/>
        <w:spacing w:line="240" w:lineRule="auto"/>
        <w:rPr>
          <w:rFonts w:ascii="Arial" w:hAnsi="Arial" w:cs="Arial"/>
          <w:noProof/>
          <w:color w:val="000000"/>
          <w:lang w:eastAsia="zh-CN"/>
        </w:rPr>
      </w:pPr>
      <w:r w:rsidRPr="00EF171F">
        <w:rPr>
          <w:rFonts w:ascii="Arial" w:hAnsi="Arial" w:cs="Arial"/>
          <w:noProof/>
          <w:color w:val="000000"/>
          <w:lang w:eastAsia="zh-CN"/>
        </w:rPr>
        <w:t>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33C45892" w14:textId="77777777" w:rsidR="00EF171F" w:rsidRPr="00EF171F" w:rsidRDefault="00EF171F" w:rsidP="00EF171F">
      <w:pPr>
        <w:keepNext/>
        <w:spacing w:line="240" w:lineRule="auto"/>
        <w:rPr>
          <w:rFonts w:ascii="Arial" w:hAnsi="Arial" w:cs="Arial"/>
          <w:noProof/>
          <w:color w:val="000000"/>
          <w:lang w:eastAsia="zh-CN"/>
        </w:rPr>
      </w:pPr>
      <w:r w:rsidRPr="00EF171F">
        <w:rPr>
          <w:rFonts w:ascii="Arial" w:hAnsi="Arial" w:cs="Arial"/>
          <w:noProof/>
          <w:color w:val="000000"/>
          <w:lang w:eastAsia="zh-CN"/>
        </w:rPr>
        <w:t>Through its network of regional directorates,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0E86AB3D" w14:textId="77777777" w:rsidR="00EF171F" w:rsidRPr="00EF171F" w:rsidRDefault="00EF171F" w:rsidP="00EF171F">
      <w:pPr>
        <w:keepNext/>
        <w:spacing w:line="240" w:lineRule="auto"/>
        <w:rPr>
          <w:rFonts w:ascii="Arial" w:hAnsi="Arial" w:cs="Arial"/>
          <w:noProof/>
          <w:color w:val="000000"/>
          <w:lang w:eastAsia="zh-CN"/>
        </w:rPr>
      </w:pPr>
      <w:r w:rsidRPr="00EF171F">
        <w:rPr>
          <w:rFonts w:ascii="Arial" w:hAnsi="Arial" w:cs="Arial"/>
          <w:noProof/>
          <w:color w:val="000000"/>
          <w:lang w:eastAsia="zh-CN"/>
        </w:rPr>
        <w:t>Working across DEECA, with portfolio agencies, regional communities, service delivery partners, other external stakeholders and ministers the RECAFP Group supports the delivery of services and outcomes for government and Victorian communities.   </w:t>
      </w:r>
    </w:p>
    <w:p w14:paraId="5F64009A" w14:textId="77777777" w:rsidR="00EF171F" w:rsidRPr="00EF171F" w:rsidRDefault="00EF171F" w:rsidP="00EF171F">
      <w:pPr>
        <w:keepNext/>
        <w:spacing w:line="240" w:lineRule="auto"/>
        <w:rPr>
          <w:rFonts w:ascii="Arial" w:hAnsi="Arial" w:cs="Arial"/>
          <w:noProof/>
          <w:color w:val="000000"/>
          <w:lang w:eastAsia="zh-CN"/>
        </w:rPr>
      </w:pPr>
      <w:r w:rsidRPr="00EF171F">
        <w:rPr>
          <w:rFonts w:ascii="Arial" w:hAnsi="Arial" w:cs="Arial"/>
          <w:b/>
          <w:bCs/>
          <w:noProof/>
          <w:color w:val="000000"/>
          <w:lang w:eastAsia="zh-CN"/>
        </w:rPr>
        <w:t>The Division </w:t>
      </w:r>
      <w:r w:rsidRPr="00EF171F">
        <w:rPr>
          <w:rFonts w:ascii="Arial" w:hAnsi="Arial" w:cs="Arial"/>
          <w:noProof/>
          <w:color w:val="000000"/>
          <w:lang w:eastAsia="zh-CN"/>
        </w:rPr>
        <w:t> </w:t>
      </w:r>
    </w:p>
    <w:p w14:paraId="1A77EBB0" w14:textId="77777777" w:rsidR="00EF171F" w:rsidRPr="00EF171F" w:rsidRDefault="00EF171F" w:rsidP="00EF171F">
      <w:pPr>
        <w:keepNext/>
        <w:spacing w:line="240" w:lineRule="auto"/>
        <w:rPr>
          <w:rFonts w:ascii="Arial" w:hAnsi="Arial" w:cs="Arial"/>
          <w:noProof/>
          <w:color w:val="000000"/>
          <w:lang w:eastAsia="zh-CN"/>
        </w:rPr>
      </w:pPr>
      <w:r w:rsidRPr="00EF171F">
        <w:rPr>
          <w:rFonts w:ascii="Arial" w:hAnsi="Arial" w:cs="Arial"/>
          <w:noProof/>
          <w:color w:val="000000"/>
          <w:lang w:eastAsia="zh-CN"/>
        </w:rPr>
        <w:t xml:space="preserve">The First Peoples’ Self-Determination Division’s primary responsibilities are to enable the self-determination reform agenda across DEECA through the implementation of the Action Plan for Pupangarli Marnmarnepu ‘Owning Our Future’ – the Aboriginal Self-Determination Reform Strategy 2020-2025. The division provides leadership, culturally </w:t>
      </w:r>
      <w:r w:rsidRPr="00EF171F">
        <w:rPr>
          <w:rFonts w:ascii="Arial" w:hAnsi="Arial" w:cs="Arial"/>
          <w:noProof/>
          <w:color w:val="000000"/>
          <w:lang w:eastAsia="zh-CN"/>
        </w:rPr>
        <w:lastRenderedPageBreak/>
        <w:t>sound advice, and strategic direction to guide and empower staff to genuinely partner and meaningfully engage with Traditional Owners and Aboriginal Victorians. </w:t>
      </w:r>
    </w:p>
    <w:p w14:paraId="05998D51" w14:textId="77777777" w:rsidR="00EF171F" w:rsidRPr="00EF171F" w:rsidRDefault="00EF171F" w:rsidP="00EF171F">
      <w:pPr>
        <w:keepNext/>
        <w:spacing w:line="240" w:lineRule="auto"/>
        <w:rPr>
          <w:rFonts w:ascii="Arial" w:hAnsi="Arial" w:cs="Arial"/>
          <w:noProof/>
          <w:color w:val="000000"/>
          <w:lang w:eastAsia="zh-CN"/>
        </w:rPr>
      </w:pPr>
      <w:r w:rsidRPr="00EF171F">
        <w:rPr>
          <w:rFonts w:ascii="Arial" w:hAnsi="Arial" w:cs="Arial"/>
          <w:b/>
          <w:bCs/>
          <w:noProof/>
          <w:color w:val="000000"/>
          <w:lang w:eastAsia="zh-CN"/>
        </w:rPr>
        <w:t>The Branch </w:t>
      </w:r>
      <w:r w:rsidRPr="00EF171F">
        <w:rPr>
          <w:rFonts w:ascii="Arial" w:hAnsi="Arial" w:cs="Arial"/>
          <w:noProof/>
          <w:color w:val="000000"/>
          <w:lang w:eastAsia="zh-CN"/>
        </w:rPr>
        <w:t> </w:t>
      </w:r>
    </w:p>
    <w:p w14:paraId="6ECF0FC0" w14:textId="77777777" w:rsidR="00EF171F" w:rsidRPr="00EF171F" w:rsidRDefault="00EF171F" w:rsidP="00EF171F">
      <w:pPr>
        <w:keepNext/>
        <w:spacing w:line="240" w:lineRule="auto"/>
        <w:rPr>
          <w:rFonts w:ascii="Arial" w:hAnsi="Arial" w:cs="Arial"/>
          <w:noProof/>
          <w:color w:val="000000"/>
          <w:lang w:eastAsia="zh-CN"/>
        </w:rPr>
      </w:pPr>
      <w:r w:rsidRPr="00EF171F">
        <w:rPr>
          <w:rFonts w:ascii="Arial" w:hAnsi="Arial" w:cs="Arial"/>
          <w:noProof/>
          <w:color w:val="000000"/>
          <w:lang w:eastAsia="zh-CN"/>
        </w:rPr>
        <w:t>The Policy and Performance Branch (PPB) was established in 2024 and brings together the responsibility for some of the strongest levers for change across DEECA, including policy, monitoring and reporting, governance, and projects supporting system reform. Its members work across DEECA Groups and portfolios and actively collaborate across the Division.   </w:t>
      </w:r>
    </w:p>
    <w:p w14:paraId="2E9A6007"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Accountabilities</w:t>
      </w:r>
    </w:p>
    <w:p w14:paraId="4C7BB49A" w14:textId="6F6245F3" w:rsidR="00C8534E" w:rsidRDefault="00C8534E" w:rsidP="00C8534E">
      <w:pPr>
        <w:numPr>
          <w:ilvl w:val="0"/>
          <w:numId w:val="16"/>
        </w:numPr>
        <w:tabs>
          <w:tab w:val="num" w:pos="720"/>
        </w:tabs>
        <w:spacing w:before="0" w:after="0" w:line="240" w:lineRule="auto"/>
        <w:ind w:left="357" w:hanging="357"/>
        <w:rPr>
          <w:rFonts w:ascii="Arial" w:hAnsi="Arial" w:cs="Arial"/>
          <w:color w:val="000000"/>
          <w:szCs w:val="22"/>
          <w:lang w:eastAsia="zh-CN"/>
        </w:rPr>
      </w:pPr>
      <w:r>
        <w:rPr>
          <w:rFonts w:ascii="Arial" w:hAnsi="Arial" w:cs="Arial"/>
          <w:color w:val="000000"/>
          <w:szCs w:val="22"/>
          <w:lang w:eastAsia="zh-CN"/>
        </w:rPr>
        <w:t>To d</w:t>
      </w:r>
      <w:r w:rsidRPr="00A74AA0">
        <w:rPr>
          <w:rFonts w:ascii="Arial" w:hAnsi="Arial" w:cs="Arial"/>
          <w:color w:val="000000"/>
          <w:szCs w:val="22"/>
          <w:lang w:eastAsia="zh-CN"/>
        </w:rPr>
        <w:t>eliver high quality policy analysis and advisory services that support the organisation to meet business objectives and priorities, including setting clear directions for staff within the branch and monitoring and managing performance. </w:t>
      </w:r>
    </w:p>
    <w:p w14:paraId="5A13DB04" w14:textId="623FC19F" w:rsidR="003C20E3" w:rsidRPr="0075252C" w:rsidRDefault="003C20E3" w:rsidP="00C8534E">
      <w:pPr>
        <w:numPr>
          <w:ilvl w:val="0"/>
          <w:numId w:val="16"/>
        </w:numPr>
        <w:tabs>
          <w:tab w:val="num" w:pos="720"/>
        </w:tabs>
        <w:spacing w:before="0" w:after="0" w:line="240" w:lineRule="auto"/>
        <w:ind w:left="357" w:hanging="357"/>
        <w:rPr>
          <w:rFonts w:ascii="Arial" w:hAnsi="Arial" w:cs="Arial"/>
          <w:color w:val="000000"/>
          <w:szCs w:val="22"/>
          <w:lang w:eastAsia="zh-CN"/>
        </w:rPr>
      </w:pPr>
      <w:r w:rsidRPr="0075252C">
        <w:rPr>
          <w:rFonts w:ascii="Arial" w:hAnsi="Arial" w:cs="Arial"/>
          <w:color w:val="000000"/>
          <w:szCs w:val="22"/>
          <w:lang w:eastAsia="zh-CN"/>
        </w:rPr>
        <w:t>To provide</w:t>
      </w:r>
      <w:r w:rsidR="00D46CD4" w:rsidRPr="0075252C">
        <w:rPr>
          <w:rFonts w:ascii="Arial" w:hAnsi="Arial" w:cs="Arial"/>
          <w:color w:val="000000"/>
          <w:szCs w:val="22"/>
          <w:lang w:eastAsia="zh-CN"/>
        </w:rPr>
        <w:t xml:space="preserve"> strategic</w:t>
      </w:r>
      <w:r w:rsidRPr="0075252C">
        <w:rPr>
          <w:rFonts w:ascii="Arial" w:hAnsi="Arial" w:cs="Arial"/>
          <w:color w:val="000000"/>
          <w:szCs w:val="22"/>
          <w:lang w:eastAsia="zh-CN"/>
        </w:rPr>
        <w:t xml:space="preserve"> </w:t>
      </w:r>
      <w:r w:rsidR="005926A7" w:rsidRPr="0075252C">
        <w:rPr>
          <w:rFonts w:ascii="Arial" w:hAnsi="Arial" w:cs="Arial"/>
          <w:color w:val="000000"/>
          <w:szCs w:val="22"/>
          <w:lang w:eastAsia="zh-CN"/>
        </w:rPr>
        <w:t>advice to senior executives and ministers on matters relating to First Peoples within the department’s portfolios.</w:t>
      </w:r>
    </w:p>
    <w:p w14:paraId="014664BF" w14:textId="6B25B952" w:rsidR="00C67A04" w:rsidRPr="0075252C" w:rsidRDefault="00C67A04" w:rsidP="00C8534E">
      <w:pPr>
        <w:numPr>
          <w:ilvl w:val="0"/>
          <w:numId w:val="16"/>
        </w:numPr>
        <w:tabs>
          <w:tab w:val="num" w:pos="720"/>
        </w:tabs>
        <w:spacing w:before="0" w:after="0" w:line="240" w:lineRule="auto"/>
        <w:ind w:left="357" w:hanging="357"/>
        <w:rPr>
          <w:rFonts w:ascii="Arial" w:hAnsi="Arial" w:cs="Arial"/>
          <w:color w:val="000000"/>
          <w:szCs w:val="22"/>
          <w:lang w:eastAsia="zh-CN"/>
        </w:rPr>
      </w:pPr>
      <w:r w:rsidRPr="0075252C">
        <w:rPr>
          <w:rFonts w:ascii="Arial" w:hAnsi="Arial" w:cs="Arial"/>
          <w:color w:val="000000"/>
          <w:szCs w:val="22"/>
          <w:lang w:eastAsia="zh-CN"/>
        </w:rPr>
        <w:t>To support the team to prepare quality briefings, meeting papers, presentations and correspondence, consistent with key policy objectives for a range of audiences including Ministers, departmental executives and stakeholders in a timely way. </w:t>
      </w:r>
    </w:p>
    <w:p w14:paraId="64B0232A" w14:textId="6EA1A0D4" w:rsidR="001245F0" w:rsidRPr="0075252C" w:rsidRDefault="001245F0" w:rsidP="00C8534E">
      <w:pPr>
        <w:numPr>
          <w:ilvl w:val="0"/>
          <w:numId w:val="16"/>
        </w:numPr>
        <w:tabs>
          <w:tab w:val="num" w:pos="720"/>
        </w:tabs>
        <w:spacing w:before="0" w:after="0" w:line="240" w:lineRule="auto"/>
        <w:ind w:left="357" w:hanging="357"/>
        <w:rPr>
          <w:rFonts w:ascii="Arial" w:hAnsi="Arial" w:cs="Arial"/>
          <w:color w:val="000000"/>
          <w:szCs w:val="22"/>
          <w:lang w:eastAsia="zh-CN"/>
        </w:rPr>
      </w:pPr>
      <w:r w:rsidRPr="0075252C">
        <w:rPr>
          <w:rFonts w:ascii="Arial" w:hAnsi="Arial" w:cs="Arial"/>
          <w:color w:val="000000"/>
          <w:szCs w:val="22"/>
          <w:lang w:eastAsia="zh-CN"/>
        </w:rPr>
        <w:t xml:space="preserve">Lead </w:t>
      </w:r>
      <w:r w:rsidR="00475A26" w:rsidRPr="0075252C">
        <w:rPr>
          <w:rFonts w:ascii="Arial" w:hAnsi="Arial" w:cs="Arial"/>
          <w:color w:val="000000"/>
          <w:szCs w:val="22"/>
          <w:lang w:eastAsia="zh-CN"/>
        </w:rPr>
        <w:t xml:space="preserve">policy and strategic reform work in support of First Peoples self-determination, drawing on and complementing </w:t>
      </w:r>
      <w:r w:rsidR="00C35F27" w:rsidRPr="0075252C">
        <w:rPr>
          <w:rFonts w:ascii="Arial" w:hAnsi="Arial" w:cs="Arial"/>
          <w:color w:val="000000"/>
          <w:szCs w:val="22"/>
          <w:lang w:eastAsia="zh-CN"/>
        </w:rPr>
        <w:t xml:space="preserve">engagement with First Peoples communities and Traditional Owners. </w:t>
      </w:r>
    </w:p>
    <w:p w14:paraId="72D7106A" w14:textId="78BD3031" w:rsidR="00C01BB3" w:rsidRPr="0075252C" w:rsidRDefault="00AB10B1" w:rsidP="003250F1">
      <w:pPr>
        <w:numPr>
          <w:ilvl w:val="0"/>
          <w:numId w:val="16"/>
        </w:numPr>
        <w:tabs>
          <w:tab w:val="num" w:pos="720"/>
        </w:tabs>
        <w:spacing w:before="0" w:after="0" w:line="240" w:lineRule="auto"/>
        <w:ind w:left="357" w:hanging="357"/>
        <w:rPr>
          <w:rFonts w:ascii="Arial" w:hAnsi="Arial" w:cs="Arial"/>
          <w:color w:val="000000"/>
          <w:szCs w:val="22"/>
          <w:lang w:eastAsia="zh-CN"/>
        </w:rPr>
      </w:pPr>
      <w:r w:rsidRPr="0075252C">
        <w:rPr>
          <w:rFonts w:ascii="Arial" w:hAnsi="Arial" w:cs="Arial"/>
          <w:color w:val="000000"/>
          <w:szCs w:val="22"/>
          <w:lang w:eastAsia="zh-CN"/>
        </w:rPr>
        <w:t xml:space="preserve">In consultation with partner agencies within Government, key stakeholders, and </w:t>
      </w:r>
      <w:r w:rsidR="00CD1892" w:rsidRPr="0075252C">
        <w:rPr>
          <w:rFonts w:ascii="Arial" w:hAnsi="Arial" w:cs="Arial"/>
          <w:color w:val="000000"/>
          <w:szCs w:val="22"/>
          <w:lang w:eastAsia="zh-CN"/>
        </w:rPr>
        <w:t>partners</w:t>
      </w:r>
      <w:r w:rsidRPr="0075252C">
        <w:rPr>
          <w:rFonts w:ascii="Arial" w:hAnsi="Arial" w:cs="Arial"/>
          <w:color w:val="000000"/>
          <w:szCs w:val="22"/>
          <w:lang w:eastAsia="zh-CN"/>
        </w:rPr>
        <w:t xml:space="preserve">, </w:t>
      </w:r>
      <w:r w:rsidR="00C8534E" w:rsidRPr="0075252C">
        <w:rPr>
          <w:rFonts w:ascii="Arial" w:hAnsi="Arial" w:cs="Arial"/>
          <w:color w:val="000000"/>
          <w:szCs w:val="22"/>
          <w:lang w:eastAsia="zh-CN"/>
        </w:rPr>
        <w:t xml:space="preserve">to </w:t>
      </w:r>
      <w:r w:rsidRPr="0075252C">
        <w:rPr>
          <w:rFonts w:ascii="Arial" w:hAnsi="Arial" w:cs="Arial"/>
          <w:color w:val="000000"/>
          <w:szCs w:val="22"/>
          <w:lang w:eastAsia="zh-CN"/>
        </w:rPr>
        <w:t>d</w:t>
      </w:r>
      <w:r w:rsidR="00C01BB3" w:rsidRPr="0075252C">
        <w:rPr>
          <w:rFonts w:ascii="Arial" w:hAnsi="Arial" w:cs="Arial"/>
          <w:color w:val="000000"/>
          <w:szCs w:val="22"/>
          <w:lang w:eastAsia="zh-CN"/>
        </w:rPr>
        <w:t>evelop and deliver legislative reforms to ensure that Victoria’s statutory framework supports contemporary, best practice.   </w:t>
      </w:r>
    </w:p>
    <w:p w14:paraId="1E76721B" w14:textId="168F8539" w:rsidR="00C01BB3" w:rsidRPr="00A74AA0" w:rsidRDefault="0084515F" w:rsidP="003250F1">
      <w:pPr>
        <w:numPr>
          <w:ilvl w:val="0"/>
          <w:numId w:val="16"/>
        </w:numPr>
        <w:tabs>
          <w:tab w:val="num" w:pos="720"/>
        </w:tabs>
        <w:spacing w:before="0" w:after="0" w:line="240" w:lineRule="auto"/>
        <w:ind w:left="357" w:hanging="357"/>
        <w:rPr>
          <w:rFonts w:ascii="Arial" w:hAnsi="Arial" w:cs="Arial"/>
          <w:color w:val="000000"/>
          <w:szCs w:val="22"/>
          <w:lang w:eastAsia="zh-CN"/>
        </w:rPr>
      </w:pPr>
      <w:r w:rsidRPr="0075252C">
        <w:rPr>
          <w:rFonts w:ascii="Arial" w:hAnsi="Arial" w:cs="Arial"/>
          <w:color w:val="000000"/>
          <w:szCs w:val="22"/>
          <w:lang w:eastAsia="zh-CN"/>
        </w:rPr>
        <w:t>To r</w:t>
      </w:r>
      <w:r w:rsidR="00C01BB3" w:rsidRPr="0075252C">
        <w:rPr>
          <w:rFonts w:ascii="Arial" w:hAnsi="Arial" w:cs="Arial"/>
          <w:color w:val="000000"/>
          <w:szCs w:val="22"/>
          <w:lang w:eastAsia="zh-CN"/>
        </w:rPr>
        <w:t>epresent the department and Victorian government</w:t>
      </w:r>
      <w:r w:rsidR="00C01BB3" w:rsidRPr="00A74AA0">
        <w:rPr>
          <w:rFonts w:ascii="Arial" w:hAnsi="Arial" w:cs="Arial"/>
          <w:color w:val="000000"/>
          <w:szCs w:val="22"/>
          <w:lang w:eastAsia="zh-CN"/>
        </w:rPr>
        <w:t xml:space="preserve"> in meetings, conferences, and seminars.   </w:t>
      </w:r>
    </w:p>
    <w:p w14:paraId="4104472E" w14:textId="1AF69D1F" w:rsidR="00C01BB3" w:rsidRPr="00A74AA0" w:rsidRDefault="0084515F" w:rsidP="003250F1">
      <w:pPr>
        <w:numPr>
          <w:ilvl w:val="0"/>
          <w:numId w:val="16"/>
        </w:numPr>
        <w:tabs>
          <w:tab w:val="num" w:pos="720"/>
        </w:tabs>
        <w:spacing w:before="0" w:after="0" w:line="240" w:lineRule="auto"/>
        <w:ind w:left="357" w:hanging="357"/>
        <w:rPr>
          <w:rFonts w:ascii="Arial" w:hAnsi="Arial" w:cs="Arial"/>
          <w:color w:val="000000"/>
          <w:szCs w:val="22"/>
          <w:lang w:eastAsia="zh-CN"/>
        </w:rPr>
      </w:pPr>
      <w:r>
        <w:rPr>
          <w:rFonts w:ascii="Arial" w:hAnsi="Arial" w:cs="Arial"/>
          <w:color w:val="000000"/>
          <w:szCs w:val="22"/>
          <w:lang w:eastAsia="zh-CN"/>
        </w:rPr>
        <w:t>To i</w:t>
      </w:r>
      <w:r w:rsidR="00C01BB3" w:rsidRPr="00A74AA0">
        <w:rPr>
          <w:rFonts w:ascii="Arial" w:hAnsi="Arial" w:cs="Arial"/>
          <w:color w:val="000000"/>
          <w:szCs w:val="22"/>
          <w:lang w:eastAsia="zh-CN"/>
        </w:rPr>
        <w:t>dentify emerging complex or highly sensitive issues, risks and trends impacting on self-determination reform, and develop innovative solutions and options.  </w:t>
      </w:r>
    </w:p>
    <w:p w14:paraId="5C2B9397" w14:textId="675A9B70" w:rsidR="00C01BB3" w:rsidRDefault="0084515F" w:rsidP="003250F1">
      <w:pPr>
        <w:numPr>
          <w:ilvl w:val="0"/>
          <w:numId w:val="16"/>
        </w:numPr>
        <w:tabs>
          <w:tab w:val="num" w:pos="720"/>
        </w:tabs>
        <w:spacing w:before="0" w:after="0" w:line="240" w:lineRule="auto"/>
        <w:ind w:left="357" w:hanging="357"/>
        <w:rPr>
          <w:rFonts w:ascii="Arial" w:hAnsi="Arial" w:cs="Arial"/>
          <w:color w:val="000000"/>
          <w:szCs w:val="22"/>
          <w:lang w:eastAsia="zh-CN"/>
        </w:rPr>
      </w:pPr>
      <w:r>
        <w:rPr>
          <w:rFonts w:ascii="Arial" w:hAnsi="Arial" w:cs="Arial"/>
          <w:color w:val="000000"/>
          <w:szCs w:val="22"/>
          <w:lang w:eastAsia="zh-CN"/>
        </w:rPr>
        <w:t>To a</w:t>
      </w:r>
      <w:r w:rsidR="00C01BB3" w:rsidRPr="00A74AA0">
        <w:rPr>
          <w:rFonts w:ascii="Arial" w:hAnsi="Arial" w:cs="Arial"/>
          <w:color w:val="000000"/>
          <w:szCs w:val="22"/>
          <w:lang w:eastAsia="zh-CN"/>
        </w:rPr>
        <w:t xml:space="preserve">ctively lead a positive, open, delivery focused culture that values, supports and </w:t>
      </w:r>
      <w:proofErr w:type="gramStart"/>
      <w:r w:rsidR="00C01BB3" w:rsidRPr="00A74AA0">
        <w:rPr>
          <w:rFonts w:ascii="Arial" w:hAnsi="Arial" w:cs="Arial"/>
          <w:color w:val="000000"/>
          <w:szCs w:val="22"/>
          <w:lang w:eastAsia="zh-CN"/>
        </w:rPr>
        <w:t>mentors</w:t>
      </w:r>
      <w:proofErr w:type="gramEnd"/>
      <w:r w:rsidR="00C01BB3" w:rsidRPr="00A74AA0">
        <w:rPr>
          <w:rFonts w:ascii="Arial" w:hAnsi="Arial" w:cs="Arial"/>
          <w:color w:val="000000"/>
          <w:szCs w:val="22"/>
          <w:lang w:eastAsia="zh-CN"/>
        </w:rPr>
        <w:t xml:space="preserve"> people and is based on collaboration, accountability and trust.  </w:t>
      </w:r>
    </w:p>
    <w:p w14:paraId="71D710D7" w14:textId="03F633F5" w:rsidR="0084515F" w:rsidRPr="00A74AA0" w:rsidRDefault="0084515F" w:rsidP="003250F1">
      <w:pPr>
        <w:numPr>
          <w:ilvl w:val="0"/>
          <w:numId w:val="16"/>
        </w:numPr>
        <w:tabs>
          <w:tab w:val="num" w:pos="720"/>
        </w:tabs>
        <w:spacing w:before="0" w:after="0" w:line="240" w:lineRule="auto"/>
        <w:ind w:left="357" w:hanging="357"/>
        <w:rPr>
          <w:rFonts w:ascii="Arial" w:hAnsi="Arial" w:cs="Arial"/>
          <w:color w:val="000000"/>
          <w:szCs w:val="22"/>
          <w:lang w:eastAsia="zh-CN"/>
        </w:rPr>
      </w:pPr>
      <w:r>
        <w:rPr>
          <w:rFonts w:ascii="Arial" w:hAnsi="Arial" w:cs="Arial"/>
          <w:color w:val="000000"/>
          <w:szCs w:val="22"/>
          <w:lang w:eastAsia="zh-CN"/>
        </w:rPr>
        <w:t>To lead and support budget and resource management associated with project delivery.</w:t>
      </w:r>
    </w:p>
    <w:p w14:paraId="2F16B2A3" w14:textId="349404C9" w:rsidR="005203E2" w:rsidRPr="00D924BE" w:rsidRDefault="002B3313" w:rsidP="003250F1">
      <w:pPr>
        <w:numPr>
          <w:ilvl w:val="0"/>
          <w:numId w:val="16"/>
        </w:numPr>
        <w:spacing w:before="0" w:after="0" w:line="240" w:lineRule="auto"/>
        <w:ind w:left="357" w:hanging="357"/>
        <w:rPr>
          <w:rFonts w:ascii="Arial" w:hAnsi="Arial" w:cs="Arial"/>
          <w:color w:val="363534"/>
          <w:szCs w:val="22"/>
        </w:rPr>
      </w:pPr>
      <w:r w:rsidRPr="00D924BE">
        <w:rPr>
          <w:rFonts w:ascii="Arial" w:hAnsi="Arial" w:cs="Arial"/>
          <w:color w:val="363534"/>
          <w:szCs w:val="22"/>
        </w:rPr>
        <w:t>To</w:t>
      </w:r>
      <w:r w:rsidR="00BD2BAC" w:rsidRPr="00D924BE">
        <w:rPr>
          <w:rFonts w:ascii="Arial" w:hAnsi="Arial" w:cs="Arial"/>
          <w:color w:val="363534"/>
          <w:szCs w:val="22"/>
        </w:rPr>
        <w:t xml:space="preserve"> work </w:t>
      </w:r>
      <w:r w:rsidRPr="00D924BE">
        <w:rPr>
          <w:rFonts w:ascii="Arial" w:hAnsi="Arial" w:cs="Arial"/>
          <w:color w:val="363534"/>
          <w:szCs w:val="22"/>
        </w:rPr>
        <w:t xml:space="preserve">effectively </w:t>
      </w:r>
      <w:r w:rsidR="00BD2BAC" w:rsidRPr="00D924BE">
        <w:rPr>
          <w:rFonts w:ascii="Arial" w:hAnsi="Arial" w:cs="Arial"/>
          <w:color w:val="363534"/>
          <w:szCs w:val="22"/>
        </w:rPr>
        <w:t>with Aboriginal and Torres Strait Islander peoples and acknowledge their diverse backgrounds, personalities and varying needs and the unique cultural ways in which they may be expressed.</w:t>
      </w:r>
      <w:r w:rsidR="00BD2BAC" w:rsidRPr="00D924BE">
        <w:rPr>
          <w:rFonts w:ascii="Arial" w:hAnsi="Arial" w:cs="Arial"/>
          <w:color w:val="363534"/>
          <w:szCs w:val="22"/>
          <w:lang w:val="en-US"/>
        </w:rPr>
        <w:t> </w:t>
      </w:r>
      <w:r w:rsidR="00BD2BAC" w:rsidRPr="00D924BE">
        <w:rPr>
          <w:rFonts w:ascii="Arial" w:hAnsi="Arial" w:cs="Arial"/>
          <w:color w:val="363534"/>
          <w:szCs w:val="22"/>
        </w:rPr>
        <w:t> </w:t>
      </w:r>
    </w:p>
    <w:p w14:paraId="57CFD824" w14:textId="5B713520" w:rsidR="007425C9" w:rsidRPr="00D924BE" w:rsidRDefault="005203E2" w:rsidP="003250F1">
      <w:pPr>
        <w:numPr>
          <w:ilvl w:val="0"/>
          <w:numId w:val="16"/>
        </w:numPr>
        <w:spacing w:before="0" w:after="0" w:line="240" w:lineRule="auto"/>
        <w:ind w:left="357" w:hanging="357"/>
        <w:rPr>
          <w:rFonts w:ascii="Arial" w:hAnsi="Arial" w:cs="Arial"/>
          <w:color w:val="363534"/>
          <w:szCs w:val="22"/>
        </w:rPr>
      </w:pPr>
      <w:r w:rsidRPr="00D924BE">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5E55A77A" w14:textId="77777777" w:rsidR="00F8224B" w:rsidRPr="00D924BE" w:rsidRDefault="00F8224B" w:rsidP="00F8224B">
      <w:pPr>
        <w:spacing w:before="0" w:after="0" w:line="240" w:lineRule="auto"/>
        <w:ind w:left="357"/>
        <w:rPr>
          <w:rFonts w:ascii="Arial" w:hAnsi="Arial" w:cs="Arial"/>
          <w:color w:val="363534"/>
          <w:szCs w:val="22"/>
        </w:rPr>
      </w:pPr>
    </w:p>
    <w:p w14:paraId="0FE47FAC" w14:textId="77777777" w:rsidR="005203E2" w:rsidRPr="00D924BE" w:rsidRDefault="005203E2" w:rsidP="005203E2">
      <w:pPr>
        <w:keepNext/>
        <w:spacing w:line="240" w:lineRule="auto"/>
        <w:rPr>
          <w:rFonts w:ascii="Arial" w:hAnsi="Arial" w:cs="Arial"/>
          <w:bCs/>
          <w:color w:val="442D97"/>
          <w:sz w:val="28"/>
          <w:szCs w:val="28"/>
          <w:lang w:eastAsia="zh-CN"/>
        </w:rPr>
      </w:pPr>
      <w:r w:rsidRPr="00D924BE">
        <w:rPr>
          <w:rFonts w:ascii="Arial" w:hAnsi="Arial" w:cs="Arial"/>
          <w:bCs/>
          <w:color w:val="442D97"/>
          <w:sz w:val="28"/>
          <w:szCs w:val="28"/>
          <w:lang w:eastAsia="zh-CN"/>
        </w:rPr>
        <w:t>Key Selection Criteria</w:t>
      </w:r>
    </w:p>
    <w:p w14:paraId="4C029B3D" w14:textId="77777777" w:rsidR="005203E2" w:rsidRPr="00D924BE" w:rsidRDefault="005203E2" w:rsidP="005203E2">
      <w:pPr>
        <w:spacing w:before="0" w:after="0"/>
        <w:rPr>
          <w:rFonts w:ascii="Arial" w:hAnsi="Arial" w:cs="Arial"/>
          <w:color w:val="363534"/>
          <w:szCs w:val="22"/>
        </w:rPr>
      </w:pPr>
      <w:r w:rsidRPr="00D924BE">
        <w:rPr>
          <w:rFonts w:ascii="Arial" w:hAnsi="Arial" w:cs="Arial"/>
          <w:color w:val="363534"/>
          <w:szCs w:val="22"/>
        </w:rPr>
        <w:t>The key selection criteria specified below outline the capabilities required for the position.</w:t>
      </w:r>
    </w:p>
    <w:p w14:paraId="42B882EE" w14:textId="77777777" w:rsidR="004D68FC" w:rsidRPr="00D924BE" w:rsidRDefault="006E30B6" w:rsidP="004D68FC">
      <w:pPr>
        <w:spacing w:before="0" w:after="0"/>
        <w:rPr>
          <w:rFonts w:ascii="Arial" w:hAnsi="Arial" w:cs="Arial"/>
          <w:color w:val="363534"/>
          <w:szCs w:val="22"/>
          <w:lang w:val="en-US"/>
        </w:rPr>
      </w:pPr>
      <w:r w:rsidRPr="00D924BE">
        <w:rPr>
          <w:rFonts w:ascii="Arial" w:hAnsi="Arial" w:cs="Arial"/>
          <w:color w:val="363534"/>
          <w:szCs w:val="22"/>
          <w:lang w:val="en-US"/>
        </w:rPr>
        <w:t> </w:t>
      </w:r>
    </w:p>
    <w:p w14:paraId="1B0A3E04" w14:textId="56958FBF" w:rsidR="005203E2" w:rsidRPr="00D924BE" w:rsidRDefault="005203E2" w:rsidP="004D68FC">
      <w:pPr>
        <w:spacing w:before="0" w:after="0"/>
        <w:rPr>
          <w:rFonts w:ascii="Arial" w:hAnsi="Arial" w:cs="Arial"/>
          <w:color w:val="363534"/>
          <w:szCs w:val="22"/>
          <w:lang w:val="en-US"/>
        </w:rPr>
      </w:pPr>
      <w:r w:rsidRPr="00D924BE">
        <w:rPr>
          <w:rFonts w:ascii="Arial" w:hAnsi="Arial" w:cs="Arial"/>
          <w:b/>
          <w:color w:val="363534"/>
          <w:szCs w:val="22"/>
        </w:rPr>
        <w:t>Specialist/Technical Expertise/Qualifications</w:t>
      </w:r>
    </w:p>
    <w:p w14:paraId="0A3AD0A2" w14:textId="5FD216AC" w:rsidR="00BD2BAC" w:rsidRPr="003250F1" w:rsidRDefault="00BD2BAC" w:rsidP="003250F1">
      <w:pPr>
        <w:pStyle w:val="paragraph"/>
        <w:numPr>
          <w:ilvl w:val="0"/>
          <w:numId w:val="16"/>
        </w:numPr>
        <w:spacing w:before="0" w:beforeAutospacing="0" w:after="0" w:afterAutospacing="0"/>
        <w:textAlignment w:val="baseline"/>
        <w:rPr>
          <w:rStyle w:val="eop"/>
          <w:rFonts w:ascii="Arial" w:hAnsi="Arial" w:cs="Arial"/>
          <w:color w:val="363534"/>
          <w:sz w:val="20"/>
          <w:szCs w:val="22"/>
          <w:shd w:val="clear" w:color="auto" w:fill="BFBFBF"/>
        </w:rPr>
      </w:pPr>
      <w:r w:rsidRPr="003250F1">
        <w:rPr>
          <w:rStyle w:val="normaltextrun"/>
          <w:rFonts w:ascii="Arial" w:hAnsi="Arial" w:cs="Arial"/>
          <w:color w:val="000000"/>
          <w:sz w:val="20"/>
          <w:szCs w:val="20"/>
        </w:rPr>
        <w:t xml:space="preserve">Demonstrated skills, experience and knowledge of Aboriginal Culture and contemporary issues affecting Aboriginal Victorians today to deliver culturally informed government </w:t>
      </w:r>
      <w:r w:rsidRPr="003250F1">
        <w:rPr>
          <w:rStyle w:val="normaltextrun"/>
          <w:rFonts w:ascii="Arial" w:hAnsi="Arial" w:cs="Arial"/>
          <w:b/>
          <w:bCs/>
          <w:color w:val="000000"/>
          <w:sz w:val="20"/>
          <w:szCs w:val="20"/>
        </w:rPr>
        <w:t>policies and services</w:t>
      </w:r>
      <w:r w:rsidRPr="003250F1">
        <w:rPr>
          <w:rStyle w:val="normaltextrun"/>
          <w:rFonts w:ascii="Arial" w:hAnsi="Arial" w:cs="Arial"/>
          <w:color w:val="000000"/>
          <w:sz w:val="20"/>
          <w:szCs w:val="20"/>
        </w:rPr>
        <w:t xml:space="preserve"> is required.</w:t>
      </w:r>
      <w:r w:rsidRPr="003250F1">
        <w:rPr>
          <w:rStyle w:val="eop"/>
          <w:rFonts w:ascii="Arial" w:hAnsi="Arial" w:cs="Arial"/>
          <w:color w:val="000000"/>
          <w:sz w:val="20"/>
          <w:szCs w:val="20"/>
        </w:rPr>
        <w:t> </w:t>
      </w:r>
    </w:p>
    <w:p w14:paraId="59A42B4D" w14:textId="0D77AEB5" w:rsidR="00997799" w:rsidRPr="00997799" w:rsidRDefault="00451681" w:rsidP="003250F1">
      <w:pPr>
        <w:numPr>
          <w:ilvl w:val="0"/>
          <w:numId w:val="16"/>
        </w:numPr>
        <w:spacing w:before="0" w:after="0" w:line="276" w:lineRule="auto"/>
        <w:contextualSpacing/>
        <w:rPr>
          <w:rFonts w:ascii="Arial" w:hAnsi="Arial" w:cs="Arial"/>
          <w:b/>
          <w:color w:val="363534"/>
        </w:rPr>
      </w:pPr>
      <w:r>
        <w:rPr>
          <w:rFonts w:ascii="Arial" w:hAnsi="Arial" w:cs="Arial"/>
          <w:color w:val="000000"/>
          <w:lang w:eastAsia="zh-CN"/>
        </w:rPr>
        <w:t>Demonstrated experience in policy</w:t>
      </w:r>
      <w:r w:rsidR="006A7DCE">
        <w:rPr>
          <w:rFonts w:ascii="Arial" w:hAnsi="Arial" w:cs="Arial"/>
          <w:color w:val="000000"/>
          <w:lang w:eastAsia="zh-CN"/>
        </w:rPr>
        <w:t xml:space="preserve"> development or analysis</w:t>
      </w:r>
      <w:r>
        <w:rPr>
          <w:rFonts w:ascii="Arial" w:hAnsi="Arial" w:cs="Arial"/>
          <w:color w:val="000000"/>
          <w:lang w:eastAsia="zh-CN"/>
        </w:rPr>
        <w:t xml:space="preserve"> </w:t>
      </w:r>
      <w:r w:rsidR="006A7DCE">
        <w:rPr>
          <w:rFonts w:ascii="Arial" w:hAnsi="Arial" w:cs="Arial"/>
          <w:color w:val="000000"/>
          <w:lang w:eastAsia="zh-CN"/>
        </w:rPr>
        <w:t>is required.</w:t>
      </w:r>
      <w:r w:rsidR="0042330D">
        <w:rPr>
          <w:rFonts w:ascii="Arial" w:hAnsi="Arial" w:cs="Arial"/>
          <w:color w:val="000000"/>
          <w:lang w:eastAsia="zh-CN"/>
        </w:rPr>
        <w:t xml:space="preserve"> </w:t>
      </w:r>
    </w:p>
    <w:p w14:paraId="4B12C9D8" w14:textId="77777777" w:rsidR="005203E2" w:rsidRPr="005203E2" w:rsidRDefault="005203E2" w:rsidP="005203E2">
      <w:pPr>
        <w:spacing w:before="160" w:after="0"/>
        <w:rPr>
          <w:rFonts w:ascii="Arial" w:hAnsi="Arial" w:cs="Arial"/>
          <w:b/>
          <w:color w:val="363534"/>
        </w:rPr>
      </w:pPr>
      <w:r w:rsidRPr="005203E2">
        <w:rPr>
          <w:rFonts w:ascii="Arial" w:hAnsi="Arial" w:cs="Arial"/>
          <w:b/>
          <w:color w:val="363534"/>
        </w:rPr>
        <w:t>Capabilities</w:t>
      </w:r>
    </w:p>
    <w:p w14:paraId="1ED18FCA" w14:textId="7A360F66" w:rsidR="003250F1" w:rsidRDefault="003250F1" w:rsidP="003250F1">
      <w:pPr>
        <w:numPr>
          <w:ilvl w:val="0"/>
          <w:numId w:val="16"/>
        </w:numPr>
        <w:spacing w:before="60" w:after="0" w:line="240" w:lineRule="auto"/>
        <w:ind w:left="357" w:hanging="357"/>
        <w:rPr>
          <w:rFonts w:ascii="Arial" w:hAnsi="Arial" w:cs="Arial"/>
          <w:color w:val="000000"/>
          <w:lang w:eastAsia="zh-CN"/>
        </w:rPr>
      </w:pPr>
      <w:r w:rsidRPr="0075252C">
        <w:rPr>
          <w:rFonts w:ascii="Arial" w:hAnsi="Arial" w:cs="Arial"/>
          <w:b/>
          <w:bCs/>
          <w:color w:val="000000"/>
          <w:lang w:eastAsia="zh-CN"/>
        </w:rPr>
        <w:t>Policy design and development</w:t>
      </w:r>
      <w:r w:rsidR="00580CC9" w:rsidRPr="0075252C">
        <w:rPr>
          <w:rFonts w:ascii="Arial" w:hAnsi="Arial" w:cs="Arial"/>
          <w:b/>
          <w:bCs/>
          <w:color w:val="000000"/>
          <w:lang w:eastAsia="zh-CN"/>
        </w:rPr>
        <w:t xml:space="preserve"> -</w:t>
      </w:r>
      <w:r w:rsidR="00580CC9">
        <w:rPr>
          <w:rFonts w:ascii="Arial" w:hAnsi="Arial" w:cs="Arial"/>
          <w:color w:val="000000"/>
          <w:lang w:eastAsia="zh-CN"/>
        </w:rPr>
        <w:t xml:space="preserve"> </w:t>
      </w:r>
      <w:r w:rsidR="00580CC9" w:rsidRPr="00580CC9">
        <w:rPr>
          <w:rFonts w:ascii="Arial" w:hAnsi="Arial" w:cs="Arial"/>
          <w:color w:val="000000"/>
          <w:lang w:eastAsia="zh-CN"/>
        </w:rPr>
        <w:t xml:space="preserve">Keeps up to date with a broad range of contemporary issues; Develops complex and </w:t>
      </w:r>
      <w:proofErr w:type="gramStart"/>
      <w:r w:rsidR="00580CC9" w:rsidRPr="00580CC9">
        <w:rPr>
          <w:rFonts w:ascii="Arial" w:hAnsi="Arial" w:cs="Arial"/>
          <w:color w:val="000000"/>
          <w:lang w:eastAsia="zh-CN"/>
        </w:rPr>
        <w:t>far reaching</w:t>
      </w:r>
      <w:proofErr w:type="gramEnd"/>
      <w:r w:rsidR="00580CC9" w:rsidRPr="00580CC9">
        <w:rPr>
          <w:rFonts w:ascii="Arial" w:hAnsi="Arial" w:cs="Arial"/>
          <w:color w:val="000000"/>
          <w:lang w:eastAsia="zh-CN"/>
        </w:rPr>
        <w:t xml:space="preserve"> business case proposals. Builds trusting relationships with Senior Leaders across the VPS to engender support for proposals. </w:t>
      </w:r>
      <w:r w:rsidR="00531FF4" w:rsidRPr="00531FF4">
        <w:rPr>
          <w:rFonts w:ascii="Arial" w:hAnsi="Arial" w:cs="Arial"/>
          <w:color w:val="000000"/>
          <w:lang w:eastAsia="zh-CN"/>
        </w:rPr>
        <w:t>Considers impact of policy to strategic plans, community needs, complementing programs and policies across the service.</w:t>
      </w:r>
      <w:r w:rsidR="00531FF4">
        <w:rPr>
          <w:rFonts w:ascii="Arial" w:hAnsi="Arial" w:cs="Arial"/>
          <w:color w:val="000000"/>
          <w:lang w:eastAsia="zh-CN"/>
        </w:rPr>
        <w:t xml:space="preserve"> </w:t>
      </w:r>
      <w:r w:rsidR="00580CC9" w:rsidRPr="00580CC9">
        <w:rPr>
          <w:rFonts w:ascii="Arial" w:hAnsi="Arial" w:cs="Arial"/>
          <w:color w:val="000000"/>
          <w:lang w:eastAsia="zh-CN"/>
        </w:rPr>
        <w:t>Provides thought leadership to others on area of expertise. </w:t>
      </w:r>
    </w:p>
    <w:p w14:paraId="76F3B57B" w14:textId="79A2F832" w:rsidR="003250F1" w:rsidRDefault="003250F1" w:rsidP="003250F1">
      <w:pPr>
        <w:numPr>
          <w:ilvl w:val="0"/>
          <w:numId w:val="16"/>
        </w:numPr>
        <w:spacing w:before="60" w:after="0" w:line="240" w:lineRule="auto"/>
        <w:ind w:left="357" w:hanging="357"/>
        <w:rPr>
          <w:rFonts w:ascii="Arial" w:hAnsi="Arial" w:cs="Arial"/>
          <w:color w:val="000000"/>
          <w:lang w:eastAsia="zh-CN"/>
        </w:rPr>
      </w:pPr>
      <w:r w:rsidRPr="00E11941">
        <w:rPr>
          <w:rFonts w:ascii="Arial" w:hAnsi="Arial" w:cs="Arial"/>
          <w:b/>
          <w:bCs/>
          <w:color w:val="000000"/>
          <w:lang w:eastAsia="zh-CN"/>
        </w:rPr>
        <w:t>Working collaboratively</w:t>
      </w:r>
      <w:r w:rsidR="00E11941" w:rsidRPr="00E11941">
        <w:rPr>
          <w:rFonts w:ascii="Arial" w:hAnsi="Arial" w:cs="Arial"/>
          <w:b/>
          <w:bCs/>
          <w:color w:val="000000"/>
          <w:lang w:eastAsia="zh-CN"/>
        </w:rPr>
        <w:t xml:space="preserve"> -</w:t>
      </w:r>
      <w:r w:rsidR="00E11941">
        <w:rPr>
          <w:rFonts w:ascii="Arial" w:hAnsi="Arial" w:cs="Arial"/>
          <w:color w:val="000000"/>
          <w:lang w:eastAsia="zh-CN"/>
        </w:rPr>
        <w:t xml:space="preserve"> </w:t>
      </w:r>
      <w:r w:rsidR="00E11941" w:rsidRPr="00E11941">
        <w:rPr>
          <w:rFonts w:ascii="Arial" w:hAnsi="Arial" w:cs="Arial"/>
          <w:color w:val="000000"/>
          <w:lang w:eastAsia="zh-CN"/>
        </w:rPr>
        <w:t>Build a culture of collaboration across the organisation; Looks for and facilitates opportunities to collaborate with external stakeholders; Identifies and overcomes barriers to communication with internal and external stakeholders. </w:t>
      </w:r>
    </w:p>
    <w:p w14:paraId="76C69EBA" w14:textId="2A7926C7" w:rsidR="0059362F" w:rsidRPr="0075252C" w:rsidRDefault="003250F1" w:rsidP="0059362F">
      <w:pPr>
        <w:numPr>
          <w:ilvl w:val="0"/>
          <w:numId w:val="16"/>
        </w:numPr>
        <w:spacing w:before="60" w:after="0" w:line="240" w:lineRule="auto"/>
        <w:ind w:left="357" w:hanging="357"/>
        <w:rPr>
          <w:rFonts w:ascii="Arial" w:hAnsi="Arial" w:cs="Arial"/>
          <w:color w:val="000000"/>
          <w:lang w:eastAsia="zh-CN"/>
        </w:rPr>
      </w:pPr>
      <w:r w:rsidRPr="00842E9C">
        <w:rPr>
          <w:rFonts w:ascii="Arial" w:hAnsi="Arial" w:cs="Arial"/>
          <w:b/>
          <w:bCs/>
          <w:color w:val="000000"/>
          <w:lang w:eastAsia="zh-CN"/>
        </w:rPr>
        <w:t>Political and organisational context</w:t>
      </w:r>
      <w:r w:rsidR="00D15BDB" w:rsidRPr="00842E9C">
        <w:rPr>
          <w:rFonts w:ascii="Arial" w:hAnsi="Arial" w:cs="Arial"/>
          <w:b/>
          <w:bCs/>
          <w:color w:val="000000"/>
          <w:lang w:eastAsia="zh-CN"/>
        </w:rPr>
        <w:t xml:space="preserve"> -</w:t>
      </w:r>
      <w:r w:rsidR="00D15BDB">
        <w:rPr>
          <w:rFonts w:ascii="Arial" w:hAnsi="Arial" w:cs="Arial"/>
          <w:color w:val="000000"/>
          <w:lang w:eastAsia="zh-CN"/>
        </w:rPr>
        <w:t xml:space="preserve"> </w:t>
      </w:r>
      <w:r w:rsidR="00842E9C" w:rsidRPr="00B2069B">
        <w:rPr>
          <w:rFonts w:ascii="Arial" w:hAnsi="Arial"/>
          <w:color w:val="000000"/>
          <w:szCs w:val="22"/>
        </w:rPr>
        <w:t>Uses strategic relationships &amp; knowledge to predict and prepare for the impact of events on the organisation; Understands the impact of external events &amp; changing stakeholder needs on the organisation &amp; government; Drives a values-based organisation by holding self and organisation accountable in adhering to public sector values</w:t>
      </w:r>
      <w:r w:rsidR="0059362F">
        <w:rPr>
          <w:rFonts w:ascii="Arial" w:hAnsi="Arial"/>
          <w:color w:val="000000"/>
          <w:szCs w:val="22"/>
        </w:rPr>
        <w:t xml:space="preserve">; </w:t>
      </w:r>
      <w:r w:rsidR="0059362F" w:rsidRPr="00D15BDB">
        <w:rPr>
          <w:rFonts w:ascii="Arial" w:hAnsi="Arial" w:cs="Arial"/>
          <w:color w:val="000000"/>
          <w:lang w:eastAsia="zh-CN"/>
        </w:rPr>
        <w:t>Articulates and drives implementation of strategies that align with organisational vision and purpose. </w:t>
      </w:r>
    </w:p>
    <w:p w14:paraId="6386A714" w14:textId="41D5F2B0" w:rsidR="0059362F" w:rsidRPr="0059362F" w:rsidRDefault="0059362F" w:rsidP="0059362F">
      <w:pPr>
        <w:numPr>
          <w:ilvl w:val="0"/>
          <w:numId w:val="16"/>
        </w:numPr>
        <w:spacing w:before="60" w:after="0" w:line="240" w:lineRule="auto"/>
        <w:ind w:left="357" w:hanging="357"/>
        <w:rPr>
          <w:rFonts w:ascii="Arial" w:hAnsi="Arial" w:cs="Arial"/>
          <w:color w:val="000000"/>
          <w:lang w:eastAsia="zh-CN"/>
        </w:rPr>
      </w:pPr>
      <w:r>
        <w:rPr>
          <w:rFonts w:ascii="Arial" w:hAnsi="Arial" w:cs="Arial"/>
          <w:b/>
          <w:bCs/>
          <w:color w:val="000000"/>
          <w:lang w:eastAsia="zh-CN"/>
        </w:rPr>
        <w:t>Managing People -</w:t>
      </w:r>
      <w:r>
        <w:rPr>
          <w:rFonts w:ascii="Arial" w:hAnsi="Arial" w:cs="Arial"/>
          <w:color w:val="000000"/>
          <w:lang w:eastAsia="zh-CN"/>
        </w:rPr>
        <w:t xml:space="preserve"> </w:t>
      </w:r>
      <w:r w:rsidRPr="0059362F">
        <w:rPr>
          <w:rFonts w:ascii="Arial" w:hAnsi="Arial" w:cs="Arial"/>
          <w:color w:val="000000"/>
          <w:lang w:eastAsia="zh-CN"/>
        </w:rPr>
        <w:t xml:space="preserve">Role models ethical leadership through decision making and interactions with people; Creates an organisational culture that enables others to perform at their best and achieve outcomes the </w:t>
      </w:r>
      <w:r w:rsidRPr="0059362F">
        <w:rPr>
          <w:rFonts w:ascii="Arial" w:hAnsi="Arial" w:cs="Arial"/>
          <w:color w:val="000000"/>
          <w:lang w:eastAsia="zh-CN"/>
        </w:rPr>
        <w:lastRenderedPageBreak/>
        <w:t>organisation; Champions people engagement as an organisational priority; Provides thought leadership on people management across the service.</w:t>
      </w:r>
    </w:p>
    <w:p w14:paraId="6F92A131" w14:textId="77777777" w:rsidR="004D68FC" w:rsidRPr="004D68FC" w:rsidRDefault="004D68FC" w:rsidP="004D68FC">
      <w:pPr>
        <w:spacing w:before="60" w:after="0" w:line="240" w:lineRule="auto"/>
        <w:ind w:left="357"/>
        <w:rPr>
          <w:rFonts w:ascii="Arial" w:hAnsi="Arial" w:cs="Arial"/>
          <w:color w:val="000000"/>
          <w:lang w:eastAsia="zh-CN"/>
        </w:rPr>
      </w:pPr>
    </w:p>
    <w:p w14:paraId="25398D5C" w14:textId="77777777" w:rsidR="005203E2" w:rsidRPr="005203E2" w:rsidRDefault="005203E2" w:rsidP="005203E2">
      <w:pPr>
        <w:keepNext/>
        <w:spacing w:line="240" w:lineRule="auto"/>
        <w:rPr>
          <w:rFonts w:ascii="Arial" w:hAnsi="Arial" w:cs="Arial"/>
          <w:bCs/>
          <w:color w:val="442D97"/>
          <w:sz w:val="28"/>
          <w:szCs w:val="28"/>
          <w:lang w:eastAsia="zh-CN"/>
        </w:rPr>
      </w:pPr>
      <w:bookmarkStart w:id="1" w:name="_Hlk102550785"/>
      <w:r w:rsidRPr="005203E2">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03E2" w:rsidRPr="005203E2" w14:paraId="75879777" w14:textId="77777777" w:rsidTr="00C51C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BF0C449" w14:textId="77777777" w:rsidR="005203E2" w:rsidRPr="005203E2" w:rsidRDefault="005203E2" w:rsidP="005203E2">
            <w:pPr>
              <w:rPr>
                <w:rFonts w:cs="Arial"/>
                <w:color w:val="1A1A1A"/>
                <w:sz w:val="20"/>
              </w:rPr>
            </w:pPr>
            <w:r w:rsidRPr="005203E2">
              <w:rPr>
                <w:rFonts w:cs="Arial"/>
                <w:color w:val="1A1A1A"/>
                <w:sz w:val="20"/>
              </w:rPr>
              <w:t>Financial Delegation Value</w:t>
            </w:r>
          </w:p>
        </w:tc>
        <w:tc>
          <w:tcPr>
            <w:tcW w:w="6803" w:type="dxa"/>
            <w:shd w:val="clear" w:color="auto" w:fill="auto"/>
          </w:tcPr>
          <w:p w14:paraId="4EA6F165" w14:textId="65FC3FC8" w:rsidR="005203E2" w:rsidRPr="005203E2" w:rsidRDefault="005203E2" w:rsidP="005203E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5203E2">
              <w:rPr>
                <w:rFonts w:cs="Arial"/>
                <w:color w:val="1A1A1A"/>
                <w:sz w:val="20"/>
              </w:rPr>
              <w:t>$</w:t>
            </w:r>
            <w:r w:rsidR="007F0452">
              <w:rPr>
                <w:rFonts w:cs="Arial"/>
                <w:color w:val="1A1A1A"/>
                <w:sz w:val="20"/>
              </w:rPr>
              <w:t>20,000</w:t>
            </w:r>
            <w:r w:rsidRPr="005203E2">
              <w:rPr>
                <w:rFonts w:cs="Arial"/>
                <w:color w:val="1A1A1A"/>
                <w:sz w:val="20"/>
              </w:rPr>
              <w:t xml:space="preserve"> A declaration of Private Interests will be required for positions with financial delegations of &gt;$20,000</w:t>
            </w:r>
          </w:p>
        </w:tc>
      </w:tr>
      <w:tr w:rsidR="005203E2" w:rsidRPr="005203E2" w14:paraId="6A948CCF"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CAA005" w14:textId="77777777" w:rsidR="005203E2" w:rsidRPr="00D90634" w:rsidRDefault="005203E2" w:rsidP="005203E2">
            <w:pPr>
              <w:spacing w:line="240" w:lineRule="auto"/>
              <w:contextualSpacing/>
              <w:outlineLvl w:val="1"/>
              <w:rPr>
                <w:rFonts w:ascii="Arial" w:hAnsi="Arial" w:cs="Arial"/>
                <w:color w:val="auto"/>
                <w:sz w:val="20"/>
              </w:rPr>
            </w:pPr>
            <w:r w:rsidRPr="00D90634">
              <w:rPr>
                <w:rFonts w:ascii="Arial" w:hAnsi="Arial" w:cs="Arial"/>
                <w:color w:val="auto"/>
                <w:sz w:val="20"/>
              </w:rPr>
              <w:t>The occupational health and safety    requirements of this position may include, but are not limited to:</w:t>
            </w:r>
          </w:p>
          <w:p w14:paraId="1169E052" w14:textId="77777777" w:rsidR="005203E2" w:rsidRPr="00D90634" w:rsidRDefault="005203E2" w:rsidP="005203E2">
            <w:pPr>
              <w:rPr>
                <w:rFonts w:ascii="Arial" w:hAnsi="Arial" w:cs="Arial"/>
                <w:color w:val="auto"/>
                <w:sz w:val="20"/>
              </w:rPr>
            </w:pPr>
          </w:p>
        </w:tc>
        <w:tc>
          <w:tcPr>
            <w:tcW w:w="6803" w:type="dxa"/>
            <w:shd w:val="clear" w:color="auto" w:fill="auto"/>
          </w:tcPr>
          <w:p w14:paraId="78803C41" w14:textId="15D763EA" w:rsidR="005203E2" w:rsidRPr="00D90634" w:rsidRDefault="005203E2" w:rsidP="00805237">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Sedentary desk work</w:t>
            </w:r>
          </w:p>
        </w:tc>
      </w:tr>
      <w:tr w:rsidR="005203E2" w:rsidRPr="005203E2" w14:paraId="1BFA5DC8"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EAE37F" w14:textId="77777777" w:rsidR="005203E2" w:rsidRPr="005203E2" w:rsidRDefault="005203E2" w:rsidP="005203E2">
            <w:pPr>
              <w:rPr>
                <w:rFonts w:ascii="Arial" w:hAnsi="Arial" w:cs="Arial"/>
                <w:color w:val="1A1A1A"/>
                <w:sz w:val="20"/>
              </w:rPr>
            </w:pPr>
            <w:r w:rsidRPr="005203E2">
              <w:rPr>
                <w:rFonts w:ascii="Arial" w:hAnsi="Arial" w:cs="Arial"/>
                <w:color w:val="1A1A1A"/>
                <w:sz w:val="20"/>
              </w:rPr>
              <w:t xml:space="preserve">DEECA will conduct relevant checks about applicants and the information provided within an application. Checks will include but are not limited to: </w:t>
            </w:r>
          </w:p>
          <w:p w14:paraId="51267A78" w14:textId="77777777" w:rsidR="005203E2" w:rsidRPr="005203E2" w:rsidRDefault="005203E2" w:rsidP="005203E2">
            <w:pPr>
              <w:rPr>
                <w:rFonts w:ascii="Arial" w:hAnsi="Arial" w:cs="Arial"/>
                <w:color w:val="1A1A1A"/>
                <w:sz w:val="20"/>
              </w:rPr>
            </w:pPr>
          </w:p>
        </w:tc>
        <w:tc>
          <w:tcPr>
            <w:tcW w:w="6803" w:type="dxa"/>
            <w:shd w:val="clear" w:color="auto" w:fill="auto"/>
          </w:tcPr>
          <w:p w14:paraId="2E19E04A" w14:textId="77777777"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5AEBFA2" w14:textId="04CF0F84" w:rsidR="005203E2" w:rsidRPr="00D90634" w:rsidRDefault="005203E2" w:rsidP="003A5BF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A satisfactory National Police Check will be required (for all non-DEECA employees).</w:t>
            </w:r>
          </w:p>
        </w:tc>
      </w:tr>
      <w:bookmarkEnd w:id="1"/>
      <w:tr w:rsidR="005203E2" w:rsidRPr="005203E2" w14:paraId="13D08058"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EC7069" w14:textId="5533E640" w:rsidR="005203E2" w:rsidRPr="005203E2" w:rsidRDefault="005203E2" w:rsidP="00C85E9B">
            <w:pPr>
              <w:spacing w:before="120" w:after="120"/>
              <w:ind w:left="0"/>
              <w:rPr>
                <w:rFonts w:ascii="Arial" w:hAnsi="Arial"/>
                <w:color w:val="1A1A1A"/>
                <w:sz w:val="20"/>
              </w:rPr>
            </w:pPr>
            <w:r w:rsidRPr="005203E2">
              <w:rPr>
                <w:rFonts w:ascii="Arial" w:hAnsi="Arial"/>
                <w:color w:val="1A1A1A"/>
                <w:sz w:val="20"/>
              </w:rPr>
              <w:t>Employment terms and conditions</w:t>
            </w:r>
          </w:p>
          <w:p w14:paraId="7FA1532B" w14:textId="77777777" w:rsidR="005203E2" w:rsidRPr="005203E2" w:rsidRDefault="005203E2" w:rsidP="005203E2">
            <w:pPr>
              <w:spacing w:before="120" w:after="120"/>
              <w:rPr>
                <w:rFonts w:ascii="Arial" w:hAnsi="Arial"/>
                <w:color w:val="1A1A1A"/>
                <w:sz w:val="20"/>
              </w:rPr>
            </w:pPr>
          </w:p>
        </w:tc>
        <w:tc>
          <w:tcPr>
            <w:tcW w:w="6803" w:type="dxa"/>
            <w:shd w:val="clear" w:color="auto" w:fill="auto"/>
          </w:tcPr>
          <w:p w14:paraId="6B008F88" w14:textId="52521089" w:rsidR="005203E2" w:rsidRPr="005203E2" w:rsidRDefault="005203E2" w:rsidP="005203E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sidR="00BD4E2A">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F8F3870" w14:textId="31C14A08" w:rsidR="005203E2" w:rsidRPr="005203E2" w:rsidRDefault="005203E2" w:rsidP="005203E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sidR="00631166">
              <w:rPr>
                <w:rFonts w:ascii="Arial" w:hAnsi="Arial" w:cs="Arial"/>
                <w:color w:val="1A1A1A"/>
                <w:sz w:val="20"/>
              </w:rPr>
              <w:t>.</w:t>
            </w:r>
          </w:p>
          <w:p w14:paraId="0474E70D" w14:textId="5F41DEB6" w:rsidR="005203E2" w:rsidRPr="005203E2" w:rsidRDefault="005203E2" w:rsidP="005203E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sidR="00631166">
              <w:rPr>
                <w:rFonts w:ascii="Arial" w:hAnsi="Arial" w:cs="Arial"/>
                <w:color w:val="1A1A1A"/>
                <w:sz w:val="20"/>
              </w:rPr>
              <w:t>.</w:t>
            </w:r>
          </w:p>
        </w:tc>
      </w:tr>
      <w:tr w:rsidR="005203E2" w:rsidRPr="005203E2" w14:paraId="55A66BF9"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D8604C" w14:textId="77777777" w:rsidR="005203E2" w:rsidRPr="005203E2" w:rsidRDefault="005203E2" w:rsidP="005203E2">
            <w:pPr>
              <w:spacing w:before="120" w:after="120"/>
              <w:rPr>
                <w:rFonts w:ascii="Arial" w:hAnsi="Arial"/>
                <w:color w:val="1A1A1A"/>
                <w:sz w:val="20"/>
              </w:rPr>
            </w:pPr>
            <w:r w:rsidRPr="005203E2">
              <w:rPr>
                <w:rFonts w:ascii="Arial" w:hAnsi="Arial"/>
                <w:color w:val="1A1A1A"/>
                <w:sz w:val="20"/>
              </w:rPr>
              <w:t xml:space="preserve">Privacy </w:t>
            </w:r>
          </w:p>
        </w:tc>
        <w:tc>
          <w:tcPr>
            <w:tcW w:w="6803" w:type="dxa"/>
            <w:shd w:val="clear" w:color="auto" w:fill="auto"/>
          </w:tcPr>
          <w:p w14:paraId="47F32384" w14:textId="77777777" w:rsidR="005203E2" w:rsidRPr="005203E2" w:rsidRDefault="005203E2" w:rsidP="005203E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1A46F3" w14:textId="4B391E59" w:rsidR="005203E2" w:rsidRPr="005203E2" w:rsidRDefault="005203E2" w:rsidP="005203E2">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0DF89B60" w14:textId="77777777" w:rsidR="00E52F9C" w:rsidRPr="00E52F9C" w:rsidRDefault="00E52F9C" w:rsidP="00E52F9C">
      <w:pPr>
        <w:spacing w:before="0" w:after="0" w:line="240" w:lineRule="auto"/>
        <w:rPr>
          <w:rFonts w:ascii="Arial" w:hAnsi="Arial" w:cs="Arial"/>
          <w:color w:val="333333"/>
        </w:rPr>
      </w:pPr>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720BB41" w14:textId="787725F8" w:rsidR="005203E2" w:rsidRPr="005203E2" w:rsidRDefault="005203E2" w:rsidP="005203E2">
      <w:pPr>
        <w:spacing w:before="0" w:after="0" w:line="240" w:lineRule="auto"/>
        <w:rPr>
          <w:rFonts w:ascii="Arial" w:hAnsi="Arial" w:cs="Arial"/>
          <w:color w:val="333333"/>
        </w:rPr>
      </w:pPr>
      <w:r w:rsidRPr="005203E2">
        <w:rPr>
          <w:rFonts w:ascii="Arial" w:hAnsi="Arial" w:cs="Arial"/>
          <w:color w:val="333333"/>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DBCAACB" w14:textId="77777777" w:rsidR="005203E2" w:rsidRPr="005203E2" w:rsidRDefault="005203E2" w:rsidP="005203E2">
      <w:pPr>
        <w:spacing w:before="0" w:after="0" w:line="240" w:lineRule="auto"/>
        <w:rPr>
          <w:rFonts w:ascii="Arial" w:hAnsi="Arial" w:cs="Arial"/>
          <w:color w:val="363534"/>
          <w:lang w:eastAsia="en-US"/>
        </w:rPr>
      </w:pPr>
    </w:p>
    <w:p w14:paraId="09F10318" w14:textId="513EB0B4" w:rsidR="005203E2" w:rsidRPr="005203E2" w:rsidRDefault="005203E2" w:rsidP="005203E2">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5" w:history="1">
        <w:r w:rsidR="00B2215B"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1DE3ECE8" w14:textId="77777777" w:rsidR="005203E2" w:rsidRPr="005203E2" w:rsidRDefault="005203E2" w:rsidP="005203E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41D383A0" w14:textId="7FB99FEF" w:rsidR="00C85E9B" w:rsidRDefault="00C85E9B" w:rsidP="00C85E9B">
      <w:pPr>
        <w:spacing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972F5B" w14:textId="77777777" w:rsidR="00C85E9B" w:rsidRPr="00AC1638" w:rsidRDefault="00C85E9B" w:rsidP="00C85E9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3007F0A" w14:textId="77777777" w:rsidR="00C85E9B" w:rsidRPr="00AC1638" w:rsidRDefault="00C85E9B" w:rsidP="00C85E9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61F3CC1"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Emergency Response and Health and Safety Requirements</w:t>
      </w:r>
    </w:p>
    <w:p w14:paraId="176A7149" w14:textId="3A89DF70" w:rsidR="005203E2" w:rsidRDefault="005203E2" w:rsidP="00C85E9B">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988C7B2" w14:textId="77777777" w:rsidR="005203E2" w:rsidRPr="005203E2" w:rsidRDefault="005203E2" w:rsidP="005203E2">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lastRenderedPageBreak/>
        <w:t xml:space="preserve">A Diverse, Inclusive and Flexible Workplace </w:t>
      </w:r>
    </w:p>
    <w:p w14:paraId="3F61F120" w14:textId="77777777" w:rsidR="005203E2" w:rsidRPr="005203E2" w:rsidRDefault="005203E2" w:rsidP="005203E2">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backgrounds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2B6C1CF6" w14:textId="77777777" w:rsidR="005203E2" w:rsidRPr="005203E2" w:rsidRDefault="005203E2" w:rsidP="005203E2">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9755545" w14:textId="1706ED4E" w:rsidR="00B2215B" w:rsidRPr="00F8224B" w:rsidRDefault="005203E2" w:rsidP="00C85E9B">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B0CF1A" w14:textId="73F1C4F0" w:rsidR="005203E2" w:rsidRPr="005203E2" w:rsidRDefault="005203E2" w:rsidP="005203E2">
      <w:pPr>
        <w:rPr>
          <w:rFonts w:ascii="Arial" w:hAnsi="Arial" w:cs="Arial"/>
          <w:b/>
          <w:color w:val="363534"/>
          <w:szCs w:val="22"/>
        </w:rPr>
      </w:pPr>
      <w:r w:rsidRPr="005203E2">
        <w:rPr>
          <w:rFonts w:ascii="Arial" w:hAnsi="Arial" w:cs="Arial"/>
          <w:b/>
          <w:color w:val="363534"/>
          <w:szCs w:val="22"/>
        </w:rPr>
        <w:t>Balancing your Life / Hybrid Working</w:t>
      </w:r>
    </w:p>
    <w:p w14:paraId="6605E4CC" w14:textId="77777777" w:rsidR="005203E2" w:rsidRPr="005203E2" w:rsidRDefault="005203E2" w:rsidP="005203E2">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B274379" w14:textId="2EF192CF" w:rsidR="005203E2" w:rsidRPr="005203E2" w:rsidRDefault="005203E2" w:rsidP="005203E2">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27" w:history="1">
        <w:r w:rsidR="00B2215B"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p w14:paraId="7C5438DE" w14:textId="7264BCDD" w:rsidR="005203E2" w:rsidRPr="009F63F8" w:rsidRDefault="005203E2" w:rsidP="005203E2">
      <w:pPr>
        <w:spacing w:line="240" w:lineRule="auto"/>
      </w:pPr>
    </w:p>
    <w:p w14:paraId="46327ADA" w14:textId="77777777" w:rsidR="009F63F8" w:rsidRDefault="009F63F8" w:rsidP="007425C9"/>
    <w:sectPr w:rsidR="009F63F8" w:rsidSect="005203E2">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A08E" w14:textId="77777777" w:rsidR="00805410" w:rsidRDefault="00805410" w:rsidP="00CD157B">
      <w:pPr>
        <w:pStyle w:val="NoSpacing"/>
      </w:pPr>
    </w:p>
    <w:p w14:paraId="199526FB" w14:textId="77777777" w:rsidR="00805410" w:rsidRDefault="00805410"/>
  </w:endnote>
  <w:endnote w:type="continuationSeparator" w:id="0">
    <w:p w14:paraId="02FF7D61" w14:textId="77777777" w:rsidR="00805410" w:rsidRDefault="00805410" w:rsidP="00CD157B">
      <w:pPr>
        <w:pStyle w:val="NoSpacing"/>
      </w:pPr>
    </w:p>
    <w:p w14:paraId="1E799E56" w14:textId="77777777" w:rsidR="00805410" w:rsidRDefault="00805410"/>
  </w:endnote>
  <w:endnote w:type="continuationNotice" w:id="1">
    <w:p w14:paraId="5B211D54" w14:textId="77777777" w:rsidR="00805410" w:rsidRDefault="00805410" w:rsidP="00CD157B">
      <w:pPr>
        <w:pStyle w:val="NoSpacing"/>
      </w:pPr>
    </w:p>
    <w:p w14:paraId="206F0C77" w14:textId="77777777" w:rsidR="00805410" w:rsidRDefault="00805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C89A" w14:textId="5FBA4FA3" w:rsidR="009F63F8" w:rsidRPr="00810C40" w:rsidRDefault="009F63F8" w:rsidP="009F63F8">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sidRPr="009F63F8">
      <w:rPr>
        <w:b/>
        <w:bCs w:val="0"/>
      </w:rPr>
      <w:t>4</w:t>
    </w:r>
    <w:r w:rsidRPr="009F63F8">
      <w:rPr>
        <w:b/>
        <w:bCs w:val="0"/>
      </w:rPr>
      <w:fldChar w:fldCharType="end"/>
    </w:r>
    <w:r w:rsidRPr="009F63F8">
      <w:rPr>
        <w:sz w:val="20"/>
      </w:rPr>
      <w:tab/>
    </w:r>
    <w:r w:rsidR="00DA0936">
      <w:t>March 2025</w:t>
    </w:r>
  </w:p>
  <w:p w14:paraId="049AB63D" w14:textId="77777777" w:rsidR="00A60698" w:rsidRDefault="00A60698" w:rsidP="009F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11B" w14:textId="6F65B482" w:rsidR="00B2215B" w:rsidRPr="00810C40" w:rsidRDefault="00B2215B" w:rsidP="00B2215B">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Pr>
        <w:b/>
        <w:bCs w:val="0"/>
      </w:rPr>
      <w:t>2</w:t>
    </w:r>
    <w:r w:rsidRPr="009F63F8">
      <w:rPr>
        <w:b/>
        <w:bCs w:val="0"/>
      </w:rPr>
      <w:fldChar w:fldCharType="end"/>
    </w:r>
    <w:r w:rsidRPr="009F63F8">
      <w:rPr>
        <w:sz w:val="20"/>
      </w:rPr>
      <w:tab/>
    </w:r>
    <w:r w:rsidR="00DA0936">
      <w:t xml:space="preserve">March </w:t>
    </w:r>
    <w:r w:rsidR="000A7F1E">
      <w:t>2025</w:t>
    </w:r>
  </w:p>
  <w:p w14:paraId="28761C4D" w14:textId="548F4763" w:rsidR="00CD157B" w:rsidRPr="008E224E" w:rsidRDefault="00CD157B" w:rsidP="009F6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914" w14:textId="774FFB35" w:rsidR="00364C9A" w:rsidRDefault="00364C9A" w:rsidP="009F63F8">
    <w:pPr>
      <w:pStyle w:val="Footer"/>
    </w:pPr>
    <w:r>
      <w:rPr>
        <w:noProof/>
      </w:rPr>
      <mc:AlternateContent>
        <mc:Choice Requires="wps">
          <w:drawing>
            <wp:anchor distT="0" distB="0" distL="114300" distR="114300" simplePos="0" relativeHeight="251658252" behindDoc="0" locked="0" layoutInCell="0" allowOverlap="1" wp14:anchorId="437A703B" wp14:editId="7E252D21">
              <wp:simplePos x="0" y="0"/>
              <wp:positionH relativeFrom="page">
                <wp:posOffset>0</wp:posOffset>
              </wp:positionH>
              <wp:positionV relativeFrom="page">
                <wp:posOffset>10229215</wp:posOffset>
              </wp:positionV>
              <wp:extent cx="7560945" cy="273050"/>
              <wp:effectExtent l="0" t="0" r="0" b="12700"/>
              <wp:wrapNone/>
              <wp:docPr id="40" name="MSIPCMe09c451791b2de6c95dd64b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A703B" id="_x0000_t202" coordsize="21600,21600" o:spt="202" path="m,l,21600r21600,l21600,xe">
              <v:stroke joinstyle="miter"/>
              <v:path gradientshapeok="t" o:connecttype="rect"/>
            </v:shapetype>
            <v:shape id="MSIPCMe09c451791b2de6c95dd64bf"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5BEB" w14:textId="77777777" w:rsidR="00805410" w:rsidRPr="0056073C" w:rsidRDefault="00805410" w:rsidP="005D764F">
      <w:pPr>
        <w:pStyle w:val="FootnoteSeparator"/>
      </w:pPr>
    </w:p>
    <w:p w14:paraId="53C40FE0" w14:textId="77777777" w:rsidR="00805410" w:rsidRDefault="00805410"/>
  </w:footnote>
  <w:footnote w:type="continuationSeparator" w:id="0">
    <w:p w14:paraId="14ED891C" w14:textId="77777777" w:rsidR="00805410" w:rsidRPr="00CA30B7" w:rsidRDefault="00805410" w:rsidP="006D5A90">
      <w:pPr>
        <w:rPr>
          <w:lang w:val="en-US"/>
        </w:rPr>
      </w:pPr>
      <w:r w:rsidRPr="00CA30B7">
        <w:rPr>
          <w:lang w:val="en-US"/>
        </w:rPr>
        <w:t>_______</w:t>
      </w:r>
    </w:p>
    <w:p w14:paraId="77B1C073" w14:textId="77777777" w:rsidR="00805410" w:rsidRDefault="00805410"/>
  </w:footnote>
  <w:footnote w:type="continuationNotice" w:id="1">
    <w:p w14:paraId="65347577" w14:textId="77777777" w:rsidR="00805410" w:rsidRDefault="00805410" w:rsidP="006D5A90"/>
    <w:p w14:paraId="288B4BCB" w14:textId="77777777" w:rsidR="00805410" w:rsidRDefault="00805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135E"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025DF6B5" wp14:editId="69CE367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4AF6E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70CC40E" wp14:editId="2FCA01D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9EE1AA"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73B543C8" wp14:editId="0BF6561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EE27A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04511203" wp14:editId="352CC14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63B33B"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0FF7F83" wp14:editId="34CB795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C6B63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CFAD3A5" wp14:editId="3D9667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25C18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8D7D06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DFFC"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1AFF215F" wp14:editId="48AFEFC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8B7FAB"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08DD2CD" wp14:editId="7BDCB67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348F4E"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5D511C0B" wp14:editId="0BADB4F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EC95FB"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2204B2A3" wp14:editId="2945EC8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A3A80A"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A90FF84" wp14:editId="27A7556E">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E74559"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598514C8" wp14:editId="617B22D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473548"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5"/>
  </w:num>
  <w:num w:numId="3" w16cid:durableId="985085104">
    <w:abstractNumId w:val="8"/>
  </w:num>
  <w:num w:numId="4" w16cid:durableId="1872112631">
    <w:abstractNumId w:val="10"/>
  </w:num>
  <w:num w:numId="5" w16cid:durableId="336812815">
    <w:abstractNumId w:val="21"/>
  </w:num>
  <w:num w:numId="6" w16cid:durableId="155153463">
    <w:abstractNumId w:val="0"/>
  </w:num>
  <w:num w:numId="7" w16cid:durableId="1428236886">
    <w:abstractNumId w:val="24"/>
  </w:num>
  <w:num w:numId="8" w16cid:durableId="103154041">
    <w:abstractNumId w:val="26"/>
  </w:num>
  <w:num w:numId="9" w16cid:durableId="1308436166">
    <w:abstractNumId w:val="23"/>
  </w:num>
  <w:num w:numId="10" w16cid:durableId="1335643199">
    <w:abstractNumId w:val="33"/>
  </w:num>
  <w:num w:numId="11" w16cid:durableId="1160577431">
    <w:abstractNumId w:val="25"/>
  </w:num>
  <w:num w:numId="12" w16cid:durableId="1673139647">
    <w:abstractNumId w:val="14"/>
  </w:num>
  <w:num w:numId="13" w16cid:durableId="1742215375">
    <w:abstractNumId w:val="42"/>
  </w:num>
  <w:num w:numId="14" w16cid:durableId="664823544">
    <w:abstractNumId w:val="39"/>
  </w:num>
  <w:num w:numId="15" w16cid:durableId="1889566483">
    <w:abstractNumId w:val="11"/>
  </w:num>
  <w:num w:numId="16" w16cid:durableId="1511093913">
    <w:abstractNumId w:val="4"/>
  </w:num>
  <w:num w:numId="17" w16cid:durableId="1722752675">
    <w:abstractNumId w:val="29"/>
  </w:num>
  <w:num w:numId="18" w16cid:durableId="44624333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203E2"/>
    <w:rsid w:val="00000194"/>
    <w:rsid w:val="00000812"/>
    <w:rsid w:val="00000901"/>
    <w:rsid w:val="00001D81"/>
    <w:rsid w:val="00002691"/>
    <w:rsid w:val="00003260"/>
    <w:rsid w:val="000035F6"/>
    <w:rsid w:val="00004327"/>
    <w:rsid w:val="00004810"/>
    <w:rsid w:val="00004A68"/>
    <w:rsid w:val="00004D0F"/>
    <w:rsid w:val="00004EEE"/>
    <w:rsid w:val="000058A9"/>
    <w:rsid w:val="00005CCD"/>
    <w:rsid w:val="00006884"/>
    <w:rsid w:val="000068CA"/>
    <w:rsid w:val="0000736B"/>
    <w:rsid w:val="00007A11"/>
    <w:rsid w:val="000105A9"/>
    <w:rsid w:val="00010783"/>
    <w:rsid w:val="000112BF"/>
    <w:rsid w:val="00011C29"/>
    <w:rsid w:val="00011F46"/>
    <w:rsid w:val="0001216C"/>
    <w:rsid w:val="0001232F"/>
    <w:rsid w:val="000125A5"/>
    <w:rsid w:val="000128AB"/>
    <w:rsid w:val="0001294B"/>
    <w:rsid w:val="00012BCD"/>
    <w:rsid w:val="00012D6E"/>
    <w:rsid w:val="00012FAF"/>
    <w:rsid w:val="0001307F"/>
    <w:rsid w:val="0001336E"/>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87"/>
    <w:rsid w:val="00024DE5"/>
    <w:rsid w:val="00024F9A"/>
    <w:rsid w:val="00025426"/>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36"/>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E38"/>
    <w:rsid w:val="00042903"/>
    <w:rsid w:val="00043F27"/>
    <w:rsid w:val="00043FEB"/>
    <w:rsid w:val="00044607"/>
    <w:rsid w:val="00044A5B"/>
    <w:rsid w:val="0004603D"/>
    <w:rsid w:val="0004675A"/>
    <w:rsid w:val="00046F44"/>
    <w:rsid w:val="000473F4"/>
    <w:rsid w:val="00050713"/>
    <w:rsid w:val="000509FF"/>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685C"/>
    <w:rsid w:val="000574CC"/>
    <w:rsid w:val="000574DD"/>
    <w:rsid w:val="00057EB4"/>
    <w:rsid w:val="00060B9F"/>
    <w:rsid w:val="00060D2E"/>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F1E"/>
    <w:rsid w:val="000B010B"/>
    <w:rsid w:val="000B02C8"/>
    <w:rsid w:val="000B07C0"/>
    <w:rsid w:val="000B0E51"/>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9D6"/>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8E8"/>
    <w:rsid w:val="000D2B3D"/>
    <w:rsid w:val="000D319F"/>
    <w:rsid w:val="000D36F9"/>
    <w:rsid w:val="000D3881"/>
    <w:rsid w:val="000D3CAE"/>
    <w:rsid w:val="000D487A"/>
    <w:rsid w:val="000D4AC1"/>
    <w:rsid w:val="000D5000"/>
    <w:rsid w:val="000D5967"/>
    <w:rsid w:val="000D5CE1"/>
    <w:rsid w:val="000D6417"/>
    <w:rsid w:val="000D6482"/>
    <w:rsid w:val="000D66AF"/>
    <w:rsid w:val="000D6B9D"/>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26D"/>
    <w:rsid w:val="001176AC"/>
    <w:rsid w:val="00117809"/>
    <w:rsid w:val="00120092"/>
    <w:rsid w:val="0012041B"/>
    <w:rsid w:val="00120D59"/>
    <w:rsid w:val="001218C4"/>
    <w:rsid w:val="0012246B"/>
    <w:rsid w:val="001228AC"/>
    <w:rsid w:val="001230A0"/>
    <w:rsid w:val="00123111"/>
    <w:rsid w:val="00123633"/>
    <w:rsid w:val="001242E9"/>
    <w:rsid w:val="001244D8"/>
    <w:rsid w:val="001245F0"/>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0FB"/>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A0B"/>
    <w:rsid w:val="00175DCC"/>
    <w:rsid w:val="001762F3"/>
    <w:rsid w:val="001766D2"/>
    <w:rsid w:val="001768FA"/>
    <w:rsid w:val="001769A8"/>
    <w:rsid w:val="00177179"/>
    <w:rsid w:val="0017749D"/>
    <w:rsid w:val="0017753E"/>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4BCE"/>
    <w:rsid w:val="00195D19"/>
    <w:rsid w:val="00195DF5"/>
    <w:rsid w:val="00195F33"/>
    <w:rsid w:val="00196A24"/>
    <w:rsid w:val="00196E13"/>
    <w:rsid w:val="0019756C"/>
    <w:rsid w:val="00197D54"/>
    <w:rsid w:val="001A0FC3"/>
    <w:rsid w:val="001A123B"/>
    <w:rsid w:val="001A1E8A"/>
    <w:rsid w:val="001A26B9"/>
    <w:rsid w:val="001A3352"/>
    <w:rsid w:val="001A3695"/>
    <w:rsid w:val="001A4052"/>
    <w:rsid w:val="001A44AA"/>
    <w:rsid w:val="001A4A74"/>
    <w:rsid w:val="001A56DD"/>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146"/>
    <w:rsid w:val="001B75A0"/>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3A7"/>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784"/>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58"/>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357"/>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94C"/>
    <w:rsid w:val="00277CC4"/>
    <w:rsid w:val="002800EC"/>
    <w:rsid w:val="002810E7"/>
    <w:rsid w:val="00281C53"/>
    <w:rsid w:val="0028253E"/>
    <w:rsid w:val="002826B7"/>
    <w:rsid w:val="002829A0"/>
    <w:rsid w:val="002829B5"/>
    <w:rsid w:val="00282B59"/>
    <w:rsid w:val="00283AC7"/>
    <w:rsid w:val="00283C02"/>
    <w:rsid w:val="00283EA9"/>
    <w:rsid w:val="00283F74"/>
    <w:rsid w:val="0028439B"/>
    <w:rsid w:val="00284456"/>
    <w:rsid w:val="00284B9E"/>
    <w:rsid w:val="002857D1"/>
    <w:rsid w:val="002864B5"/>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91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CAB"/>
    <w:rsid w:val="002A4E2C"/>
    <w:rsid w:val="002A4F2A"/>
    <w:rsid w:val="002A5F7A"/>
    <w:rsid w:val="002A738D"/>
    <w:rsid w:val="002A73A1"/>
    <w:rsid w:val="002A7ACA"/>
    <w:rsid w:val="002A7D81"/>
    <w:rsid w:val="002B0874"/>
    <w:rsid w:val="002B0881"/>
    <w:rsid w:val="002B0D60"/>
    <w:rsid w:val="002B118F"/>
    <w:rsid w:val="002B1630"/>
    <w:rsid w:val="002B1D36"/>
    <w:rsid w:val="002B23F8"/>
    <w:rsid w:val="002B270E"/>
    <w:rsid w:val="002B2D24"/>
    <w:rsid w:val="002B3313"/>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755"/>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BD3"/>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073"/>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10"/>
    <w:rsid w:val="0031211F"/>
    <w:rsid w:val="0031266F"/>
    <w:rsid w:val="00312A7C"/>
    <w:rsid w:val="003134AD"/>
    <w:rsid w:val="00313761"/>
    <w:rsid w:val="00313F3C"/>
    <w:rsid w:val="003141AA"/>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4BA"/>
    <w:rsid w:val="00324524"/>
    <w:rsid w:val="003246ED"/>
    <w:rsid w:val="0032487E"/>
    <w:rsid w:val="00325018"/>
    <w:rsid w:val="00325069"/>
    <w:rsid w:val="003250F1"/>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458"/>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BD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287"/>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BF6"/>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0E3"/>
    <w:rsid w:val="003C2336"/>
    <w:rsid w:val="003C25F9"/>
    <w:rsid w:val="003C2BDA"/>
    <w:rsid w:val="003C2C0D"/>
    <w:rsid w:val="003C2C66"/>
    <w:rsid w:val="003C300B"/>
    <w:rsid w:val="003C30EC"/>
    <w:rsid w:val="003C390B"/>
    <w:rsid w:val="003C3B57"/>
    <w:rsid w:val="003C4B48"/>
    <w:rsid w:val="003C5140"/>
    <w:rsid w:val="003C57A7"/>
    <w:rsid w:val="003C6914"/>
    <w:rsid w:val="003C6ECF"/>
    <w:rsid w:val="003C75D1"/>
    <w:rsid w:val="003C7903"/>
    <w:rsid w:val="003C7A8F"/>
    <w:rsid w:val="003C7D07"/>
    <w:rsid w:val="003D1B95"/>
    <w:rsid w:val="003D1C9E"/>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4B"/>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431"/>
    <w:rsid w:val="003F065A"/>
    <w:rsid w:val="003F0C2C"/>
    <w:rsid w:val="003F0C6C"/>
    <w:rsid w:val="003F1A32"/>
    <w:rsid w:val="003F1A90"/>
    <w:rsid w:val="003F1C36"/>
    <w:rsid w:val="003F1C5B"/>
    <w:rsid w:val="003F1DFD"/>
    <w:rsid w:val="003F1ED4"/>
    <w:rsid w:val="003F2115"/>
    <w:rsid w:val="003F21B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2F3"/>
    <w:rsid w:val="00411642"/>
    <w:rsid w:val="00411972"/>
    <w:rsid w:val="00412A85"/>
    <w:rsid w:val="00413AAE"/>
    <w:rsid w:val="00414C7D"/>
    <w:rsid w:val="00414D69"/>
    <w:rsid w:val="00414F4F"/>
    <w:rsid w:val="00415B2D"/>
    <w:rsid w:val="00415D09"/>
    <w:rsid w:val="00416026"/>
    <w:rsid w:val="00416180"/>
    <w:rsid w:val="00416661"/>
    <w:rsid w:val="004169B0"/>
    <w:rsid w:val="00416B32"/>
    <w:rsid w:val="00416B6A"/>
    <w:rsid w:val="00416FC0"/>
    <w:rsid w:val="00417039"/>
    <w:rsid w:val="00417333"/>
    <w:rsid w:val="004178B0"/>
    <w:rsid w:val="00417BBD"/>
    <w:rsid w:val="00417EBE"/>
    <w:rsid w:val="00420898"/>
    <w:rsid w:val="004222DD"/>
    <w:rsid w:val="0042330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681"/>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A26"/>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87F48"/>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09E"/>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8D"/>
    <w:rsid w:val="004C72DA"/>
    <w:rsid w:val="004C734B"/>
    <w:rsid w:val="004C77C7"/>
    <w:rsid w:val="004C79C1"/>
    <w:rsid w:val="004D085E"/>
    <w:rsid w:val="004D09C4"/>
    <w:rsid w:val="004D0D2A"/>
    <w:rsid w:val="004D0E09"/>
    <w:rsid w:val="004D17F8"/>
    <w:rsid w:val="004D2042"/>
    <w:rsid w:val="004D266E"/>
    <w:rsid w:val="004D3AA5"/>
    <w:rsid w:val="004D3ACE"/>
    <w:rsid w:val="004D4288"/>
    <w:rsid w:val="004D4AE2"/>
    <w:rsid w:val="004D4E1A"/>
    <w:rsid w:val="004D4E40"/>
    <w:rsid w:val="004D4FBD"/>
    <w:rsid w:val="004D5882"/>
    <w:rsid w:val="004D6821"/>
    <w:rsid w:val="004D68FC"/>
    <w:rsid w:val="004D752C"/>
    <w:rsid w:val="004D7626"/>
    <w:rsid w:val="004D76BB"/>
    <w:rsid w:val="004D79B1"/>
    <w:rsid w:val="004D7A0D"/>
    <w:rsid w:val="004E0399"/>
    <w:rsid w:val="004E062C"/>
    <w:rsid w:val="004E08E2"/>
    <w:rsid w:val="004E0E3E"/>
    <w:rsid w:val="004E1CE0"/>
    <w:rsid w:val="004E1FF5"/>
    <w:rsid w:val="004E22A8"/>
    <w:rsid w:val="004E236D"/>
    <w:rsid w:val="004E283A"/>
    <w:rsid w:val="004E2E7E"/>
    <w:rsid w:val="004E3F1F"/>
    <w:rsid w:val="004E4489"/>
    <w:rsid w:val="004E5182"/>
    <w:rsid w:val="004E60F4"/>
    <w:rsid w:val="004E6C3A"/>
    <w:rsid w:val="004E6D2C"/>
    <w:rsid w:val="004E6DDB"/>
    <w:rsid w:val="004E6EDB"/>
    <w:rsid w:val="004E7000"/>
    <w:rsid w:val="004E70D5"/>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AD5"/>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AB7"/>
    <w:rsid w:val="00513D22"/>
    <w:rsid w:val="00514017"/>
    <w:rsid w:val="00514C53"/>
    <w:rsid w:val="00516437"/>
    <w:rsid w:val="00517156"/>
    <w:rsid w:val="00517176"/>
    <w:rsid w:val="005172CF"/>
    <w:rsid w:val="0051780B"/>
    <w:rsid w:val="005203E2"/>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1FF4"/>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865"/>
    <w:rsid w:val="00537C89"/>
    <w:rsid w:val="00537ED0"/>
    <w:rsid w:val="005409C5"/>
    <w:rsid w:val="00541204"/>
    <w:rsid w:val="00541713"/>
    <w:rsid w:val="005418EF"/>
    <w:rsid w:val="00541BB2"/>
    <w:rsid w:val="00542301"/>
    <w:rsid w:val="00542303"/>
    <w:rsid w:val="005423F5"/>
    <w:rsid w:val="00542498"/>
    <w:rsid w:val="00542D41"/>
    <w:rsid w:val="00543087"/>
    <w:rsid w:val="00543155"/>
    <w:rsid w:val="005431F9"/>
    <w:rsid w:val="0054324D"/>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89A"/>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0E28"/>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D57"/>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CC9"/>
    <w:rsid w:val="00580D1B"/>
    <w:rsid w:val="00580F6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6A7"/>
    <w:rsid w:val="00592C65"/>
    <w:rsid w:val="00593334"/>
    <w:rsid w:val="0059362F"/>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59B"/>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54E"/>
    <w:rsid w:val="005B4923"/>
    <w:rsid w:val="005B587B"/>
    <w:rsid w:val="005B5DA0"/>
    <w:rsid w:val="005B6842"/>
    <w:rsid w:val="005B6B22"/>
    <w:rsid w:val="005B6DB4"/>
    <w:rsid w:val="005B703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0E8"/>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754"/>
    <w:rsid w:val="005E2165"/>
    <w:rsid w:val="005E22F3"/>
    <w:rsid w:val="005E380B"/>
    <w:rsid w:val="005E3C28"/>
    <w:rsid w:val="005E3F3A"/>
    <w:rsid w:val="005E4326"/>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B0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166"/>
    <w:rsid w:val="00631E3B"/>
    <w:rsid w:val="00631F4C"/>
    <w:rsid w:val="00631FAF"/>
    <w:rsid w:val="00632211"/>
    <w:rsid w:val="00632574"/>
    <w:rsid w:val="00632F36"/>
    <w:rsid w:val="00633405"/>
    <w:rsid w:val="006335A3"/>
    <w:rsid w:val="006335B9"/>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4B6"/>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FB4"/>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CCB"/>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5F5"/>
    <w:rsid w:val="006A69CB"/>
    <w:rsid w:val="006A71FE"/>
    <w:rsid w:val="006A733E"/>
    <w:rsid w:val="006A741E"/>
    <w:rsid w:val="006A7DC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78A"/>
    <w:rsid w:val="006C287F"/>
    <w:rsid w:val="006C2C86"/>
    <w:rsid w:val="006C3139"/>
    <w:rsid w:val="006C34D1"/>
    <w:rsid w:val="006C384B"/>
    <w:rsid w:val="006C3AF1"/>
    <w:rsid w:val="006C3BC5"/>
    <w:rsid w:val="006C44D4"/>
    <w:rsid w:val="006C4E89"/>
    <w:rsid w:val="006C520D"/>
    <w:rsid w:val="006C56E9"/>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4"/>
    <w:rsid w:val="006D7B69"/>
    <w:rsid w:val="006E00BF"/>
    <w:rsid w:val="006E0868"/>
    <w:rsid w:val="006E0F4E"/>
    <w:rsid w:val="006E0FAB"/>
    <w:rsid w:val="006E10F1"/>
    <w:rsid w:val="006E21AC"/>
    <w:rsid w:val="006E2399"/>
    <w:rsid w:val="006E23C3"/>
    <w:rsid w:val="006E2883"/>
    <w:rsid w:val="006E30B6"/>
    <w:rsid w:val="006E3765"/>
    <w:rsid w:val="006E3CB1"/>
    <w:rsid w:val="006E3D17"/>
    <w:rsid w:val="006E3D3C"/>
    <w:rsid w:val="006E3DDA"/>
    <w:rsid w:val="006E3E8F"/>
    <w:rsid w:val="006E479E"/>
    <w:rsid w:val="006E52D9"/>
    <w:rsid w:val="006E57B4"/>
    <w:rsid w:val="006E6303"/>
    <w:rsid w:val="006E6D63"/>
    <w:rsid w:val="006E6DD9"/>
    <w:rsid w:val="006E7333"/>
    <w:rsid w:val="006E7916"/>
    <w:rsid w:val="006F04BD"/>
    <w:rsid w:val="006F1C0F"/>
    <w:rsid w:val="006F1DED"/>
    <w:rsid w:val="006F256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C59"/>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190"/>
    <w:rsid w:val="0071540E"/>
    <w:rsid w:val="00715639"/>
    <w:rsid w:val="0071564C"/>
    <w:rsid w:val="0071573F"/>
    <w:rsid w:val="00715A41"/>
    <w:rsid w:val="00716741"/>
    <w:rsid w:val="00717478"/>
    <w:rsid w:val="0071774E"/>
    <w:rsid w:val="007200F0"/>
    <w:rsid w:val="00720717"/>
    <w:rsid w:val="0072084F"/>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2F5"/>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181"/>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52C"/>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214"/>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0AA9"/>
    <w:rsid w:val="007A16C9"/>
    <w:rsid w:val="007A1C6A"/>
    <w:rsid w:val="007A2523"/>
    <w:rsid w:val="007A2922"/>
    <w:rsid w:val="007A42F5"/>
    <w:rsid w:val="007A5309"/>
    <w:rsid w:val="007A5338"/>
    <w:rsid w:val="007A559C"/>
    <w:rsid w:val="007A55C4"/>
    <w:rsid w:val="007A56AC"/>
    <w:rsid w:val="007A6721"/>
    <w:rsid w:val="007A6832"/>
    <w:rsid w:val="007A69E1"/>
    <w:rsid w:val="007A6F5D"/>
    <w:rsid w:val="007A74BE"/>
    <w:rsid w:val="007A766B"/>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7AD"/>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52"/>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237"/>
    <w:rsid w:val="00805326"/>
    <w:rsid w:val="00805410"/>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9D"/>
    <w:rsid w:val="008177C6"/>
    <w:rsid w:val="00817B01"/>
    <w:rsid w:val="0082015C"/>
    <w:rsid w:val="0082050D"/>
    <w:rsid w:val="00820EF2"/>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2E9C"/>
    <w:rsid w:val="008436A5"/>
    <w:rsid w:val="008440AA"/>
    <w:rsid w:val="00844805"/>
    <w:rsid w:val="0084515F"/>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155"/>
    <w:rsid w:val="008759D2"/>
    <w:rsid w:val="008763E8"/>
    <w:rsid w:val="0087650A"/>
    <w:rsid w:val="00876557"/>
    <w:rsid w:val="00876E29"/>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B46"/>
    <w:rsid w:val="00894DB9"/>
    <w:rsid w:val="008951E1"/>
    <w:rsid w:val="008957CE"/>
    <w:rsid w:val="0089594C"/>
    <w:rsid w:val="008963EF"/>
    <w:rsid w:val="00896F15"/>
    <w:rsid w:val="0089732D"/>
    <w:rsid w:val="0089760C"/>
    <w:rsid w:val="00897B3D"/>
    <w:rsid w:val="008A0667"/>
    <w:rsid w:val="008A0727"/>
    <w:rsid w:val="008A0940"/>
    <w:rsid w:val="008A17BE"/>
    <w:rsid w:val="008A17C5"/>
    <w:rsid w:val="008A19B9"/>
    <w:rsid w:val="008A1A5B"/>
    <w:rsid w:val="008A27F2"/>
    <w:rsid w:val="008A2A93"/>
    <w:rsid w:val="008A2E7A"/>
    <w:rsid w:val="008A2FF2"/>
    <w:rsid w:val="008A3B5D"/>
    <w:rsid w:val="008A3FCD"/>
    <w:rsid w:val="008A45F2"/>
    <w:rsid w:val="008A490F"/>
    <w:rsid w:val="008A4B37"/>
    <w:rsid w:val="008A4E0D"/>
    <w:rsid w:val="008A56DB"/>
    <w:rsid w:val="008A576E"/>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2FC2"/>
    <w:rsid w:val="008B3E1B"/>
    <w:rsid w:val="008B4899"/>
    <w:rsid w:val="008B4DF1"/>
    <w:rsid w:val="008B634B"/>
    <w:rsid w:val="008B6764"/>
    <w:rsid w:val="008B6856"/>
    <w:rsid w:val="008B769A"/>
    <w:rsid w:val="008B7767"/>
    <w:rsid w:val="008C06B8"/>
    <w:rsid w:val="008C0758"/>
    <w:rsid w:val="008C0ADB"/>
    <w:rsid w:val="008C0BED"/>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61"/>
    <w:rsid w:val="008D118E"/>
    <w:rsid w:val="008D12C7"/>
    <w:rsid w:val="008D183C"/>
    <w:rsid w:val="008D1CF5"/>
    <w:rsid w:val="008D1E7F"/>
    <w:rsid w:val="008D29F7"/>
    <w:rsid w:val="008D2A7D"/>
    <w:rsid w:val="008D2B7D"/>
    <w:rsid w:val="008D2D24"/>
    <w:rsid w:val="008D2D58"/>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24E"/>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1A64"/>
    <w:rsid w:val="009022C6"/>
    <w:rsid w:val="009024DD"/>
    <w:rsid w:val="00902ABC"/>
    <w:rsid w:val="00902E5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AFC"/>
    <w:rsid w:val="00913EA4"/>
    <w:rsid w:val="00914A2C"/>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29E4"/>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799"/>
    <w:rsid w:val="009978B7"/>
    <w:rsid w:val="009979D5"/>
    <w:rsid w:val="009A083C"/>
    <w:rsid w:val="009A144F"/>
    <w:rsid w:val="009A1F4F"/>
    <w:rsid w:val="009A2C7E"/>
    <w:rsid w:val="009A2DA7"/>
    <w:rsid w:val="009A331D"/>
    <w:rsid w:val="009A370B"/>
    <w:rsid w:val="009A3D30"/>
    <w:rsid w:val="009A3D84"/>
    <w:rsid w:val="009A439E"/>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F8"/>
    <w:rsid w:val="009F6867"/>
    <w:rsid w:val="009F6AA5"/>
    <w:rsid w:val="009F7A8D"/>
    <w:rsid w:val="009F7F58"/>
    <w:rsid w:val="00A00A2A"/>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0BD"/>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0B4"/>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AA0"/>
    <w:rsid w:val="00A7514B"/>
    <w:rsid w:val="00A754E7"/>
    <w:rsid w:val="00A75703"/>
    <w:rsid w:val="00A7585A"/>
    <w:rsid w:val="00A7595C"/>
    <w:rsid w:val="00A75E13"/>
    <w:rsid w:val="00A7647C"/>
    <w:rsid w:val="00A76776"/>
    <w:rsid w:val="00A769E9"/>
    <w:rsid w:val="00A76D09"/>
    <w:rsid w:val="00A76DAD"/>
    <w:rsid w:val="00A770F0"/>
    <w:rsid w:val="00A7714E"/>
    <w:rsid w:val="00A81609"/>
    <w:rsid w:val="00A817E5"/>
    <w:rsid w:val="00A82130"/>
    <w:rsid w:val="00A82200"/>
    <w:rsid w:val="00A82495"/>
    <w:rsid w:val="00A82567"/>
    <w:rsid w:val="00A82652"/>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0B1"/>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49"/>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204"/>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15B"/>
    <w:rsid w:val="00B22930"/>
    <w:rsid w:val="00B22A66"/>
    <w:rsid w:val="00B22B30"/>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27"/>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0CE"/>
    <w:rsid w:val="00B876E2"/>
    <w:rsid w:val="00B87951"/>
    <w:rsid w:val="00B9005B"/>
    <w:rsid w:val="00B90BD0"/>
    <w:rsid w:val="00B91320"/>
    <w:rsid w:val="00B91935"/>
    <w:rsid w:val="00B9201D"/>
    <w:rsid w:val="00B92352"/>
    <w:rsid w:val="00B92973"/>
    <w:rsid w:val="00B931B7"/>
    <w:rsid w:val="00B93B66"/>
    <w:rsid w:val="00B93CD9"/>
    <w:rsid w:val="00B93DAB"/>
    <w:rsid w:val="00B93EFE"/>
    <w:rsid w:val="00B9424E"/>
    <w:rsid w:val="00B9428F"/>
    <w:rsid w:val="00B943E8"/>
    <w:rsid w:val="00B94771"/>
    <w:rsid w:val="00B949C5"/>
    <w:rsid w:val="00B94B88"/>
    <w:rsid w:val="00B94E27"/>
    <w:rsid w:val="00B94E96"/>
    <w:rsid w:val="00B95411"/>
    <w:rsid w:val="00B959CC"/>
    <w:rsid w:val="00B96973"/>
    <w:rsid w:val="00B96B79"/>
    <w:rsid w:val="00B9743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1A"/>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BAC"/>
    <w:rsid w:val="00BD3600"/>
    <w:rsid w:val="00BD388F"/>
    <w:rsid w:val="00BD47A8"/>
    <w:rsid w:val="00BD4E2A"/>
    <w:rsid w:val="00BD4E31"/>
    <w:rsid w:val="00BD6B2F"/>
    <w:rsid w:val="00BD6E17"/>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B3"/>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09A"/>
    <w:rsid w:val="00C322C5"/>
    <w:rsid w:val="00C32994"/>
    <w:rsid w:val="00C32D32"/>
    <w:rsid w:val="00C337ED"/>
    <w:rsid w:val="00C339C7"/>
    <w:rsid w:val="00C33BEC"/>
    <w:rsid w:val="00C34819"/>
    <w:rsid w:val="00C353D3"/>
    <w:rsid w:val="00C35BA8"/>
    <w:rsid w:val="00C35F27"/>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BC9"/>
    <w:rsid w:val="00C50C02"/>
    <w:rsid w:val="00C5185F"/>
    <w:rsid w:val="00C51BF8"/>
    <w:rsid w:val="00C51CFB"/>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A04"/>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34E"/>
    <w:rsid w:val="00C85E9B"/>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A7FCD"/>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892"/>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DB"/>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292"/>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4682"/>
    <w:rsid w:val="00D45815"/>
    <w:rsid w:val="00D45E0D"/>
    <w:rsid w:val="00D45FE2"/>
    <w:rsid w:val="00D46335"/>
    <w:rsid w:val="00D4671B"/>
    <w:rsid w:val="00D46CD4"/>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70B"/>
    <w:rsid w:val="00D7138C"/>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03"/>
    <w:rsid w:val="00D847FF"/>
    <w:rsid w:val="00D84975"/>
    <w:rsid w:val="00D85B09"/>
    <w:rsid w:val="00D85BC4"/>
    <w:rsid w:val="00D86678"/>
    <w:rsid w:val="00D86759"/>
    <w:rsid w:val="00D86FED"/>
    <w:rsid w:val="00D870B7"/>
    <w:rsid w:val="00D87471"/>
    <w:rsid w:val="00D87DF9"/>
    <w:rsid w:val="00D87E90"/>
    <w:rsid w:val="00D87F1F"/>
    <w:rsid w:val="00D90634"/>
    <w:rsid w:val="00D9145B"/>
    <w:rsid w:val="00D91A5A"/>
    <w:rsid w:val="00D91D02"/>
    <w:rsid w:val="00D924BE"/>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936"/>
    <w:rsid w:val="00DA0AC9"/>
    <w:rsid w:val="00DA0C39"/>
    <w:rsid w:val="00DA12CE"/>
    <w:rsid w:val="00DA1884"/>
    <w:rsid w:val="00DA1968"/>
    <w:rsid w:val="00DA1980"/>
    <w:rsid w:val="00DA2736"/>
    <w:rsid w:val="00DA3248"/>
    <w:rsid w:val="00DA3665"/>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882"/>
    <w:rsid w:val="00DC2ADA"/>
    <w:rsid w:val="00DC2DAE"/>
    <w:rsid w:val="00DC2DF5"/>
    <w:rsid w:val="00DC3793"/>
    <w:rsid w:val="00DC37C4"/>
    <w:rsid w:val="00DC4403"/>
    <w:rsid w:val="00DC44FB"/>
    <w:rsid w:val="00DC4FB6"/>
    <w:rsid w:val="00DC5072"/>
    <w:rsid w:val="00DC52CC"/>
    <w:rsid w:val="00DC540E"/>
    <w:rsid w:val="00DC569B"/>
    <w:rsid w:val="00DC572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71C"/>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3C"/>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304"/>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941"/>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07FC"/>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27EDD"/>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B9E"/>
    <w:rsid w:val="00E50382"/>
    <w:rsid w:val="00E50E19"/>
    <w:rsid w:val="00E50F38"/>
    <w:rsid w:val="00E514E3"/>
    <w:rsid w:val="00E5184B"/>
    <w:rsid w:val="00E51AF9"/>
    <w:rsid w:val="00E5234E"/>
    <w:rsid w:val="00E52F9C"/>
    <w:rsid w:val="00E53ADF"/>
    <w:rsid w:val="00E53BCD"/>
    <w:rsid w:val="00E5409A"/>
    <w:rsid w:val="00E54D85"/>
    <w:rsid w:val="00E55143"/>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036"/>
    <w:rsid w:val="00E80B65"/>
    <w:rsid w:val="00E82548"/>
    <w:rsid w:val="00E8280C"/>
    <w:rsid w:val="00E82A2A"/>
    <w:rsid w:val="00E83330"/>
    <w:rsid w:val="00E8338B"/>
    <w:rsid w:val="00E8384D"/>
    <w:rsid w:val="00E84093"/>
    <w:rsid w:val="00E84C2A"/>
    <w:rsid w:val="00E85066"/>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871"/>
    <w:rsid w:val="00EC591E"/>
    <w:rsid w:val="00EC594C"/>
    <w:rsid w:val="00EC5F73"/>
    <w:rsid w:val="00EC6106"/>
    <w:rsid w:val="00EC61E0"/>
    <w:rsid w:val="00EC662D"/>
    <w:rsid w:val="00EC6CDA"/>
    <w:rsid w:val="00EC6E3B"/>
    <w:rsid w:val="00EC7B57"/>
    <w:rsid w:val="00ED050D"/>
    <w:rsid w:val="00ED087A"/>
    <w:rsid w:val="00ED21EB"/>
    <w:rsid w:val="00ED22E0"/>
    <w:rsid w:val="00ED2CC8"/>
    <w:rsid w:val="00ED326C"/>
    <w:rsid w:val="00ED33A1"/>
    <w:rsid w:val="00ED35FA"/>
    <w:rsid w:val="00ED3666"/>
    <w:rsid w:val="00ED394D"/>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E24"/>
    <w:rsid w:val="00EE4FF5"/>
    <w:rsid w:val="00EE521D"/>
    <w:rsid w:val="00EE59CC"/>
    <w:rsid w:val="00EE6450"/>
    <w:rsid w:val="00EE64AC"/>
    <w:rsid w:val="00EE6632"/>
    <w:rsid w:val="00EE7187"/>
    <w:rsid w:val="00EE75D4"/>
    <w:rsid w:val="00EE7E53"/>
    <w:rsid w:val="00EF05F4"/>
    <w:rsid w:val="00EF140E"/>
    <w:rsid w:val="00EF171F"/>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13"/>
    <w:rsid w:val="00F22FAF"/>
    <w:rsid w:val="00F2342D"/>
    <w:rsid w:val="00F239E2"/>
    <w:rsid w:val="00F243E5"/>
    <w:rsid w:val="00F244FA"/>
    <w:rsid w:val="00F250E5"/>
    <w:rsid w:val="00F255FB"/>
    <w:rsid w:val="00F258D4"/>
    <w:rsid w:val="00F25D4F"/>
    <w:rsid w:val="00F263F0"/>
    <w:rsid w:val="00F26E98"/>
    <w:rsid w:val="00F27532"/>
    <w:rsid w:val="00F30735"/>
    <w:rsid w:val="00F312F3"/>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2E7"/>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913"/>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0F7"/>
    <w:rsid w:val="00F81406"/>
    <w:rsid w:val="00F81917"/>
    <w:rsid w:val="00F81B26"/>
    <w:rsid w:val="00F81C49"/>
    <w:rsid w:val="00F81C81"/>
    <w:rsid w:val="00F82025"/>
    <w:rsid w:val="00F8220F"/>
    <w:rsid w:val="00F8224B"/>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E3"/>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934"/>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85C"/>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5EC4"/>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5ED7F1C"/>
    <w:rsid w:val="0B8022C1"/>
    <w:rsid w:val="1CC023FA"/>
    <w:rsid w:val="2B93B3B3"/>
    <w:rsid w:val="328D254E"/>
    <w:rsid w:val="36DF44E8"/>
    <w:rsid w:val="3A32ABE0"/>
    <w:rsid w:val="3D0892E3"/>
    <w:rsid w:val="405D3063"/>
    <w:rsid w:val="433D5A06"/>
    <w:rsid w:val="52092916"/>
    <w:rsid w:val="526D50CE"/>
    <w:rsid w:val="535C5853"/>
    <w:rsid w:val="61D87D41"/>
    <w:rsid w:val="7172E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44F04"/>
  <w15:docId w15:val="{9F3E0F53-D58B-42D4-80BA-399BA575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6E"/>
  </w:style>
  <w:style w:type="paragraph" w:styleId="Heading1">
    <w:name w:val="heading 1"/>
    <w:basedOn w:val="Normal"/>
    <w:next w:val="BodyText"/>
    <w:link w:val="Heading1Char"/>
    <w:qFormat/>
    <w:rsid w:val="00B870CE"/>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F63F8"/>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9F63F8"/>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B870CE"/>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Numbered">
    <w:name w:val="Pull Out Box Numbered"/>
    <w:basedOn w:val="Normal"/>
    <w:qFormat/>
    <w:rsid w:val="005203E2"/>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5203E2"/>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5203E2"/>
    <w:pPr>
      <w:numPr>
        <w:ilvl w:val="2"/>
        <w:numId w:val="15"/>
      </w:numPr>
      <w:tabs>
        <w:tab w:val="clear" w:pos="1219"/>
      </w:tabs>
      <w:ind w:left="1020" w:right="142" w:hanging="340"/>
    </w:pPr>
    <w:rPr>
      <w:rFonts w:cs="Arial"/>
      <w:color w:val="363534"/>
    </w:rPr>
  </w:style>
  <w:style w:type="table" w:customStyle="1" w:styleId="TableGrid10">
    <w:name w:val="Table Grid1"/>
    <w:basedOn w:val="TableNormal"/>
    <w:next w:val="TableGrid"/>
    <w:uiPriority w:val="59"/>
    <w:rsid w:val="005203E2"/>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BodyTextIndent">
    <w:name w:val="Body Text Indent"/>
    <w:basedOn w:val="Normal"/>
    <w:link w:val="BodyTextIndentChar"/>
    <w:semiHidden/>
    <w:unhideWhenUsed/>
    <w:rsid w:val="005203E2"/>
    <w:pPr>
      <w:ind w:left="283"/>
    </w:pPr>
  </w:style>
  <w:style w:type="character" w:customStyle="1" w:styleId="BodyTextIndentChar">
    <w:name w:val="Body Text Indent Char"/>
    <w:basedOn w:val="DefaultParagraphFont"/>
    <w:link w:val="BodyTextIndent"/>
    <w:semiHidden/>
    <w:rsid w:val="005203E2"/>
  </w:style>
  <w:style w:type="character" w:customStyle="1" w:styleId="normaltextrun">
    <w:name w:val="normaltextrun"/>
    <w:basedOn w:val="DefaultParagraphFont"/>
    <w:rsid w:val="008A576E"/>
  </w:style>
  <w:style w:type="paragraph" w:customStyle="1" w:styleId="paragraph">
    <w:name w:val="paragraph"/>
    <w:basedOn w:val="Normal"/>
    <w:rsid w:val="00BD2BAC"/>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BD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151">
      <w:bodyDiv w:val="1"/>
      <w:marLeft w:val="0"/>
      <w:marRight w:val="0"/>
      <w:marTop w:val="0"/>
      <w:marBottom w:val="0"/>
      <w:divBdr>
        <w:top w:val="none" w:sz="0" w:space="0" w:color="auto"/>
        <w:left w:val="none" w:sz="0" w:space="0" w:color="auto"/>
        <w:bottom w:val="none" w:sz="0" w:space="0" w:color="auto"/>
        <w:right w:val="none" w:sz="0" w:space="0" w:color="auto"/>
      </w:divBdr>
      <w:divsChild>
        <w:div w:id="1049450197">
          <w:marLeft w:val="0"/>
          <w:marRight w:val="0"/>
          <w:marTop w:val="0"/>
          <w:marBottom w:val="0"/>
          <w:divBdr>
            <w:top w:val="none" w:sz="0" w:space="0" w:color="auto"/>
            <w:left w:val="none" w:sz="0" w:space="0" w:color="auto"/>
            <w:bottom w:val="none" w:sz="0" w:space="0" w:color="auto"/>
            <w:right w:val="none" w:sz="0" w:space="0" w:color="auto"/>
          </w:divBdr>
        </w:div>
        <w:div w:id="1506703762">
          <w:marLeft w:val="0"/>
          <w:marRight w:val="0"/>
          <w:marTop w:val="0"/>
          <w:marBottom w:val="0"/>
          <w:divBdr>
            <w:top w:val="none" w:sz="0" w:space="0" w:color="auto"/>
            <w:left w:val="none" w:sz="0" w:space="0" w:color="auto"/>
            <w:bottom w:val="none" w:sz="0" w:space="0" w:color="auto"/>
            <w:right w:val="none" w:sz="0" w:space="0" w:color="auto"/>
          </w:divBdr>
        </w:div>
        <w:div w:id="101270201">
          <w:marLeft w:val="0"/>
          <w:marRight w:val="0"/>
          <w:marTop w:val="0"/>
          <w:marBottom w:val="0"/>
          <w:divBdr>
            <w:top w:val="none" w:sz="0" w:space="0" w:color="auto"/>
            <w:left w:val="none" w:sz="0" w:space="0" w:color="auto"/>
            <w:bottom w:val="none" w:sz="0" w:space="0" w:color="auto"/>
            <w:right w:val="none" w:sz="0" w:space="0" w:color="auto"/>
          </w:divBdr>
        </w:div>
        <w:div w:id="1067414517">
          <w:marLeft w:val="0"/>
          <w:marRight w:val="0"/>
          <w:marTop w:val="0"/>
          <w:marBottom w:val="0"/>
          <w:divBdr>
            <w:top w:val="none" w:sz="0" w:space="0" w:color="auto"/>
            <w:left w:val="none" w:sz="0" w:space="0" w:color="auto"/>
            <w:bottom w:val="none" w:sz="0" w:space="0" w:color="auto"/>
            <w:right w:val="none" w:sz="0" w:space="0" w:color="auto"/>
          </w:divBdr>
        </w:div>
        <w:div w:id="906916866">
          <w:marLeft w:val="0"/>
          <w:marRight w:val="0"/>
          <w:marTop w:val="0"/>
          <w:marBottom w:val="0"/>
          <w:divBdr>
            <w:top w:val="none" w:sz="0" w:space="0" w:color="auto"/>
            <w:left w:val="none" w:sz="0" w:space="0" w:color="auto"/>
            <w:bottom w:val="none" w:sz="0" w:space="0" w:color="auto"/>
            <w:right w:val="none" w:sz="0" w:space="0" w:color="auto"/>
          </w:divBdr>
        </w:div>
        <w:div w:id="471291668">
          <w:marLeft w:val="0"/>
          <w:marRight w:val="0"/>
          <w:marTop w:val="0"/>
          <w:marBottom w:val="0"/>
          <w:divBdr>
            <w:top w:val="none" w:sz="0" w:space="0" w:color="auto"/>
            <w:left w:val="none" w:sz="0" w:space="0" w:color="auto"/>
            <w:bottom w:val="none" w:sz="0" w:space="0" w:color="auto"/>
            <w:right w:val="none" w:sz="0" w:space="0" w:color="auto"/>
          </w:divBdr>
        </w:div>
        <w:div w:id="989096877">
          <w:marLeft w:val="0"/>
          <w:marRight w:val="0"/>
          <w:marTop w:val="0"/>
          <w:marBottom w:val="0"/>
          <w:divBdr>
            <w:top w:val="none" w:sz="0" w:space="0" w:color="auto"/>
            <w:left w:val="none" w:sz="0" w:space="0" w:color="auto"/>
            <w:bottom w:val="none" w:sz="0" w:space="0" w:color="auto"/>
            <w:right w:val="none" w:sz="0" w:space="0" w:color="auto"/>
          </w:divBdr>
        </w:div>
        <w:div w:id="1763452383">
          <w:marLeft w:val="0"/>
          <w:marRight w:val="0"/>
          <w:marTop w:val="0"/>
          <w:marBottom w:val="0"/>
          <w:divBdr>
            <w:top w:val="none" w:sz="0" w:space="0" w:color="auto"/>
            <w:left w:val="none" w:sz="0" w:space="0" w:color="auto"/>
            <w:bottom w:val="none" w:sz="0" w:space="0" w:color="auto"/>
            <w:right w:val="none" w:sz="0" w:space="0" w:color="auto"/>
          </w:divBdr>
        </w:div>
      </w:divsChild>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4353745">
      <w:bodyDiv w:val="1"/>
      <w:marLeft w:val="0"/>
      <w:marRight w:val="0"/>
      <w:marTop w:val="0"/>
      <w:marBottom w:val="0"/>
      <w:divBdr>
        <w:top w:val="none" w:sz="0" w:space="0" w:color="auto"/>
        <w:left w:val="none" w:sz="0" w:space="0" w:color="auto"/>
        <w:bottom w:val="none" w:sz="0" w:space="0" w:color="auto"/>
        <w:right w:val="none" w:sz="0" w:space="0" w:color="auto"/>
      </w:divBdr>
      <w:divsChild>
        <w:div w:id="284045021">
          <w:marLeft w:val="0"/>
          <w:marRight w:val="0"/>
          <w:marTop w:val="0"/>
          <w:marBottom w:val="0"/>
          <w:divBdr>
            <w:top w:val="none" w:sz="0" w:space="0" w:color="auto"/>
            <w:left w:val="none" w:sz="0" w:space="0" w:color="auto"/>
            <w:bottom w:val="none" w:sz="0" w:space="0" w:color="auto"/>
            <w:right w:val="none" w:sz="0" w:space="0" w:color="auto"/>
          </w:divBdr>
        </w:div>
        <w:div w:id="1431311111">
          <w:marLeft w:val="0"/>
          <w:marRight w:val="0"/>
          <w:marTop w:val="0"/>
          <w:marBottom w:val="0"/>
          <w:divBdr>
            <w:top w:val="none" w:sz="0" w:space="0" w:color="auto"/>
            <w:left w:val="none" w:sz="0" w:space="0" w:color="auto"/>
            <w:bottom w:val="none" w:sz="0" w:space="0" w:color="auto"/>
            <w:right w:val="none" w:sz="0" w:space="0" w:color="auto"/>
          </w:divBdr>
        </w:div>
        <w:div w:id="1904639274">
          <w:marLeft w:val="0"/>
          <w:marRight w:val="0"/>
          <w:marTop w:val="0"/>
          <w:marBottom w:val="0"/>
          <w:divBdr>
            <w:top w:val="none" w:sz="0" w:space="0" w:color="auto"/>
            <w:left w:val="none" w:sz="0" w:space="0" w:color="auto"/>
            <w:bottom w:val="none" w:sz="0" w:space="0" w:color="auto"/>
            <w:right w:val="none" w:sz="0" w:space="0" w:color="auto"/>
          </w:divBdr>
        </w:div>
      </w:divsChild>
    </w:div>
    <w:div w:id="31676225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155059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73715196">
      <w:bodyDiv w:val="1"/>
      <w:marLeft w:val="0"/>
      <w:marRight w:val="0"/>
      <w:marTop w:val="0"/>
      <w:marBottom w:val="0"/>
      <w:divBdr>
        <w:top w:val="none" w:sz="0" w:space="0" w:color="auto"/>
        <w:left w:val="none" w:sz="0" w:space="0" w:color="auto"/>
        <w:bottom w:val="none" w:sz="0" w:space="0" w:color="auto"/>
        <w:right w:val="none" w:sz="0" w:space="0" w:color="auto"/>
      </w:divBdr>
    </w:div>
    <w:div w:id="573275930">
      <w:bodyDiv w:val="1"/>
      <w:marLeft w:val="0"/>
      <w:marRight w:val="0"/>
      <w:marTop w:val="0"/>
      <w:marBottom w:val="0"/>
      <w:divBdr>
        <w:top w:val="none" w:sz="0" w:space="0" w:color="auto"/>
        <w:left w:val="none" w:sz="0" w:space="0" w:color="auto"/>
        <w:bottom w:val="none" w:sz="0" w:space="0" w:color="auto"/>
        <w:right w:val="none" w:sz="0" w:space="0" w:color="auto"/>
      </w:divBdr>
      <w:divsChild>
        <w:div w:id="1807357145">
          <w:marLeft w:val="0"/>
          <w:marRight w:val="0"/>
          <w:marTop w:val="0"/>
          <w:marBottom w:val="0"/>
          <w:divBdr>
            <w:top w:val="none" w:sz="0" w:space="0" w:color="auto"/>
            <w:left w:val="none" w:sz="0" w:space="0" w:color="auto"/>
            <w:bottom w:val="none" w:sz="0" w:space="0" w:color="auto"/>
            <w:right w:val="none" w:sz="0" w:space="0" w:color="auto"/>
          </w:divBdr>
        </w:div>
        <w:div w:id="1254320337">
          <w:marLeft w:val="0"/>
          <w:marRight w:val="0"/>
          <w:marTop w:val="0"/>
          <w:marBottom w:val="0"/>
          <w:divBdr>
            <w:top w:val="none" w:sz="0" w:space="0" w:color="auto"/>
            <w:left w:val="none" w:sz="0" w:space="0" w:color="auto"/>
            <w:bottom w:val="none" w:sz="0" w:space="0" w:color="auto"/>
            <w:right w:val="none" w:sz="0" w:space="0" w:color="auto"/>
          </w:divBdr>
        </w:div>
        <w:div w:id="1015886418">
          <w:marLeft w:val="0"/>
          <w:marRight w:val="0"/>
          <w:marTop w:val="0"/>
          <w:marBottom w:val="0"/>
          <w:divBdr>
            <w:top w:val="none" w:sz="0" w:space="0" w:color="auto"/>
            <w:left w:val="none" w:sz="0" w:space="0" w:color="auto"/>
            <w:bottom w:val="none" w:sz="0" w:space="0" w:color="auto"/>
            <w:right w:val="none" w:sz="0" w:space="0" w:color="auto"/>
          </w:divBdr>
        </w:div>
        <w:div w:id="98530533">
          <w:marLeft w:val="0"/>
          <w:marRight w:val="0"/>
          <w:marTop w:val="0"/>
          <w:marBottom w:val="0"/>
          <w:divBdr>
            <w:top w:val="none" w:sz="0" w:space="0" w:color="auto"/>
            <w:left w:val="none" w:sz="0" w:space="0" w:color="auto"/>
            <w:bottom w:val="none" w:sz="0" w:space="0" w:color="auto"/>
            <w:right w:val="none" w:sz="0" w:space="0" w:color="auto"/>
          </w:divBdr>
        </w:div>
        <w:div w:id="694580828">
          <w:marLeft w:val="0"/>
          <w:marRight w:val="0"/>
          <w:marTop w:val="0"/>
          <w:marBottom w:val="0"/>
          <w:divBdr>
            <w:top w:val="none" w:sz="0" w:space="0" w:color="auto"/>
            <w:left w:val="none" w:sz="0" w:space="0" w:color="auto"/>
            <w:bottom w:val="none" w:sz="0" w:space="0" w:color="auto"/>
            <w:right w:val="none" w:sz="0" w:space="0" w:color="auto"/>
          </w:divBdr>
        </w:div>
        <w:div w:id="1383748412">
          <w:marLeft w:val="0"/>
          <w:marRight w:val="0"/>
          <w:marTop w:val="0"/>
          <w:marBottom w:val="0"/>
          <w:divBdr>
            <w:top w:val="none" w:sz="0" w:space="0" w:color="auto"/>
            <w:left w:val="none" w:sz="0" w:space="0" w:color="auto"/>
            <w:bottom w:val="none" w:sz="0" w:space="0" w:color="auto"/>
            <w:right w:val="none" w:sz="0" w:space="0" w:color="auto"/>
          </w:divBdr>
        </w:div>
        <w:div w:id="994919366">
          <w:marLeft w:val="0"/>
          <w:marRight w:val="0"/>
          <w:marTop w:val="0"/>
          <w:marBottom w:val="0"/>
          <w:divBdr>
            <w:top w:val="none" w:sz="0" w:space="0" w:color="auto"/>
            <w:left w:val="none" w:sz="0" w:space="0" w:color="auto"/>
            <w:bottom w:val="none" w:sz="0" w:space="0" w:color="auto"/>
            <w:right w:val="none" w:sz="0" w:space="0" w:color="auto"/>
          </w:divBdr>
        </w:div>
        <w:div w:id="276528227">
          <w:marLeft w:val="0"/>
          <w:marRight w:val="0"/>
          <w:marTop w:val="0"/>
          <w:marBottom w:val="0"/>
          <w:divBdr>
            <w:top w:val="none" w:sz="0" w:space="0" w:color="auto"/>
            <w:left w:val="none" w:sz="0" w:space="0" w:color="auto"/>
            <w:bottom w:val="none" w:sz="0" w:space="0" w:color="auto"/>
            <w:right w:val="none" w:sz="0" w:space="0" w:color="auto"/>
          </w:divBdr>
        </w:div>
      </w:divsChild>
    </w:div>
    <w:div w:id="595286892">
      <w:bodyDiv w:val="1"/>
      <w:marLeft w:val="0"/>
      <w:marRight w:val="0"/>
      <w:marTop w:val="0"/>
      <w:marBottom w:val="0"/>
      <w:divBdr>
        <w:top w:val="none" w:sz="0" w:space="0" w:color="auto"/>
        <w:left w:val="none" w:sz="0" w:space="0" w:color="auto"/>
        <w:bottom w:val="none" w:sz="0" w:space="0" w:color="auto"/>
        <w:right w:val="none" w:sz="0" w:space="0" w:color="auto"/>
      </w:divBdr>
      <w:divsChild>
        <w:div w:id="116031246">
          <w:marLeft w:val="0"/>
          <w:marRight w:val="0"/>
          <w:marTop w:val="0"/>
          <w:marBottom w:val="0"/>
          <w:divBdr>
            <w:top w:val="none" w:sz="0" w:space="0" w:color="auto"/>
            <w:left w:val="none" w:sz="0" w:space="0" w:color="auto"/>
            <w:bottom w:val="none" w:sz="0" w:space="0" w:color="auto"/>
            <w:right w:val="none" w:sz="0" w:space="0" w:color="auto"/>
          </w:divBdr>
        </w:div>
        <w:div w:id="1859657784">
          <w:marLeft w:val="0"/>
          <w:marRight w:val="0"/>
          <w:marTop w:val="0"/>
          <w:marBottom w:val="0"/>
          <w:divBdr>
            <w:top w:val="none" w:sz="0" w:space="0" w:color="auto"/>
            <w:left w:val="none" w:sz="0" w:space="0" w:color="auto"/>
            <w:bottom w:val="none" w:sz="0" w:space="0" w:color="auto"/>
            <w:right w:val="none" w:sz="0" w:space="0" w:color="auto"/>
          </w:divBdr>
        </w:div>
        <w:div w:id="2027251246">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2603703">
      <w:bodyDiv w:val="1"/>
      <w:marLeft w:val="0"/>
      <w:marRight w:val="0"/>
      <w:marTop w:val="0"/>
      <w:marBottom w:val="0"/>
      <w:divBdr>
        <w:top w:val="none" w:sz="0" w:space="0" w:color="auto"/>
        <w:left w:val="none" w:sz="0" w:space="0" w:color="auto"/>
        <w:bottom w:val="none" w:sz="0" w:space="0" w:color="auto"/>
        <w:right w:val="none" w:sz="0" w:space="0" w:color="auto"/>
      </w:divBdr>
      <w:divsChild>
        <w:div w:id="1094326548">
          <w:marLeft w:val="0"/>
          <w:marRight w:val="0"/>
          <w:marTop w:val="0"/>
          <w:marBottom w:val="0"/>
          <w:divBdr>
            <w:top w:val="none" w:sz="0" w:space="0" w:color="auto"/>
            <w:left w:val="none" w:sz="0" w:space="0" w:color="auto"/>
            <w:bottom w:val="none" w:sz="0" w:space="0" w:color="auto"/>
            <w:right w:val="none" w:sz="0" w:space="0" w:color="auto"/>
          </w:divBdr>
        </w:div>
        <w:div w:id="1554344958">
          <w:marLeft w:val="0"/>
          <w:marRight w:val="0"/>
          <w:marTop w:val="0"/>
          <w:marBottom w:val="0"/>
          <w:divBdr>
            <w:top w:val="none" w:sz="0" w:space="0" w:color="auto"/>
            <w:left w:val="none" w:sz="0" w:space="0" w:color="auto"/>
            <w:bottom w:val="none" w:sz="0" w:space="0" w:color="auto"/>
            <w:right w:val="none" w:sz="0" w:space="0" w:color="auto"/>
          </w:divBdr>
        </w:div>
        <w:div w:id="1784224953">
          <w:marLeft w:val="0"/>
          <w:marRight w:val="0"/>
          <w:marTop w:val="0"/>
          <w:marBottom w:val="0"/>
          <w:divBdr>
            <w:top w:val="none" w:sz="0" w:space="0" w:color="auto"/>
            <w:left w:val="none" w:sz="0" w:space="0" w:color="auto"/>
            <w:bottom w:val="none" w:sz="0" w:space="0" w:color="auto"/>
            <w:right w:val="none" w:sz="0" w:space="0" w:color="auto"/>
          </w:divBdr>
        </w:div>
        <w:div w:id="193810609">
          <w:marLeft w:val="0"/>
          <w:marRight w:val="0"/>
          <w:marTop w:val="0"/>
          <w:marBottom w:val="0"/>
          <w:divBdr>
            <w:top w:val="none" w:sz="0" w:space="0" w:color="auto"/>
            <w:left w:val="none" w:sz="0" w:space="0" w:color="auto"/>
            <w:bottom w:val="none" w:sz="0" w:space="0" w:color="auto"/>
            <w:right w:val="none" w:sz="0" w:space="0" w:color="auto"/>
          </w:divBdr>
        </w:div>
        <w:div w:id="1956593812">
          <w:marLeft w:val="0"/>
          <w:marRight w:val="0"/>
          <w:marTop w:val="0"/>
          <w:marBottom w:val="0"/>
          <w:divBdr>
            <w:top w:val="none" w:sz="0" w:space="0" w:color="auto"/>
            <w:left w:val="none" w:sz="0" w:space="0" w:color="auto"/>
            <w:bottom w:val="none" w:sz="0" w:space="0" w:color="auto"/>
            <w:right w:val="none" w:sz="0" w:space="0" w:color="auto"/>
          </w:divBdr>
        </w:div>
        <w:div w:id="712584071">
          <w:marLeft w:val="0"/>
          <w:marRight w:val="0"/>
          <w:marTop w:val="0"/>
          <w:marBottom w:val="0"/>
          <w:divBdr>
            <w:top w:val="none" w:sz="0" w:space="0" w:color="auto"/>
            <w:left w:val="none" w:sz="0" w:space="0" w:color="auto"/>
            <w:bottom w:val="none" w:sz="0" w:space="0" w:color="auto"/>
            <w:right w:val="none" w:sz="0" w:space="0" w:color="auto"/>
          </w:divBdr>
        </w:div>
        <w:div w:id="1125543225">
          <w:marLeft w:val="0"/>
          <w:marRight w:val="0"/>
          <w:marTop w:val="0"/>
          <w:marBottom w:val="0"/>
          <w:divBdr>
            <w:top w:val="none" w:sz="0" w:space="0" w:color="auto"/>
            <w:left w:val="none" w:sz="0" w:space="0" w:color="auto"/>
            <w:bottom w:val="none" w:sz="0" w:space="0" w:color="auto"/>
            <w:right w:val="none" w:sz="0" w:space="0" w:color="auto"/>
          </w:divBdr>
        </w:div>
        <w:div w:id="1499229685">
          <w:marLeft w:val="0"/>
          <w:marRight w:val="0"/>
          <w:marTop w:val="0"/>
          <w:marBottom w:val="0"/>
          <w:divBdr>
            <w:top w:val="none" w:sz="0" w:space="0" w:color="auto"/>
            <w:left w:val="none" w:sz="0" w:space="0" w:color="auto"/>
            <w:bottom w:val="none" w:sz="0" w:space="0" w:color="auto"/>
            <w:right w:val="none" w:sz="0" w:space="0" w:color="auto"/>
          </w:divBdr>
        </w:div>
      </w:divsChild>
    </w:div>
    <w:div w:id="191195905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19325632">
      <w:bodyDiv w:val="1"/>
      <w:marLeft w:val="0"/>
      <w:marRight w:val="0"/>
      <w:marTop w:val="0"/>
      <w:marBottom w:val="0"/>
      <w:divBdr>
        <w:top w:val="none" w:sz="0" w:space="0" w:color="auto"/>
        <w:left w:val="none" w:sz="0" w:space="0" w:color="auto"/>
        <w:bottom w:val="none" w:sz="0" w:space="0" w:color="auto"/>
        <w:right w:val="none" w:sz="0" w:space="0" w:color="auto"/>
      </w:divBdr>
    </w:div>
    <w:div w:id="2142722015">
      <w:bodyDiv w:val="1"/>
      <w:marLeft w:val="0"/>
      <w:marRight w:val="0"/>
      <w:marTop w:val="0"/>
      <w:marBottom w:val="0"/>
      <w:divBdr>
        <w:top w:val="none" w:sz="0" w:space="0" w:color="auto"/>
        <w:left w:val="none" w:sz="0" w:space="0" w:color="auto"/>
        <w:bottom w:val="none" w:sz="0" w:space="0" w:color="auto"/>
        <w:right w:val="none" w:sz="0" w:space="0" w:color="auto"/>
      </w:divBdr>
      <w:divsChild>
        <w:div w:id="1186210688">
          <w:marLeft w:val="0"/>
          <w:marRight w:val="0"/>
          <w:marTop w:val="0"/>
          <w:marBottom w:val="0"/>
          <w:divBdr>
            <w:top w:val="none" w:sz="0" w:space="0" w:color="auto"/>
            <w:left w:val="none" w:sz="0" w:space="0" w:color="auto"/>
            <w:bottom w:val="none" w:sz="0" w:space="0" w:color="auto"/>
            <w:right w:val="none" w:sz="0" w:space="0" w:color="auto"/>
          </w:divBdr>
        </w:div>
        <w:div w:id="481891402">
          <w:marLeft w:val="0"/>
          <w:marRight w:val="0"/>
          <w:marTop w:val="0"/>
          <w:marBottom w:val="0"/>
          <w:divBdr>
            <w:top w:val="none" w:sz="0" w:space="0" w:color="auto"/>
            <w:left w:val="none" w:sz="0" w:space="0" w:color="auto"/>
            <w:bottom w:val="none" w:sz="0" w:space="0" w:color="auto"/>
            <w:right w:val="none" w:sz="0" w:space="0" w:color="auto"/>
          </w:divBdr>
        </w:div>
        <w:div w:id="1191458825">
          <w:marLeft w:val="0"/>
          <w:marRight w:val="0"/>
          <w:marTop w:val="0"/>
          <w:marBottom w:val="0"/>
          <w:divBdr>
            <w:top w:val="none" w:sz="0" w:space="0" w:color="auto"/>
            <w:left w:val="none" w:sz="0" w:space="0" w:color="auto"/>
            <w:bottom w:val="none" w:sz="0" w:space="0" w:color="auto"/>
            <w:right w:val="none" w:sz="0" w:space="0" w:color="auto"/>
          </w:divBdr>
        </w:div>
        <w:div w:id="911892739">
          <w:marLeft w:val="0"/>
          <w:marRight w:val="0"/>
          <w:marTop w:val="0"/>
          <w:marBottom w:val="0"/>
          <w:divBdr>
            <w:top w:val="none" w:sz="0" w:space="0" w:color="auto"/>
            <w:left w:val="none" w:sz="0" w:space="0" w:color="auto"/>
            <w:bottom w:val="none" w:sz="0" w:space="0" w:color="auto"/>
            <w:right w:val="none" w:sz="0" w:space="0" w:color="auto"/>
          </w:divBdr>
        </w:div>
        <w:div w:id="57169943">
          <w:marLeft w:val="0"/>
          <w:marRight w:val="0"/>
          <w:marTop w:val="0"/>
          <w:marBottom w:val="0"/>
          <w:divBdr>
            <w:top w:val="none" w:sz="0" w:space="0" w:color="auto"/>
            <w:left w:val="none" w:sz="0" w:space="0" w:color="auto"/>
            <w:bottom w:val="none" w:sz="0" w:space="0" w:color="auto"/>
            <w:right w:val="none" w:sz="0" w:space="0" w:color="auto"/>
          </w:divBdr>
        </w:div>
        <w:div w:id="1328169342">
          <w:marLeft w:val="0"/>
          <w:marRight w:val="0"/>
          <w:marTop w:val="0"/>
          <w:marBottom w:val="0"/>
          <w:divBdr>
            <w:top w:val="none" w:sz="0" w:space="0" w:color="auto"/>
            <w:left w:val="none" w:sz="0" w:space="0" w:color="auto"/>
            <w:bottom w:val="none" w:sz="0" w:space="0" w:color="auto"/>
            <w:right w:val="none" w:sz="0" w:space="0" w:color="auto"/>
          </w:divBdr>
        </w:div>
        <w:div w:id="909924630">
          <w:marLeft w:val="0"/>
          <w:marRight w:val="0"/>
          <w:marTop w:val="0"/>
          <w:marBottom w:val="0"/>
          <w:divBdr>
            <w:top w:val="none" w:sz="0" w:space="0" w:color="auto"/>
            <w:left w:val="none" w:sz="0" w:space="0" w:color="auto"/>
            <w:bottom w:val="none" w:sz="0" w:space="0" w:color="auto"/>
            <w:right w:val="none" w:sz="0" w:space="0" w:color="auto"/>
          </w:divBdr>
        </w:div>
        <w:div w:id="788744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aboriginal.employment@deeca.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delwp.vic.gov.au/__data/assets/pdf_file/0038/483887/Pupangarli-Marnmarnepu-Owning-Our-Future-Aboriginal-Self-Determination-Reform-Strategy-2020-2025.pdf" TargetMode="Externa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1b\Downloads\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91</Value>
      <Value>18</Value>
    </TaxCatchAll>
    <SharedWithUsers xmlns="59d12b91-b74f-4b49-b03f-48db312c8174">
      <UserInfo>
        <DisplayName>Dianne Bates (DELWP)</DisplayName>
        <AccountId>3358</AccountId>
        <AccountType/>
      </UserInfo>
      <UserInfo>
        <DisplayName>Barry R James (DELWP)</DisplayName>
        <AccountId>1324</AccountId>
        <AccountType/>
      </UserInfo>
      <UserInfo>
        <DisplayName>Sara Wasmer (DELWP)</DisplayName>
        <AccountId>1953</AccountId>
        <AccountType/>
      </UserInfo>
      <UserInfo>
        <DisplayName>Jeremy P Aarons (DELWP)</DisplayName>
        <AccountId>1971</AccountId>
        <AccountType/>
      </UserInfo>
      <UserInfo>
        <DisplayName>Sharon Holloway (DELWP)</DisplayName>
        <AccountId>3992</AccountId>
        <AccountType/>
      </UserInfo>
      <UserInfo>
        <DisplayName>Michelle A McHugh (DELWP)</DisplayName>
        <AccountId>2124</AccountId>
        <AccountType/>
      </UserInfo>
      <UserInfo>
        <DisplayName>Vural T Yazgin (DELWP)</DisplayName>
        <AccountId>2107</AccountId>
        <AccountType/>
      </UserInfo>
      <UserInfo>
        <DisplayName>Sean Connaughton (DELWP)</DisplayName>
        <AccountId>4514</AccountId>
        <AccountType/>
      </UserInfo>
      <UserInfo>
        <DisplayName>Joe A Serra (DELWP)</DisplayName>
        <AccountId>78</AccountId>
        <AccountType/>
      </UserInfo>
      <UserInfo>
        <DisplayName>Andrew J Densley (DELWP)</DisplayName>
        <AccountId>90</AccountId>
        <AccountType/>
      </UserInfo>
      <UserInfo>
        <DisplayName>Peter J Jephcott (DELWP)</DisplayName>
        <AccountId>3579</AccountId>
        <AccountType/>
      </UserInfo>
      <UserInfo>
        <DisplayName>Michael A Noelker (DELWP)</DisplayName>
        <AccountId>2759</AccountId>
        <AccountType/>
      </UserInfo>
      <UserInfo>
        <DisplayName>Carlo Pacioni (DELWP)</DisplayName>
        <AccountId>2311</AccountId>
        <AccountType/>
      </UserInfo>
      <UserInfo>
        <DisplayName>Leonie Millard (DELWP)</DisplayName>
        <AccountId>11744</AccountId>
        <AccountType/>
      </UserInfo>
      <UserInfo>
        <DisplayName>Amy Bhagwandeen (DELWP)</DisplayName>
        <AccountId>7359</AccountId>
        <AccountType/>
      </UserInfo>
    </SharedWithUsers>
    <AdaLastReviewedDate xmlns="59d12b91-b74f-4b49-b03f-48db312c8174">2025-03-25T13:00:00+00:00</AdaLastReviewedDate>
    <IconOverlay xmlns="http://schemas.microsoft.com/sharepoint/v4" xsi:nil="true"/>
    <Description xmlns="59d12b91-b74f-4b49-b03f-48db312c8174">Identified position description template</Description>
    <Category xmlns="59d12b91-b74f-4b49-b03f-48db312c8174">
      <Value>Integrity</Value>
      <Value>Procurement</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AE0083-2362-4189-85FA-F7D8DC1967CF}">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753FC86-A244-404C-B8D5-1B5743FC0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8BE656-169F-4C4D-9C13-917A610C4534}">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DEECA A4 Blank.dotm</Template>
  <TotalTime>12081</TotalTime>
  <Pages>5</Pages>
  <Words>2129</Words>
  <Characters>13355</Characters>
  <Application>Microsoft Office Word</Application>
  <DocSecurity>0</DocSecurity>
  <Lines>226</Lines>
  <Paragraphs>107</Paragraphs>
  <ScaleCrop>false</ScaleCrop>
  <HeadingPairs>
    <vt:vector size="2" baseType="variant">
      <vt:variant>
        <vt:lpstr>Title</vt:lpstr>
      </vt:variant>
      <vt:variant>
        <vt:i4>1</vt:i4>
      </vt:variant>
    </vt:vector>
  </HeadingPairs>
  <TitlesOfParts>
    <vt:vector size="1" baseType="lpstr">
      <vt:lpstr>Designated Aboriginal position description template</vt:lpstr>
    </vt:vector>
  </TitlesOfParts>
  <Company/>
  <LinksUpToDate>false</LinksUpToDate>
  <CharactersWithSpaces>15483</CharactersWithSpaces>
  <SharedDoc>false</SharedDoc>
  <HLinks>
    <vt:vector size="36" baseType="variant">
      <vt:variant>
        <vt:i4>3997788</vt:i4>
      </vt:variant>
      <vt:variant>
        <vt:i4>27</vt:i4>
      </vt:variant>
      <vt:variant>
        <vt:i4>0</vt:i4>
      </vt:variant>
      <vt:variant>
        <vt:i4>5</vt:i4>
      </vt:variant>
      <vt:variant>
        <vt:lpwstr>mailto:customer.service@deeca.vic.gov.au</vt:lpwstr>
      </vt:variant>
      <vt:variant>
        <vt:lpwstr/>
      </vt:variant>
      <vt:variant>
        <vt:i4>1572952</vt:i4>
      </vt:variant>
      <vt:variant>
        <vt:i4>24</vt:i4>
      </vt:variant>
      <vt:variant>
        <vt:i4>0</vt:i4>
      </vt:variant>
      <vt:variant>
        <vt:i4>5</vt:i4>
      </vt:variant>
      <vt:variant>
        <vt:lpwstr>https://careers.vic.gov.au/victorian-public-sector/public-sector-values-integrity</vt:lpwstr>
      </vt:variant>
      <vt:variant>
        <vt:lpwstr/>
      </vt:variant>
      <vt:variant>
        <vt:i4>65547</vt:i4>
      </vt:variant>
      <vt:variant>
        <vt:i4>21</vt:i4>
      </vt:variant>
      <vt:variant>
        <vt:i4>0</vt:i4>
      </vt:variant>
      <vt:variant>
        <vt:i4>5</vt:i4>
      </vt:variant>
      <vt:variant>
        <vt:lpwstr>http://www.deeca.vic.gov.au/</vt:lpwstr>
      </vt:variant>
      <vt:variant>
        <vt:lpwstr/>
      </vt:variant>
      <vt:variant>
        <vt:i4>5242913</vt:i4>
      </vt:variant>
      <vt:variant>
        <vt:i4>12</vt:i4>
      </vt:variant>
      <vt:variant>
        <vt:i4>0</vt:i4>
      </vt:variant>
      <vt:variant>
        <vt:i4>5</vt:i4>
      </vt:variant>
      <vt:variant>
        <vt:lpwstr>mailto:self.determination@deeca.vic.gov.au</vt:lpwstr>
      </vt:variant>
      <vt:variant>
        <vt:lpwstr/>
      </vt:variant>
      <vt:variant>
        <vt:i4>5177384</vt:i4>
      </vt:variant>
      <vt:variant>
        <vt:i4>9</vt:i4>
      </vt:variant>
      <vt:variant>
        <vt:i4>0</vt:i4>
      </vt:variant>
      <vt:variant>
        <vt:i4>5</vt:i4>
      </vt:variant>
      <vt:variant>
        <vt:lpwstr>mailto:aboriginal.employment@deeca.vic.gov.au</vt:lpwstr>
      </vt:variant>
      <vt:variant>
        <vt:lpwstr/>
      </vt:variant>
      <vt:variant>
        <vt:i4>8257554</vt:i4>
      </vt:variant>
      <vt:variant>
        <vt:i4>6</vt:i4>
      </vt:variant>
      <vt:variant>
        <vt:i4>0</vt:i4>
      </vt:variant>
      <vt:variant>
        <vt:i4>5</vt:i4>
      </vt:variant>
      <vt:variant>
        <vt:lpwstr>https://www.delwp.vic.gov.au/__data/assets/pdf_file/0038/483887/Pupangarli-Marnmarnepu-Owning-Our-Future-Aboriginal-Self-Determination-Reform-Strategy-2020-2025.pdf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Identified position description template</dc:title>
  <dc:subject/>
  <dc:creator>Maree Lawson (DEECA)</dc:creator>
  <cp:keywords/>
  <dc:description/>
  <cp:lastModifiedBy>Rebecca A Hetherington (DEECA)</cp:lastModifiedBy>
  <cp:revision>85</cp:revision>
  <cp:lastPrinted>2022-06-17T02:14:00Z</cp:lastPrinted>
  <dcterms:created xsi:type="dcterms:W3CDTF">2025-10-23T05:21:00Z</dcterms:created>
  <dcterms:modified xsi:type="dcterms:W3CDTF">2025-11-25T03:30:00Z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01ca61c4-3a91-48cd-8685-ccbe807289ad</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2023-06-27T10:20:29Z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83122b24-4c7e-41b5-b545-95185d44768d</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Sub-Section">
    <vt:lpwstr/>
  </property>
  <property fmtid="{D5CDD505-2E9C-101B-9397-08002B2CF9AE}" pid="24" name="Agency">
    <vt:lpwstr>1;#Department of Environment, Land, Water and Planning|607a3f87-1228-4cd9-82a5-076aa8776274</vt:lpwstr>
  </property>
  <property fmtid="{D5CDD505-2E9C-101B-9397-08002B2CF9AE}" pid="25" name="Branch">
    <vt:lpwstr>6;#All|8270565e-a836-42c0-aa61-1ac7b0ff14aa</vt:lpwstr>
  </property>
  <property fmtid="{D5CDD505-2E9C-101B-9397-08002B2CF9AE}" pid="26" name="o85941e134754762b9719660a258a6e6">
    <vt:lpwstr/>
  </property>
  <property fmtid="{D5CDD505-2E9C-101B-9397-08002B2CF9AE}" pid="27" name="xTOCTable">
    <vt:lpwstr>H</vt:lpwstr>
  </property>
  <property fmtid="{D5CDD505-2E9C-101B-9397-08002B2CF9AE}" pid="28" name="xHeadingsNumbered">
    <vt:lpwstr>0</vt:lpwstr>
  </property>
  <property fmtid="{D5CDD505-2E9C-101B-9397-08002B2CF9AE}" pid="29" name="Copyright Licence Name">
    <vt:lpwstr/>
  </property>
  <property fmtid="{D5CDD505-2E9C-101B-9397-08002B2CF9AE}" pid="30" name="Resource type">
    <vt:lpwstr/>
  </property>
  <property fmtid="{D5CDD505-2E9C-101B-9397-08002B2CF9AE}" pid="31" name="xSubtitle">
    <vt:lpwstr>Subtitle</vt:lpwstr>
  </property>
  <property fmtid="{D5CDD505-2E9C-101B-9397-08002B2CF9AE}" pid="32" name="xCR">
    <vt:lpwstr>Heading</vt:lpwstr>
  </property>
  <property fmtid="{D5CDD505-2E9C-101B-9397-08002B2CF9AE}" pid="33" name="xDoctype">
    <vt:lpwstr/>
  </property>
  <property fmtid="{D5CDD505-2E9C-101B-9397-08002B2CF9AE}" pid="34" name="df723ab3fe1c4eb7a0b151674e7ac40d">
    <vt:lpwstr/>
  </property>
  <property fmtid="{D5CDD505-2E9C-101B-9397-08002B2CF9AE}" pid="35" name="Division">
    <vt:lpwstr>5;#People and Culture|c4e519e5-2a1a-4634-bbb0-9eb965f1a8c4</vt:lpwstr>
  </property>
  <property fmtid="{D5CDD505-2E9C-101B-9397-08002B2CF9AE}" pid="36" name="xDate">
    <vt:lpwstr/>
  </property>
  <property fmtid="{D5CDD505-2E9C-101B-9397-08002B2CF9AE}" pid="37" name="xTOCApp">
    <vt:lpwstr>H</vt:lpwstr>
  </property>
  <property fmtid="{D5CDD505-2E9C-101B-9397-08002B2CF9AE}" pid="38" name="xTOCH2">
    <vt:lpwstr>Y</vt:lpwstr>
  </property>
  <property fmtid="{D5CDD505-2E9C-101B-9397-08002B2CF9AE}" pid="39" name="AuthorIds_UIVersion_9216">
    <vt:lpwstr>1110</vt:lpwstr>
  </property>
  <property fmtid="{D5CDD505-2E9C-101B-9397-08002B2CF9AE}" pid="40" name="ld508a88e6264ce89693af80a72862cb">
    <vt:lpwstr/>
  </property>
  <property fmtid="{D5CDD505-2E9C-101B-9397-08002B2CF9AE}" pid="41" name="Category">
    <vt:lpwstr/>
  </property>
  <property fmtid="{D5CDD505-2E9C-101B-9397-08002B2CF9AE}" pid="42" name="AdaOwningGroup">
    <vt:lpwstr>18;#People and Culture|4fe8dd26-179b-41a1-8a74-1f09d81ad67a</vt:lpwstr>
  </property>
  <property fmtid="{D5CDD505-2E9C-101B-9397-08002B2CF9AE}" pid="43" name="xTitle">
    <vt:lpwstr>Title</vt:lpwstr>
  </property>
  <property fmtid="{D5CDD505-2E9C-101B-9397-08002B2CF9AE}" pid="44" name="xTOCFigure">
    <vt:lpwstr>H</vt:lpwstr>
  </property>
  <property fmtid="{D5CDD505-2E9C-101B-9397-08002B2CF9AE}" pid="45" name="xTOCH3">
    <vt:lpwstr>Y</vt:lpwstr>
  </property>
  <property fmtid="{D5CDD505-2E9C-101B-9397-08002B2CF9AE}" pid="46" name="xStatus">
    <vt:lpwstr/>
  </property>
  <property fmtid="{D5CDD505-2E9C-101B-9397-08002B2CF9AE}" pid="47" name="Reference Type">
    <vt:lpwstr/>
  </property>
  <property fmtid="{D5CDD505-2E9C-101B-9397-08002B2CF9AE}" pid="48" name="Copyright License Type">
    <vt:lpwstr/>
  </property>
  <property fmtid="{D5CDD505-2E9C-101B-9397-08002B2CF9AE}" pid="49" name="xAppendixName">
    <vt:lpwstr>Appendix</vt:lpwstr>
  </property>
  <property fmtid="{D5CDD505-2E9C-101B-9397-08002B2CF9AE}" pid="50" name="Capability">
    <vt:lpwstr/>
  </property>
  <property fmtid="{D5CDD505-2E9C-101B-9397-08002B2CF9AE}" pid="51" name="xTOCH4">
    <vt:lpwstr>N</vt:lpwstr>
  </property>
  <property fmtid="{D5CDD505-2E9C-101B-9397-08002B2CF9AE}" pid="52" name="Group1">
    <vt:lpwstr>4;#Corporate Services|583021de-5b88-4fc0-9d26-f0e13a42b826</vt:lpwstr>
  </property>
  <property fmtid="{D5CDD505-2E9C-101B-9397-08002B2CF9AE}" pid="53" name="Section">
    <vt:lpwstr>7;#All|8270565e-a836-42c0-aa61-1ac7b0ff14aa</vt:lpwstr>
  </property>
  <property fmtid="{D5CDD505-2E9C-101B-9397-08002B2CF9AE}" pid="54" name="Department_x0020_Document_x0020_Type">
    <vt:lpwstr/>
  </property>
  <property fmtid="{D5CDD505-2E9C-101B-9397-08002B2CF9AE}" pid="55" name="Dissemination_x0020_Limiting_x0020_Marker">
    <vt:lpwstr>2;#FOUO|955eb6fc-b35a-4808-8aa5-31e514fa3f26</vt:lpwstr>
  </property>
  <property fmtid="{D5CDD505-2E9C-101B-9397-08002B2CF9AE}" pid="56" name="Records Class Project">
    <vt:lpwstr>19;#Project Governance|dcc8b15d-be2a-4ec9-8ccc-52ee5f7fec59</vt:lpwstr>
  </property>
  <property fmtid="{D5CDD505-2E9C-101B-9397-08002B2CF9AE}" pid="57" name="Records_x0020_Class_x0020_Project">
    <vt:lpwstr>19;#Project Governance|dcc8b15d-be2a-4ec9-8ccc-52ee5f7fec59</vt:lpwstr>
  </property>
  <property fmtid="{D5CDD505-2E9C-101B-9397-08002B2CF9AE}" pid="58" name="Security_x0020_Classification">
    <vt:lpwstr>3;#Unclassified|7fa379f4-4aba-4692-ab80-7d39d3a23cf4</vt:lpwstr>
  </property>
  <property fmtid="{D5CDD505-2E9C-101B-9397-08002B2CF9AE}" pid="59" name="Records_x0020_Class_x0020_Team_x0020_Admin">
    <vt:lpwstr>43;#Process and procedure|9fed78e4-0cf7-4349-93c6-1d5eeb34ebd6</vt:lpwstr>
  </property>
</Properties>
</file>