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FF04CA1" w14:textId="03BE8119" w:rsidR="00254F12" w:rsidRPr="00862057" w:rsidRDefault="004C19A7" w:rsidP="001806EE">
      <w:pPr>
        <w:pStyle w:val="Heading1"/>
        <w:framePr w:wrap="around"/>
      </w:pPr>
      <w:sdt>
        <w:sdtPr>
          <w:alias w:val="Document Title"/>
          <w:tag w:val=""/>
          <w:id w:val="-432211567"/>
          <w:placeholder>
            <w:docPart w:val="44F76004F83945E0A670FEB496F80E78"/>
          </w:placeholder>
          <w:dataBinding w:prefixMappings="xmlns:ns0='http://purl.org/dc/elements/1.1/' xmlns:ns1='http://schemas.openxmlformats.org/package/2006/metadata/core-properties' " w:xpath="/ns1:coreProperties[1]/ns0:title[1]" w:storeItemID="{6C3C8BC8-F283-45AE-878A-BAB7291924A1}"/>
          <w:text/>
        </w:sdtPr>
        <w:sdtEndPr/>
        <w:sdtContent>
          <w:r w:rsidR="004D729B">
            <w:t>Department of Energy, Environment and Climate Action</w:t>
          </w:r>
        </w:sdtContent>
      </w:sdt>
    </w:p>
    <w:sdt>
      <w:sdt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EndPr/>
      <w:sdtContent>
        <w:p w14:paraId="70B8A383" w14:textId="77777777" w:rsidR="004C1F02" w:rsidRDefault="00A14A3F" w:rsidP="001806EE">
          <w:pPr>
            <w:pStyle w:val="Subtitle"/>
            <w:framePr w:wrap="around"/>
          </w:pPr>
          <w:r>
            <w:t>Position Description</w:t>
          </w:r>
        </w:p>
      </w:sdtContent>
    </w:sdt>
    <w:p w14:paraId="7665CF80"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2B64AD12" wp14:editId="50504E26">
            <wp:extent cx="1738080" cy="444948"/>
            <wp:effectExtent l="0" t="0" r="0" b="0"/>
            <wp:docPr id="36" name="Graphic 36"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Graphic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1625FBB4">
            <wp:simplePos x="0" y="0"/>
            <wp:positionH relativeFrom="page">
              <wp:posOffset>6933363</wp:posOffset>
            </wp:positionH>
            <wp:positionV relativeFrom="page">
              <wp:posOffset>894303</wp:posOffset>
            </wp:positionV>
            <wp:extent cx="630000" cy="1335600"/>
            <wp:effectExtent l="0" t="0" r="0" b="0"/>
            <wp:wrapNone/>
            <wp:docPr id="19" name="Picture 1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BDB685F" id="Freeform: Shape 4"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1FDDAC41">
            <wp:simplePos x="0" y="0"/>
            <wp:positionH relativeFrom="page">
              <wp:posOffset>6935470</wp:posOffset>
            </wp:positionH>
            <wp:positionV relativeFrom="page">
              <wp:posOffset>892810</wp:posOffset>
            </wp:positionV>
            <wp:extent cx="630000" cy="1335600"/>
            <wp:effectExtent l="0" t="0" r="0" b="0"/>
            <wp:wrapNone/>
            <wp:docPr id="23" name="Picture 23"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1C951F47">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63CBCD70">
            <wp:simplePos x="0" y="0"/>
            <wp:positionH relativeFrom="page">
              <wp:posOffset>6932930</wp:posOffset>
            </wp:positionH>
            <wp:positionV relativeFrom="page">
              <wp:posOffset>896620</wp:posOffset>
            </wp:positionV>
            <wp:extent cx="630000" cy="1335600"/>
            <wp:effectExtent l="0" t="0" r="0" b="0"/>
            <wp:wrapNone/>
            <wp:docPr id="18" name="Picture 1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028FDADC">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A6E9590" id="Freeform: Shape 7"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68566B9" id="Freeform: Shape 8"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F7EA023" id="Freeform: Shape 9"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F4FEFB8" id="Freeform: Shape 6"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2F068699" w:rsidR="00254F12" w:rsidRPr="00484CC4" w:rsidRDefault="00254F12" w:rsidP="00254F12">
                              <w:pPr>
                                <w:pStyle w:val="xWebCoverPage"/>
                              </w:pPr>
                              <w:hyperlink r:id="rId25"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anvas 22"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2F068699" w:rsidR="00254F12" w:rsidRPr="00484CC4" w:rsidRDefault="00254F12" w:rsidP="00254F12">
                        <w:pPr>
                          <w:pStyle w:val="xWebCoverPage"/>
                        </w:pPr>
                        <w:hyperlink r:id="rId26" w:history="1">
                          <w:r w:rsidRPr="00484CC4">
                            <w:t>deeca.vic.gov.au</w:t>
                          </w:r>
                        </w:hyperlink>
                      </w:p>
                    </w:txbxContent>
                  </v:textbox>
                </v:shape>
                <w10:wrap anchorx="page" anchory="page"/>
                <w10:anchorlock/>
              </v:group>
            </w:pict>
          </mc:Fallback>
        </mc:AlternateContent>
      </w: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39132AEE" w:rsidR="00495B3B" w:rsidRPr="00495B3B" w:rsidRDefault="00AF3A1D" w:rsidP="00495B3B">
            <w:pPr>
              <w:spacing w:before="0" w:after="0"/>
              <w:ind w:left="57" w:right="-450"/>
              <w:rPr>
                <w:rFonts w:ascii="Arial" w:hAnsi="Arial" w:cs="Arial"/>
                <w:color w:val="363534"/>
                <w:szCs w:val="22"/>
              </w:rPr>
            </w:pPr>
            <w:r w:rsidRPr="009043A9">
              <w:t>Senior Research Scientist</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57C845E4" w:rsidR="00495B3B" w:rsidRPr="00495B3B" w:rsidRDefault="002378F2" w:rsidP="00495B3B">
            <w:pPr>
              <w:spacing w:before="0" w:after="0"/>
              <w:ind w:left="57" w:right="-450"/>
              <w:rPr>
                <w:rFonts w:ascii="Arial" w:hAnsi="Arial" w:cs="Arial"/>
                <w:color w:val="363534"/>
                <w:szCs w:val="22"/>
              </w:rPr>
            </w:pPr>
            <w:r w:rsidRPr="002378F2">
              <w:rPr>
                <w:rFonts w:ascii="Arial" w:hAnsi="Arial" w:cs="Arial"/>
                <w:color w:val="363534"/>
                <w:szCs w:val="22"/>
              </w:rPr>
              <w:t>50959889</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7217A5D1" w:rsidR="00495B3B" w:rsidRPr="00495B3B" w:rsidRDefault="00AF3A1D" w:rsidP="00495B3B">
            <w:pPr>
              <w:spacing w:before="0" w:after="0"/>
              <w:ind w:left="57" w:right="-450"/>
              <w:rPr>
                <w:rFonts w:ascii="Arial" w:hAnsi="Arial" w:cs="Arial"/>
                <w:color w:val="363534"/>
                <w:szCs w:val="22"/>
              </w:rPr>
            </w:pPr>
            <w:r>
              <w:rPr>
                <w:rFonts w:ascii="Arial" w:hAnsi="Arial" w:cs="Arial"/>
                <w:color w:val="363534"/>
                <w:szCs w:val="22"/>
              </w:rPr>
              <w:t>Science C</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0F7B3F" w:rsidRDefault="00495B3B" w:rsidP="00495B3B">
            <w:pPr>
              <w:spacing w:before="0" w:after="0"/>
              <w:ind w:right="-450"/>
              <w:rPr>
                <w:rFonts w:ascii="Arial" w:hAnsi="Arial" w:cs="Arial"/>
                <w:b/>
                <w:color w:val="363534"/>
                <w:szCs w:val="22"/>
              </w:rPr>
            </w:pPr>
            <w:r w:rsidRPr="000F7B3F">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44668DAB" w:rsidR="00495B3B" w:rsidRPr="000F7B3F" w:rsidRDefault="00931288" w:rsidP="00495B3B">
            <w:pPr>
              <w:spacing w:before="0" w:after="0"/>
              <w:ind w:left="57" w:right="-450"/>
              <w:rPr>
                <w:rFonts w:ascii="Arial" w:hAnsi="Arial" w:cs="Arial"/>
                <w:color w:val="363534"/>
                <w:szCs w:val="22"/>
              </w:rPr>
            </w:pPr>
            <w:r w:rsidRPr="00931288">
              <w:rPr>
                <w:rFonts w:ascii="Arial" w:hAnsi="Arial" w:cs="Arial"/>
                <w:color w:val="363534"/>
                <w:szCs w:val="22"/>
              </w:rPr>
              <w:t>$</w:t>
            </w:r>
            <w:r w:rsidR="003B720A" w:rsidRPr="003B720A">
              <w:rPr>
                <w:rFonts w:ascii="Arial" w:hAnsi="Arial" w:cs="Arial"/>
                <w:color w:val="363534"/>
                <w:szCs w:val="22"/>
              </w:rPr>
              <w:t>113,022</w:t>
            </w:r>
            <w:r w:rsidR="003B720A">
              <w:rPr>
                <w:rFonts w:ascii="Arial" w:hAnsi="Arial" w:cs="Arial"/>
                <w:color w:val="363534"/>
                <w:szCs w:val="22"/>
              </w:rPr>
              <w:t xml:space="preserve"> </w:t>
            </w:r>
            <w:r>
              <w:rPr>
                <w:rFonts w:ascii="Arial" w:hAnsi="Arial" w:cs="Arial"/>
                <w:color w:val="363534"/>
                <w:szCs w:val="22"/>
              </w:rPr>
              <w:t xml:space="preserve">- </w:t>
            </w:r>
            <w:r w:rsidR="005C4C6A" w:rsidRPr="005C4C6A">
              <w:rPr>
                <w:rFonts w:ascii="Arial" w:hAnsi="Arial" w:cs="Arial"/>
                <w:color w:val="363534"/>
                <w:szCs w:val="22"/>
              </w:rPr>
              <w:t>$1</w:t>
            </w:r>
            <w:r w:rsidR="00CE7EAD" w:rsidRPr="00CE7EAD">
              <w:rPr>
                <w:rFonts w:ascii="Arial" w:hAnsi="Arial" w:cs="Arial"/>
                <w:color w:val="363534"/>
                <w:szCs w:val="22"/>
              </w:rPr>
              <w:t>36,747</w:t>
            </w:r>
            <w:r w:rsidR="00CE7EAD">
              <w:rPr>
                <w:rFonts w:ascii="Arial" w:hAnsi="Arial" w:cs="Arial"/>
                <w:color w:val="363534"/>
                <w:szCs w:val="22"/>
              </w:rPr>
              <w:t xml:space="preserve"> </w:t>
            </w:r>
            <w:r w:rsidR="002C14CC">
              <w:rPr>
                <w:rFonts w:ascii="Arial" w:hAnsi="Arial" w:cs="Arial"/>
                <w:color w:val="363534"/>
                <w:szCs w:val="22"/>
              </w:rPr>
              <w:t>p</w:t>
            </w:r>
            <w:r w:rsidR="00D252BA">
              <w:rPr>
                <w:rFonts w:ascii="Arial" w:hAnsi="Arial" w:cs="Arial"/>
                <w:color w:val="363534"/>
                <w:szCs w:val="22"/>
              </w:rPr>
              <w:t>lus Superannuation</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05087837" w:rsidR="00495B3B" w:rsidRPr="00495B3B" w:rsidRDefault="00AE1156" w:rsidP="00C84E49">
            <w:pPr>
              <w:tabs>
                <w:tab w:val="left" w:pos="3529"/>
              </w:tabs>
              <w:spacing w:before="0" w:after="0"/>
              <w:ind w:right="-450"/>
              <w:rPr>
                <w:rFonts w:ascii="Arial" w:hAnsi="Arial" w:cs="Arial"/>
                <w:color w:val="363534"/>
                <w:szCs w:val="22"/>
              </w:rPr>
            </w:pPr>
            <w:r>
              <w:rPr>
                <w:rFonts w:ascii="Arial" w:hAnsi="Arial" w:cs="Arial"/>
                <w:color w:val="363534"/>
                <w:szCs w:val="22"/>
              </w:rPr>
              <w:t xml:space="preserve"> </w:t>
            </w:r>
            <w:r w:rsidR="00AF3A1D">
              <w:rPr>
                <w:rFonts w:ascii="Arial" w:hAnsi="Arial" w:cs="Arial"/>
                <w:color w:val="363534"/>
                <w:szCs w:val="22"/>
              </w:rPr>
              <w:t>Fixed Term – 2 years</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30F8972B" w:rsidR="00495B3B" w:rsidRPr="00495B3B" w:rsidRDefault="00AE1156" w:rsidP="00551B41">
            <w:pPr>
              <w:spacing w:before="0" w:after="0"/>
              <w:ind w:right="-450"/>
              <w:rPr>
                <w:rFonts w:ascii="Arial" w:hAnsi="Arial" w:cs="Arial"/>
                <w:color w:val="363534"/>
                <w:szCs w:val="22"/>
              </w:rPr>
            </w:pPr>
            <w:r>
              <w:rPr>
                <w:rFonts w:ascii="Arial" w:hAnsi="Arial" w:cs="Arial"/>
                <w:color w:val="363534"/>
                <w:szCs w:val="22"/>
              </w:rPr>
              <w:t xml:space="preserve"> </w:t>
            </w:r>
            <w:r w:rsidR="00551B41">
              <w:rPr>
                <w:rFonts w:ascii="Arial" w:hAnsi="Arial" w:cs="Arial"/>
                <w:color w:val="363534"/>
                <w:szCs w:val="22"/>
              </w:rPr>
              <w:t>Agriculture Victoria</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03FD881B" w:rsidR="00495B3B" w:rsidRPr="00495B3B" w:rsidRDefault="00551B41" w:rsidP="00495B3B">
            <w:pPr>
              <w:spacing w:before="0" w:after="0"/>
              <w:ind w:left="57" w:right="-450"/>
              <w:rPr>
                <w:rFonts w:ascii="Arial" w:hAnsi="Arial" w:cs="Arial"/>
                <w:color w:val="363534"/>
                <w:szCs w:val="22"/>
              </w:rPr>
            </w:pPr>
            <w:r>
              <w:rPr>
                <w:rFonts w:ascii="Arial" w:hAnsi="Arial" w:cs="Arial"/>
                <w:color w:val="363534"/>
                <w:szCs w:val="22"/>
              </w:rPr>
              <w:t>Agriculture Victoria Research</w:t>
            </w:r>
            <w:r w:rsidR="007827BD">
              <w:rPr>
                <w:rFonts w:ascii="Arial" w:hAnsi="Arial" w:cs="Arial"/>
                <w:color w:val="363534"/>
                <w:szCs w:val="22"/>
              </w:rPr>
              <w:t xml:space="preserve">; </w:t>
            </w:r>
            <w:r>
              <w:rPr>
                <w:rFonts w:ascii="Arial" w:hAnsi="Arial" w:cs="Arial"/>
                <w:color w:val="363534"/>
                <w:szCs w:val="22"/>
              </w:rPr>
              <w:t>Microbial Sciences, Pests and Diseases</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141BF6F6" w14:textId="6D832985" w:rsidR="007606D7" w:rsidRDefault="00551B41" w:rsidP="00495B3B">
            <w:pPr>
              <w:spacing w:before="0" w:after="0"/>
              <w:ind w:left="57" w:right="-450"/>
              <w:rPr>
                <w:rFonts w:ascii="Arial" w:hAnsi="Arial" w:cs="Arial"/>
                <w:color w:val="363534"/>
                <w:szCs w:val="22"/>
              </w:rPr>
            </w:pPr>
            <w:r>
              <w:rPr>
                <w:rFonts w:ascii="Arial" w:hAnsi="Arial" w:cs="Arial"/>
                <w:color w:val="363534"/>
                <w:szCs w:val="22"/>
              </w:rPr>
              <w:t>Horsham</w:t>
            </w:r>
            <w:r w:rsidR="007606D7">
              <w:rPr>
                <w:rFonts w:ascii="Arial" w:hAnsi="Arial" w:cs="Arial"/>
                <w:color w:val="363534"/>
                <w:szCs w:val="22"/>
              </w:rPr>
              <w:t>, Victoria</w:t>
            </w:r>
            <w:r w:rsidR="007827BD">
              <w:rPr>
                <w:rFonts w:ascii="Arial" w:hAnsi="Arial" w:cs="Arial"/>
                <w:color w:val="363534"/>
                <w:szCs w:val="22"/>
              </w:rPr>
              <w:t xml:space="preserve"> </w:t>
            </w:r>
          </w:p>
          <w:p w14:paraId="12FAEB5A" w14:textId="20A5CFA7" w:rsidR="00551B41" w:rsidRDefault="007827BD" w:rsidP="00495B3B">
            <w:pPr>
              <w:spacing w:before="0" w:after="0"/>
              <w:ind w:left="57" w:right="-450"/>
              <w:rPr>
                <w:rFonts w:ascii="Arial" w:hAnsi="Arial" w:cs="Arial"/>
                <w:color w:val="363534"/>
                <w:szCs w:val="22"/>
              </w:rPr>
            </w:pPr>
            <w:r>
              <w:rPr>
                <w:rFonts w:ascii="Arial" w:hAnsi="Arial" w:cs="Arial"/>
                <w:color w:val="363534"/>
                <w:szCs w:val="22"/>
              </w:rPr>
              <w:t>(Employees to work in the office 3 days a week (flexibility may be available))</w:t>
            </w:r>
          </w:p>
          <w:p w14:paraId="3B7CA3B3" w14:textId="2EDB900F" w:rsidR="00A04009" w:rsidRPr="00495B3B" w:rsidRDefault="00495B3B" w:rsidP="007827BD">
            <w:pPr>
              <w:spacing w:before="0" w:after="0"/>
              <w:ind w:left="57" w:right="-450"/>
              <w:rPr>
                <w:rFonts w:ascii="Arial" w:hAnsi="Arial" w:cs="Arial"/>
                <w:color w:val="363534"/>
                <w:szCs w:val="22"/>
              </w:rPr>
            </w:pPr>
            <w:r w:rsidRPr="00495B3B">
              <w:rPr>
                <w:rFonts w:ascii="Arial" w:hAnsi="Arial" w:cs="Arial"/>
                <w:color w:val="363534"/>
                <w:szCs w:val="22"/>
              </w:rPr>
              <w:t>Hybrid work arrangement available:</w:t>
            </w:r>
            <w:r w:rsidR="00AF3A1D">
              <w:rPr>
                <w:rFonts w:ascii="Arial" w:hAnsi="Arial" w:cs="Arial"/>
                <w:color w:val="363534"/>
                <w:szCs w:val="22"/>
              </w:rPr>
              <w:t xml:space="preserve"> </w:t>
            </w:r>
            <w:r w:rsidR="00AF3A1D">
              <w:rPr>
                <w:rFonts w:ascii="Arial" w:hAnsi="Arial" w:cs="Arial"/>
                <w:color w:val="363534"/>
                <w:szCs w:val="22"/>
              </w:rPr>
              <w:fldChar w:fldCharType="begin">
                <w:ffData>
                  <w:name w:val=""/>
                  <w:enabled/>
                  <w:calcOnExit w:val="0"/>
                  <w:checkBox>
                    <w:size w:val="26"/>
                    <w:default w:val="1"/>
                  </w:checkBox>
                </w:ffData>
              </w:fldChar>
            </w:r>
            <w:r w:rsidR="00AF3A1D">
              <w:rPr>
                <w:rFonts w:ascii="Arial" w:hAnsi="Arial" w:cs="Arial"/>
                <w:color w:val="363534"/>
                <w:szCs w:val="22"/>
              </w:rPr>
              <w:instrText xml:space="preserve"> FORMCHECKBOX </w:instrText>
            </w:r>
            <w:r w:rsidR="00AF3A1D">
              <w:rPr>
                <w:rFonts w:ascii="Arial" w:hAnsi="Arial" w:cs="Arial"/>
                <w:color w:val="363534"/>
                <w:szCs w:val="22"/>
              </w:rPr>
            </w:r>
            <w:r w:rsidR="00AF3A1D">
              <w:rPr>
                <w:rFonts w:ascii="Arial" w:hAnsi="Arial" w:cs="Arial"/>
                <w:color w:val="363534"/>
                <w:szCs w:val="22"/>
              </w:rPr>
              <w:fldChar w:fldCharType="separate"/>
            </w:r>
            <w:r w:rsidR="00AF3A1D">
              <w:rPr>
                <w:rFonts w:ascii="Arial" w:hAnsi="Arial" w:cs="Arial"/>
                <w:color w:val="363534"/>
                <w:szCs w:val="22"/>
              </w:rPr>
              <w:fldChar w:fldCharType="end"/>
            </w:r>
            <w:r w:rsidR="00AF3A1D" w:rsidRPr="00495B3B">
              <w:rPr>
                <w:rFonts w:ascii="Arial" w:hAnsi="Arial" w:cs="Arial"/>
                <w:color w:val="363534"/>
                <w:szCs w:val="22"/>
              </w:rPr>
              <w:t xml:space="preserve"> </w:t>
            </w:r>
            <w:r w:rsidRPr="00495B3B">
              <w:rPr>
                <w:rFonts w:ascii="Arial" w:hAnsi="Arial" w:cs="Arial"/>
                <w:color w:val="363534"/>
                <w:szCs w:val="22"/>
              </w:rPr>
              <w:t>Yes</w:t>
            </w:r>
            <w:r w:rsidRPr="00495B3B">
              <w:rPr>
                <w:rFonts w:ascii="Arial" w:hAnsi="Arial" w:cs="Arial"/>
                <w:color w:val="363534"/>
                <w:szCs w:val="22"/>
              </w:rPr>
              <w:tab/>
            </w:r>
            <w:r w:rsidR="00AF3A1D" w:rsidRPr="00495B3B">
              <w:rPr>
                <w:rFonts w:ascii="Arial" w:hAnsi="Arial" w:cs="Arial"/>
                <w:color w:val="363534"/>
                <w:szCs w:val="22"/>
              </w:rPr>
              <w:fldChar w:fldCharType="begin">
                <w:ffData>
                  <w:name w:val=""/>
                  <w:enabled/>
                  <w:calcOnExit w:val="0"/>
                  <w:checkBox>
                    <w:size w:val="26"/>
                    <w:default w:val="0"/>
                    <w:checked w:val="0"/>
                  </w:checkBox>
                </w:ffData>
              </w:fldChar>
            </w:r>
            <w:r w:rsidR="00AF3A1D" w:rsidRPr="00495B3B">
              <w:rPr>
                <w:rFonts w:ascii="Arial" w:hAnsi="Arial" w:cs="Arial"/>
                <w:color w:val="363534"/>
                <w:szCs w:val="22"/>
              </w:rPr>
              <w:instrText xml:space="preserve"> FORMCHECKBOX </w:instrText>
            </w:r>
            <w:r w:rsidR="00AF3A1D" w:rsidRPr="00495B3B">
              <w:rPr>
                <w:rFonts w:ascii="Arial" w:hAnsi="Arial" w:cs="Arial"/>
                <w:color w:val="363534"/>
                <w:szCs w:val="22"/>
              </w:rPr>
            </w:r>
            <w:r w:rsidR="00AF3A1D" w:rsidRPr="00495B3B">
              <w:rPr>
                <w:rFonts w:ascii="Arial" w:hAnsi="Arial" w:cs="Arial"/>
                <w:color w:val="363534"/>
                <w:szCs w:val="22"/>
              </w:rPr>
              <w:fldChar w:fldCharType="separate"/>
            </w:r>
            <w:r w:rsidR="00AF3A1D"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77E6A7A1" w:rsidR="00495B3B" w:rsidRPr="00495B3B" w:rsidRDefault="0075642D"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 xml:space="preserve">Dr </w:t>
            </w:r>
            <w:r w:rsidR="00AF3A1D">
              <w:rPr>
                <w:rFonts w:ascii="Arial" w:hAnsi="Arial" w:cs="Arial"/>
                <w:color w:val="363534"/>
                <w:szCs w:val="22"/>
              </w:rPr>
              <w:t>Joshua Fanning</w:t>
            </w:r>
            <w:r w:rsidR="00012283">
              <w:rPr>
                <w:rFonts w:ascii="Arial" w:hAnsi="Arial" w:cs="Arial"/>
                <w:color w:val="363534"/>
                <w:szCs w:val="22"/>
              </w:rPr>
              <w:t xml:space="preserve"> </w:t>
            </w:r>
            <w:r>
              <w:rPr>
                <w:rFonts w:ascii="Arial" w:hAnsi="Arial" w:cs="Arial"/>
                <w:color w:val="363534"/>
                <w:szCs w:val="22"/>
              </w:rPr>
              <w:t>–</w:t>
            </w:r>
            <w:r w:rsidR="00012283">
              <w:rPr>
                <w:rFonts w:ascii="Arial" w:hAnsi="Arial" w:cs="Arial"/>
                <w:color w:val="363534"/>
                <w:szCs w:val="22"/>
              </w:rPr>
              <w:t xml:space="preserve"> Research Leader – Plant Pathology</w:t>
            </w:r>
            <w:r w:rsidR="00495B3B" w:rsidRPr="00495B3B">
              <w:rPr>
                <w:rFonts w:ascii="Arial" w:hAnsi="Arial" w:cs="Arial"/>
                <w:color w:val="363534"/>
                <w:szCs w:val="22"/>
              </w:rPr>
              <w:tab/>
            </w:r>
            <w:r w:rsidR="00495B3B" w:rsidRPr="00495B3B">
              <w:rPr>
                <w:rFonts w:ascii="Arial" w:hAnsi="Arial" w:cs="Arial"/>
                <w:color w:val="363534"/>
                <w:szCs w:val="22"/>
              </w:rPr>
              <w:tab/>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7ED6CD7E" w:rsidR="00495B3B" w:rsidRPr="00495B3B" w:rsidRDefault="00012283"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 xml:space="preserve"> 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w:t>
            </w:r>
            <w:r w:rsidR="00495B3B" w:rsidRPr="00495B3B">
              <w:rPr>
                <w:rFonts w:ascii="Arial" w:hAnsi="Arial" w:cs="Arial"/>
                <w:color w:val="363534"/>
                <w:szCs w:val="22"/>
              </w:rPr>
              <w:t xml:space="preserve">                If yes, how many?</w:t>
            </w:r>
            <w:r>
              <w:rPr>
                <w:rFonts w:ascii="Arial" w:hAnsi="Arial" w:cs="Arial"/>
                <w:color w:val="363534"/>
                <w:szCs w:val="22"/>
              </w:rPr>
              <w:t xml:space="preserve"> 5</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0C311250" w:rsidR="00495B3B" w:rsidRPr="00495B3B" w:rsidRDefault="001A63C7" w:rsidP="00495B3B">
            <w:pPr>
              <w:spacing w:before="0" w:after="0"/>
              <w:ind w:left="57" w:right="-450"/>
              <w:rPr>
                <w:rFonts w:ascii="Arial" w:hAnsi="Arial" w:cs="Arial"/>
                <w:color w:val="363534"/>
                <w:szCs w:val="22"/>
              </w:rPr>
            </w:pPr>
            <w:r>
              <w:rPr>
                <w:rFonts w:ascii="Arial" w:hAnsi="Arial" w:cs="Arial"/>
                <w:color w:val="363534"/>
                <w:szCs w:val="22"/>
              </w:rPr>
              <w:t xml:space="preserve">Dr </w:t>
            </w:r>
            <w:r w:rsidR="00012283">
              <w:rPr>
                <w:rFonts w:ascii="Arial" w:hAnsi="Arial" w:cs="Arial"/>
                <w:color w:val="363534"/>
                <w:szCs w:val="22"/>
              </w:rPr>
              <w:t xml:space="preserve">Joshua Fanning </w:t>
            </w:r>
            <w:r w:rsidR="007827BD">
              <w:rPr>
                <w:rFonts w:ascii="Arial" w:hAnsi="Arial" w:cs="Arial"/>
                <w:color w:val="363534"/>
                <w:szCs w:val="22"/>
              </w:rPr>
              <w:t xml:space="preserve">on </w:t>
            </w:r>
            <w:r w:rsidR="00012283">
              <w:rPr>
                <w:rFonts w:ascii="Arial" w:hAnsi="Arial" w:cs="Arial"/>
                <w:color w:val="363534"/>
                <w:szCs w:val="22"/>
              </w:rPr>
              <w:t>0419 272 075</w:t>
            </w:r>
          </w:p>
        </w:tc>
      </w:tr>
    </w:tbl>
    <w:p w14:paraId="3C7180FA" w14:textId="77777777" w:rsidR="00495B3B" w:rsidRPr="00995A72" w:rsidRDefault="00495B3B" w:rsidP="00495B3B">
      <w:pPr>
        <w:keepNext/>
        <w:spacing w:before="0" w:after="0" w:line="240" w:lineRule="auto"/>
        <w:rPr>
          <w:rFonts w:ascii="Arial" w:hAnsi="Arial" w:cs="Arial"/>
          <w:color w:val="57A84C"/>
          <w:sz w:val="18"/>
          <w:szCs w:val="18"/>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48BD86F6" w14:textId="6A30522A" w:rsidR="002B5133" w:rsidRPr="002B5133" w:rsidRDefault="002B5133" w:rsidP="002B5133">
      <w:pPr>
        <w:keepNext/>
        <w:spacing w:line="240" w:lineRule="auto"/>
        <w:rPr>
          <w:rFonts w:ascii="Arial" w:hAnsi="Arial" w:cs="Arial"/>
          <w:noProof/>
          <w:color w:val="000000"/>
          <w:lang w:eastAsia="zh-CN"/>
        </w:rPr>
      </w:pPr>
      <w:r w:rsidRPr="002B5133">
        <w:rPr>
          <w:rFonts w:ascii="Arial" w:hAnsi="Arial" w:cs="Arial"/>
          <w:noProof/>
          <w:color w:val="000000"/>
          <w:lang w:eastAsia="zh-CN"/>
        </w:rPr>
        <w:t xml:space="preserve">This role offers a unique opportunity to lead the </w:t>
      </w:r>
      <w:r>
        <w:rPr>
          <w:rFonts w:ascii="Arial" w:hAnsi="Arial" w:cs="Arial"/>
          <w:noProof/>
          <w:color w:val="000000"/>
          <w:lang w:eastAsia="zh-CN"/>
        </w:rPr>
        <w:t xml:space="preserve">cereal pathology </w:t>
      </w:r>
      <w:r w:rsidR="00454BEA">
        <w:rPr>
          <w:rFonts w:ascii="Arial" w:hAnsi="Arial" w:cs="Arial"/>
          <w:noProof/>
          <w:color w:val="000000"/>
          <w:lang w:eastAsia="zh-CN"/>
        </w:rPr>
        <w:t>research with</w:t>
      </w:r>
      <w:r>
        <w:rPr>
          <w:rFonts w:ascii="Arial" w:hAnsi="Arial" w:cs="Arial"/>
          <w:noProof/>
          <w:color w:val="000000"/>
          <w:lang w:eastAsia="zh-CN"/>
        </w:rPr>
        <w:t xml:space="preserve">in the </w:t>
      </w:r>
      <w:r w:rsidRPr="002B5133">
        <w:rPr>
          <w:rFonts w:ascii="Arial" w:hAnsi="Arial" w:cs="Arial"/>
          <w:noProof/>
          <w:color w:val="000000"/>
          <w:lang w:eastAsia="zh-CN"/>
        </w:rPr>
        <w:t>Field Crops Pathology team at Horsham. The Senior Research Scientist will drive research initiatives focused on crop disease management, aiming to enhance grower profitability and sustainability.</w:t>
      </w:r>
    </w:p>
    <w:p w14:paraId="29EF5519" w14:textId="7CD3B5D8" w:rsidR="002B5133" w:rsidRPr="002B5133" w:rsidRDefault="002B5133" w:rsidP="002B5133">
      <w:pPr>
        <w:keepNext/>
        <w:spacing w:line="240" w:lineRule="auto"/>
        <w:rPr>
          <w:rFonts w:ascii="Arial" w:hAnsi="Arial" w:cs="Arial"/>
          <w:noProof/>
          <w:color w:val="000000"/>
          <w:lang w:eastAsia="zh-CN"/>
        </w:rPr>
      </w:pPr>
      <w:r w:rsidRPr="002B5133">
        <w:rPr>
          <w:rFonts w:ascii="Arial" w:hAnsi="Arial" w:cs="Arial"/>
          <w:noProof/>
          <w:color w:val="000000"/>
          <w:lang w:eastAsia="zh-CN"/>
        </w:rPr>
        <w:t xml:space="preserve">The team is highly regarded for its effective communication of scientific findings to growers, advisors, and the broader scientific community. Based at Horsham SmartFarm, the position provides access to a 600-hectare irrigated research farm, state-of-the-art glasshouse facilities, growth rooms, and laboratories. The team also operates a large-scale phenotyping program, screening genetic resistance across </w:t>
      </w:r>
      <w:r w:rsidR="00D24FD3">
        <w:rPr>
          <w:rFonts w:ascii="Arial" w:hAnsi="Arial" w:cs="Arial"/>
          <w:noProof/>
          <w:color w:val="000000"/>
          <w:lang w:eastAsia="zh-CN"/>
        </w:rPr>
        <w:t>2</w:t>
      </w:r>
      <w:r w:rsidRPr="002B5133">
        <w:rPr>
          <w:rFonts w:ascii="Arial" w:hAnsi="Arial" w:cs="Arial"/>
          <w:noProof/>
          <w:color w:val="000000"/>
          <w:lang w:eastAsia="zh-CN"/>
        </w:rPr>
        <w:t>4 crop-disease combinations annually.</w:t>
      </w:r>
    </w:p>
    <w:p w14:paraId="5DA06FBB" w14:textId="77777777" w:rsidR="002B5133" w:rsidRPr="002B5133" w:rsidRDefault="002B5133" w:rsidP="002B5133">
      <w:pPr>
        <w:keepNext/>
        <w:spacing w:line="240" w:lineRule="auto"/>
        <w:rPr>
          <w:rFonts w:ascii="Arial" w:hAnsi="Arial" w:cs="Arial"/>
          <w:noProof/>
          <w:color w:val="000000"/>
          <w:lang w:eastAsia="zh-CN"/>
        </w:rPr>
      </w:pPr>
      <w:r w:rsidRPr="002B5133">
        <w:rPr>
          <w:rFonts w:ascii="Arial" w:hAnsi="Arial" w:cs="Arial"/>
          <w:noProof/>
          <w:color w:val="000000"/>
          <w:lang w:eastAsia="zh-CN"/>
        </w:rPr>
        <w:t>The Senior Research Scientist will lead research into disease control for field crops, manage industry-funded projects, and oversee funding submissions, scientific reporting, and stakeholder communication. The role requires strong collaboration with national and international partners and includes supervision and mentoring of technical staff and postgraduate students.</w:t>
      </w:r>
    </w:p>
    <w:p w14:paraId="6EEB35FE" w14:textId="77777777" w:rsidR="002B5133" w:rsidRPr="002B5133" w:rsidRDefault="002B5133" w:rsidP="002B5133">
      <w:pPr>
        <w:keepNext/>
        <w:spacing w:line="240" w:lineRule="auto"/>
        <w:rPr>
          <w:rFonts w:ascii="Arial" w:hAnsi="Arial" w:cs="Arial"/>
          <w:noProof/>
          <w:color w:val="000000"/>
          <w:lang w:eastAsia="zh-CN"/>
        </w:rPr>
      </w:pPr>
      <w:r w:rsidRPr="002B5133">
        <w:rPr>
          <w:rFonts w:ascii="Arial" w:hAnsi="Arial" w:cs="Arial"/>
          <w:noProof/>
          <w:color w:val="000000"/>
          <w:lang w:eastAsia="zh-CN"/>
        </w:rPr>
        <w:t>The successful candidate will thrive in a collaborative environment, enjoy flexible working arrangements, and engage in diverse activities across laboratory, office, glasshouse, and field settings. Travel will be required for project meetings, presentations, and conferences.</w:t>
      </w:r>
    </w:p>
    <w:p w14:paraId="73023882" w14:textId="77777777" w:rsidR="00CB324B" w:rsidRDefault="00CB324B" w:rsidP="00495B3B">
      <w:pPr>
        <w:tabs>
          <w:tab w:val="left" w:pos="10178"/>
        </w:tabs>
        <w:spacing w:before="0" w:after="0"/>
        <w:ind w:right="114"/>
        <w:rPr>
          <w:rFonts w:ascii="Arial" w:hAnsi="Arial" w:cs="Arial"/>
          <w:noProof/>
          <w:color w:val="363534"/>
          <w:szCs w:val="22"/>
          <w:lang w:eastAsia="zh-CN"/>
        </w:rPr>
      </w:pPr>
    </w:p>
    <w:p w14:paraId="473E5D0D" w14:textId="77777777" w:rsidR="004A2C10" w:rsidRDefault="004A2C10" w:rsidP="00495B3B">
      <w:pPr>
        <w:tabs>
          <w:tab w:val="left" w:pos="10178"/>
        </w:tabs>
        <w:spacing w:before="0" w:after="0"/>
        <w:ind w:right="114"/>
        <w:rPr>
          <w:rFonts w:ascii="Arial" w:hAnsi="Arial" w:cs="Arial"/>
          <w:noProof/>
          <w:color w:val="363534"/>
          <w:szCs w:val="22"/>
          <w:lang w:eastAsia="zh-CN"/>
        </w:rPr>
      </w:pPr>
    </w:p>
    <w:p w14:paraId="0175AF74" w14:textId="77777777" w:rsidR="004A2C10" w:rsidRDefault="004A2C10" w:rsidP="00495B3B">
      <w:pPr>
        <w:tabs>
          <w:tab w:val="left" w:pos="10178"/>
        </w:tabs>
        <w:spacing w:before="0" w:after="0"/>
        <w:ind w:right="114"/>
        <w:rPr>
          <w:rFonts w:ascii="Arial" w:hAnsi="Arial" w:cs="Arial"/>
          <w:noProof/>
          <w:color w:val="363534"/>
          <w:szCs w:val="22"/>
          <w:lang w:eastAsia="zh-CN"/>
        </w:rPr>
      </w:pPr>
    </w:p>
    <w:p w14:paraId="018DAC52" w14:textId="77777777" w:rsidR="004A2C10" w:rsidRDefault="004A2C10" w:rsidP="00495B3B">
      <w:pPr>
        <w:tabs>
          <w:tab w:val="left" w:pos="10178"/>
        </w:tabs>
        <w:spacing w:before="0" w:after="0"/>
        <w:ind w:right="114"/>
        <w:rPr>
          <w:rFonts w:ascii="Arial" w:hAnsi="Arial" w:cs="Arial"/>
          <w:noProof/>
          <w:color w:val="363534"/>
          <w:szCs w:val="22"/>
          <w:lang w:eastAsia="zh-CN"/>
        </w:rPr>
      </w:pPr>
    </w:p>
    <w:p w14:paraId="7F450016" w14:textId="77777777" w:rsidR="00CB324B" w:rsidRPr="00495B3B" w:rsidRDefault="00CB324B" w:rsidP="00495B3B">
      <w:pPr>
        <w:tabs>
          <w:tab w:val="left" w:pos="10178"/>
        </w:tabs>
        <w:spacing w:before="0" w:after="0"/>
        <w:ind w:right="114"/>
        <w:rPr>
          <w:rFonts w:ascii="Arial" w:hAnsi="Arial" w:cs="Arial"/>
          <w:noProof/>
          <w:color w:val="363534"/>
          <w:szCs w:val="22"/>
          <w:lang w:eastAsia="zh-CN"/>
        </w:rPr>
      </w:pPr>
    </w:p>
    <w:p w14:paraId="35991922" w14:textId="77777777" w:rsidR="00923F27" w:rsidRPr="00495B3B" w:rsidRDefault="00923F27" w:rsidP="00923F27">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lastRenderedPageBreak/>
        <w:t>Context</w:t>
      </w:r>
    </w:p>
    <w:p w14:paraId="4D65FD00" w14:textId="77777777" w:rsidR="00923F27" w:rsidRDefault="00923F27" w:rsidP="00923F27">
      <w:pPr>
        <w:rPr>
          <w:rFonts w:ascii="Arial" w:hAnsi="Arial" w:cs="Arial"/>
          <w:i/>
          <w:iCs/>
          <w:noProof/>
          <w:color w:val="000000"/>
          <w:lang w:eastAsia="zh-CN"/>
        </w:rPr>
      </w:pPr>
      <w:r>
        <w:rPr>
          <w:rFonts w:ascii="Arial" w:hAnsi="Arial" w:cs="Arial"/>
          <w:i/>
          <w:iCs/>
          <w:noProof/>
          <w:color w:val="000000"/>
          <w:lang w:eastAsia="zh-CN"/>
        </w:rPr>
        <w:t>The Group</w:t>
      </w:r>
    </w:p>
    <w:p w14:paraId="5CA7C60F" w14:textId="77777777" w:rsidR="00923F27" w:rsidRDefault="00923F27" w:rsidP="00923F27">
      <w:pPr>
        <w:rPr>
          <w:rFonts w:ascii="Arial" w:hAnsi="Arial" w:cs="Arial"/>
          <w:noProof/>
          <w:color w:val="000000"/>
          <w:lang w:eastAsia="zh-CN"/>
        </w:rPr>
      </w:pPr>
      <w:r w:rsidRPr="00DC0B33">
        <w:rPr>
          <w:rFonts w:ascii="Arial" w:hAnsi="Arial" w:cs="Arial"/>
          <w:noProof/>
          <w:color w:val="000000"/>
          <w:lang w:eastAsia="zh-CN"/>
        </w:rPr>
        <w:t xml:space="preserve">Agriculture Victoria works with industry and community stakeholders to support the agriculture, food and fibre sector to become more globally competitive, innovative and resilient. </w:t>
      </w:r>
    </w:p>
    <w:p w14:paraId="2B661E38" w14:textId="77777777" w:rsidR="00923F27" w:rsidRDefault="00923F27" w:rsidP="00923F27">
      <w:pPr>
        <w:rPr>
          <w:rFonts w:ascii="Arial" w:hAnsi="Arial" w:cs="Arial"/>
          <w:noProof/>
          <w:color w:val="000000"/>
          <w:lang w:eastAsia="zh-CN"/>
        </w:rPr>
      </w:pPr>
      <w:r w:rsidRPr="00DC0B33">
        <w:rPr>
          <w:rFonts w:ascii="Arial" w:hAnsi="Arial" w:cs="Arial"/>
          <w:noProof/>
          <w:color w:val="000000"/>
          <w:lang w:eastAsia="zh-CN"/>
        </w:rPr>
        <w:t>Agriculture Victoria consists of Agriculture Victoria Research, Biosecurity and Agriculture Services, Agriculture Policy, Animal Welfare Victoria and Agriculture Regulatory Policy, Agriculture Victoria Business and Finance Services</w:t>
      </w:r>
      <w:r>
        <w:rPr>
          <w:rFonts w:ascii="Arial" w:hAnsi="Arial" w:cs="Arial"/>
          <w:noProof/>
          <w:color w:val="000000"/>
          <w:lang w:eastAsia="zh-CN"/>
        </w:rPr>
        <w:t>, and Forestry Industry</w:t>
      </w:r>
      <w:r w:rsidRPr="00DC0B33">
        <w:rPr>
          <w:rFonts w:ascii="Arial" w:hAnsi="Arial" w:cs="Arial"/>
          <w:noProof/>
          <w:color w:val="000000"/>
          <w:lang w:eastAsia="zh-CN"/>
        </w:rPr>
        <w:t>. Across these areas Agriculture Victoria delivers:</w:t>
      </w:r>
    </w:p>
    <w:p w14:paraId="23E3EF5A" w14:textId="77777777" w:rsidR="00923F27" w:rsidRPr="00113838" w:rsidRDefault="00923F27" w:rsidP="00923F27">
      <w:pPr>
        <w:pStyle w:val="ListParagraph"/>
        <w:keepNext/>
        <w:numPr>
          <w:ilvl w:val="0"/>
          <w:numId w:val="17"/>
        </w:numPr>
        <w:spacing w:line="240" w:lineRule="auto"/>
        <w:rPr>
          <w:rFonts w:ascii="Arial" w:hAnsi="Arial" w:cs="Arial"/>
          <w:noProof/>
          <w:color w:val="000000"/>
          <w:lang w:eastAsia="zh-CN"/>
        </w:rPr>
      </w:pPr>
      <w:r w:rsidRPr="00113838">
        <w:rPr>
          <w:rFonts w:ascii="Arial" w:hAnsi="Arial" w:cs="Arial"/>
          <w:noProof/>
          <w:color w:val="000000"/>
          <w:lang w:eastAsia="zh-CN"/>
        </w:rPr>
        <w:t>Policy and program development for agriculture, food safety, food security, biosecurity, agriculture, native timber and veterinary chemicals</w:t>
      </w:r>
    </w:p>
    <w:p w14:paraId="7A6226D5" w14:textId="77777777" w:rsidR="00923F27" w:rsidRPr="00532822" w:rsidRDefault="00923F27" w:rsidP="00923F27">
      <w:pPr>
        <w:pStyle w:val="ListParagraph"/>
        <w:keepNext/>
        <w:numPr>
          <w:ilvl w:val="0"/>
          <w:numId w:val="17"/>
        </w:numPr>
        <w:spacing w:line="240" w:lineRule="auto"/>
        <w:rPr>
          <w:rFonts w:ascii="Arial" w:hAnsi="Arial" w:cs="Arial"/>
          <w:noProof/>
          <w:color w:val="000000"/>
          <w:lang w:eastAsia="zh-CN"/>
        </w:rPr>
      </w:pPr>
      <w:r w:rsidRPr="00532822">
        <w:rPr>
          <w:rFonts w:ascii="Arial" w:hAnsi="Arial" w:cs="Arial"/>
          <w:noProof/>
          <w:color w:val="000000"/>
          <w:lang w:eastAsia="zh-CN"/>
        </w:rPr>
        <w:t>Domestic animal and animal welfare research, policy, education and compliance</w:t>
      </w:r>
    </w:p>
    <w:p w14:paraId="2278C319" w14:textId="77777777" w:rsidR="00923F27" w:rsidRPr="00532822" w:rsidRDefault="00923F27" w:rsidP="00923F27">
      <w:pPr>
        <w:pStyle w:val="ListParagraph"/>
        <w:keepNext/>
        <w:numPr>
          <w:ilvl w:val="0"/>
          <w:numId w:val="17"/>
        </w:numPr>
        <w:spacing w:line="240" w:lineRule="auto"/>
        <w:rPr>
          <w:rFonts w:ascii="Arial" w:hAnsi="Arial" w:cs="Arial"/>
          <w:noProof/>
          <w:color w:val="000000"/>
          <w:lang w:eastAsia="zh-CN"/>
        </w:rPr>
      </w:pPr>
      <w:r w:rsidRPr="00532822">
        <w:rPr>
          <w:rFonts w:ascii="Arial" w:hAnsi="Arial" w:cs="Arial"/>
          <w:noProof/>
          <w:color w:val="000000"/>
          <w:lang w:eastAsia="zh-CN"/>
        </w:rPr>
        <w:t>Emergency preparedness, response and recovery</w:t>
      </w:r>
    </w:p>
    <w:p w14:paraId="0DE16A88" w14:textId="77777777" w:rsidR="00923F27" w:rsidRPr="00532822" w:rsidRDefault="00923F27" w:rsidP="00923F27">
      <w:pPr>
        <w:pStyle w:val="ListParagraph"/>
        <w:keepNext/>
        <w:numPr>
          <w:ilvl w:val="0"/>
          <w:numId w:val="17"/>
        </w:numPr>
        <w:spacing w:line="240" w:lineRule="auto"/>
        <w:rPr>
          <w:rFonts w:ascii="Arial" w:hAnsi="Arial" w:cs="Arial"/>
          <w:noProof/>
          <w:color w:val="000000"/>
          <w:lang w:eastAsia="zh-CN"/>
        </w:rPr>
      </w:pPr>
      <w:r w:rsidRPr="00532822">
        <w:rPr>
          <w:rFonts w:ascii="Arial" w:hAnsi="Arial" w:cs="Arial"/>
          <w:noProof/>
          <w:color w:val="000000"/>
          <w:lang w:eastAsia="zh-CN"/>
        </w:rPr>
        <w:t>Research in science and technology leading to innovative farming systems, products and services</w:t>
      </w:r>
    </w:p>
    <w:p w14:paraId="1BC08BB8" w14:textId="77777777" w:rsidR="00923F27" w:rsidRPr="00532822" w:rsidRDefault="00923F27" w:rsidP="00923F27">
      <w:pPr>
        <w:pStyle w:val="ListParagraph"/>
        <w:keepNext/>
        <w:numPr>
          <w:ilvl w:val="0"/>
          <w:numId w:val="17"/>
        </w:numPr>
        <w:spacing w:line="240" w:lineRule="auto"/>
        <w:rPr>
          <w:rFonts w:ascii="Arial" w:hAnsi="Arial" w:cs="Arial"/>
          <w:noProof/>
          <w:color w:val="000000"/>
          <w:lang w:eastAsia="zh-CN"/>
        </w:rPr>
      </w:pPr>
      <w:r w:rsidRPr="00532822">
        <w:rPr>
          <w:rFonts w:ascii="Arial" w:hAnsi="Arial" w:cs="Arial"/>
          <w:noProof/>
          <w:color w:val="000000"/>
          <w:lang w:eastAsia="zh-CN"/>
        </w:rPr>
        <w:t>Facilitation of development projects</w:t>
      </w:r>
    </w:p>
    <w:p w14:paraId="44BCE10B" w14:textId="77777777" w:rsidR="00923F27" w:rsidRDefault="00923F27" w:rsidP="00923F27">
      <w:pPr>
        <w:pStyle w:val="ListParagraph"/>
        <w:keepNext/>
        <w:numPr>
          <w:ilvl w:val="0"/>
          <w:numId w:val="17"/>
        </w:numPr>
        <w:spacing w:line="240" w:lineRule="auto"/>
        <w:rPr>
          <w:rFonts w:ascii="Arial" w:hAnsi="Arial" w:cs="Arial"/>
          <w:noProof/>
          <w:color w:val="000000"/>
          <w:lang w:eastAsia="zh-CN"/>
        </w:rPr>
      </w:pPr>
      <w:r w:rsidRPr="00DC0B33">
        <w:rPr>
          <w:rFonts w:ascii="Arial" w:hAnsi="Arial" w:cs="Arial"/>
          <w:noProof/>
          <w:color w:val="000000"/>
          <w:lang w:eastAsia="zh-CN"/>
        </w:rPr>
        <w:t>Community and industry engagement, education, practice change and enforcement services</w:t>
      </w:r>
    </w:p>
    <w:p w14:paraId="1D123C9D" w14:textId="77777777" w:rsidR="00923F27" w:rsidRPr="007E3FAE" w:rsidRDefault="00923F27" w:rsidP="00923F27">
      <w:pPr>
        <w:pStyle w:val="ListParagraph"/>
        <w:keepNext/>
        <w:numPr>
          <w:ilvl w:val="0"/>
          <w:numId w:val="17"/>
        </w:numPr>
        <w:spacing w:line="240" w:lineRule="auto"/>
        <w:rPr>
          <w:rFonts w:ascii="Arial" w:hAnsi="Arial" w:cs="Arial"/>
          <w:noProof/>
          <w:color w:val="000000"/>
          <w:lang w:eastAsia="zh-CN"/>
        </w:rPr>
      </w:pPr>
      <w:r w:rsidRPr="00523797">
        <w:rPr>
          <w:rFonts w:ascii="Arial" w:hAnsi="Arial" w:cs="Arial"/>
          <w:color w:val="242424"/>
        </w:rPr>
        <w:t>Supporting the transition of the native timber sector following the end of native timber harvesting</w:t>
      </w:r>
    </w:p>
    <w:p w14:paraId="5FAC0FCD" w14:textId="77777777" w:rsidR="00923F27" w:rsidRPr="007E3FAE" w:rsidRDefault="00923F27" w:rsidP="00923F27">
      <w:pPr>
        <w:pStyle w:val="ListParagraph"/>
        <w:keepNext/>
        <w:numPr>
          <w:ilvl w:val="0"/>
          <w:numId w:val="17"/>
        </w:numPr>
        <w:spacing w:line="240" w:lineRule="auto"/>
        <w:rPr>
          <w:rFonts w:ascii="Arial" w:hAnsi="Arial" w:cs="Arial"/>
          <w:noProof/>
          <w:color w:val="000000"/>
          <w:lang w:eastAsia="zh-CN"/>
        </w:rPr>
      </w:pPr>
      <w:r w:rsidRPr="007E3FAE">
        <w:rPr>
          <w:rFonts w:ascii="Arial" w:hAnsi="Arial" w:cs="Arial"/>
          <w:color w:val="242424"/>
        </w:rPr>
        <w:t>Regulation and oversight of statutory regulators</w:t>
      </w:r>
    </w:p>
    <w:p w14:paraId="66E71139" w14:textId="77777777" w:rsidR="00923F27" w:rsidRPr="00F84DD9" w:rsidRDefault="00923F27" w:rsidP="00923F27">
      <w:pPr>
        <w:pStyle w:val="ListParagraph"/>
        <w:keepNext/>
        <w:numPr>
          <w:ilvl w:val="0"/>
          <w:numId w:val="17"/>
        </w:numPr>
        <w:spacing w:line="240" w:lineRule="auto"/>
        <w:rPr>
          <w:rFonts w:ascii="Arial" w:hAnsi="Arial" w:cs="Arial"/>
          <w:noProof/>
          <w:color w:val="000000"/>
          <w:lang w:eastAsia="zh-CN"/>
        </w:rPr>
      </w:pPr>
      <w:r w:rsidRPr="007E3FAE">
        <w:rPr>
          <w:rFonts w:ascii="Arial" w:hAnsi="Arial" w:cs="Arial"/>
          <w:color w:val="242424"/>
        </w:rPr>
        <w:t>Assistance to drive export activity, market access and investment attraction.</w:t>
      </w:r>
      <w:r w:rsidRPr="00F84DD9">
        <w:rPr>
          <w:rFonts w:ascii="Arial" w:hAnsi="Arial" w:cs="Arial"/>
          <w:noProof/>
          <w:color w:val="000000"/>
          <w:lang w:eastAsia="zh-CN"/>
        </w:rPr>
        <w:t xml:space="preserve"> </w:t>
      </w:r>
    </w:p>
    <w:p w14:paraId="498CAB2C" w14:textId="77777777" w:rsidR="00923F27" w:rsidRPr="00DC0B33" w:rsidRDefault="00923F27" w:rsidP="00923F27">
      <w:pPr>
        <w:pStyle w:val="ListParagraph"/>
        <w:keepNext/>
        <w:spacing w:line="240" w:lineRule="auto"/>
        <w:rPr>
          <w:rFonts w:ascii="Arial" w:hAnsi="Arial" w:cs="Arial"/>
          <w:noProof/>
          <w:color w:val="000000"/>
          <w:lang w:eastAsia="zh-CN"/>
        </w:rPr>
      </w:pPr>
    </w:p>
    <w:p w14:paraId="348F8D4E" w14:textId="77777777" w:rsidR="00923F27" w:rsidRPr="00DC0B33" w:rsidRDefault="00923F27" w:rsidP="00923F27">
      <w:pPr>
        <w:keepNext/>
        <w:spacing w:line="240" w:lineRule="auto"/>
        <w:rPr>
          <w:rFonts w:ascii="Arial" w:hAnsi="Arial" w:cs="Arial"/>
          <w:i/>
          <w:iCs/>
          <w:noProof/>
          <w:color w:val="000000"/>
          <w:lang w:eastAsia="zh-CN"/>
        </w:rPr>
      </w:pPr>
      <w:r>
        <w:rPr>
          <w:rFonts w:ascii="Arial" w:hAnsi="Arial" w:cs="Arial"/>
          <w:i/>
          <w:iCs/>
          <w:noProof/>
          <w:color w:val="000000"/>
          <w:lang w:eastAsia="zh-CN"/>
        </w:rPr>
        <w:t>The Division</w:t>
      </w:r>
    </w:p>
    <w:p w14:paraId="022CA668" w14:textId="77777777" w:rsidR="00923F27" w:rsidRDefault="00923F27" w:rsidP="00923F27">
      <w:pPr>
        <w:keepNext/>
        <w:spacing w:line="240" w:lineRule="auto"/>
        <w:rPr>
          <w:rFonts w:ascii="Arial" w:hAnsi="Arial" w:cs="Arial"/>
          <w:noProof/>
          <w:color w:val="000000"/>
          <w:lang w:eastAsia="zh-CN"/>
        </w:rPr>
      </w:pPr>
      <w:r w:rsidRPr="5D730129">
        <w:rPr>
          <w:rFonts w:ascii="Arial" w:hAnsi="Arial" w:cs="Arial"/>
          <w:noProof/>
          <w:color w:val="000000"/>
          <w:lang w:eastAsia="zh-CN"/>
        </w:rPr>
        <w:t xml:space="preserve">The </w:t>
      </w:r>
      <w:r>
        <w:rPr>
          <w:rFonts w:ascii="Arial" w:hAnsi="Arial" w:cs="Arial"/>
          <w:noProof/>
          <w:color w:val="000000"/>
          <w:lang w:eastAsia="zh-CN"/>
        </w:rPr>
        <w:t>AVR</w:t>
      </w:r>
      <w:r w:rsidRPr="00DC0B33">
        <w:rPr>
          <w:rFonts w:ascii="Arial" w:hAnsi="Arial" w:cs="Arial"/>
          <w:noProof/>
          <w:color w:val="000000"/>
          <w:lang w:eastAsia="zh-CN"/>
        </w:rPr>
        <w:t xml:space="preserve"> </w:t>
      </w:r>
      <w:r w:rsidRPr="5D730129">
        <w:rPr>
          <w:rFonts w:ascii="Arial" w:hAnsi="Arial" w:cs="Arial"/>
          <w:noProof/>
          <w:color w:val="000000"/>
          <w:lang w:eastAsia="zh-CN"/>
        </w:rPr>
        <w:t xml:space="preserve">Division provides </w:t>
      </w:r>
      <w:r w:rsidRPr="00DC0B33">
        <w:rPr>
          <w:rFonts w:ascii="Arial" w:hAnsi="Arial" w:cs="Arial"/>
          <w:noProof/>
          <w:color w:val="000000"/>
          <w:lang w:eastAsia="zh-CN"/>
        </w:rPr>
        <w:t xml:space="preserve">DEECA’s agricultural research and innovation </w:t>
      </w:r>
      <w:r>
        <w:rPr>
          <w:rFonts w:ascii="Arial" w:hAnsi="Arial" w:cs="Arial"/>
          <w:noProof/>
          <w:color w:val="000000"/>
          <w:lang w:eastAsia="zh-CN"/>
        </w:rPr>
        <w:t xml:space="preserve">(R&amp;I) </w:t>
      </w:r>
      <w:r w:rsidRPr="00DC0B33">
        <w:rPr>
          <w:rFonts w:ascii="Arial" w:hAnsi="Arial" w:cs="Arial"/>
          <w:noProof/>
          <w:color w:val="000000"/>
          <w:lang w:eastAsia="zh-CN"/>
        </w:rPr>
        <w:t>function. Agriculture R&amp;I is delivered via an ‘innovation ecosystem’ that converges government, industry/agribusiness and academia/knowledge centres into clustered and collaborative networks, with a clear focus on science and technology for productivity and biosecurity outcomes. It delivers a continuity of research and development activities across DEECA’s priority areas while also elevating the importance of agricultural R&amp;I in DEECA</w:t>
      </w:r>
    </w:p>
    <w:p w14:paraId="05F898AF" w14:textId="77777777" w:rsidR="00923F27" w:rsidRPr="005F0154" w:rsidRDefault="00923F27" w:rsidP="00923F27">
      <w:pPr>
        <w:keepNext/>
        <w:spacing w:line="240" w:lineRule="auto"/>
        <w:rPr>
          <w:rFonts w:ascii="Arial" w:hAnsi="Arial" w:cs="Arial"/>
          <w:i/>
          <w:iCs/>
          <w:noProof/>
          <w:color w:val="000000"/>
          <w:lang w:eastAsia="zh-CN"/>
        </w:rPr>
      </w:pPr>
      <w:r>
        <w:rPr>
          <w:rFonts w:ascii="Arial" w:hAnsi="Arial" w:cs="Arial"/>
          <w:i/>
          <w:iCs/>
          <w:noProof/>
          <w:color w:val="000000"/>
          <w:lang w:eastAsia="zh-CN"/>
        </w:rPr>
        <w:t>The Branch</w:t>
      </w:r>
    </w:p>
    <w:p w14:paraId="2D062E32" w14:textId="77777777" w:rsidR="00923F27" w:rsidRDefault="00923F27" w:rsidP="00923F27">
      <w:pPr>
        <w:keepNext/>
        <w:spacing w:line="240" w:lineRule="auto"/>
        <w:rPr>
          <w:rFonts w:ascii="Arial" w:hAnsi="Arial" w:cs="Arial"/>
          <w:noProof/>
          <w:color w:val="000000"/>
          <w:lang w:eastAsia="zh-CN"/>
        </w:rPr>
      </w:pPr>
      <w:r w:rsidRPr="00DC0B33">
        <w:rPr>
          <w:rFonts w:ascii="Arial" w:hAnsi="Arial" w:cs="Arial"/>
          <w:noProof/>
          <w:color w:val="000000"/>
          <w:lang w:eastAsia="zh-CN"/>
        </w:rPr>
        <w:t xml:space="preserve">The </w:t>
      </w:r>
      <w:r>
        <w:rPr>
          <w:rFonts w:ascii="Arial" w:hAnsi="Arial" w:cs="Arial"/>
          <w:noProof/>
          <w:color w:val="000000"/>
          <w:lang w:eastAsia="zh-CN"/>
        </w:rPr>
        <w:t>Division</w:t>
      </w:r>
      <w:r w:rsidRPr="00DC0B33">
        <w:rPr>
          <w:rFonts w:ascii="Arial" w:hAnsi="Arial" w:cs="Arial"/>
          <w:noProof/>
          <w:color w:val="000000"/>
          <w:lang w:eastAsia="zh-CN"/>
        </w:rPr>
        <w:t xml:space="preserve"> provides a discipline-based science and technology delivery function in the following areas: a) Genomics and Cellular Sciences; b) Microbial Sciences, Pests and Diseases; c) Plant Sciences; d) Plant Production Sciences; e) Animal Production Sciences; and f) Agriculture Resources Sciences.</w:t>
      </w:r>
    </w:p>
    <w:p w14:paraId="42615BBF" w14:textId="0BC95720" w:rsidR="008F402C" w:rsidRDefault="008F402C" w:rsidP="00923F27">
      <w:pPr>
        <w:keepNext/>
        <w:spacing w:line="240" w:lineRule="auto"/>
        <w:rPr>
          <w:rFonts w:ascii="Arial" w:hAnsi="Arial" w:cs="Arial"/>
          <w:noProof/>
          <w:color w:val="000000"/>
          <w:lang w:eastAsia="zh-CN"/>
        </w:rPr>
      </w:pPr>
    </w:p>
    <w:p w14:paraId="198C1B8C" w14:textId="1FF26119" w:rsidR="008E29C7" w:rsidRDefault="008E29C7" w:rsidP="004A2C10">
      <w:pPr>
        <w:rPr>
          <w:rFonts w:ascii="Arial" w:hAnsi="Arial" w:cs="Arial"/>
          <w:bCs/>
          <w:color w:val="442D97"/>
          <w:sz w:val="28"/>
          <w:szCs w:val="28"/>
          <w:lang w:eastAsia="zh-CN"/>
        </w:rPr>
      </w:pPr>
      <w:bookmarkStart w:id="2" w:name="_Hlk102550785"/>
      <w:r w:rsidRPr="00495B3B">
        <w:rPr>
          <w:rFonts w:ascii="Arial" w:hAnsi="Arial" w:cs="Arial"/>
          <w:bCs/>
          <w:color w:val="442D97"/>
          <w:sz w:val="28"/>
          <w:szCs w:val="28"/>
          <w:lang w:eastAsia="zh-CN"/>
        </w:rPr>
        <w:t>Accountabilities</w:t>
      </w:r>
    </w:p>
    <w:p w14:paraId="2F098E1F" w14:textId="77777777" w:rsidR="008E29C7" w:rsidRPr="003D3346" w:rsidRDefault="008E29C7" w:rsidP="008E29C7">
      <w:pPr>
        <w:numPr>
          <w:ilvl w:val="0"/>
          <w:numId w:val="23"/>
        </w:numPr>
        <w:spacing w:before="0" w:after="160" w:line="259" w:lineRule="auto"/>
      </w:pPr>
      <w:r w:rsidRPr="003D3346">
        <w:rPr>
          <w:b/>
          <w:bCs/>
        </w:rPr>
        <w:t>Research Leadership and Delivery</w:t>
      </w:r>
    </w:p>
    <w:p w14:paraId="1C9E00F3" w14:textId="2DE17059" w:rsidR="008E29C7" w:rsidRPr="003D3346" w:rsidRDefault="009F5DA1" w:rsidP="008E29C7">
      <w:pPr>
        <w:numPr>
          <w:ilvl w:val="1"/>
          <w:numId w:val="23"/>
        </w:numPr>
        <w:spacing w:before="0" w:after="160" w:line="259" w:lineRule="auto"/>
      </w:pPr>
      <w:r>
        <w:t>L</w:t>
      </w:r>
      <w:r w:rsidR="008E29C7" w:rsidRPr="003D3346">
        <w:t xml:space="preserve">ead research on the epidemiology, diagnosis, and management of </w:t>
      </w:r>
      <w:r>
        <w:t xml:space="preserve">field crop </w:t>
      </w:r>
      <w:r w:rsidR="008E29C7" w:rsidRPr="003D3346">
        <w:t>diseases.</w:t>
      </w:r>
    </w:p>
    <w:p w14:paraId="74971AE7" w14:textId="47F5E9AF" w:rsidR="008E29C7" w:rsidRPr="003D3346" w:rsidRDefault="008E29C7" w:rsidP="008E29C7">
      <w:pPr>
        <w:numPr>
          <w:ilvl w:val="1"/>
          <w:numId w:val="23"/>
        </w:numPr>
        <w:spacing w:before="0" w:after="160" w:line="259" w:lineRule="auto"/>
      </w:pPr>
      <w:r w:rsidRPr="003D3346">
        <w:t>De</w:t>
      </w:r>
      <w:r w:rsidR="009F5DA1">
        <w:t>sign</w:t>
      </w:r>
      <w:r w:rsidRPr="003D3346">
        <w:t xml:space="preserve"> </w:t>
      </w:r>
      <w:r w:rsidR="009F5DA1">
        <w:t xml:space="preserve">and </w:t>
      </w:r>
      <w:r w:rsidRPr="003D3346">
        <w:t xml:space="preserve">implement innovative </w:t>
      </w:r>
      <w:r w:rsidR="009F5DA1">
        <w:t>strategies</w:t>
      </w:r>
      <w:r w:rsidR="00D46BE4">
        <w:t xml:space="preserve"> for</w:t>
      </w:r>
      <w:r w:rsidRPr="003D3346">
        <w:t xml:space="preserve"> disease control and resistance screening.</w:t>
      </w:r>
    </w:p>
    <w:p w14:paraId="63F00BB3" w14:textId="4012C48D" w:rsidR="008E29C7" w:rsidRPr="003D3346" w:rsidRDefault="008E29C7" w:rsidP="008E29C7">
      <w:pPr>
        <w:numPr>
          <w:ilvl w:val="1"/>
          <w:numId w:val="23"/>
        </w:numPr>
        <w:spacing w:before="0" w:after="160" w:line="259" w:lineRule="auto"/>
      </w:pPr>
      <w:r w:rsidRPr="003D3346">
        <w:t xml:space="preserve">Ensure </w:t>
      </w:r>
      <w:r w:rsidR="00D46BE4">
        <w:t xml:space="preserve">projects meet </w:t>
      </w:r>
      <w:r w:rsidRPr="003D3346">
        <w:t>milestones, budgets, and reporting requirements.</w:t>
      </w:r>
    </w:p>
    <w:p w14:paraId="0AFDAE91" w14:textId="77777777" w:rsidR="008E29C7" w:rsidRPr="003D3346" w:rsidRDefault="008E29C7" w:rsidP="008E29C7">
      <w:pPr>
        <w:numPr>
          <w:ilvl w:val="0"/>
          <w:numId w:val="23"/>
        </w:numPr>
        <w:spacing w:before="0" w:after="160" w:line="259" w:lineRule="auto"/>
      </w:pPr>
      <w:r w:rsidRPr="003D3346">
        <w:rPr>
          <w:b/>
          <w:bCs/>
        </w:rPr>
        <w:t>Industry and Stakeholder Engagement</w:t>
      </w:r>
    </w:p>
    <w:p w14:paraId="411EB0AA" w14:textId="5BD7CD03" w:rsidR="008E29C7" w:rsidRPr="003D3346" w:rsidRDefault="00D46BE4" w:rsidP="008E29C7">
      <w:pPr>
        <w:numPr>
          <w:ilvl w:val="1"/>
          <w:numId w:val="23"/>
        </w:numPr>
        <w:spacing w:before="0" w:after="160" w:line="259" w:lineRule="auto"/>
      </w:pPr>
      <w:r>
        <w:t>Build</w:t>
      </w:r>
      <w:r w:rsidRPr="003D3346">
        <w:t xml:space="preserve"> </w:t>
      </w:r>
      <w:r w:rsidR="008E29C7" w:rsidRPr="003D3346">
        <w:t>and maintain strong partnerships with growers, industry organisations, research collaborators.</w:t>
      </w:r>
    </w:p>
    <w:p w14:paraId="516C483E" w14:textId="4DB0C39E" w:rsidR="008E29C7" w:rsidRPr="003D3346" w:rsidRDefault="008E29C7" w:rsidP="008E29C7">
      <w:pPr>
        <w:numPr>
          <w:ilvl w:val="1"/>
          <w:numId w:val="23"/>
        </w:numPr>
        <w:spacing w:before="0" w:after="160" w:line="259" w:lineRule="auto"/>
      </w:pPr>
      <w:r w:rsidRPr="003D3346">
        <w:t xml:space="preserve">Translate research into practical recommendations and communicate outcomes through </w:t>
      </w:r>
      <w:r w:rsidR="00D46BE4">
        <w:t>reports,</w:t>
      </w:r>
      <w:r w:rsidRPr="003D3346">
        <w:t xml:space="preserve"> forums, field days, and conferences.</w:t>
      </w:r>
    </w:p>
    <w:p w14:paraId="421C4E3C" w14:textId="77777777" w:rsidR="008E29C7" w:rsidRPr="003D3346" w:rsidRDefault="008E29C7" w:rsidP="008E29C7">
      <w:pPr>
        <w:numPr>
          <w:ilvl w:val="0"/>
          <w:numId w:val="23"/>
        </w:numPr>
        <w:spacing w:before="0" w:after="160" w:line="259" w:lineRule="auto"/>
      </w:pPr>
      <w:r w:rsidRPr="003D3346">
        <w:rPr>
          <w:b/>
          <w:bCs/>
        </w:rPr>
        <w:t>Scientific Excellence and Communication</w:t>
      </w:r>
    </w:p>
    <w:p w14:paraId="52F23A39" w14:textId="77777777" w:rsidR="008E29C7" w:rsidRPr="003D3346" w:rsidRDefault="008E29C7" w:rsidP="008E29C7">
      <w:pPr>
        <w:numPr>
          <w:ilvl w:val="1"/>
          <w:numId w:val="23"/>
        </w:numPr>
        <w:spacing w:before="0" w:after="160" w:line="259" w:lineRule="auto"/>
      </w:pPr>
      <w:r w:rsidRPr="003D3346">
        <w:t>Publish high-quality scientific papers and technical reports.</w:t>
      </w:r>
    </w:p>
    <w:p w14:paraId="31B08229" w14:textId="3A1E9011" w:rsidR="008E29C7" w:rsidRPr="003D3346" w:rsidRDefault="008E29C7" w:rsidP="008E29C7">
      <w:pPr>
        <w:numPr>
          <w:ilvl w:val="1"/>
          <w:numId w:val="23"/>
        </w:numPr>
        <w:spacing w:before="0" w:after="160" w:line="259" w:lineRule="auto"/>
      </w:pPr>
      <w:r w:rsidRPr="003D3346">
        <w:t>Present findings national</w:t>
      </w:r>
      <w:r w:rsidR="00D46BE4">
        <w:t>ly</w:t>
      </w:r>
      <w:r w:rsidRPr="003D3346">
        <w:t xml:space="preserve"> and international</w:t>
      </w:r>
      <w:r w:rsidR="00D46BE4">
        <w:t>ly</w:t>
      </w:r>
      <w:r w:rsidRPr="003D3346">
        <w:t xml:space="preserve"> and contribute to </w:t>
      </w:r>
      <w:r w:rsidR="00D46BE4" w:rsidRPr="003D3346">
        <w:t>c</w:t>
      </w:r>
      <w:r w:rsidR="00D46BE4">
        <w:t>ollaborative initiatives</w:t>
      </w:r>
      <w:r w:rsidRPr="003D3346">
        <w:t>.</w:t>
      </w:r>
    </w:p>
    <w:p w14:paraId="5B7E367C" w14:textId="77777777" w:rsidR="008E29C7" w:rsidRPr="003D3346" w:rsidRDefault="008E29C7" w:rsidP="008E29C7">
      <w:pPr>
        <w:numPr>
          <w:ilvl w:val="0"/>
          <w:numId w:val="23"/>
        </w:numPr>
        <w:spacing w:before="0" w:after="160" w:line="259" w:lineRule="auto"/>
      </w:pPr>
      <w:r w:rsidRPr="003D3346">
        <w:rPr>
          <w:b/>
          <w:bCs/>
        </w:rPr>
        <w:t>Team Leadership and Development</w:t>
      </w:r>
    </w:p>
    <w:p w14:paraId="13FD19DA" w14:textId="0BCF929F" w:rsidR="008E29C7" w:rsidRPr="003D3346" w:rsidRDefault="00D46BE4" w:rsidP="008E29C7">
      <w:pPr>
        <w:numPr>
          <w:ilvl w:val="1"/>
          <w:numId w:val="23"/>
        </w:numPr>
        <w:spacing w:before="0" w:after="160" w:line="259" w:lineRule="auto"/>
      </w:pPr>
      <w:r>
        <w:t>S</w:t>
      </w:r>
      <w:r w:rsidR="008E29C7" w:rsidRPr="003D3346">
        <w:t>upervi</w:t>
      </w:r>
      <w:r>
        <w:t>se</w:t>
      </w:r>
      <w:r w:rsidR="008E29C7" w:rsidRPr="003D3346">
        <w:t>, mentor</w:t>
      </w:r>
      <w:r>
        <w:t xml:space="preserve"> and train</w:t>
      </w:r>
      <w:r w:rsidR="008E29C7" w:rsidRPr="003D3346">
        <w:t xml:space="preserve"> staff</w:t>
      </w:r>
      <w:r>
        <w:t xml:space="preserve"> and</w:t>
      </w:r>
      <w:r w:rsidR="008E29C7" w:rsidRPr="003D3346">
        <w:t xml:space="preserve"> students.</w:t>
      </w:r>
    </w:p>
    <w:p w14:paraId="6FD57BC3" w14:textId="284EE580" w:rsidR="008E29C7" w:rsidRPr="003D3346" w:rsidRDefault="00D46BE4" w:rsidP="008E29C7">
      <w:pPr>
        <w:numPr>
          <w:ilvl w:val="1"/>
          <w:numId w:val="23"/>
        </w:numPr>
        <w:spacing w:before="0" w:after="160" w:line="259" w:lineRule="auto"/>
      </w:pPr>
      <w:r>
        <w:t xml:space="preserve">Foster a culture of </w:t>
      </w:r>
      <w:r w:rsidR="00EB3F37">
        <w:t>continuous improvement and uphold Agriculture Victoria values.</w:t>
      </w:r>
    </w:p>
    <w:p w14:paraId="6BF9D130" w14:textId="77777777" w:rsidR="008E29C7" w:rsidRPr="003D3346" w:rsidRDefault="008E29C7" w:rsidP="008E29C7">
      <w:pPr>
        <w:numPr>
          <w:ilvl w:val="0"/>
          <w:numId w:val="23"/>
        </w:numPr>
        <w:spacing w:before="0" w:after="160" w:line="259" w:lineRule="auto"/>
      </w:pPr>
      <w:r w:rsidRPr="003D3346">
        <w:rPr>
          <w:b/>
          <w:bCs/>
        </w:rPr>
        <w:lastRenderedPageBreak/>
        <w:t>Funding and Strategic Development</w:t>
      </w:r>
    </w:p>
    <w:p w14:paraId="69DB0743" w14:textId="40CCA0E3" w:rsidR="008E29C7" w:rsidRPr="003D3346" w:rsidRDefault="008E29C7" w:rsidP="008E29C7">
      <w:pPr>
        <w:numPr>
          <w:ilvl w:val="1"/>
          <w:numId w:val="23"/>
        </w:numPr>
        <w:spacing w:before="0" w:after="160" w:line="259" w:lineRule="auto"/>
      </w:pPr>
      <w:r w:rsidRPr="003D3346">
        <w:t xml:space="preserve">Develop funding </w:t>
      </w:r>
      <w:r w:rsidR="008F4B67">
        <w:t>submissions and secure external investment</w:t>
      </w:r>
      <w:r w:rsidRPr="003D3346">
        <w:t>.</w:t>
      </w:r>
    </w:p>
    <w:p w14:paraId="12B273AD" w14:textId="14D067DD" w:rsidR="008E29C7" w:rsidRPr="003D3346" w:rsidRDefault="008E29C7" w:rsidP="008E29C7">
      <w:pPr>
        <w:numPr>
          <w:ilvl w:val="1"/>
          <w:numId w:val="23"/>
        </w:numPr>
        <w:spacing w:before="0" w:after="160" w:line="259" w:lineRule="auto"/>
      </w:pPr>
      <w:r w:rsidRPr="003D3346">
        <w:t xml:space="preserve">Contribute to </w:t>
      </w:r>
      <w:r w:rsidR="008F4B67">
        <w:t xml:space="preserve">strategic </w:t>
      </w:r>
      <w:r w:rsidRPr="003D3346">
        <w:t xml:space="preserve">planning and cross-disciplinary </w:t>
      </w:r>
      <w:r w:rsidR="008F4B67">
        <w:t xml:space="preserve">projects </w:t>
      </w:r>
      <w:r w:rsidRPr="003D3346">
        <w:t>advanc</w:t>
      </w:r>
      <w:r w:rsidR="008F4B67">
        <w:t>ing</w:t>
      </w:r>
      <w:r w:rsidRPr="003D3346">
        <w:t xml:space="preserve"> plant </w:t>
      </w:r>
      <w:r w:rsidR="00AD7CFC">
        <w:t>pathology</w:t>
      </w:r>
      <w:r w:rsidRPr="003D3346">
        <w:t>.</w:t>
      </w:r>
    </w:p>
    <w:p w14:paraId="630C819F" w14:textId="00357DF5" w:rsidR="008E29C7" w:rsidRPr="003D3346" w:rsidRDefault="008E29C7" w:rsidP="008E29C7">
      <w:pPr>
        <w:numPr>
          <w:ilvl w:val="0"/>
          <w:numId w:val="23"/>
        </w:numPr>
        <w:spacing w:before="0" w:after="160" w:line="259" w:lineRule="auto"/>
      </w:pPr>
      <w:r w:rsidRPr="003D3346">
        <w:rPr>
          <w:b/>
          <w:bCs/>
        </w:rPr>
        <w:t>Compliance</w:t>
      </w:r>
      <w:r w:rsidR="008076DE">
        <w:rPr>
          <w:b/>
          <w:bCs/>
        </w:rPr>
        <w:t xml:space="preserve"> and Safety</w:t>
      </w:r>
    </w:p>
    <w:p w14:paraId="71D59F6E" w14:textId="65C83229" w:rsidR="008E29C7" w:rsidRPr="003D3346" w:rsidRDefault="008076DE" w:rsidP="008E29C7">
      <w:pPr>
        <w:numPr>
          <w:ilvl w:val="1"/>
          <w:numId w:val="23"/>
        </w:numPr>
        <w:spacing w:before="0" w:after="160" w:line="259" w:lineRule="auto"/>
      </w:pPr>
      <w:r w:rsidRPr="008076DE">
        <w:t xml:space="preserve">Apply WH&amp;S, </w:t>
      </w:r>
      <w:r w:rsidR="008E29C7" w:rsidRPr="003D3346">
        <w:t>biosecurity, and research ethics</w:t>
      </w:r>
      <w:r>
        <w:t xml:space="preserve"> standards</w:t>
      </w:r>
      <w:r w:rsidR="008E29C7" w:rsidRPr="003D3346">
        <w:t>.</w:t>
      </w:r>
    </w:p>
    <w:p w14:paraId="2B5223AB" w14:textId="4D4EA73F" w:rsidR="008E29C7" w:rsidRPr="00AD7CFC" w:rsidRDefault="008E29C7" w:rsidP="00103D59">
      <w:pPr>
        <w:numPr>
          <w:ilvl w:val="1"/>
          <w:numId w:val="23"/>
        </w:numPr>
        <w:spacing w:before="0" w:after="160" w:line="259" w:lineRule="auto"/>
        <w:rPr>
          <w:rFonts w:ascii="Arial" w:hAnsi="Arial" w:cs="Arial"/>
          <w:bCs/>
          <w:color w:val="442D97"/>
          <w:sz w:val="28"/>
          <w:szCs w:val="28"/>
          <w:lang w:eastAsia="zh-CN"/>
        </w:rPr>
      </w:pPr>
      <w:r w:rsidRPr="003D3346">
        <w:t>Maintain accurate research records and data integrity.</w:t>
      </w:r>
    </w:p>
    <w:p w14:paraId="09EE000B" w14:textId="6B17FCBB" w:rsidR="00B8562B" w:rsidRPr="00495B3B" w:rsidRDefault="00B8562B" w:rsidP="00103D59">
      <w:pPr>
        <w:numPr>
          <w:ilvl w:val="1"/>
          <w:numId w:val="23"/>
        </w:numPr>
        <w:spacing w:before="0" w:after="160" w:line="259" w:lineRule="auto"/>
        <w:rPr>
          <w:rFonts w:ascii="Arial" w:hAnsi="Arial" w:cs="Arial"/>
          <w:bCs/>
          <w:color w:val="442D97"/>
          <w:sz w:val="28"/>
          <w:szCs w:val="28"/>
          <w:lang w:eastAsia="zh-CN"/>
        </w:rPr>
      </w:pPr>
      <w:r w:rsidRPr="00495B3B">
        <w:rPr>
          <w:rFonts w:ascii="Arial" w:hAnsi="Arial" w:cs="Arial"/>
          <w:color w:val="363534"/>
          <w:szCs w:val="22"/>
        </w:rPr>
        <w:t>To practice cultural safety by creating environments, relationships and systems free from racism and discrimination so that people can feel safe, valued and able to participate.</w:t>
      </w:r>
    </w:p>
    <w:p w14:paraId="092F0F65" w14:textId="77777777" w:rsidR="008E29C7" w:rsidRPr="00495B3B" w:rsidRDefault="008E29C7" w:rsidP="008E29C7">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6D6E58F9" w14:textId="77777777" w:rsidR="008E29C7" w:rsidRDefault="008E29C7" w:rsidP="008E29C7">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53E1C356" w14:textId="77777777" w:rsidR="0001577B" w:rsidRPr="00495B3B" w:rsidRDefault="0001577B" w:rsidP="008E29C7">
      <w:pPr>
        <w:spacing w:before="0" w:after="0"/>
        <w:rPr>
          <w:rFonts w:ascii="Arial" w:hAnsi="Arial" w:cs="Arial"/>
          <w:color w:val="363534"/>
          <w:szCs w:val="22"/>
        </w:rPr>
      </w:pPr>
    </w:p>
    <w:p w14:paraId="3D584D01" w14:textId="77777777" w:rsidR="008E29C7" w:rsidRPr="003D3346" w:rsidRDefault="008E29C7" w:rsidP="008E29C7">
      <w:pPr>
        <w:spacing w:before="0" w:after="160" w:line="259" w:lineRule="auto"/>
      </w:pPr>
      <w:r w:rsidRPr="003D3346">
        <w:rPr>
          <w:b/>
          <w:bCs/>
        </w:rPr>
        <w:t>Technical and Scientific Expertise</w:t>
      </w:r>
    </w:p>
    <w:p w14:paraId="7F8F05A3" w14:textId="2417310B" w:rsidR="008E29C7" w:rsidRPr="003D3346" w:rsidRDefault="008E29C7" w:rsidP="008E29C7">
      <w:pPr>
        <w:numPr>
          <w:ilvl w:val="0"/>
          <w:numId w:val="24"/>
        </w:numPr>
        <w:spacing w:before="0" w:after="160" w:line="259" w:lineRule="auto"/>
      </w:pPr>
      <w:bookmarkStart w:id="3" w:name="_Hlk215564926"/>
      <w:r w:rsidRPr="003D3346">
        <w:t>A PhD in plant pathology, agricultural science or a related discipline, or equivalent research experience.</w:t>
      </w:r>
    </w:p>
    <w:p w14:paraId="2CD83C19" w14:textId="16F04A7B" w:rsidR="008E29C7" w:rsidRPr="003D3346" w:rsidRDefault="00B074EB" w:rsidP="008E29C7">
      <w:pPr>
        <w:numPr>
          <w:ilvl w:val="0"/>
          <w:numId w:val="24"/>
        </w:numPr>
        <w:spacing w:before="0" w:after="160" w:line="259" w:lineRule="auto"/>
      </w:pPr>
      <w:r>
        <w:t>E</w:t>
      </w:r>
      <w:r w:rsidR="008E29C7" w:rsidRPr="003D3346">
        <w:t>xpertise in field crop disease research, including experimental design, and resistance screening.</w:t>
      </w:r>
    </w:p>
    <w:bookmarkEnd w:id="3"/>
    <w:p w14:paraId="7E86448C" w14:textId="77777777" w:rsidR="008E29C7" w:rsidRPr="003D3346" w:rsidRDefault="008E29C7" w:rsidP="008E29C7">
      <w:pPr>
        <w:spacing w:before="0" w:after="160" w:line="259" w:lineRule="auto"/>
      </w:pPr>
      <w:r w:rsidRPr="003D3346">
        <w:rPr>
          <w:b/>
          <w:bCs/>
        </w:rPr>
        <w:t>2. Research Leadership and Impact</w:t>
      </w:r>
    </w:p>
    <w:p w14:paraId="0000BB47" w14:textId="17C2ADBA" w:rsidR="008E29C7" w:rsidRPr="003D3346" w:rsidRDefault="008E29C7" w:rsidP="008E29C7">
      <w:pPr>
        <w:numPr>
          <w:ilvl w:val="0"/>
          <w:numId w:val="25"/>
        </w:numPr>
        <w:spacing w:before="0" w:after="160" w:line="259" w:lineRule="auto"/>
      </w:pPr>
      <w:r w:rsidRPr="003D3346">
        <w:t xml:space="preserve">Proven ability to lead complex research projects </w:t>
      </w:r>
      <w:r w:rsidR="00B074EB">
        <w:t xml:space="preserve">and </w:t>
      </w:r>
      <w:r w:rsidRPr="003D3346">
        <w:t>deliver</w:t>
      </w:r>
      <w:r w:rsidR="00B074EB">
        <w:t xml:space="preserve"> </w:t>
      </w:r>
      <w:r w:rsidRPr="003D3346">
        <w:t>industry</w:t>
      </w:r>
      <w:r w:rsidR="00696964">
        <w:t>-relevant outcomes</w:t>
      </w:r>
      <w:r w:rsidRPr="003D3346">
        <w:t>.</w:t>
      </w:r>
    </w:p>
    <w:p w14:paraId="7DFED1F8" w14:textId="77777777" w:rsidR="002601AB" w:rsidRPr="002601AB" w:rsidRDefault="002601AB" w:rsidP="008E29C7">
      <w:pPr>
        <w:numPr>
          <w:ilvl w:val="0"/>
          <w:numId w:val="25"/>
        </w:numPr>
        <w:spacing w:before="0" w:after="160" w:line="259" w:lineRule="auto"/>
      </w:pPr>
      <w:r w:rsidRPr="004B2D22">
        <w:rPr>
          <w:rFonts w:ascii="Arial" w:hAnsi="Arial" w:cs="Arial"/>
          <w:bCs/>
          <w:color w:val="363534"/>
        </w:rPr>
        <w:t>Identifies issues in common for one or more clients or stakeholders and uses them to build mutually beneficial partnerships; Identifies and responds to stakeholder’s underlying needs; Uses understanding of the stakeholder’s organisational context to ensure outcomes are achieved. </w:t>
      </w:r>
    </w:p>
    <w:p w14:paraId="371D558E" w14:textId="79EF7A77" w:rsidR="008E29C7" w:rsidRPr="003D3346" w:rsidRDefault="00696964" w:rsidP="008E29C7">
      <w:pPr>
        <w:numPr>
          <w:ilvl w:val="0"/>
          <w:numId w:val="25"/>
        </w:numPr>
        <w:spacing w:before="0" w:after="160" w:line="259" w:lineRule="auto"/>
      </w:pPr>
      <w:r>
        <w:t>S</w:t>
      </w:r>
      <w:r w:rsidR="008E29C7" w:rsidRPr="003D3346">
        <w:t xml:space="preserve">trong publication record </w:t>
      </w:r>
      <w:r>
        <w:t xml:space="preserve">and success in securing </w:t>
      </w:r>
      <w:r w:rsidR="008E29C7" w:rsidRPr="003D3346">
        <w:t>competitive funding.</w:t>
      </w:r>
    </w:p>
    <w:p w14:paraId="7B67FC5B" w14:textId="77777777" w:rsidR="008E29C7" w:rsidRPr="003D3346" w:rsidRDefault="008E29C7" w:rsidP="008E29C7">
      <w:pPr>
        <w:spacing w:before="0" w:after="160" w:line="259" w:lineRule="auto"/>
      </w:pPr>
      <w:r w:rsidRPr="003D3346">
        <w:rPr>
          <w:b/>
          <w:bCs/>
        </w:rPr>
        <w:t>3. Communication and Collaboration</w:t>
      </w:r>
    </w:p>
    <w:p w14:paraId="5F491988" w14:textId="64C8A5B3" w:rsidR="008E29C7" w:rsidRPr="003D3346" w:rsidRDefault="008E29C7" w:rsidP="008E29C7">
      <w:pPr>
        <w:numPr>
          <w:ilvl w:val="0"/>
          <w:numId w:val="26"/>
        </w:numPr>
        <w:spacing w:before="0" w:after="160" w:line="259" w:lineRule="auto"/>
      </w:pPr>
      <w:r w:rsidRPr="003D3346">
        <w:t xml:space="preserve">Excellent written and verbal communication skills </w:t>
      </w:r>
      <w:r w:rsidR="00C81B86">
        <w:t>for</w:t>
      </w:r>
      <w:r w:rsidR="00C81B86" w:rsidRPr="003D3346">
        <w:t xml:space="preserve"> </w:t>
      </w:r>
      <w:r w:rsidRPr="003D3346">
        <w:t>scientific</w:t>
      </w:r>
      <w:r w:rsidR="00C81B86">
        <w:t xml:space="preserve"> and</w:t>
      </w:r>
      <w:r w:rsidRPr="003D3346">
        <w:t xml:space="preserve"> industry audiences.</w:t>
      </w:r>
    </w:p>
    <w:p w14:paraId="12655498" w14:textId="04392C4E" w:rsidR="008E29C7" w:rsidRPr="003D3346" w:rsidRDefault="00C81B86" w:rsidP="008E29C7">
      <w:pPr>
        <w:numPr>
          <w:ilvl w:val="0"/>
          <w:numId w:val="26"/>
        </w:numPr>
        <w:spacing w:before="0" w:after="160" w:line="259" w:lineRule="auto"/>
      </w:pPr>
      <w:r>
        <w:t xml:space="preserve">Ability to build </w:t>
      </w:r>
      <w:r w:rsidR="008E29C7" w:rsidRPr="003D3346">
        <w:t>productive partnerships with</w:t>
      </w:r>
      <w:r>
        <w:t xml:space="preserve"> stakeholders and collaborators</w:t>
      </w:r>
      <w:r w:rsidR="008E29C7" w:rsidRPr="003D3346">
        <w:t>.</w:t>
      </w:r>
    </w:p>
    <w:p w14:paraId="546B0B0F" w14:textId="77777777" w:rsidR="008E29C7" w:rsidRPr="003D3346" w:rsidRDefault="008E29C7" w:rsidP="008E29C7">
      <w:pPr>
        <w:spacing w:before="0" w:after="160" w:line="259" w:lineRule="auto"/>
      </w:pPr>
      <w:r w:rsidRPr="003D3346">
        <w:rPr>
          <w:b/>
          <w:bCs/>
        </w:rPr>
        <w:t>4. Leadership and Teamwork</w:t>
      </w:r>
    </w:p>
    <w:p w14:paraId="29940F00" w14:textId="42B2EFBF" w:rsidR="008E29C7" w:rsidRPr="003D3346" w:rsidRDefault="008E29C7" w:rsidP="008E29C7">
      <w:pPr>
        <w:numPr>
          <w:ilvl w:val="0"/>
          <w:numId w:val="27"/>
        </w:numPr>
        <w:spacing w:before="0" w:after="160" w:line="259" w:lineRule="auto"/>
      </w:pPr>
      <w:r w:rsidRPr="003D3346">
        <w:t>Demonstrated ability to lead and mentor staff and students.</w:t>
      </w:r>
    </w:p>
    <w:p w14:paraId="30103098" w14:textId="57D78AE0" w:rsidR="008E29C7" w:rsidRDefault="00C81B86" w:rsidP="008E29C7">
      <w:pPr>
        <w:numPr>
          <w:ilvl w:val="0"/>
          <w:numId w:val="27"/>
        </w:numPr>
        <w:spacing w:before="0" w:after="160" w:line="259" w:lineRule="auto"/>
      </w:pPr>
      <w:r>
        <w:t>C</w:t>
      </w:r>
      <w:r w:rsidR="008E29C7" w:rsidRPr="003D3346">
        <w:t xml:space="preserve">apacity to work effectively in multidisciplinary </w:t>
      </w:r>
      <w:r>
        <w:t>teams</w:t>
      </w:r>
      <w:r w:rsidR="008E29C7" w:rsidRPr="003D3346">
        <w:t>.</w:t>
      </w:r>
    </w:p>
    <w:p w14:paraId="7824F688" w14:textId="024AB09D" w:rsidR="008E29C7" w:rsidRPr="003D3346" w:rsidRDefault="008E29C7" w:rsidP="008E29C7">
      <w:pPr>
        <w:spacing w:before="0" w:after="160" w:line="259" w:lineRule="auto"/>
      </w:pPr>
      <w:r w:rsidRPr="003D3346">
        <w:rPr>
          <w:b/>
          <w:bCs/>
        </w:rPr>
        <w:t>5. Innovation and Problem Solving</w:t>
      </w:r>
    </w:p>
    <w:p w14:paraId="3D12ABE7" w14:textId="3D9880AF" w:rsidR="008E29C7" w:rsidRPr="003D3346" w:rsidRDefault="00946D00" w:rsidP="008E29C7">
      <w:pPr>
        <w:numPr>
          <w:ilvl w:val="0"/>
          <w:numId w:val="28"/>
        </w:numPr>
        <w:spacing w:before="0" w:after="160" w:line="259" w:lineRule="auto"/>
      </w:pPr>
      <w:r>
        <w:t>A</w:t>
      </w:r>
      <w:r w:rsidR="008E29C7" w:rsidRPr="003D3346">
        <w:t xml:space="preserve">bility to innovate </w:t>
      </w:r>
      <w:r>
        <w:t>and solve</w:t>
      </w:r>
      <w:r w:rsidR="008E29C7" w:rsidRPr="003D3346">
        <w:t xml:space="preserve"> complex research challenges.</w:t>
      </w:r>
    </w:p>
    <w:p w14:paraId="49732DD5" w14:textId="77A8D0B1" w:rsidR="008F402C" w:rsidRPr="00731BC5" w:rsidRDefault="008E29C7" w:rsidP="00731BC5">
      <w:pPr>
        <w:spacing w:before="0" w:after="160" w:line="259" w:lineRule="auto"/>
        <w:rPr>
          <w:b/>
          <w:bCs/>
        </w:rPr>
      </w:pPr>
      <w:r w:rsidRPr="00731BC5">
        <w:rPr>
          <w:b/>
          <w:bCs/>
        </w:rPr>
        <w:t xml:space="preserve">6. </w:t>
      </w:r>
      <w:bookmarkStart w:id="4" w:name="_Hlk215565048"/>
      <w:r w:rsidRPr="00731BC5">
        <w:rPr>
          <w:b/>
          <w:bCs/>
        </w:rPr>
        <w:t>Current Driver License</w:t>
      </w:r>
      <w:bookmarkEnd w:id="4"/>
    </w:p>
    <w:p w14:paraId="690F9B8D" w14:textId="331881EC" w:rsidR="004A2C10" w:rsidRDefault="004A2C10">
      <w:pPr>
        <w:rPr>
          <w:rFonts w:ascii="Arial" w:hAnsi="Arial" w:cs="Arial"/>
          <w:bCs/>
          <w:color w:val="442D97"/>
          <w:sz w:val="28"/>
          <w:szCs w:val="28"/>
          <w:lang w:eastAsia="zh-CN"/>
        </w:rPr>
      </w:pPr>
      <w:r>
        <w:rPr>
          <w:rFonts w:ascii="Arial" w:hAnsi="Arial" w:cs="Arial"/>
          <w:bCs/>
          <w:color w:val="442D97"/>
          <w:sz w:val="28"/>
          <w:szCs w:val="28"/>
          <w:lang w:eastAsia="zh-CN"/>
        </w:rPr>
        <w:br w:type="page"/>
      </w: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38B099D0"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0177F8">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495B3B" w:rsidRDefault="00495B3B" w:rsidP="00F90710">
            <w:pPr>
              <w:numPr>
                <w:ilvl w:val="0"/>
                <w:numId w:val="16"/>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76BCBB17" w14:textId="77777777" w:rsidR="00495B3B" w:rsidRPr="00495B3B" w:rsidRDefault="00495B3B" w:rsidP="00F90710">
            <w:pPr>
              <w:numPr>
                <w:ilvl w:val="0"/>
                <w:numId w:val="16"/>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Field work</w:t>
            </w:r>
          </w:p>
          <w:p w14:paraId="4162592B" w14:textId="77777777" w:rsidR="00495B3B" w:rsidRPr="00495B3B" w:rsidRDefault="00495B3B" w:rsidP="00F90710">
            <w:pPr>
              <w:numPr>
                <w:ilvl w:val="0"/>
                <w:numId w:val="16"/>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Manual handling</w:t>
            </w:r>
          </w:p>
          <w:p w14:paraId="75038B2D" w14:textId="77777777" w:rsidR="00495B3B" w:rsidRPr="00495B3B" w:rsidRDefault="00495B3B" w:rsidP="00F90710">
            <w:pPr>
              <w:numPr>
                <w:ilvl w:val="0"/>
                <w:numId w:val="16"/>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Use of hazardous substances</w:t>
            </w:r>
          </w:p>
          <w:p w14:paraId="23FF4545" w14:textId="77777777" w:rsidR="00495B3B" w:rsidRPr="00495B3B" w:rsidRDefault="00495B3B" w:rsidP="00F90710">
            <w:pPr>
              <w:numPr>
                <w:ilvl w:val="0"/>
                <w:numId w:val="16"/>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495B3B">
            <w:pPr>
              <w:rPr>
                <w:rFonts w:ascii="Arial" w:hAnsi="Arial" w:cs="Arial"/>
                <w:color w:val="1A1A1A"/>
                <w:sz w:val="20"/>
              </w:rPr>
            </w:pP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7E2970BC" w14:textId="77777777"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4A0A00F0" w14:textId="0CA65B7F"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This position has a requirement to work shift work or out of hours work will be required that will involve evening or weekend work including occasional overnight travel.</w:t>
            </w:r>
          </w:p>
        </w:tc>
      </w:tr>
      <w:bookmarkEnd w:id="2"/>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  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580D71AD"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7827BD">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2152F91F"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68774B05" w14:textId="77777777" w:rsidR="007827BD" w:rsidRPr="00495B3B" w:rsidRDefault="007827BD" w:rsidP="007827BD">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4385E7CB" w14:textId="77777777" w:rsidR="007827BD" w:rsidRPr="00454423" w:rsidRDefault="007827BD" w:rsidP="007827BD">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031A1C95" w14:textId="77777777" w:rsidR="007827BD" w:rsidRPr="005763CD" w:rsidRDefault="007827BD" w:rsidP="007827BD">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1BC73EB2" w14:textId="77777777" w:rsidR="007827BD" w:rsidRPr="005763CD" w:rsidRDefault="007827BD" w:rsidP="007827BD">
      <w:pPr>
        <w:spacing w:before="0" w:after="0"/>
        <w:rPr>
          <w:rFonts w:ascii="Arial" w:hAnsi="Arial" w:cs="Arial"/>
        </w:rPr>
      </w:pPr>
    </w:p>
    <w:p w14:paraId="45BCFFD8" w14:textId="77777777" w:rsidR="007827BD" w:rsidRPr="005763CD" w:rsidRDefault="007827BD" w:rsidP="007827BD">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7" w:history="1">
        <w:r w:rsidRPr="00220147">
          <w:rPr>
            <w:rStyle w:val="Hyperlink"/>
            <w:rFonts w:ascii="Arial" w:hAnsi="Arial" w:cs="Arial"/>
            <w:lang w:eastAsia="en-US"/>
          </w:rPr>
          <w:t>www.deeca.vic.gov.au</w:t>
        </w:r>
      </w:hyperlink>
    </w:p>
    <w:p w14:paraId="7EAFCF64" w14:textId="77777777" w:rsidR="007827BD" w:rsidRPr="00495B3B" w:rsidRDefault="007827BD" w:rsidP="007827BD">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39B42BEF" w14:textId="77777777" w:rsidR="007827BD" w:rsidRPr="002775A7" w:rsidRDefault="007827BD" w:rsidP="007827BD">
      <w:pPr>
        <w:spacing w:before="0" w:after="0" w:line="240" w:lineRule="auto"/>
        <w:jc w:val="both"/>
        <w:rPr>
          <w:rFonts w:ascii="Arial" w:hAnsi="Arial" w:cs="Arial"/>
        </w:rPr>
      </w:pPr>
      <w:r w:rsidRPr="00AC1638">
        <w:rPr>
          <w:rFonts w:ascii="Arial" w:hAnsi="Arial" w:cs="Arial"/>
        </w:rPr>
        <w:t xml:space="preserve">Our values align with the core </w:t>
      </w:r>
      <w:hyperlink r:id="rId28"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1CAC4BC7" w14:textId="7FCB9735" w:rsidR="007827BD" w:rsidRPr="00AC1638" w:rsidRDefault="007827BD" w:rsidP="007827BD">
      <w:pPr>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18E3C96B" w14:textId="77777777" w:rsidR="007827BD" w:rsidRPr="00AC1638" w:rsidRDefault="007827BD" w:rsidP="007827BD">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75B2C338" w14:textId="77777777" w:rsidR="007827BD" w:rsidRPr="00495B3B" w:rsidRDefault="007827BD" w:rsidP="007827BD">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5F821C5" w14:textId="77777777" w:rsidR="007827BD" w:rsidRDefault="007827BD" w:rsidP="007827BD">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7B346817" w14:textId="77777777" w:rsidR="007827BD" w:rsidRPr="00495B3B" w:rsidRDefault="007827BD" w:rsidP="007827BD">
      <w:pPr>
        <w:spacing w:line="240" w:lineRule="auto"/>
        <w:contextualSpacing/>
        <w:outlineLvl w:val="1"/>
        <w:rPr>
          <w:rFonts w:ascii="Arial" w:hAnsi="Arial" w:cs="Arial"/>
          <w:color w:val="363534"/>
        </w:rPr>
      </w:pPr>
    </w:p>
    <w:p w14:paraId="248A3F48" w14:textId="77777777" w:rsidR="007827BD" w:rsidRPr="00495B3B" w:rsidRDefault="007827BD" w:rsidP="007827BD">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 xml:space="preserve">A Diverse, Inclusive and Flexible Workplace </w:t>
      </w:r>
    </w:p>
    <w:p w14:paraId="66AA699F" w14:textId="77777777" w:rsidR="007827BD" w:rsidRPr="00495B3B" w:rsidRDefault="007827BD" w:rsidP="007827BD">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32A2E901" w14:textId="77777777" w:rsidR="007827BD" w:rsidRPr="00495B3B" w:rsidRDefault="007827BD" w:rsidP="007827BD">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2ED1A8F3" w14:textId="77777777" w:rsidR="007827BD" w:rsidRPr="00495B3B" w:rsidRDefault="007827BD" w:rsidP="007827BD">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3C4B4719" w14:textId="77777777" w:rsidR="007827BD" w:rsidRPr="00495B3B" w:rsidRDefault="007827BD" w:rsidP="007827BD">
      <w:pPr>
        <w:rPr>
          <w:rFonts w:ascii="Arial" w:hAnsi="Arial" w:cs="Arial"/>
          <w:b/>
          <w:bCs/>
          <w:color w:val="363534"/>
        </w:rPr>
      </w:pPr>
      <w:r w:rsidRPr="00495B3B">
        <w:rPr>
          <w:rFonts w:ascii="Arial" w:hAnsi="Arial" w:cs="Arial"/>
          <w:b/>
          <w:bCs/>
          <w:color w:val="363534"/>
        </w:rPr>
        <w:t>Aboriginal Cultural Safety</w:t>
      </w:r>
    </w:p>
    <w:p w14:paraId="2EF3553D" w14:textId="77777777" w:rsidR="007827BD" w:rsidRPr="00495B3B" w:rsidRDefault="007827BD" w:rsidP="007827BD">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9" w:history="1">
        <w:r w:rsidRPr="00220147">
          <w:rPr>
            <w:rStyle w:val="Hyperlink"/>
            <w:rFonts w:ascii="Arial" w:hAnsi="Arial" w:cs="Arial"/>
          </w:rPr>
          <w:t>self.determination@deeca.vic.gov.au</w:t>
        </w:r>
      </w:hyperlink>
      <w:r w:rsidRPr="00495B3B">
        <w:rPr>
          <w:rFonts w:ascii="Arial" w:hAnsi="Arial" w:cs="Arial"/>
          <w:color w:val="363534"/>
        </w:rPr>
        <w:t>.</w:t>
      </w:r>
    </w:p>
    <w:p w14:paraId="4819BFC1" w14:textId="77777777" w:rsidR="007827BD" w:rsidRPr="00495B3B" w:rsidRDefault="007827BD" w:rsidP="007827BD">
      <w:pPr>
        <w:rPr>
          <w:rFonts w:ascii="Arial" w:hAnsi="Arial" w:cs="Arial"/>
          <w:b/>
          <w:color w:val="363534"/>
          <w:szCs w:val="22"/>
        </w:rPr>
      </w:pPr>
      <w:r w:rsidRPr="00495B3B">
        <w:rPr>
          <w:rFonts w:ascii="Arial" w:hAnsi="Arial" w:cs="Arial"/>
          <w:b/>
          <w:color w:val="363534"/>
          <w:szCs w:val="22"/>
        </w:rPr>
        <w:t>Balancing your Life / Hybrid Working</w:t>
      </w:r>
    </w:p>
    <w:p w14:paraId="1EDE2A9A" w14:textId="77777777" w:rsidR="007827BD" w:rsidRPr="00495B3B" w:rsidRDefault="007827BD" w:rsidP="007827BD">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4C152778" w14:textId="77777777" w:rsidR="007827BD" w:rsidRPr="00495B3B" w:rsidRDefault="007827BD" w:rsidP="007827BD">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0" w:history="1">
        <w:r w:rsidRPr="00220147">
          <w:rPr>
            <w:rStyle w:val="Hyperlink"/>
            <w:rFonts w:ascii="Arial" w:eastAsia="Microsoft JhengHei" w:hAnsi="Arial" w:cs="Arial"/>
            <w:sz w:val="22"/>
            <w:szCs w:val="24"/>
            <w:lang w:eastAsia="en-US"/>
          </w:rPr>
          <w:t>customer.service@deeca.vic.gov.au</w:t>
        </w:r>
      </w:hyperlink>
    </w:p>
    <w:p w14:paraId="491AE125" w14:textId="77777777" w:rsidR="00495B3B" w:rsidRPr="00495B3B" w:rsidRDefault="00495B3B" w:rsidP="00495B3B">
      <w:pPr>
        <w:spacing w:line="240" w:lineRule="auto"/>
        <w:rPr>
          <w:rFonts w:ascii="Arial" w:hAnsi="Arial" w:cs="Arial"/>
          <w:sz w:val="28"/>
          <w:szCs w:val="28"/>
          <w:lang w:eastAsia="en-US"/>
        </w:rPr>
      </w:pPr>
      <w:r w:rsidRPr="00495B3B">
        <w:rPr>
          <w:rFonts w:ascii="Arial" w:hAnsi="Arial" w:cs="Arial"/>
          <w:sz w:val="28"/>
          <w:szCs w:val="28"/>
          <w:lang w:eastAsia="en-US"/>
        </w:rPr>
        <w:t xml:space="preserve"> </w:t>
      </w:r>
    </w:p>
    <w:p w14:paraId="69B28C1E" w14:textId="01B63964" w:rsidR="00A14A3F" w:rsidRDefault="00A14A3F" w:rsidP="007425C9"/>
    <w:sectPr w:rsidR="00A14A3F" w:rsidSect="007425C9">
      <w:headerReference w:type="default" r:id="rId31"/>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2D4F2" w14:textId="77777777" w:rsidR="00340409" w:rsidRDefault="00340409" w:rsidP="00CD157B">
      <w:pPr>
        <w:pStyle w:val="NoSpacing"/>
      </w:pPr>
    </w:p>
    <w:p w14:paraId="11902F65" w14:textId="77777777" w:rsidR="00340409" w:rsidRDefault="00340409"/>
  </w:endnote>
  <w:endnote w:type="continuationSeparator" w:id="0">
    <w:p w14:paraId="62F8D282" w14:textId="77777777" w:rsidR="00340409" w:rsidRDefault="00340409" w:rsidP="00CD157B">
      <w:pPr>
        <w:pStyle w:val="NoSpacing"/>
      </w:pPr>
    </w:p>
    <w:p w14:paraId="7EB0B145" w14:textId="77777777" w:rsidR="00340409" w:rsidRDefault="00340409"/>
  </w:endnote>
  <w:endnote w:type="continuationNotice" w:id="1">
    <w:p w14:paraId="637681BA" w14:textId="77777777" w:rsidR="00340409" w:rsidRDefault="00340409" w:rsidP="00CD157B">
      <w:pPr>
        <w:pStyle w:val="NoSpacing"/>
      </w:pPr>
    </w:p>
    <w:p w14:paraId="545BA013" w14:textId="77777777" w:rsidR="00340409" w:rsidRDefault="003404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570B8" w14:textId="77777777" w:rsidR="00340409" w:rsidRPr="0056073C" w:rsidRDefault="00340409" w:rsidP="005D764F">
      <w:pPr>
        <w:pStyle w:val="FootnoteSeparator"/>
      </w:pPr>
    </w:p>
    <w:p w14:paraId="7641EDED" w14:textId="77777777" w:rsidR="00340409" w:rsidRDefault="00340409"/>
  </w:footnote>
  <w:footnote w:type="continuationSeparator" w:id="0">
    <w:p w14:paraId="04D929A8" w14:textId="77777777" w:rsidR="00340409" w:rsidRPr="00CA30B7" w:rsidRDefault="00340409" w:rsidP="006D5A90">
      <w:pPr>
        <w:rPr>
          <w:lang w:val="en-US"/>
        </w:rPr>
      </w:pPr>
      <w:r w:rsidRPr="00CA30B7">
        <w:rPr>
          <w:lang w:val="en-US"/>
        </w:rPr>
        <w:t>_______</w:t>
      </w:r>
    </w:p>
    <w:p w14:paraId="1A1FC43C" w14:textId="77777777" w:rsidR="00340409" w:rsidRDefault="00340409"/>
  </w:footnote>
  <w:footnote w:type="continuationNotice" w:id="1">
    <w:p w14:paraId="60E891CD" w14:textId="77777777" w:rsidR="00340409" w:rsidRDefault="00340409" w:rsidP="006D5A90"/>
    <w:p w14:paraId="552E53B1" w14:textId="77777777" w:rsidR="00340409" w:rsidRDefault="003404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34C087C5" w:rsidR="00CD157B" w:rsidRPr="00CD157B" w:rsidRDefault="00487177" w:rsidP="00CD157B">
    <w:pPr>
      <w:pStyle w:val="Header"/>
    </w:pPr>
    <w:r>
      <w:rPr>
        <w:noProof/>
      </w:rPr>
      <mc:AlternateContent>
        <mc:Choice Requires="wps">
          <w:drawing>
            <wp:anchor distT="0" distB="0" distL="114300" distR="114300" simplePos="0" relativeHeight="251658246" behindDoc="0" locked="0" layoutInCell="0" allowOverlap="1" wp14:anchorId="59256A7B" wp14:editId="512EA854">
              <wp:simplePos x="0" y="0"/>
              <wp:positionH relativeFrom="page">
                <wp:posOffset>0</wp:posOffset>
              </wp:positionH>
              <wp:positionV relativeFrom="page">
                <wp:posOffset>190500</wp:posOffset>
              </wp:positionV>
              <wp:extent cx="7560945" cy="252095"/>
              <wp:effectExtent l="0" t="0" r="0" b="14605"/>
              <wp:wrapNone/>
              <wp:docPr id="48" name="Text Box 48" descr="{&quot;HashCode&quot;:352122633,&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0DDFD5" w14:textId="1DF00080" w:rsidR="00487177" w:rsidRPr="00487177" w:rsidRDefault="00487177" w:rsidP="00487177">
                          <w:pPr>
                            <w:spacing w:before="0" w:after="0"/>
                            <w:jc w:val="center"/>
                            <w:rPr>
                              <w:rFonts w:ascii="Arial" w:hAnsi="Arial" w:cs="Arial"/>
                              <w:color w:val="000000"/>
                              <w:sz w:val="24"/>
                            </w:rPr>
                          </w:pPr>
                          <w:r w:rsidRPr="00487177">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9256A7B" id="_x0000_t202" coordsize="21600,21600" o:spt="202" path="m,l,21600r21600,l21600,xe">
              <v:stroke joinstyle="miter"/>
              <v:path gradientshapeok="t" o:connecttype="rect"/>
            </v:shapetype>
            <v:shape id="Text Box 48" o:spid="_x0000_s1029" type="#_x0000_t202" alt="{&quot;HashCode&quot;:352122633,&quot;Height&quot;:841.0,&quot;Width&quot;:595.0,&quot;Placement&quot;:&quot;Header&quot;,&quot;Index&quot;:&quot;Primary&quot;,&quot;Section&quot;:2,&quot;Top&quot;:0.0,&quot;Left&quot;:0.0}" style="position:absolute;margin-left:0;margin-top:15pt;width:595.35pt;height:19.8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" o:allowincell="f" filled="f" stroked="f" strokeweight=".5pt">
              <v:textbox inset=",0,,0">
                <w:txbxContent>
                  <w:p w14:paraId="660DDFD5" w14:textId="1DF00080" w:rsidR="00487177" w:rsidRPr="00487177" w:rsidRDefault="00487177" w:rsidP="00487177">
                    <w:pPr>
                      <w:spacing w:before="0" w:after="0"/>
                      <w:jc w:val="center"/>
                      <w:rPr>
                        <w:rFonts w:ascii="Arial" w:hAnsi="Arial" w:cs="Arial"/>
                        <w:color w:val="000000"/>
                        <w:sz w:val="24"/>
                      </w:rPr>
                    </w:pPr>
                    <w:r w:rsidRPr="00487177">
                      <w:rPr>
                        <w:rFonts w:ascii="Arial" w:hAnsi="Arial" w:cs="Arial"/>
                        <w:color w:val="000000"/>
                        <w:sz w:val="24"/>
                      </w:rPr>
                      <w:t>OFFICIAL</w:t>
                    </w:r>
                  </w:p>
                </w:txbxContent>
              </v:textbox>
              <w10:wrap anchorx="page" anchory="page"/>
            </v:shape>
          </w:pict>
        </mc:Fallback>
      </mc:AlternateContent>
    </w:r>
    <w:r w:rsidR="002D38FC"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Freeform: 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3EC0FCC" id="Freeform: Shape 2"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Freeform: Shap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B8E9839" id="Freeform: Shape 25"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Freeform: Shap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EF8ADD5" id="Freeform: Shape 5"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Freeform: Shap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43C1697" id="Freeform: Shape 26"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Freeform: Shap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C31B3C0" id="Freeform: Shape 28"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Freeform: Shap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90E1F4E" id="Freeform: Shape 29"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CD44370"/>
    <w:multiLevelType w:val="multilevel"/>
    <w:tmpl w:val="B54468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EC77BE"/>
    <w:multiLevelType w:val="multilevel"/>
    <w:tmpl w:val="0A769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8" w15:restartNumberingAfterBreak="0">
    <w:nsid w:val="13247860"/>
    <w:multiLevelType w:val="multilevel"/>
    <w:tmpl w:val="9D40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FC43F7"/>
    <w:multiLevelType w:val="hybridMultilevel"/>
    <w:tmpl w:val="1C2AEC12"/>
    <w:lvl w:ilvl="0" w:tplc="C1A8E344">
      <w:start w:val="1"/>
      <w:numFmt w:val="decimal"/>
      <w:pStyle w:val="normalnumbered"/>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3"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4"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6"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8"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9"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3"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4" w15:restartNumberingAfterBreak="0">
    <w:nsid w:val="42E62750"/>
    <w:multiLevelType w:val="hybridMultilevel"/>
    <w:tmpl w:val="BFEEC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6"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9"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0"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508F4C99"/>
    <w:multiLevelType w:val="multilevel"/>
    <w:tmpl w:val="9F889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3"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4" w15:restartNumberingAfterBreak="0">
    <w:nsid w:val="56A24266"/>
    <w:multiLevelType w:val="multilevel"/>
    <w:tmpl w:val="2C4A7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6"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9"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0"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1" w15:restartNumberingAfterBreak="0">
    <w:nsid w:val="5F422ACF"/>
    <w:multiLevelType w:val="multilevel"/>
    <w:tmpl w:val="254EA7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21C13F9"/>
    <w:multiLevelType w:val="multilevel"/>
    <w:tmpl w:val="C1C66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4" w15:restartNumberingAfterBreak="0">
    <w:nsid w:val="64962BDA"/>
    <w:multiLevelType w:val="multilevel"/>
    <w:tmpl w:val="19428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6"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7"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8"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9"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0"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1"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2"/>
  </w:num>
  <w:num w:numId="2" w16cid:durableId="170411264">
    <w:abstractNumId w:val="40"/>
  </w:num>
  <w:num w:numId="3" w16cid:durableId="985085104">
    <w:abstractNumId w:val="11"/>
  </w:num>
  <w:num w:numId="4" w16cid:durableId="1872112631">
    <w:abstractNumId w:val="13"/>
  </w:num>
  <w:num w:numId="5" w16cid:durableId="336812815">
    <w:abstractNumId w:val="25"/>
  </w:num>
  <w:num w:numId="6" w16cid:durableId="155153463">
    <w:abstractNumId w:val="0"/>
  </w:num>
  <w:num w:numId="7" w16cid:durableId="1428236886">
    <w:abstractNumId w:val="28"/>
  </w:num>
  <w:num w:numId="8" w16cid:durableId="103154041">
    <w:abstractNumId w:val="30"/>
  </w:num>
  <w:num w:numId="9" w16cid:durableId="1308436166">
    <w:abstractNumId w:val="27"/>
  </w:num>
  <w:num w:numId="10" w16cid:durableId="1335643199">
    <w:abstractNumId w:val="38"/>
  </w:num>
  <w:num w:numId="11" w16cid:durableId="1160577431">
    <w:abstractNumId w:val="29"/>
  </w:num>
  <w:num w:numId="12" w16cid:durableId="1673139647">
    <w:abstractNumId w:val="17"/>
  </w:num>
  <w:num w:numId="13" w16cid:durableId="1742215375">
    <w:abstractNumId w:val="50"/>
  </w:num>
  <w:num w:numId="14" w16cid:durableId="664823544">
    <w:abstractNumId w:val="47"/>
  </w:num>
  <w:num w:numId="15" w16cid:durableId="979774751">
    <w:abstractNumId w:val="14"/>
  </w:num>
  <w:num w:numId="16" w16cid:durableId="322781625">
    <w:abstractNumId w:val="26"/>
  </w:num>
  <w:num w:numId="17" w16cid:durableId="1643149129">
    <w:abstractNumId w:val="24"/>
  </w:num>
  <w:num w:numId="18" w16cid:durableId="19430331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79372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5968248">
    <w:abstractNumId w:val="5"/>
  </w:num>
  <w:num w:numId="21" w16cid:durableId="962081986">
    <w:abstractNumId w:val="41"/>
  </w:num>
  <w:num w:numId="22" w16cid:durableId="1691831193">
    <w:abstractNumId w:val="9"/>
    <w:lvlOverride w:ilvl="0">
      <w:startOverride w:val="1"/>
    </w:lvlOverride>
  </w:num>
  <w:num w:numId="23" w16cid:durableId="213666555">
    <w:abstractNumId w:val="4"/>
  </w:num>
  <w:num w:numId="24" w16cid:durableId="46074907">
    <w:abstractNumId w:val="31"/>
  </w:num>
  <w:num w:numId="25" w16cid:durableId="1773892284">
    <w:abstractNumId w:val="8"/>
  </w:num>
  <w:num w:numId="26" w16cid:durableId="1011686820">
    <w:abstractNumId w:val="42"/>
  </w:num>
  <w:num w:numId="27" w16cid:durableId="569271161">
    <w:abstractNumId w:val="34"/>
  </w:num>
  <w:num w:numId="28" w16cid:durableId="1801485830">
    <w:abstractNumId w:val="4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283"/>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577B"/>
    <w:rsid w:val="000160DB"/>
    <w:rsid w:val="0001645A"/>
    <w:rsid w:val="00016927"/>
    <w:rsid w:val="00016F11"/>
    <w:rsid w:val="000177F8"/>
    <w:rsid w:val="00017A37"/>
    <w:rsid w:val="00017E78"/>
    <w:rsid w:val="000200A9"/>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394F"/>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3FB0"/>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647"/>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2C68"/>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56D"/>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AE9"/>
    <w:rsid w:val="000F4BAE"/>
    <w:rsid w:val="000F4D26"/>
    <w:rsid w:val="000F515F"/>
    <w:rsid w:val="000F59FB"/>
    <w:rsid w:val="000F5E55"/>
    <w:rsid w:val="000F5FFD"/>
    <w:rsid w:val="000F6093"/>
    <w:rsid w:val="000F661E"/>
    <w:rsid w:val="000F66F3"/>
    <w:rsid w:val="000F696C"/>
    <w:rsid w:val="000F72AB"/>
    <w:rsid w:val="000F7466"/>
    <w:rsid w:val="000F7B3F"/>
    <w:rsid w:val="000F7BB5"/>
    <w:rsid w:val="000F7C2D"/>
    <w:rsid w:val="0010018C"/>
    <w:rsid w:val="00101154"/>
    <w:rsid w:val="00101215"/>
    <w:rsid w:val="00101A91"/>
    <w:rsid w:val="00101FF8"/>
    <w:rsid w:val="001023F4"/>
    <w:rsid w:val="00102D94"/>
    <w:rsid w:val="00102E6D"/>
    <w:rsid w:val="00103C12"/>
    <w:rsid w:val="00103D59"/>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739"/>
    <w:rsid w:val="00130B14"/>
    <w:rsid w:val="0013134A"/>
    <w:rsid w:val="001320DB"/>
    <w:rsid w:val="00132534"/>
    <w:rsid w:val="00132DF1"/>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6EE"/>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5FA4"/>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3C7"/>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55E"/>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5B2"/>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171"/>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91A"/>
    <w:rsid w:val="00235C2B"/>
    <w:rsid w:val="0023624D"/>
    <w:rsid w:val="00236F82"/>
    <w:rsid w:val="002373DE"/>
    <w:rsid w:val="002378F2"/>
    <w:rsid w:val="00240884"/>
    <w:rsid w:val="002408CA"/>
    <w:rsid w:val="0024178C"/>
    <w:rsid w:val="002421DA"/>
    <w:rsid w:val="00242354"/>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1AB"/>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E95"/>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112"/>
    <w:rsid w:val="00291AB8"/>
    <w:rsid w:val="00291CB7"/>
    <w:rsid w:val="002922BC"/>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133"/>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09F"/>
    <w:rsid w:val="002C13AE"/>
    <w:rsid w:val="002C13E8"/>
    <w:rsid w:val="002C14CC"/>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903"/>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2F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4B8"/>
    <w:rsid w:val="00307DFA"/>
    <w:rsid w:val="0031041C"/>
    <w:rsid w:val="0031053E"/>
    <w:rsid w:val="003119B0"/>
    <w:rsid w:val="003120D4"/>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27E05"/>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4F3B"/>
    <w:rsid w:val="0033628F"/>
    <w:rsid w:val="0033686F"/>
    <w:rsid w:val="0033688B"/>
    <w:rsid w:val="00337111"/>
    <w:rsid w:val="00337408"/>
    <w:rsid w:val="00337868"/>
    <w:rsid w:val="0033797E"/>
    <w:rsid w:val="00337DDF"/>
    <w:rsid w:val="00340409"/>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20A"/>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4FE"/>
    <w:rsid w:val="00405A58"/>
    <w:rsid w:val="0040698A"/>
    <w:rsid w:val="0040743E"/>
    <w:rsid w:val="004075D4"/>
    <w:rsid w:val="0040777B"/>
    <w:rsid w:val="00407885"/>
    <w:rsid w:val="004100F3"/>
    <w:rsid w:val="00410659"/>
    <w:rsid w:val="0041069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C5D"/>
    <w:rsid w:val="00431EF3"/>
    <w:rsid w:val="004322A8"/>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62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BEA"/>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44E"/>
    <w:rsid w:val="004675B5"/>
    <w:rsid w:val="00467742"/>
    <w:rsid w:val="00467BF7"/>
    <w:rsid w:val="00467E43"/>
    <w:rsid w:val="00470869"/>
    <w:rsid w:val="00471446"/>
    <w:rsid w:val="0047175B"/>
    <w:rsid w:val="0047196B"/>
    <w:rsid w:val="00471F79"/>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05B"/>
    <w:rsid w:val="00486301"/>
    <w:rsid w:val="0048667B"/>
    <w:rsid w:val="00486FC3"/>
    <w:rsid w:val="00487177"/>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A9B"/>
    <w:rsid w:val="004A1C1F"/>
    <w:rsid w:val="004A226C"/>
    <w:rsid w:val="004A246B"/>
    <w:rsid w:val="004A2AD0"/>
    <w:rsid w:val="004A2C1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2D22"/>
    <w:rsid w:val="004B314F"/>
    <w:rsid w:val="004B40AB"/>
    <w:rsid w:val="004B444C"/>
    <w:rsid w:val="004B4954"/>
    <w:rsid w:val="004B4CE1"/>
    <w:rsid w:val="004B5154"/>
    <w:rsid w:val="004B5875"/>
    <w:rsid w:val="004B66AE"/>
    <w:rsid w:val="004B72CE"/>
    <w:rsid w:val="004B7D09"/>
    <w:rsid w:val="004B7ED6"/>
    <w:rsid w:val="004C00A4"/>
    <w:rsid w:val="004C04E3"/>
    <w:rsid w:val="004C0BDF"/>
    <w:rsid w:val="004C1056"/>
    <w:rsid w:val="004C118A"/>
    <w:rsid w:val="004C1624"/>
    <w:rsid w:val="004C1729"/>
    <w:rsid w:val="004C19A7"/>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29B"/>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5C1"/>
    <w:rsid w:val="004E78B5"/>
    <w:rsid w:val="004E7A32"/>
    <w:rsid w:val="004E7A6C"/>
    <w:rsid w:val="004E7FB0"/>
    <w:rsid w:val="004F03F3"/>
    <w:rsid w:val="004F0E0D"/>
    <w:rsid w:val="004F0FB3"/>
    <w:rsid w:val="004F12E7"/>
    <w:rsid w:val="004F169E"/>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576"/>
    <w:rsid w:val="0051166C"/>
    <w:rsid w:val="00511DD3"/>
    <w:rsid w:val="0051335C"/>
    <w:rsid w:val="00513D22"/>
    <w:rsid w:val="00514C53"/>
    <w:rsid w:val="00516437"/>
    <w:rsid w:val="00517156"/>
    <w:rsid w:val="00517176"/>
    <w:rsid w:val="005172CF"/>
    <w:rsid w:val="0051780B"/>
    <w:rsid w:val="00520DD8"/>
    <w:rsid w:val="00521461"/>
    <w:rsid w:val="005214C4"/>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2822"/>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5972"/>
    <w:rsid w:val="00546234"/>
    <w:rsid w:val="00546313"/>
    <w:rsid w:val="005464A9"/>
    <w:rsid w:val="00546BB4"/>
    <w:rsid w:val="005471ED"/>
    <w:rsid w:val="00547D4F"/>
    <w:rsid w:val="00547D9B"/>
    <w:rsid w:val="0055029B"/>
    <w:rsid w:val="00550377"/>
    <w:rsid w:val="00551248"/>
    <w:rsid w:val="005516A4"/>
    <w:rsid w:val="005517F9"/>
    <w:rsid w:val="00551B41"/>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3B3A"/>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30F7"/>
    <w:rsid w:val="005841F4"/>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1654"/>
    <w:rsid w:val="005B202C"/>
    <w:rsid w:val="005B205E"/>
    <w:rsid w:val="005B235C"/>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4C6A"/>
    <w:rsid w:val="005C4C6E"/>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6FFF"/>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390"/>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B22"/>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96964"/>
    <w:rsid w:val="0069701E"/>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AF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E49"/>
    <w:rsid w:val="006D1FB4"/>
    <w:rsid w:val="006D2896"/>
    <w:rsid w:val="006D2DED"/>
    <w:rsid w:val="006D33DC"/>
    <w:rsid w:val="006D35DB"/>
    <w:rsid w:val="006D36D8"/>
    <w:rsid w:val="006D4826"/>
    <w:rsid w:val="006D5110"/>
    <w:rsid w:val="006D51BE"/>
    <w:rsid w:val="006D5A90"/>
    <w:rsid w:val="006D682B"/>
    <w:rsid w:val="006D6D16"/>
    <w:rsid w:val="006D6D42"/>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5982"/>
    <w:rsid w:val="006E61B7"/>
    <w:rsid w:val="006E6303"/>
    <w:rsid w:val="006E6D63"/>
    <w:rsid w:val="006E6DD9"/>
    <w:rsid w:val="006F04BD"/>
    <w:rsid w:val="006F1C0F"/>
    <w:rsid w:val="006F1DED"/>
    <w:rsid w:val="006F2759"/>
    <w:rsid w:val="006F2A91"/>
    <w:rsid w:val="006F2D33"/>
    <w:rsid w:val="006F2D7A"/>
    <w:rsid w:val="006F2FF5"/>
    <w:rsid w:val="006F379C"/>
    <w:rsid w:val="006F4220"/>
    <w:rsid w:val="006F58B5"/>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1BC5"/>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973"/>
    <w:rsid w:val="00743C6E"/>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2D"/>
    <w:rsid w:val="0075649A"/>
    <w:rsid w:val="007565FE"/>
    <w:rsid w:val="00756864"/>
    <w:rsid w:val="00756F61"/>
    <w:rsid w:val="007570AD"/>
    <w:rsid w:val="007577B1"/>
    <w:rsid w:val="007606D7"/>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7BD"/>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8DE"/>
    <w:rsid w:val="00792D28"/>
    <w:rsid w:val="00792D31"/>
    <w:rsid w:val="00792FE6"/>
    <w:rsid w:val="00793391"/>
    <w:rsid w:val="007934ED"/>
    <w:rsid w:val="00794E09"/>
    <w:rsid w:val="007950C9"/>
    <w:rsid w:val="007950E0"/>
    <w:rsid w:val="00795DB4"/>
    <w:rsid w:val="0079673D"/>
    <w:rsid w:val="007967C5"/>
    <w:rsid w:val="00797573"/>
    <w:rsid w:val="00797622"/>
    <w:rsid w:val="00797CC4"/>
    <w:rsid w:val="00797CDB"/>
    <w:rsid w:val="00797D73"/>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24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362"/>
    <w:rsid w:val="007E694C"/>
    <w:rsid w:val="007E6AE1"/>
    <w:rsid w:val="007E7171"/>
    <w:rsid w:val="007E78A6"/>
    <w:rsid w:val="007F0D3C"/>
    <w:rsid w:val="007F12FF"/>
    <w:rsid w:val="007F1347"/>
    <w:rsid w:val="007F1526"/>
    <w:rsid w:val="007F1594"/>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6DE"/>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9D8"/>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37B"/>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89E"/>
    <w:rsid w:val="0084597A"/>
    <w:rsid w:val="00845A1D"/>
    <w:rsid w:val="00846597"/>
    <w:rsid w:val="008468B6"/>
    <w:rsid w:val="00846B00"/>
    <w:rsid w:val="00846D14"/>
    <w:rsid w:val="008473E4"/>
    <w:rsid w:val="0084799E"/>
    <w:rsid w:val="00847CC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1DD"/>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6F3"/>
    <w:rsid w:val="008C0758"/>
    <w:rsid w:val="008C0ADB"/>
    <w:rsid w:val="008C0E2E"/>
    <w:rsid w:val="008C19DB"/>
    <w:rsid w:val="008C1A81"/>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9C7"/>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402C"/>
    <w:rsid w:val="008F4B67"/>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27"/>
    <w:rsid w:val="00923FF1"/>
    <w:rsid w:val="009241AF"/>
    <w:rsid w:val="009249A3"/>
    <w:rsid w:val="00924B4B"/>
    <w:rsid w:val="00924E7E"/>
    <w:rsid w:val="00925104"/>
    <w:rsid w:val="0092562A"/>
    <w:rsid w:val="009256E8"/>
    <w:rsid w:val="00926120"/>
    <w:rsid w:val="009264D2"/>
    <w:rsid w:val="00926B51"/>
    <w:rsid w:val="0092705D"/>
    <w:rsid w:val="009274EA"/>
    <w:rsid w:val="009276D2"/>
    <w:rsid w:val="0093027F"/>
    <w:rsid w:val="00930BE0"/>
    <w:rsid w:val="00931288"/>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6D00"/>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512"/>
    <w:rsid w:val="00983740"/>
    <w:rsid w:val="00983A78"/>
    <w:rsid w:val="009840C0"/>
    <w:rsid w:val="00984322"/>
    <w:rsid w:val="00984372"/>
    <w:rsid w:val="00984674"/>
    <w:rsid w:val="009848DE"/>
    <w:rsid w:val="009858FB"/>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5A72"/>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B7B8D"/>
    <w:rsid w:val="009C00D2"/>
    <w:rsid w:val="009C016A"/>
    <w:rsid w:val="009C01E9"/>
    <w:rsid w:val="009C0365"/>
    <w:rsid w:val="009C058E"/>
    <w:rsid w:val="009C09EA"/>
    <w:rsid w:val="009C0B48"/>
    <w:rsid w:val="009C1135"/>
    <w:rsid w:val="009C13BE"/>
    <w:rsid w:val="009C2352"/>
    <w:rsid w:val="009C27D3"/>
    <w:rsid w:val="009C2EED"/>
    <w:rsid w:val="009C3064"/>
    <w:rsid w:val="009C33A3"/>
    <w:rsid w:val="009C46F8"/>
    <w:rsid w:val="009C4885"/>
    <w:rsid w:val="009C5658"/>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4F3"/>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DA1"/>
    <w:rsid w:val="009F5E66"/>
    <w:rsid w:val="009F5FBA"/>
    <w:rsid w:val="009F6066"/>
    <w:rsid w:val="009F60EB"/>
    <w:rsid w:val="009F6867"/>
    <w:rsid w:val="009F6AA5"/>
    <w:rsid w:val="009F7A8D"/>
    <w:rsid w:val="009F7F58"/>
    <w:rsid w:val="00A00C65"/>
    <w:rsid w:val="00A010A7"/>
    <w:rsid w:val="00A016AF"/>
    <w:rsid w:val="00A01E41"/>
    <w:rsid w:val="00A029F4"/>
    <w:rsid w:val="00A037E2"/>
    <w:rsid w:val="00A04009"/>
    <w:rsid w:val="00A059B5"/>
    <w:rsid w:val="00A05A48"/>
    <w:rsid w:val="00A05B0B"/>
    <w:rsid w:val="00A06056"/>
    <w:rsid w:val="00A0688C"/>
    <w:rsid w:val="00A07CED"/>
    <w:rsid w:val="00A10289"/>
    <w:rsid w:val="00A10499"/>
    <w:rsid w:val="00A1198A"/>
    <w:rsid w:val="00A1206B"/>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22A"/>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2F9E"/>
    <w:rsid w:val="00A53210"/>
    <w:rsid w:val="00A5328F"/>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6EFE"/>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1DF"/>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0AE"/>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54"/>
    <w:rsid w:val="00AC1DB1"/>
    <w:rsid w:val="00AC2063"/>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D7CFC"/>
    <w:rsid w:val="00AE0775"/>
    <w:rsid w:val="00AE1156"/>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A1D"/>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074EB"/>
    <w:rsid w:val="00B10A43"/>
    <w:rsid w:val="00B10FB5"/>
    <w:rsid w:val="00B11A35"/>
    <w:rsid w:val="00B12E28"/>
    <w:rsid w:val="00B149D2"/>
    <w:rsid w:val="00B15095"/>
    <w:rsid w:val="00B15554"/>
    <w:rsid w:val="00B15BE8"/>
    <w:rsid w:val="00B15FB4"/>
    <w:rsid w:val="00B16199"/>
    <w:rsid w:val="00B16C3E"/>
    <w:rsid w:val="00B16D88"/>
    <w:rsid w:val="00B16E6E"/>
    <w:rsid w:val="00B16EA6"/>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539"/>
    <w:rsid w:val="00B246D4"/>
    <w:rsid w:val="00B263B3"/>
    <w:rsid w:val="00B26540"/>
    <w:rsid w:val="00B269AD"/>
    <w:rsid w:val="00B26D2C"/>
    <w:rsid w:val="00B26F9C"/>
    <w:rsid w:val="00B27393"/>
    <w:rsid w:val="00B307C0"/>
    <w:rsid w:val="00B30C73"/>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A8B"/>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216"/>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16F"/>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0FBA"/>
    <w:rsid w:val="00B81329"/>
    <w:rsid w:val="00B81A75"/>
    <w:rsid w:val="00B82331"/>
    <w:rsid w:val="00B8373D"/>
    <w:rsid w:val="00B839BC"/>
    <w:rsid w:val="00B83FA2"/>
    <w:rsid w:val="00B845A2"/>
    <w:rsid w:val="00B84C25"/>
    <w:rsid w:val="00B84D6E"/>
    <w:rsid w:val="00B84FDB"/>
    <w:rsid w:val="00B8541F"/>
    <w:rsid w:val="00B8562B"/>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939"/>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597"/>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42E"/>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1B86"/>
    <w:rsid w:val="00C829D9"/>
    <w:rsid w:val="00C82BE1"/>
    <w:rsid w:val="00C82D8F"/>
    <w:rsid w:val="00C82FED"/>
    <w:rsid w:val="00C833AA"/>
    <w:rsid w:val="00C836BA"/>
    <w:rsid w:val="00C8397E"/>
    <w:rsid w:val="00C84519"/>
    <w:rsid w:val="00C847FA"/>
    <w:rsid w:val="00C84E49"/>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322"/>
    <w:rsid w:val="00CA2BA0"/>
    <w:rsid w:val="00CA2E68"/>
    <w:rsid w:val="00CA30AC"/>
    <w:rsid w:val="00CA30B7"/>
    <w:rsid w:val="00CA3386"/>
    <w:rsid w:val="00CA365D"/>
    <w:rsid w:val="00CA3BBB"/>
    <w:rsid w:val="00CA45E2"/>
    <w:rsid w:val="00CA46E7"/>
    <w:rsid w:val="00CA4B34"/>
    <w:rsid w:val="00CA558D"/>
    <w:rsid w:val="00CA6782"/>
    <w:rsid w:val="00CA6C0F"/>
    <w:rsid w:val="00CA735B"/>
    <w:rsid w:val="00CA74E0"/>
    <w:rsid w:val="00CA7B39"/>
    <w:rsid w:val="00CB00E4"/>
    <w:rsid w:val="00CB0362"/>
    <w:rsid w:val="00CB0743"/>
    <w:rsid w:val="00CB0DE0"/>
    <w:rsid w:val="00CB12E7"/>
    <w:rsid w:val="00CB1493"/>
    <w:rsid w:val="00CB163A"/>
    <w:rsid w:val="00CB1761"/>
    <w:rsid w:val="00CB1891"/>
    <w:rsid w:val="00CB2F0A"/>
    <w:rsid w:val="00CB31FF"/>
    <w:rsid w:val="00CB324B"/>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2F17"/>
    <w:rsid w:val="00CC30EB"/>
    <w:rsid w:val="00CC31DE"/>
    <w:rsid w:val="00CC40E5"/>
    <w:rsid w:val="00CC41A2"/>
    <w:rsid w:val="00CC4726"/>
    <w:rsid w:val="00CC4B9E"/>
    <w:rsid w:val="00CC545D"/>
    <w:rsid w:val="00CC5633"/>
    <w:rsid w:val="00CC57C6"/>
    <w:rsid w:val="00CC5FA4"/>
    <w:rsid w:val="00CC60D5"/>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2E"/>
    <w:rsid w:val="00CE7CF8"/>
    <w:rsid w:val="00CE7EAD"/>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1E2"/>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4FD3"/>
    <w:rsid w:val="00D251FD"/>
    <w:rsid w:val="00D25287"/>
    <w:rsid w:val="00D252BA"/>
    <w:rsid w:val="00D2618B"/>
    <w:rsid w:val="00D2641C"/>
    <w:rsid w:val="00D26E53"/>
    <w:rsid w:val="00D271E5"/>
    <w:rsid w:val="00D272B2"/>
    <w:rsid w:val="00D27319"/>
    <w:rsid w:val="00D30018"/>
    <w:rsid w:val="00D30268"/>
    <w:rsid w:val="00D30F2D"/>
    <w:rsid w:val="00D31929"/>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6BE4"/>
    <w:rsid w:val="00D4710B"/>
    <w:rsid w:val="00D47E5F"/>
    <w:rsid w:val="00D50585"/>
    <w:rsid w:val="00D50AE2"/>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2B7"/>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96"/>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131"/>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4970"/>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1F7F"/>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06B"/>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2B7"/>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AA0"/>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B26"/>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87F"/>
    <w:rsid w:val="00E27914"/>
    <w:rsid w:val="00E279C6"/>
    <w:rsid w:val="00E31516"/>
    <w:rsid w:val="00E316D8"/>
    <w:rsid w:val="00E31C2B"/>
    <w:rsid w:val="00E31F77"/>
    <w:rsid w:val="00E320EE"/>
    <w:rsid w:val="00E32E84"/>
    <w:rsid w:val="00E32F85"/>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92E"/>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32"/>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A67"/>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A7879"/>
    <w:rsid w:val="00EB149F"/>
    <w:rsid w:val="00EB15A2"/>
    <w:rsid w:val="00EB1929"/>
    <w:rsid w:val="00EB1C36"/>
    <w:rsid w:val="00EB1F8D"/>
    <w:rsid w:val="00EB2037"/>
    <w:rsid w:val="00EB2519"/>
    <w:rsid w:val="00EB2B4C"/>
    <w:rsid w:val="00EB2C1D"/>
    <w:rsid w:val="00EB33AE"/>
    <w:rsid w:val="00EB39B5"/>
    <w:rsid w:val="00EB3EFE"/>
    <w:rsid w:val="00EB3F37"/>
    <w:rsid w:val="00EB46A3"/>
    <w:rsid w:val="00EB55A7"/>
    <w:rsid w:val="00EB591A"/>
    <w:rsid w:val="00EB5A3D"/>
    <w:rsid w:val="00EB611E"/>
    <w:rsid w:val="00EB6E04"/>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030"/>
    <w:rsid w:val="00ED6179"/>
    <w:rsid w:val="00ED6AFD"/>
    <w:rsid w:val="00ED6CBF"/>
    <w:rsid w:val="00ED762D"/>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1C1"/>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B6E"/>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0710"/>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normalnumbered">
    <w:name w:val="normal numbered"/>
    <w:basedOn w:val="Normal"/>
    <w:qFormat/>
    <w:rsid w:val="009C13BE"/>
    <w:pPr>
      <w:numPr>
        <w:numId w:val="18"/>
      </w:numPr>
      <w:tabs>
        <w:tab w:val="left" w:pos="1134"/>
      </w:tabs>
      <w:suppressAutoHyphens/>
      <w:spacing w:before="0" w:after="240" w:line="240" w:lineRule="auto"/>
    </w:pPr>
    <w:rPr>
      <w:rFonts w:ascii="Calibri" w:hAnsi="Calibri"/>
      <w:color w:val="00000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953368812">
      <w:bodyDiv w:val="1"/>
      <w:marLeft w:val="0"/>
      <w:marRight w:val="0"/>
      <w:marTop w:val="0"/>
      <w:marBottom w:val="0"/>
      <w:divBdr>
        <w:top w:val="none" w:sz="0" w:space="0" w:color="auto"/>
        <w:left w:val="none" w:sz="0" w:space="0" w:color="auto"/>
        <w:bottom w:val="none" w:sz="0" w:space="0" w:color="auto"/>
        <w:right w:val="none" w:sz="0" w:space="0" w:color="auto"/>
      </w:divBdr>
    </w:div>
    <w:div w:id="1156068771">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5923131">
      <w:bodyDiv w:val="1"/>
      <w:marLeft w:val="0"/>
      <w:marRight w:val="0"/>
      <w:marTop w:val="0"/>
      <w:marBottom w:val="0"/>
      <w:divBdr>
        <w:top w:val="none" w:sz="0" w:space="0" w:color="auto"/>
        <w:left w:val="none" w:sz="0" w:space="0" w:color="auto"/>
        <w:bottom w:val="none" w:sz="0" w:space="0" w:color="auto"/>
        <w:right w:val="none" w:sz="0" w:space="0" w:color="auto"/>
      </w:divBdr>
    </w:div>
    <w:div w:id="1329481433">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992101555">
      <w:bodyDiv w:val="1"/>
      <w:marLeft w:val="0"/>
      <w:marRight w:val="0"/>
      <w:marTop w:val="0"/>
      <w:marBottom w:val="0"/>
      <w:divBdr>
        <w:top w:val="none" w:sz="0" w:space="0" w:color="auto"/>
        <w:left w:val="none" w:sz="0" w:space="0" w:color="auto"/>
        <w:bottom w:val="none" w:sz="0" w:space="0" w:color="auto"/>
        <w:right w:val="none" w:sz="0" w:space="0" w:color="auto"/>
      </w:divBdr>
    </w:div>
    <w:div w:id="2012366035">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hyperlink" Target="file:///C:/Users/fionadurante/Downloads/deeca.vic.gov.au" TargetMode="Externa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svg"/><Relationship Id="rId25" Type="http://schemas.openxmlformats.org/officeDocument/2006/relationships/hyperlink" Target="file:///C:/Users/fionadurante/Downloads/deeca.vic.gov.au"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mailto:self.determination@deeca.vic.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image" Target="media/image10.png"/><Relationship Id="rId28" Type="http://schemas.openxmlformats.org/officeDocument/2006/relationships/hyperlink" Target="https://careers.vic.gov.au/victorian-public-sector/public-sector-values-integrity" TargetMode="External"/><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yperlink" Target="http://www.deeca.vic.gov.au" TargetMode="External"/><Relationship Id="rId30" Type="http://schemas.openxmlformats.org/officeDocument/2006/relationships/hyperlink" Target="mailto:customer.service@deeca.vic.gov.au" TargetMode="External"/><Relationship Id="rId8"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76004F83945E0A670FEB496F80E78"/>
        <w:category>
          <w:name w:val="General"/>
          <w:gallery w:val="placeholder"/>
        </w:category>
        <w:types>
          <w:type w:val="bbPlcHdr"/>
        </w:types>
        <w:behaviors>
          <w:behavior w:val="content"/>
        </w:behaviors>
        <w:guid w:val="{6BCD9133-37C7-4E6F-B745-1A6FF7D0DC2A}"/>
      </w:docPartPr>
      <w:docPartBody>
        <w:p w:rsidR="00D83E5E" w:rsidRDefault="00D83E5E">
          <w:pPr>
            <w:pStyle w:val="44F76004F83945E0A670FEB496F80E78"/>
          </w:pPr>
          <w:r w:rsidRPr="000C4F86">
            <w:rPr>
              <w:rStyle w:val="PlaceholderText"/>
            </w:rPr>
            <w:t>[Title]</w:t>
          </w:r>
        </w:p>
      </w:docPartBody>
    </w:docPart>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045B3C"/>
    <w:rsid w:val="00064647"/>
    <w:rsid w:val="00130739"/>
    <w:rsid w:val="00132DF1"/>
    <w:rsid w:val="00223171"/>
    <w:rsid w:val="00242354"/>
    <w:rsid w:val="002E52FD"/>
    <w:rsid w:val="00410699"/>
    <w:rsid w:val="004A3412"/>
    <w:rsid w:val="00511576"/>
    <w:rsid w:val="0068130D"/>
    <w:rsid w:val="006C4AF4"/>
    <w:rsid w:val="006D33DC"/>
    <w:rsid w:val="006E61B7"/>
    <w:rsid w:val="007728D6"/>
    <w:rsid w:val="007F1594"/>
    <w:rsid w:val="00847CCE"/>
    <w:rsid w:val="008C06F3"/>
    <w:rsid w:val="00AD2D01"/>
    <w:rsid w:val="00B83FA2"/>
    <w:rsid w:val="00BB4939"/>
    <w:rsid w:val="00D16C09"/>
    <w:rsid w:val="00D83E5E"/>
    <w:rsid w:val="00DF4CBA"/>
    <w:rsid w:val="00F931D0"/>
    <w:rsid w:val="00FB61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44F76004F83945E0A670FEB496F80E78">
    <w:name w:val="44F76004F83945E0A670FEB496F80E78"/>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 PreviousValue="false" LastSyncTimeStamp="2018-05-31T04:53:04.507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a29a876-7039-4248-b784-c0e726b48ac7"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pe:Receivers xmlns:spe="http://schemas.microsoft.com/sharepoint/events"/>
</file>

<file path=customXml/item7.xml><?xml version="1.0" encoding="utf-8"?>
<ct:contentTypeSchema xmlns:ct="http://schemas.microsoft.com/office/2006/metadata/contentType" xmlns:ma="http://schemas.microsoft.com/office/2006/metadata/properties/metaAttributes" ct:_="" ma:_="" ma:contentTypeName="Document" ma:contentTypeID="0x0101004DC77832894D7D4AB7C18E2BA53B1E29" ma:contentTypeVersion="11" ma:contentTypeDescription="Create a new document." ma:contentTypeScope="" ma:versionID="085c6ecee7c2b31ab19613fb1b6a5856">
  <xsd:schema xmlns:xsd="http://www.w3.org/2001/XMLSchema" xmlns:xs="http://www.w3.org/2001/XMLSchema" xmlns:p="http://schemas.microsoft.com/office/2006/metadata/properties" xmlns:ns2="a5f32de4-e402-4188-b034-e71ca7d22e54" xmlns:ns3="0a29a876-7039-4248-b784-c0e726b48ac7" targetNamespace="http://schemas.microsoft.com/office/2006/metadata/properties" ma:root="true" ma:fieldsID="7d562b685ba19a9118f158a62c86afb9" ns2:_="" ns3:_="">
    <xsd:import namespace="a5f32de4-e402-4188-b034-e71ca7d22e54"/>
    <xsd:import namespace="0a29a876-7039-4248-b784-c0e726b48ac7"/>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a29a876-7039-4248-b784-c0e726b48ac7" elementFormDefault="qualified">
    <xsd:import namespace="http://schemas.microsoft.com/office/2006/documentManagement/types"/>
    <xsd:import namespace="http://schemas.microsoft.com/office/infopath/2007/PartnerControls"/>
    <xsd:element name="lcf76f155ced4ddcb4097134ff3c332f" ma:index="1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ED3FD6-29AC-4336-9D76-E63D6383EDE1}">
  <ds:schemaRefs>
    <ds:schemaRef ds:uri="Microsoft.SharePoint.Taxonomy.ContentTypeSync"/>
  </ds:schemaRefs>
</ds:datastoreItem>
</file>

<file path=customXml/itemProps3.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4.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0a29a876-7039-4248-b784-c0e726b48ac7"/>
  </ds:schemaRefs>
</ds:datastoreItem>
</file>

<file path=customXml/itemProps5.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6.xml><?xml version="1.0" encoding="utf-8"?>
<ds:datastoreItem xmlns:ds="http://schemas.openxmlformats.org/officeDocument/2006/customXml" ds:itemID="{D20CD4DA-EE3A-4D3C-9365-FDF54E0AE849}">
  <ds:schemaRefs>
    <ds:schemaRef ds:uri="http://schemas.microsoft.com/sharepoint/events"/>
  </ds:schemaRefs>
</ds:datastoreItem>
</file>

<file path=customXml/itemProps7.xml><?xml version="1.0" encoding="utf-8"?>
<ds:datastoreItem xmlns:ds="http://schemas.openxmlformats.org/officeDocument/2006/customXml" ds:itemID="{712F3A38-5C91-4AC0-B1C9-E84254F6F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0a29a876-7039-4248-b784-c0e726b48a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783</TotalTime>
  <Pages>5</Pages>
  <Words>1687</Words>
  <Characters>10952</Characters>
  <Application>Microsoft Office Word</Application>
  <DocSecurity>0</DocSecurity>
  <Lines>223</Lines>
  <Paragraphs>150</Paragraphs>
  <ScaleCrop>false</ScaleCrop>
  <HeadingPairs>
    <vt:vector size="2" baseType="variant">
      <vt:variant>
        <vt:lpstr>Title</vt:lpstr>
      </vt:variant>
      <vt:variant>
        <vt:i4>1</vt:i4>
      </vt:variant>
    </vt:vector>
  </HeadingPairs>
  <TitlesOfParts>
    <vt:vector size="1" baseType="lpstr">
      <vt:lpstr>Department of Energy, Environment and Climate Action</vt:lpstr>
    </vt:vector>
  </TitlesOfParts>
  <Company/>
  <LinksUpToDate>false</LinksUpToDate>
  <CharactersWithSpaces>12489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 Environment and Climate Action</dc:title>
  <dc:subject>Position Description</dc:subject>
  <dc:creator>Fiona</dc:creator>
  <cp:keywords/>
  <dc:description/>
  <cp:lastModifiedBy>Lisa M Knight (DEECA)</cp:lastModifiedBy>
  <cp:revision>103</cp:revision>
  <cp:lastPrinted>2022-06-17T02:14:00Z</cp:lastPrinted>
  <dcterms:created xsi:type="dcterms:W3CDTF">2025-04-05T08:42:00Z</dcterms:created>
  <dcterms:modified xsi:type="dcterms:W3CDTF">2025-12-01T23:53:00Z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0x0101004DC77832894D7D4AB7C18E2BA53B1E29</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2023-06-27T10:35:23Z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931c3684-2ca5-4166-b0cf-0636d7430be2</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MSIP_Label_d00a4df9-c942-4b09-b23a-6c1023f6de27_Enabled">
    <vt:lpwstr>true</vt:lpwstr>
  </property>
  <property fmtid="{D5CDD505-2E9C-101B-9397-08002B2CF9AE}" pid="25" name="MSIP_Label_d00a4df9-c942-4b09-b23a-6c1023f6de27_SetDate">
    <vt:lpwstr>2023-10-09T00:03:22Z</vt:lpwstr>
  </property>
  <property fmtid="{D5CDD505-2E9C-101B-9397-08002B2CF9AE}" pid="26" name="MSIP_Label_d00a4df9-c942-4b09-b23a-6c1023f6de27_Method">
    <vt:lpwstr>Privileged</vt:lpwstr>
  </property>
  <property fmtid="{D5CDD505-2E9C-101B-9397-08002B2CF9AE}" pid="27" name="MSIP_Label_d00a4df9-c942-4b09-b23a-6c1023f6de27_Name">
    <vt:lpwstr>Official (DJPR)</vt:lpwstr>
  </property>
  <property fmtid="{D5CDD505-2E9C-101B-9397-08002B2CF9AE}" pid="28" name="MSIP_Label_d00a4df9-c942-4b09-b23a-6c1023f6de27_SiteId">
    <vt:lpwstr>722ea0be-3e1c-4b11-ad6f-9401d6856e24</vt:lpwstr>
  </property>
  <property fmtid="{D5CDD505-2E9C-101B-9397-08002B2CF9AE}" pid="29" name="MSIP_Label_d00a4df9-c942-4b09-b23a-6c1023f6de27_ActionId">
    <vt:lpwstr>4bc2e151-091a-45e6-828f-0ec657fb28fb</vt:lpwstr>
  </property>
  <property fmtid="{D5CDD505-2E9C-101B-9397-08002B2CF9AE}" pid="30" name="MSIP_Label_d00a4df9-c942-4b09-b23a-6c1023f6de27_ContentBits">
    <vt:lpwstr>3</vt:lpwstr>
  </property>
  <property fmtid="{D5CDD505-2E9C-101B-9397-08002B2CF9AE}" pid="31" name="DEDJTRSection">
    <vt:lpwstr/>
  </property>
  <property fmtid="{D5CDD505-2E9C-101B-9397-08002B2CF9AE}" pid="32" name="DEDJTRGroup">
    <vt:lpwstr>1;#Employment Investment and Trade|55ce1999-68b6-4f37-bdce-009ad410cd2a</vt:lpwstr>
  </property>
  <property fmtid="{D5CDD505-2E9C-101B-9397-08002B2CF9AE}" pid="33" name="DEDJTRSecurityClassification">
    <vt:lpwstr/>
  </property>
  <property fmtid="{D5CDD505-2E9C-101B-9397-08002B2CF9AE}" pid="34" name="DEDJTRDivision">
    <vt:lpwstr>2;#Agriculture Victoria Research|d7555267-f2f6-4e93-9af3-8aa7d197ffbf</vt:lpwstr>
  </property>
  <property fmtid="{D5CDD505-2E9C-101B-9397-08002B2CF9AE}" pid="35" name="DEDJTRBranch">
    <vt:lpwstr/>
  </property>
  <property fmtid="{D5CDD505-2E9C-101B-9397-08002B2CF9AE}" pid="36" name="_ExtendedDescription">
    <vt:lpwstr/>
  </property>
  <property fmtid="{D5CDD505-2E9C-101B-9397-08002B2CF9AE}" pid="37" name="TaxCatchAll">
    <vt:lpwstr/>
  </property>
</Properties>
</file>