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61312"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9264"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2B2F2C4" id="Group 1" o:spid="_x0000_s1026" alt="&quot;&quot;" style="position:absolute;margin-left:0;margin-top:0;width:595.85pt;height:175.45pt;z-index:-251657216;mso-position-horizontal:left;mso-position-horizontal-relative:page;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r:id="rId17" o:title=""/>
                </v:shape>
                <w10:wrap anchorx="page" anchory="page"/>
                <w10:anchorlock/>
              </v:group>
            </w:pict>
          </mc:Fallback>
        </mc:AlternateContent>
      </w:r>
    </w:p>
    <w:p w14:paraId="493638C4" w14:textId="77777777" w:rsidR="00665916" w:rsidRDefault="00665916" w:rsidP="004C1F02">
      <w:pPr>
        <w:sectPr w:rsidR="00665916" w:rsidSect="008C06B8">
          <w:headerReference w:type="even" r:id="rId18"/>
          <w:footerReference w:type="even" r:id="rId19"/>
          <w:footerReference w:type="default" r:id="rId20"/>
          <w:footerReference w:type="first" r:id="rId21"/>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680F12" w:rsidRPr="00495B3B" w14:paraId="7C7EDD09" w14:textId="77777777" w:rsidTr="00495B3B">
        <w:trPr>
          <w:trHeight w:val="399"/>
        </w:trPr>
        <w:tc>
          <w:tcPr>
            <w:tcW w:w="2580" w:type="dxa"/>
            <w:tcBorders>
              <w:top w:val="nil"/>
              <w:bottom w:val="nil"/>
              <w:right w:val="nil"/>
            </w:tcBorders>
            <w:vAlign w:val="center"/>
          </w:tcPr>
          <w:p w14:paraId="2A0E891F" w14:textId="77777777" w:rsidR="00680F12" w:rsidRPr="00495B3B" w:rsidRDefault="00680F12" w:rsidP="00680F12">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left w:val="nil"/>
              <w:bottom w:val="single" w:sz="4" w:space="0" w:color="A6A6A6"/>
              <w:right w:val="nil"/>
            </w:tcBorders>
            <w:vAlign w:val="center"/>
          </w:tcPr>
          <w:p w14:paraId="0AAF272F" w14:textId="7AE0449D" w:rsidR="00680F12" w:rsidRPr="00495B3B" w:rsidRDefault="00680F12" w:rsidP="00680F12">
            <w:pPr>
              <w:spacing w:before="0" w:after="0"/>
              <w:ind w:left="57" w:right="-450"/>
              <w:rPr>
                <w:rFonts w:ascii="Arial" w:hAnsi="Arial" w:cs="Arial"/>
                <w:color w:val="363534"/>
                <w:szCs w:val="22"/>
              </w:rPr>
            </w:pPr>
            <w:r>
              <w:rPr>
                <w:rFonts w:ascii="Arial" w:hAnsi="Arial" w:cs="Arial"/>
                <w:color w:val="363534"/>
                <w:szCs w:val="22"/>
              </w:rPr>
              <w:t>Glasshouse Technical Assistant</w:t>
            </w:r>
          </w:p>
        </w:tc>
      </w:tr>
      <w:tr w:rsidR="00680F12" w:rsidRPr="00495B3B" w14:paraId="5F8F815C" w14:textId="77777777" w:rsidTr="00495B3B">
        <w:trPr>
          <w:trHeight w:val="399"/>
        </w:trPr>
        <w:tc>
          <w:tcPr>
            <w:tcW w:w="2580" w:type="dxa"/>
            <w:tcBorders>
              <w:top w:val="nil"/>
              <w:bottom w:val="nil"/>
              <w:right w:val="nil"/>
            </w:tcBorders>
            <w:vAlign w:val="center"/>
          </w:tcPr>
          <w:p w14:paraId="29F28D7E" w14:textId="77777777" w:rsidR="00680F12" w:rsidRPr="00495B3B" w:rsidRDefault="00680F12" w:rsidP="00680F12">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left w:val="nil"/>
              <w:bottom w:val="single" w:sz="4" w:space="0" w:color="A6A6A6"/>
              <w:right w:val="nil"/>
            </w:tcBorders>
            <w:vAlign w:val="center"/>
          </w:tcPr>
          <w:p w14:paraId="592AF1EA" w14:textId="141AA9C8" w:rsidR="00680F12" w:rsidRPr="00495B3B" w:rsidRDefault="00680F12" w:rsidP="00680F12">
            <w:pPr>
              <w:spacing w:before="0" w:after="0"/>
              <w:ind w:left="57" w:right="-450"/>
              <w:rPr>
                <w:rFonts w:ascii="Arial" w:hAnsi="Arial" w:cs="Arial"/>
                <w:color w:val="363534"/>
                <w:szCs w:val="22"/>
              </w:rPr>
            </w:pPr>
            <w:r w:rsidRPr="00596787">
              <w:rPr>
                <w:rFonts w:ascii="Arial" w:hAnsi="Arial" w:cs="Arial"/>
                <w:color w:val="363534"/>
                <w:szCs w:val="22"/>
              </w:rPr>
              <w:t>50959005</w:t>
            </w:r>
          </w:p>
        </w:tc>
      </w:tr>
      <w:tr w:rsidR="00680F12" w:rsidRPr="00495B3B" w14:paraId="6052E497" w14:textId="77777777" w:rsidTr="00495B3B">
        <w:trPr>
          <w:trHeight w:val="399"/>
        </w:trPr>
        <w:tc>
          <w:tcPr>
            <w:tcW w:w="2580" w:type="dxa"/>
            <w:tcBorders>
              <w:top w:val="nil"/>
              <w:bottom w:val="nil"/>
              <w:right w:val="nil"/>
            </w:tcBorders>
            <w:vAlign w:val="center"/>
          </w:tcPr>
          <w:p w14:paraId="1F62A115" w14:textId="77777777" w:rsidR="00680F12" w:rsidRPr="00495B3B" w:rsidRDefault="00680F12" w:rsidP="00680F12">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left w:val="nil"/>
              <w:bottom w:val="single" w:sz="4" w:space="0" w:color="A6A6A6"/>
              <w:right w:val="nil"/>
            </w:tcBorders>
            <w:vAlign w:val="center"/>
          </w:tcPr>
          <w:p w14:paraId="25CA635E" w14:textId="38C7A3E9" w:rsidR="00680F12" w:rsidRPr="00495B3B" w:rsidRDefault="00680F12" w:rsidP="00680F12">
            <w:pPr>
              <w:spacing w:before="0" w:after="0"/>
              <w:ind w:left="57" w:right="-450"/>
              <w:rPr>
                <w:rFonts w:ascii="Arial" w:hAnsi="Arial" w:cs="Arial"/>
                <w:color w:val="363534"/>
                <w:szCs w:val="22"/>
              </w:rPr>
            </w:pPr>
            <w:r>
              <w:rPr>
                <w:rFonts w:ascii="Arial" w:hAnsi="Arial" w:cs="Arial"/>
                <w:color w:val="363534"/>
                <w:szCs w:val="22"/>
              </w:rPr>
              <w:t>VPS2</w:t>
            </w:r>
          </w:p>
        </w:tc>
      </w:tr>
      <w:tr w:rsidR="00680F12" w:rsidRPr="00495B3B" w14:paraId="513E600D" w14:textId="77777777" w:rsidTr="00495B3B">
        <w:trPr>
          <w:trHeight w:val="399"/>
        </w:trPr>
        <w:tc>
          <w:tcPr>
            <w:tcW w:w="2580" w:type="dxa"/>
            <w:tcBorders>
              <w:top w:val="nil"/>
              <w:bottom w:val="nil"/>
              <w:right w:val="nil"/>
            </w:tcBorders>
            <w:vAlign w:val="center"/>
          </w:tcPr>
          <w:p w14:paraId="67184DB8" w14:textId="77777777" w:rsidR="00680F12" w:rsidRPr="00495B3B" w:rsidRDefault="00680F12" w:rsidP="00680F12">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left w:val="nil"/>
              <w:bottom w:val="single" w:sz="4" w:space="0" w:color="A6A6A6"/>
              <w:right w:val="nil"/>
            </w:tcBorders>
            <w:vAlign w:val="center"/>
          </w:tcPr>
          <w:p w14:paraId="2A6A7605" w14:textId="40698ED0" w:rsidR="00680F12" w:rsidRPr="00495B3B" w:rsidRDefault="00680F12" w:rsidP="00680F12">
            <w:pPr>
              <w:spacing w:before="0" w:after="0"/>
              <w:ind w:left="57" w:right="-450"/>
              <w:rPr>
                <w:rFonts w:ascii="Arial" w:hAnsi="Arial" w:cs="Arial"/>
                <w:color w:val="363534"/>
                <w:szCs w:val="22"/>
              </w:rPr>
            </w:pPr>
            <w:r>
              <w:rPr>
                <w:rFonts w:ascii="Arial" w:hAnsi="Arial" w:cs="Arial"/>
                <w:color w:val="363534"/>
                <w:szCs w:val="22"/>
              </w:rPr>
              <w:t>$</w:t>
            </w:r>
            <w:r w:rsidRPr="00680F12">
              <w:rPr>
                <w:rFonts w:ascii="Arial" w:hAnsi="Arial" w:cs="Arial"/>
                <w:color w:val="363534"/>
                <w:szCs w:val="22"/>
              </w:rPr>
              <w:t>60,295</w:t>
            </w:r>
            <w:r>
              <w:rPr>
                <w:rFonts w:ascii="Arial" w:hAnsi="Arial" w:cs="Arial"/>
                <w:color w:val="363534"/>
                <w:szCs w:val="22"/>
              </w:rPr>
              <w:t xml:space="preserve"> - </w:t>
            </w:r>
            <w:r w:rsidRPr="00680F12">
              <w:rPr>
                <w:rFonts w:ascii="Arial" w:hAnsi="Arial" w:cs="Arial"/>
                <w:color w:val="363534"/>
                <w:szCs w:val="22"/>
              </w:rPr>
              <w:t>$77,430</w:t>
            </w:r>
            <w:r w:rsidR="007A1540">
              <w:rPr>
                <w:rFonts w:ascii="Arial" w:hAnsi="Arial" w:cs="Arial"/>
                <w:color w:val="363534"/>
                <w:szCs w:val="22"/>
              </w:rPr>
              <w:t xml:space="preserve"> Plus Superannuation</w:t>
            </w:r>
          </w:p>
        </w:tc>
      </w:tr>
      <w:tr w:rsidR="00680F12" w:rsidRPr="00495B3B" w14:paraId="2A722203" w14:textId="77777777" w:rsidTr="00495B3B">
        <w:trPr>
          <w:trHeight w:val="399"/>
        </w:trPr>
        <w:tc>
          <w:tcPr>
            <w:tcW w:w="2580" w:type="dxa"/>
            <w:tcBorders>
              <w:top w:val="nil"/>
              <w:bottom w:val="nil"/>
              <w:right w:val="nil"/>
            </w:tcBorders>
            <w:vAlign w:val="center"/>
          </w:tcPr>
          <w:p w14:paraId="60F7C270" w14:textId="77777777" w:rsidR="00680F12" w:rsidRPr="00495B3B" w:rsidRDefault="00680F12" w:rsidP="00680F12">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left w:val="nil"/>
              <w:bottom w:val="single" w:sz="4" w:space="0" w:color="A6A6A6"/>
              <w:right w:val="nil"/>
            </w:tcBorders>
            <w:vAlign w:val="center"/>
          </w:tcPr>
          <w:p w14:paraId="1BEB3C39" w14:textId="40389E3D" w:rsidR="00680F12" w:rsidRPr="00495B3B" w:rsidRDefault="00680F12" w:rsidP="00680F12">
            <w:pPr>
              <w:tabs>
                <w:tab w:val="left" w:pos="3529"/>
              </w:tabs>
              <w:spacing w:before="0" w:after="0"/>
              <w:ind w:left="57" w:right="-450"/>
              <w:rPr>
                <w:rFonts w:ascii="Arial" w:hAnsi="Arial" w:cs="Arial"/>
                <w:color w:val="363534"/>
                <w:szCs w:val="22"/>
              </w:rPr>
            </w:pPr>
            <w:r w:rsidRPr="00495B3B">
              <w:rPr>
                <w:rFonts w:ascii="Arial" w:hAnsi="Arial" w:cs="Arial"/>
                <w:color w:val="363534"/>
                <w:szCs w:val="22"/>
              </w:rPr>
              <w:t xml:space="preserve">Fixed Term </w:t>
            </w:r>
            <w:r w:rsidR="00975171">
              <w:rPr>
                <w:rFonts w:ascii="Arial" w:hAnsi="Arial" w:cs="Arial"/>
                <w:color w:val="363534"/>
                <w:szCs w:val="22"/>
              </w:rPr>
              <w:t>until</w:t>
            </w:r>
            <w:r w:rsidR="000E4C64">
              <w:rPr>
                <w:rFonts w:ascii="Arial" w:hAnsi="Arial" w:cs="Arial"/>
                <w:color w:val="363534"/>
                <w:szCs w:val="22"/>
              </w:rPr>
              <w:t xml:space="preserve"> 13 August 2026</w:t>
            </w:r>
          </w:p>
        </w:tc>
      </w:tr>
      <w:tr w:rsidR="00680F12" w:rsidRPr="00495B3B" w14:paraId="73E4C712" w14:textId="77777777" w:rsidTr="00495B3B">
        <w:trPr>
          <w:trHeight w:val="399"/>
        </w:trPr>
        <w:tc>
          <w:tcPr>
            <w:tcW w:w="2580" w:type="dxa"/>
            <w:tcBorders>
              <w:top w:val="nil"/>
              <w:bottom w:val="nil"/>
              <w:right w:val="nil"/>
            </w:tcBorders>
            <w:vAlign w:val="center"/>
          </w:tcPr>
          <w:p w14:paraId="778F959E" w14:textId="77777777" w:rsidR="00680F12" w:rsidRPr="00495B3B" w:rsidRDefault="00680F12" w:rsidP="00680F12">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left w:val="nil"/>
              <w:bottom w:val="single" w:sz="4" w:space="0" w:color="A6A6A6"/>
              <w:right w:val="nil"/>
            </w:tcBorders>
            <w:vAlign w:val="center"/>
          </w:tcPr>
          <w:p w14:paraId="5A6BC801" w14:textId="57B113B1" w:rsidR="00680F12" w:rsidRPr="00495B3B" w:rsidRDefault="00680F12" w:rsidP="00680F12">
            <w:pPr>
              <w:spacing w:before="0" w:after="0"/>
              <w:ind w:left="57" w:right="-450"/>
              <w:rPr>
                <w:rFonts w:ascii="Arial" w:hAnsi="Arial" w:cs="Arial"/>
                <w:color w:val="363534"/>
                <w:szCs w:val="22"/>
              </w:rPr>
            </w:pPr>
            <w:r>
              <w:rPr>
                <w:rFonts w:ascii="Arial" w:hAnsi="Arial" w:cs="Arial"/>
                <w:color w:val="363534"/>
                <w:szCs w:val="22"/>
              </w:rPr>
              <w:t>Agriculture Victoria</w:t>
            </w:r>
          </w:p>
        </w:tc>
      </w:tr>
      <w:tr w:rsidR="00680F12" w:rsidRPr="00495B3B" w14:paraId="1EBFF7E6" w14:textId="77777777" w:rsidTr="00495B3B">
        <w:trPr>
          <w:trHeight w:val="399"/>
        </w:trPr>
        <w:tc>
          <w:tcPr>
            <w:tcW w:w="2580" w:type="dxa"/>
            <w:tcBorders>
              <w:top w:val="nil"/>
              <w:bottom w:val="nil"/>
              <w:right w:val="nil"/>
            </w:tcBorders>
            <w:vAlign w:val="center"/>
          </w:tcPr>
          <w:p w14:paraId="2AB5EF48" w14:textId="77777777" w:rsidR="00680F12" w:rsidRPr="00495B3B" w:rsidRDefault="00680F12" w:rsidP="00680F12">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left w:val="nil"/>
              <w:bottom w:val="single" w:sz="4" w:space="0" w:color="A6A6A6"/>
              <w:right w:val="nil"/>
            </w:tcBorders>
            <w:vAlign w:val="center"/>
          </w:tcPr>
          <w:p w14:paraId="20A96CCF" w14:textId="4DA559C7" w:rsidR="00680F12" w:rsidRPr="00495B3B" w:rsidRDefault="00680F12" w:rsidP="00680F12">
            <w:pPr>
              <w:spacing w:before="0" w:after="0"/>
              <w:ind w:left="57" w:right="-450"/>
              <w:rPr>
                <w:rFonts w:ascii="Arial" w:hAnsi="Arial" w:cs="Arial"/>
                <w:color w:val="363534"/>
                <w:szCs w:val="22"/>
              </w:rPr>
            </w:pPr>
            <w:r>
              <w:rPr>
                <w:rFonts w:ascii="Arial" w:hAnsi="Arial" w:cs="Arial"/>
                <w:color w:val="363534"/>
                <w:szCs w:val="22"/>
              </w:rPr>
              <w:t>Agriculture Victoria Research, Operations Branch</w:t>
            </w:r>
          </w:p>
        </w:tc>
      </w:tr>
      <w:tr w:rsidR="00680F12" w:rsidRPr="00495B3B" w14:paraId="37A0D7CE" w14:textId="77777777" w:rsidTr="00495B3B">
        <w:trPr>
          <w:trHeight w:val="399"/>
        </w:trPr>
        <w:tc>
          <w:tcPr>
            <w:tcW w:w="2580" w:type="dxa"/>
            <w:tcBorders>
              <w:top w:val="nil"/>
              <w:bottom w:val="nil"/>
              <w:right w:val="nil"/>
            </w:tcBorders>
            <w:vAlign w:val="center"/>
          </w:tcPr>
          <w:p w14:paraId="4595FCF5" w14:textId="77777777" w:rsidR="00680F12" w:rsidRPr="00495B3B" w:rsidRDefault="00680F12" w:rsidP="00680F12">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left w:val="nil"/>
              <w:bottom w:val="single" w:sz="4" w:space="0" w:color="A6A6A6"/>
              <w:right w:val="nil"/>
            </w:tcBorders>
            <w:vAlign w:val="center"/>
          </w:tcPr>
          <w:p w14:paraId="3FB6661E" w14:textId="77777777" w:rsidR="00680F12" w:rsidRPr="00495B3B" w:rsidRDefault="00680F12" w:rsidP="00680F12">
            <w:pPr>
              <w:spacing w:before="0" w:after="0"/>
              <w:ind w:left="57" w:right="-450"/>
              <w:rPr>
                <w:rFonts w:ascii="Arial" w:hAnsi="Arial" w:cs="Arial"/>
                <w:color w:val="363534"/>
                <w:szCs w:val="22"/>
              </w:rPr>
            </w:pPr>
            <w:r>
              <w:rPr>
                <w:rFonts w:ascii="Arial" w:hAnsi="Arial" w:cs="Arial"/>
                <w:color w:val="363534"/>
                <w:szCs w:val="22"/>
              </w:rPr>
              <w:t>Bundoora</w:t>
            </w:r>
          </w:p>
          <w:p w14:paraId="3B7CA3B3" w14:textId="33B8BD3E" w:rsidR="00680F12" w:rsidRPr="00495B3B" w:rsidRDefault="00680F12" w:rsidP="007B23AD">
            <w:pPr>
              <w:spacing w:before="0" w:after="0"/>
              <w:ind w:left="57" w:right="-450"/>
              <w:rPr>
                <w:rFonts w:ascii="Arial" w:hAnsi="Arial" w:cs="Arial"/>
                <w:color w:val="363534"/>
                <w:szCs w:val="22"/>
              </w:rPr>
            </w:pPr>
            <w:r w:rsidRPr="00495B3B">
              <w:rPr>
                <w:rFonts w:ascii="Arial" w:hAnsi="Arial" w:cs="Arial"/>
                <w:color w:val="363534"/>
                <w:szCs w:val="22"/>
              </w:rPr>
              <w:t xml:space="preserve">Hybrid work arrangement available: </w:t>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Yes</w:t>
            </w:r>
            <w:r w:rsidRPr="00495B3B">
              <w:rPr>
                <w:rFonts w:ascii="Arial" w:hAnsi="Arial" w:cs="Arial"/>
                <w:color w:val="363534"/>
                <w:szCs w:val="22"/>
              </w:rPr>
              <w:tab/>
            </w:r>
            <w:r>
              <w:rPr>
                <w:rFonts w:ascii="Arial" w:hAnsi="Arial" w:cs="Arial"/>
                <w:color w:val="363534"/>
                <w:szCs w:val="22"/>
              </w:rPr>
              <w:fldChar w:fldCharType="begin">
                <w:ffData>
                  <w:name w:val=""/>
                  <w:enabled/>
                  <w:calcOnExit w:val="0"/>
                  <w:checkBox>
                    <w:size w:val="26"/>
                    <w:default w:val="1"/>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Pr="00495B3B">
              <w:rPr>
                <w:rFonts w:ascii="Arial" w:hAnsi="Arial" w:cs="Arial"/>
                <w:color w:val="363534"/>
                <w:szCs w:val="22"/>
              </w:rPr>
              <w:t xml:space="preserve">  No        </w:t>
            </w:r>
          </w:p>
        </w:tc>
      </w:tr>
      <w:tr w:rsidR="00680F12" w:rsidRPr="00495B3B" w14:paraId="4352AE4A" w14:textId="77777777" w:rsidTr="00495B3B">
        <w:trPr>
          <w:trHeight w:val="399"/>
        </w:trPr>
        <w:tc>
          <w:tcPr>
            <w:tcW w:w="2580" w:type="dxa"/>
            <w:tcBorders>
              <w:top w:val="nil"/>
              <w:bottom w:val="nil"/>
              <w:right w:val="nil"/>
            </w:tcBorders>
            <w:vAlign w:val="center"/>
          </w:tcPr>
          <w:p w14:paraId="3083C225" w14:textId="77777777" w:rsidR="00680F12" w:rsidRPr="00495B3B" w:rsidRDefault="00680F12" w:rsidP="00680F12">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left w:val="nil"/>
              <w:bottom w:val="single" w:sz="4" w:space="0" w:color="A6A6A6"/>
              <w:right w:val="nil"/>
            </w:tcBorders>
            <w:vAlign w:val="center"/>
          </w:tcPr>
          <w:p w14:paraId="49BBC3C8" w14:textId="41E3D71B" w:rsidR="00680F12" w:rsidRPr="00495B3B" w:rsidRDefault="00680F12" w:rsidP="00680F12">
            <w:pPr>
              <w:tabs>
                <w:tab w:val="left" w:pos="469"/>
                <w:tab w:val="left" w:pos="1189"/>
              </w:tabs>
              <w:spacing w:before="0" w:after="0"/>
              <w:ind w:left="57" w:right="-450"/>
              <w:rPr>
                <w:rFonts w:ascii="Arial" w:hAnsi="Arial" w:cs="Arial"/>
                <w:color w:val="363534"/>
                <w:szCs w:val="22"/>
              </w:rPr>
            </w:pPr>
            <w:r w:rsidRPr="00680F12">
              <w:rPr>
                <w:rFonts w:ascii="Arial" w:hAnsi="Arial" w:cs="Arial"/>
                <w:color w:val="363534"/>
                <w:szCs w:val="22"/>
              </w:rPr>
              <w:t>Aseem</w:t>
            </w:r>
            <w:r>
              <w:rPr>
                <w:rFonts w:ascii="Arial" w:hAnsi="Arial" w:cs="Arial"/>
                <w:color w:val="363534"/>
                <w:szCs w:val="22"/>
              </w:rPr>
              <w:t>jot</w:t>
            </w:r>
            <w:r w:rsidRPr="00680F12">
              <w:rPr>
                <w:rFonts w:ascii="Arial" w:hAnsi="Arial" w:cs="Arial"/>
                <w:color w:val="363534"/>
                <w:szCs w:val="22"/>
              </w:rPr>
              <w:t xml:space="preserve"> Singh, Glasshouse Operations Manager</w:t>
            </w:r>
            <w:r w:rsidRPr="00680F12">
              <w:rPr>
                <w:rFonts w:ascii="Arial" w:hAnsi="Arial" w:cs="Arial"/>
                <w:color w:val="363534"/>
                <w:szCs w:val="22"/>
              </w:rPr>
              <w:tab/>
            </w:r>
            <w:r w:rsidRPr="00495B3B">
              <w:rPr>
                <w:rFonts w:ascii="Arial" w:hAnsi="Arial" w:cs="Arial"/>
                <w:color w:val="363534"/>
                <w:szCs w:val="22"/>
              </w:rPr>
              <w:tab/>
            </w:r>
            <w:r w:rsidRPr="00495B3B">
              <w:rPr>
                <w:rFonts w:ascii="Arial" w:hAnsi="Arial" w:cs="Arial"/>
                <w:color w:val="363534"/>
                <w:szCs w:val="22"/>
              </w:rPr>
              <w:tab/>
            </w:r>
          </w:p>
        </w:tc>
      </w:tr>
      <w:tr w:rsidR="00680F12" w:rsidRPr="00495B3B" w14:paraId="35F6D00F" w14:textId="77777777" w:rsidTr="00495B3B">
        <w:trPr>
          <w:trHeight w:val="399"/>
        </w:trPr>
        <w:tc>
          <w:tcPr>
            <w:tcW w:w="2580" w:type="dxa"/>
            <w:tcBorders>
              <w:top w:val="nil"/>
              <w:bottom w:val="nil"/>
              <w:right w:val="nil"/>
            </w:tcBorders>
            <w:vAlign w:val="center"/>
          </w:tcPr>
          <w:p w14:paraId="55F53688" w14:textId="77777777" w:rsidR="00680F12" w:rsidRPr="00495B3B" w:rsidRDefault="00680F12" w:rsidP="00680F12">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left w:val="nil"/>
              <w:bottom w:val="single" w:sz="4" w:space="0" w:color="A6A6A6"/>
              <w:right w:val="nil"/>
            </w:tcBorders>
            <w:vAlign w:val="center"/>
          </w:tcPr>
          <w:p w14:paraId="3B39DD97" w14:textId="4D8FA712" w:rsidR="00680F12" w:rsidRPr="00495B3B" w:rsidRDefault="00680F12" w:rsidP="00680F12">
            <w:pPr>
              <w:tabs>
                <w:tab w:val="left" w:pos="469"/>
                <w:tab w:val="left" w:pos="1189"/>
              </w:tabs>
              <w:spacing w:before="0" w:after="0"/>
              <w:ind w:left="57" w:right="-450"/>
              <w:rPr>
                <w:rFonts w:ascii="Arial" w:hAnsi="Arial" w:cs="Arial"/>
                <w:color w:val="363534"/>
                <w:szCs w:val="22"/>
              </w:rPr>
            </w:pP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ab/>
              <w:t>Yes</w:t>
            </w:r>
            <w:r w:rsidRPr="00495B3B">
              <w:rPr>
                <w:rFonts w:ascii="Arial" w:hAnsi="Arial" w:cs="Arial"/>
                <w:color w:val="363534"/>
                <w:szCs w:val="22"/>
              </w:rPr>
              <w:tab/>
            </w:r>
            <w:r>
              <w:rPr>
                <w:rFonts w:ascii="Arial" w:hAnsi="Arial" w:cs="Arial"/>
                <w:color w:val="363534"/>
                <w:szCs w:val="22"/>
              </w:rPr>
              <w:fldChar w:fldCharType="begin">
                <w:ffData>
                  <w:name w:val=""/>
                  <w:enabled/>
                  <w:calcOnExit w:val="0"/>
                  <w:checkBox>
                    <w:size w:val="26"/>
                    <w:default w:val="1"/>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Pr="00495B3B">
              <w:rPr>
                <w:rFonts w:ascii="Arial" w:hAnsi="Arial" w:cs="Arial"/>
                <w:color w:val="363534"/>
                <w:szCs w:val="22"/>
              </w:rPr>
              <w:t xml:space="preserve">  No                If yes, how many?</w:t>
            </w:r>
          </w:p>
        </w:tc>
      </w:tr>
      <w:tr w:rsidR="00680F12" w:rsidRPr="00495B3B" w14:paraId="70C7CF88" w14:textId="77777777" w:rsidTr="00495B3B">
        <w:trPr>
          <w:trHeight w:val="399"/>
        </w:trPr>
        <w:tc>
          <w:tcPr>
            <w:tcW w:w="2580" w:type="dxa"/>
            <w:tcBorders>
              <w:top w:val="nil"/>
              <w:bottom w:val="nil"/>
              <w:right w:val="nil"/>
            </w:tcBorders>
            <w:vAlign w:val="center"/>
          </w:tcPr>
          <w:p w14:paraId="58989FFF" w14:textId="77777777" w:rsidR="00680F12" w:rsidRPr="00495B3B" w:rsidRDefault="00680F12" w:rsidP="00680F12">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left w:val="nil"/>
              <w:bottom w:val="single" w:sz="4" w:space="0" w:color="A6A6A6"/>
              <w:right w:val="nil"/>
            </w:tcBorders>
            <w:vAlign w:val="center"/>
          </w:tcPr>
          <w:p w14:paraId="723EDD97" w14:textId="240F9E4A" w:rsidR="00680F12" w:rsidRPr="00495B3B" w:rsidRDefault="007B23AD" w:rsidP="00680F12">
            <w:pPr>
              <w:spacing w:before="0" w:after="0"/>
              <w:ind w:left="57" w:right="-450"/>
              <w:rPr>
                <w:rFonts w:ascii="Arial" w:hAnsi="Arial" w:cs="Arial"/>
                <w:color w:val="363534"/>
                <w:szCs w:val="22"/>
              </w:rPr>
            </w:pPr>
            <w:r w:rsidRPr="007B23AD">
              <w:rPr>
                <w:rFonts w:ascii="Arial" w:hAnsi="Arial" w:cs="Arial"/>
                <w:color w:val="363534"/>
                <w:szCs w:val="22"/>
              </w:rPr>
              <w:t>Aseemjot Singh 0477 224 840</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2BC9B4AE" w14:textId="013FF778" w:rsidR="007B23AD" w:rsidRPr="007B23AD" w:rsidRDefault="007B23AD" w:rsidP="007B23AD">
      <w:pPr>
        <w:keepNext/>
        <w:spacing w:line="240" w:lineRule="auto"/>
        <w:rPr>
          <w:rFonts w:ascii="Arial" w:hAnsi="Arial" w:cs="Arial"/>
          <w:noProof/>
          <w:color w:val="363534"/>
          <w:szCs w:val="22"/>
          <w:lang w:eastAsia="zh-CN"/>
        </w:rPr>
      </w:pPr>
      <w:r w:rsidRPr="007B23AD">
        <w:rPr>
          <w:rFonts w:ascii="Arial" w:hAnsi="Arial" w:cs="Arial"/>
          <w:noProof/>
          <w:color w:val="363534"/>
          <w:szCs w:val="22"/>
          <w:lang w:eastAsia="zh-CN"/>
        </w:rPr>
        <w:t xml:space="preserve">The Glasshouse Technical </w:t>
      </w:r>
      <w:r w:rsidR="00785262">
        <w:rPr>
          <w:rFonts w:ascii="Arial" w:hAnsi="Arial" w:cs="Arial"/>
          <w:noProof/>
          <w:color w:val="363534"/>
          <w:szCs w:val="22"/>
          <w:lang w:eastAsia="zh-CN"/>
        </w:rPr>
        <w:t>Assistant</w:t>
      </w:r>
      <w:r w:rsidRPr="007B23AD">
        <w:rPr>
          <w:rFonts w:ascii="Arial" w:hAnsi="Arial" w:cs="Arial"/>
          <w:noProof/>
          <w:color w:val="363534"/>
          <w:szCs w:val="22"/>
          <w:lang w:eastAsia="zh-CN"/>
        </w:rPr>
        <w:t xml:space="preserve"> works collaboratively within the Glasshouse Management Team (GMT) and provides a range of general horticultural support services to scientists at AgriBio enabling research teams to focus on scientific outcomes. Standard tasks performed by the Glasshouse Technical Assistant include daily care and maintenance of plants grown in glasshouses, screenhouses and other controlled environment spaces; plant propagation; pest and disease monitoring and control; maintaining facility hygiene and tidiness; and participation in a weekend roster to provide limited plant care (predominantly hand-watering).</w:t>
      </w:r>
    </w:p>
    <w:p w14:paraId="1B3F576A" w14:textId="77777777" w:rsidR="00495B3B" w:rsidRPr="00495B3B" w:rsidRDefault="00495B3B" w:rsidP="00495B3B">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04E381C9" w14:textId="77777777" w:rsidR="00FA5702" w:rsidRDefault="00FA5702" w:rsidP="00FA5702">
      <w:pPr>
        <w:rPr>
          <w:rFonts w:ascii="Arial" w:hAnsi="Arial" w:cs="Arial"/>
          <w:i/>
          <w:iCs/>
          <w:noProof/>
          <w:color w:val="000000"/>
          <w:lang w:eastAsia="zh-CN"/>
        </w:rPr>
      </w:pPr>
      <w:r>
        <w:rPr>
          <w:rFonts w:ascii="Arial" w:hAnsi="Arial" w:cs="Arial"/>
          <w:i/>
          <w:iCs/>
          <w:noProof/>
          <w:color w:val="000000"/>
          <w:lang w:eastAsia="zh-CN"/>
        </w:rPr>
        <w:t>The Group</w:t>
      </w:r>
    </w:p>
    <w:p w14:paraId="26F6B9C3" w14:textId="77777777" w:rsidR="00FA5702" w:rsidRDefault="00FA5702" w:rsidP="00FA5702">
      <w:pPr>
        <w:rPr>
          <w:rFonts w:ascii="Arial" w:hAnsi="Arial" w:cs="Arial"/>
          <w:noProof/>
          <w:color w:val="000000"/>
          <w:lang w:eastAsia="zh-CN"/>
        </w:rPr>
      </w:pPr>
      <w:r w:rsidRPr="00DC0B33">
        <w:rPr>
          <w:rFonts w:ascii="Arial" w:hAnsi="Arial" w:cs="Arial"/>
          <w:noProof/>
          <w:color w:val="000000"/>
          <w:lang w:eastAsia="zh-CN"/>
        </w:rPr>
        <w:t xml:space="preserve">Agriculture Victoria works with industry and community stakeholders to support the agriculture, food and fibre sector to become more globally competitive, innovative and resilient. </w:t>
      </w:r>
    </w:p>
    <w:p w14:paraId="62413B17" w14:textId="77777777" w:rsidR="00FA5702" w:rsidRDefault="00FA5702" w:rsidP="00FA5702">
      <w:pPr>
        <w:rPr>
          <w:rFonts w:ascii="Arial" w:hAnsi="Arial" w:cs="Arial"/>
          <w:noProof/>
          <w:color w:val="000000"/>
          <w:lang w:eastAsia="zh-CN"/>
        </w:rPr>
      </w:pPr>
      <w:r w:rsidRPr="00DC0B33">
        <w:rPr>
          <w:rFonts w:ascii="Arial" w:hAnsi="Arial" w:cs="Arial"/>
          <w:noProof/>
          <w:color w:val="000000"/>
          <w:lang w:eastAsia="zh-CN"/>
        </w:rPr>
        <w:t>Agriculture Victoria consists of Agriculture Victoria Research, Biosecurity and Agriculture Services, Agriculture Policy, Animal Welfare Victoria and Agriculture Regulatory Policy, Agriculture Victoria Business and Finance Services</w:t>
      </w:r>
      <w:r>
        <w:rPr>
          <w:rFonts w:ascii="Arial" w:hAnsi="Arial" w:cs="Arial"/>
          <w:noProof/>
          <w:color w:val="000000"/>
          <w:lang w:eastAsia="zh-CN"/>
        </w:rPr>
        <w:t>, and Forestry Industry</w:t>
      </w:r>
      <w:r w:rsidRPr="00DC0B33">
        <w:rPr>
          <w:rFonts w:ascii="Arial" w:hAnsi="Arial" w:cs="Arial"/>
          <w:noProof/>
          <w:color w:val="000000"/>
          <w:lang w:eastAsia="zh-CN"/>
        </w:rPr>
        <w:t>. Across these areas Agriculture Victoria delivers:</w:t>
      </w:r>
    </w:p>
    <w:p w14:paraId="7B84C59B" w14:textId="77777777" w:rsidR="00FA5702" w:rsidRDefault="00FA5702" w:rsidP="00FA5702">
      <w:pPr>
        <w:rPr>
          <w:rFonts w:ascii="Arial" w:hAnsi="Arial" w:cs="Arial"/>
          <w:noProof/>
          <w:color w:val="000000"/>
          <w:lang w:eastAsia="zh-CN"/>
        </w:rPr>
      </w:pPr>
    </w:p>
    <w:p w14:paraId="2F9DCCDC" w14:textId="77777777" w:rsidR="00FA5702" w:rsidRDefault="00FA5702" w:rsidP="00FA5702">
      <w:pPr>
        <w:rPr>
          <w:rFonts w:ascii="Arial" w:hAnsi="Arial" w:cs="Arial"/>
          <w:noProof/>
          <w:color w:val="000000"/>
          <w:lang w:eastAsia="zh-CN"/>
        </w:rPr>
      </w:pPr>
    </w:p>
    <w:p w14:paraId="53C8F002" w14:textId="77777777" w:rsidR="00FA5702" w:rsidRDefault="00FA5702" w:rsidP="00FA5702">
      <w:pPr>
        <w:rPr>
          <w:rFonts w:ascii="Arial" w:hAnsi="Arial" w:cs="Arial"/>
          <w:noProof/>
          <w:color w:val="000000"/>
          <w:lang w:eastAsia="zh-CN"/>
        </w:rPr>
      </w:pPr>
    </w:p>
    <w:p w14:paraId="5EAC5FA1" w14:textId="77777777" w:rsidR="00FA5702" w:rsidRDefault="00FA5702" w:rsidP="00FA5702">
      <w:pPr>
        <w:rPr>
          <w:rFonts w:ascii="Arial" w:hAnsi="Arial" w:cs="Arial"/>
          <w:noProof/>
          <w:color w:val="000000"/>
          <w:lang w:eastAsia="zh-CN"/>
        </w:rPr>
      </w:pPr>
    </w:p>
    <w:p w14:paraId="15DD9AB4" w14:textId="77777777" w:rsidR="00FA5702" w:rsidRDefault="00FA5702" w:rsidP="00FA5702">
      <w:pPr>
        <w:rPr>
          <w:rFonts w:ascii="Arial" w:hAnsi="Arial" w:cs="Arial"/>
          <w:noProof/>
          <w:color w:val="000000"/>
          <w:lang w:eastAsia="zh-CN"/>
        </w:rPr>
      </w:pPr>
    </w:p>
    <w:p w14:paraId="71849E7D" w14:textId="77777777" w:rsidR="00FA5702" w:rsidRDefault="00FA5702" w:rsidP="00FA5702">
      <w:pPr>
        <w:rPr>
          <w:rFonts w:ascii="Arial" w:hAnsi="Arial" w:cs="Arial"/>
          <w:noProof/>
          <w:color w:val="000000"/>
          <w:lang w:eastAsia="zh-CN"/>
        </w:rPr>
      </w:pPr>
    </w:p>
    <w:p w14:paraId="07C11CF8" w14:textId="77777777" w:rsidR="00FA5702" w:rsidRPr="00113838" w:rsidRDefault="00FA5702" w:rsidP="00FA5702">
      <w:pPr>
        <w:pStyle w:val="ListParagraph"/>
        <w:keepNext/>
        <w:numPr>
          <w:ilvl w:val="0"/>
          <w:numId w:val="45"/>
        </w:numPr>
        <w:spacing w:line="240" w:lineRule="auto"/>
        <w:rPr>
          <w:rFonts w:ascii="Arial" w:hAnsi="Arial" w:cs="Arial"/>
          <w:noProof/>
          <w:color w:val="000000"/>
          <w:lang w:eastAsia="zh-CN"/>
        </w:rPr>
      </w:pPr>
      <w:r w:rsidRPr="00113838">
        <w:rPr>
          <w:rFonts w:ascii="Arial" w:hAnsi="Arial" w:cs="Arial"/>
          <w:noProof/>
          <w:color w:val="000000"/>
          <w:lang w:eastAsia="zh-CN"/>
        </w:rPr>
        <w:t>Policy and program development for agriculture, food safety, food security, biosecurity, agriculture, native timber and veterinary chemicals</w:t>
      </w:r>
    </w:p>
    <w:p w14:paraId="16811DCE" w14:textId="77777777" w:rsidR="00FA5702" w:rsidRPr="00532822" w:rsidRDefault="00FA5702" w:rsidP="00FA5702">
      <w:pPr>
        <w:pStyle w:val="ListParagraph"/>
        <w:keepNext/>
        <w:numPr>
          <w:ilvl w:val="0"/>
          <w:numId w:val="45"/>
        </w:numPr>
        <w:spacing w:line="240" w:lineRule="auto"/>
        <w:rPr>
          <w:rFonts w:ascii="Arial" w:hAnsi="Arial" w:cs="Arial"/>
          <w:noProof/>
          <w:color w:val="000000"/>
          <w:lang w:eastAsia="zh-CN"/>
        </w:rPr>
      </w:pPr>
      <w:r w:rsidRPr="00532822">
        <w:rPr>
          <w:rFonts w:ascii="Arial" w:hAnsi="Arial" w:cs="Arial"/>
          <w:noProof/>
          <w:color w:val="000000"/>
          <w:lang w:eastAsia="zh-CN"/>
        </w:rPr>
        <w:t>Domestic animal and animal welfare research, policy, education and compliance</w:t>
      </w:r>
    </w:p>
    <w:p w14:paraId="726114CA" w14:textId="77777777" w:rsidR="00FA5702" w:rsidRPr="00532822" w:rsidRDefault="00FA5702" w:rsidP="00FA5702">
      <w:pPr>
        <w:pStyle w:val="ListParagraph"/>
        <w:keepNext/>
        <w:numPr>
          <w:ilvl w:val="0"/>
          <w:numId w:val="45"/>
        </w:numPr>
        <w:spacing w:line="240" w:lineRule="auto"/>
        <w:rPr>
          <w:rFonts w:ascii="Arial" w:hAnsi="Arial" w:cs="Arial"/>
          <w:noProof/>
          <w:color w:val="000000"/>
          <w:lang w:eastAsia="zh-CN"/>
        </w:rPr>
      </w:pPr>
      <w:r w:rsidRPr="00532822">
        <w:rPr>
          <w:rFonts w:ascii="Arial" w:hAnsi="Arial" w:cs="Arial"/>
          <w:noProof/>
          <w:color w:val="000000"/>
          <w:lang w:eastAsia="zh-CN"/>
        </w:rPr>
        <w:t>Emergency preparedness, response and recovery</w:t>
      </w:r>
    </w:p>
    <w:p w14:paraId="116788FD" w14:textId="77777777" w:rsidR="00FA5702" w:rsidRPr="00532822" w:rsidRDefault="00FA5702" w:rsidP="00FA5702">
      <w:pPr>
        <w:pStyle w:val="ListParagraph"/>
        <w:keepNext/>
        <w:numPr>
          <w:ilvl w:val="0"/>
          <w:numId w:val="45"/>
        </w:numPr>
        <w:spacing w:line="240" w:lineRule="auto"/>
        <w:rPr>
          <w:rFonts w:ascii="Arial" w:hAnsi="Arial" w:cs="Arial"/>
          <w:noProof/>
          <w:color w:val="000000"/>
          <w:lang w:eastAsia="zh-CN"/>
        </w:rPr>
      </w:pPr>
      <w:r w:rsidRPr="00532822">
        <w:rPr>
          <w:rFonts w:ascii="Arial" w:hAnsi="Arial" w:cs="Arial"/>
          <w:noProof/>
          <w:color w:val="000000"/>
          <w:lang w:eastAsia="zh-CN"/>
        </w:rPr>
        <w:t>Research in science and technology leading to innovative farming systems, products and services</w:t>
      </w:r>
    </w:p>
    <w:p w14:paraId="4BFF1246" w14:textId="77777777" w:rsidR="00FA5702" w:rsidRPr="00532822" w:rsidRDefault="00FA5702" w:rsidP="00FA5702">
      <w:pPr>
        <w:pStyle w:val="ListParagraph"/>
        <w:keepNext/>
        <w:numPr>
          <w:ilvl w:val="0"/>
          <w:numId w:val="45"/>
        </w:numPr>
        <w:spacing w:line="240" w:lineRule="auto"/>
        <w:rPr>
          <w:rFonts w:ascii="Arial" w:hAnsi="Arial" w:cs="Arial"/>
          <w:noProof/>
          <w:color w:val="000000"/>
          <w:lang w:eastAsia="zh-CN"/>
        </w:rPr>
      </w:pPr>
      <w:r w:rsidRPr="00532822">
        <w:rPr>
          <w:rFonts w:ascii="Arial" w:hAnsi="Arial" w:cs="Arial"/>
          <w:noProof/>
          <w:color w:val="000000"/>
          <w:lang w:eastAsia="zh-CN"/>
        </w:rPr>
        <w:t>Facilitation of development projects</w:t>
      </w:r>
    </w:p>
    <w:p w14:paraId="136CE265" w14:textId="77777777" w:rsidR="00FA5702" w:rsidRDefault="00FA5702" w:rsidP="00FA5702">
      <w:pPr>
        <w:pStyle w:val="ListParagraph"/>
        <w:keepNext/>
        <w:numPr>
          <w:ilvl w:val="0"/>
          <w:numId w:val="45"/>
        </w:numPr>
        <w:spacing w:line="240" w:lineRule="auto"/>
        <w:rPr>
          <w:rFonts w:ascii="Arial" w:hAnsi="Arial" w:cs="Arial"/>
          <w:noProof/>
          <w:color w:val="000000"/>
          <w:lang w:eastAsia="zh-CN"/>
        </w:rPr>
      </w:pPr>
      <w:r w:rsidRPr="00DC0B33">
        <w:rPr>
          <w:rFonts w:ascii="Arial" w:hAnsi="Arial" w:cs="Arial"/>
          <w:noProof/>
          <w:color w:val="000000"/>
          <w:lang w:eastAsia="zh-CN"/>
        </w:rPr>
        <w:t>Community and industry engagement, education, practice change and enforcement services</w:t>
      </w:r>
    </w:p>
    <w:p w14:paraId="533603CC" w14:textId="77777777" w:rsidR="00FA5702" w:rsidRPr="007E3FAE" w:rsidRDefault="00FA5702" w:rsidP="00FA5702">
      <w:pPr>
        <w:pStyle w:val="ListParagraph"/>
        <w:keepNext/>
        <w:numPr>
          <w:ilvl w:val="0"/>
          <w:numId w:val="45"/>
        </w:numPr>
        <w:spacing w:line="240" w:lineRule="auto"/>
        <w:rPr>
          <w:rFonts w:ascii="Arial" w:hAnsi="Arial" w:cs="Arial"/>
          <w:noProof/>
          <w:color w:val="000000"/>
          <w:lang w:eastAsia="zh-CN"/>
        </w:rPr>
      </w:pPr>
      <w:r w:rsidRPr="00523797">
        <w:rPr>
          <w:rFonts w:ascii="Arial" w:hAnsi="Arial" w:cs="Arial"/>
          <w:color w:val="242424"/>
        </w:rPr>
        <w:t>Supporting the transition of the native timber sector following the end of native timber harvesting</w:t>
      </w:r>
    </w:p>
    <w:p w14:paraId="5A3C9169" w14:textId="77777777" w:rsidR="00FA5702" w:rsidRPr="007E3FAE" w:rsidRDefault="00FA5702" w:rsidP="00FA5702">
      <w:pPr>
        <w:pStyle w:val="ListParagraph"/>
        <w:keepNext/>
        <w:numPr>
          <w:ilvl w:val="0"/>
          <w:numId w:val="45"/>
        </w:numPr>
        <w:spacing w:line="240" w:lineRule="auto"/>
        <w:rPr>
          <w:rFonts w:ascii="Arial" w:hAnsi="Arial" w:cs="Arial"/>
          <w:noProof/>
          <w:color w:val="000000"/>
          <w:lang w:eastAsia="zh-CN"/>
        </w:rPr>
      </w:pPr>
      <w:r w:rsidRPr="007E3FAE">
        <w:rPr>
          <w:rFonts w:ascii="Arial" w:hAnsi="Arial" w:cs="Arial"/>
          <w:color w:val="242424"/>
        </w:rPr>
        <w:t>Regulation and oversight of statutory regulators</w:t>
      </w:r>
    </w:p>
    <w:p w14:paraId="60A33CFD" w14:textId="77777777" w:rsidR="00FA5702" w:rsidRPr="00F84DD9" w:rsidRDefault="00FA5702" w:rsidP="00FA5702">
      <w:pPr>
        <w:pStyle w:val="ListParagraph"/>
        <w:keepNext/>
        <w:numPr>
          <w:ilvl w:val="0"/>
          <w:numId w:val="45"/>
        </w:numPr>
        <w:spacing w:line="240" w:lineRule="auto"/>
        <w:rPr>
          <w:rFonts w:ascii="Arial" w:hAnsi="Arial" w:cs="Arial"/>
          <w:noProof/>
          <w:color w:val="000000"/>
          <w:lang w:eastAsia="zh-CN"/>
        </w:rPr>
      </w:pPr>
      <w:r w:rsidRPr="007E3FAE">
        <w:rPr>
          <w:rFonts w:ascii="Arial" w:hAnsi="Arial" w:cs="Arial"/>
          <w:color w:val="242424"/>
        </w:rPr>
        <w:t>Assistance to drive export activity, market access and investment attraction.</w:t>
      </w:r>
      <w:r w:rsidRPr="00F84DD9">
        <w:rPr>
          <w:rFonts w:ascii="Arial" w:hAnsi="Arial" w:cs="Arial"/>
          <w:noProof/>
          <w:color w:val="000000"/>
          <w:lang w:eastAsia="zh-CN"/>
        </w:rPr>
        <w:t xml:space="preserve"> </w:t>
      </w:r>
    </w:p>
    <w:p w14:paraId="71679990" w14:textId="77777777" w:rsidR="00FA5702" w:rsidRPr="00DC0B33" w:rsidRDefault="00FA5702" w:rsidP="00FA5702">
      <w:pPr>
        <w:pStyle w:val="ListParagraph"/>
        <w:keepNext/>
        <w:spacing w:line="240" w:lineRule="auto"/>
        <w:rPr>
          <w:rFonts w:ascii="Arial" w:hAnsi="Arial" w:cs="Arial"/>
          <w:noProof/>
          <w:color w:val="000000"/>
          <w:lang w:eastAsia="zh-CN"/>
        </w:rPr>
      </w:pPr>
    </w:p>
    <w:p w14:paraId="2E7B197B" w14:textId="77777777" w:rsidR="00FA5702" w:rsidRPr="00DC0B33" w:rsidRDefault="00FA5702" w:rsidP="00FA5702">
      <w:pPr>
        <w:keepNext/>
        <w:spacing w:line="240" w:lineRule="auto"/>
        <w:rPr>
          <w:rFonts w:ascii="Arial" w:hAnsi="Arial" w:cs="Arial"/>
          <w:i/>
          <w:iCs/>
          <w:noProof/>
          <w:color w:val="000000"/>
          <w:lang w:eastAsia="zh-CN"/>
        </w:rPr>
      </w:pPr>
      <w:r>
        <w:rPr>
          <w:rFonts w:ascii="Arial" w:hAnsi="Arial" w:cs="Arial"/>
          <w:i/>
          <w:iCs/>
          <w:noProof/>
          <w:color w:val="000000"/>
          <w:lang w:eastAsia="zh-CN"/>
        </w:rPr>
        <w:t>The Division</w:t>
      </w:r>
    </w:p>
    <w:p w14:paraId="438D5A60" w14:textId="77777777" w:rsidR="00FA5702" w:rsidRDefault="00FA5702" w:rsidP="00FA5702">
      <w:pPr>
        <w:keepNext/>
        <w:spacing w:line="240" w:lineRule="auto"/>
        <w:rPr>
          <w:rFonts w:ascii="Arial" w:hAnsi="Arial" w:cs="Arial"/>
          <w:noProof/>
          <w:color w:val="000000"/>
          <w:lang w:eastAsia="zh-CN"/>
        </w:rPr>
      </w:pPr>
      <w:r w:rsidRPr="5D730129">
        <w:rPr>
          <w:rFonts w:ascii="Arial" w:hAnsi="Arial" w:cs="Arial"/>
          <w:noProof/>
          <w:color w:val="000000"/>
          <w:lang w:eastAsia="zh-CN"/>
        </w:rPr>
        <w:t xml:space="preserve">The </w:t>
      </w:r>
      <w:r>
        <w:rPr>
          <w:rFonts w:ascii="Arial" w:hAnsi="Arial" w:cs="Arial"/>
          <w:noProof/>
          <w:color w:val="000000"/>
          <w:lang w:eastAsia="zh-CN"/>
        </w:rPr>
        <w:t>AVR</w:t>
      </w:r>
      <w:r w:rsidRPr="00DC0B33">
        <w:rPr>
          <w:rFonts w:ascii="Arial" w:hAnsi="Arial" w:cs="Arial"/>
          <w:noProof/>
          <w:color w:val="000000"/>
          <w:lang w:eastAsia="zh-CN"/>
        </w:rPr>
        <w:t xml:space="preserve"> </w:t>
      </w:r>
      <w:r w:rsidRPr="5D730129">
        <w:rPr>
          <w:rFonts w:ascii="Arial" w:hAnsi="Arial" w:cs="Arial"/>
          <w:noProof/>
          <w:color w:val="000000"/>
          <w:lang w:eastAsia="zh-CN"/>
        </w:rPr>
        <w:t xml:space="preserve">Division provides </w:t>
      </w:r>
      <w:r w:rsidRPr="00DC0B33">
        <w:rPr>
          <w:rFonts w:ascii="Arial" w:hAnsi="Arial" w:cs="Arial"/>
          <w:noProof/>
          <w:color w:val="000000"/>
          <w:lang w:eastAsia="zh-CN"/>
        </w:rPr>
        <w:t xml:space="preserve">DEECA’s agricultural research and innovation </w:t>
      </w:r>
      <w:r>
        <w:rPr>
          <w:rFonts w:ascii="Arial" w:hAnsi="Arial" w:cs="Arial"/>
          <w:noProof/>
          <w:color w:val="000000"/>
          <w:lang w:eastAsia="zh-CN"/>
        </w:rPr>
        <w:t xml:space="preserve">(R&amp;I) </w:t>
      </w:r>
      <w:r w:rsidRPr="00DC0B33">
        <w:rPr>
          <w:rFonts w:ascii="Arial" w:hAnsi="Arial" w:cs="Arial"/>
          <w:noProof/>
          <w:color w:val="000000"/>
          <w:lang w:eastAsia="zh-CN"/>
        </w:rPr>
        <w:t>function. Agriculture R&amp;I is delivered via an ‘innovation ecosystem’ that converges government, industry/agribusiness and academia/knowledge centres into clustered and collaborative networks, with a clear focus on science and technology for productivity and biosecurity outcomes. It delivers a continuity of research and development activities across DEECA’s priority areas while also elevating the importance of agricultural R&amp;I in DEECA</w:t>
      </w:r>
    </w:p>
    <w:p w14:paraId="20D0F4C9" w14:textId="77777777" w:rsidR="00FA5702" w:rsidRPr="005F0154" w:rsidRDefault="00FA5702" w:rsidP="00FA5702">
      <w:pPr>
        <w:keepNext/>
        <w:spacing w:line="240" w:lineRule="auto"/>
        <w:rPr>
          <w:rFonts w:ascii="Arial" w:hAnsi="Arial" w:cs="Arial"/>
          <w:i/>
          <w:iCs/>
          <w:noProof/>
          <w:color w:val="000000"/>
          <w:lang w:eastAsia="zh-CN"/>
        </w:rPr>
      </w:pPr>
      <w:r>
        <w:rPr>
          <w:rFonts w:ascii="Arial" w:hAnsi="Arial" w:cs="Arial"/>
          <w:i/>
          <w:iCs/>
          <w:noProof/>
          <w:color w:val="000000"/>
          <w:lang w:eastAsia="zh-CN"/>
        </w:rPr>
        <w:t>The Branch</w:t>
      </w:r>
    </w:p>
    <w:p w14:paraId="0B4B89AE" w14:textId="77777777" w:rsidR="00FA5702" w:rsidRPr="00495B3B" w:rsidRDefault="00FA5702" w:rsidP="00FA5702">
      <w:pPr>
        <w:keepNext/>
        <w:spacing w:line="240" w:lineRule="auto"/>
        <w:rPr>
          <w:rFonts w:ascii="Arial" w:hAnsi="Arial" w:cs="Arial"/>
          <w:noProof/>
          <w:color w:val="000000"/>
          <w:lang w:eastAsia="zh-CN"/>
        </w:rPr>
      </w:pPr>
      <w:r w:rsidRPr="00DC0B33">
        <w:rPr>
          <w:rFonts w:ascii="Arial" w:hAnsi="Arial" w:cs="Arial"/>
          <w:noProof/>
          <w:color w:val="000000"/>
          <w:lang w:eastAsia="zh-CN"/>
        </w:rPr>
        <w:t xml:space="preserve">The </w:t>
      </w:r>
      <w:r>
        <w:rPr>
          <w:rFonts w:ascii="Arial" w:hAnsi="Arial" w:cs="Arial"/>
          <w:noProof/>
          <w:color w:val="000000"/>
          <w:lang w:eastAsia="zh-CN"/>
        </w:rPr>
        <w:t>Division</w:t>
      </w:r>
      <w:r w:rsidRPr="00DC0B33">
        <w:rPr>
          <w:rFonts w:ascii="Arial" w:hAnsi="Arial" w:cs="Arial"/>
          <w:noProof/>
          <w:color w:val="000000"/>
          <w:lang w:eastAsia="zh-CN"/>
        </w:rPr>
        <w:t xml:space="preserve"> provides a discipline-based science and technology delivery function in the following areas: a) Genomics and Cellular Sciences; b) Microbial Sciences, Pests and Diseases; c) Plant Sciences; d) Plant Production Sciences; e) Animal Production Sciences; and f) Agriculture Resources Sciences.</w:t>
      </w:r>
    </w:p>
    <w:p w14:paraId="47A5774F"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0B55D609" w14:textId="77777777" w:rsidR="007B23AD" w:rsidRPr="000F6ABE" w:rsidRDefault="007B23AD" w:rsidP="007B23AD">
      <w:pPr>
        <w:pStyle w:val="normalnumbered"/>
        <w:numPr>
          <w:ilvl w:val="0"/>
          <w:numId w:val="47"/>
        </w:numPr>
        <w:jc w:val="both"/>
        <w:rPr>
          <w:rFonts w:asciiTheme="majorHAnsi" w:hAnsiTheme="majorHAnsi" w:cstheme="majorHAnsi"/>
          <w:noProof/>
        </w:rPr>
      </w:pPr>
      <w:r w:rsidRPr="000F6ABE">
        <w:rPr>
          <w:rFonts w:asciiTheme="majorHAnsi" w:hAnsiTheme="majorHAnsi" w:cstheme="majorHAnsi"/>
          <w:noProof/>
        </w:rPr>
        <w:t>Provide horticultural support services ensuring a high standard of plant growth and health is maintained</w:t>
      </w:r>
      <w:r>
        <w:rPr>
          <w:rFonts w:asciiTheme="majorHAnsi" w:hAnsiTheme="majorHAnsi" w:cstheme="majorHAnsi"/>
          <w:noProof/>
        </w:rPr>
        <w:t xml:space="preserve"> </w:t>
      </w:r>
      <w:r w:rsidRPr="000F6ABE">
        <w:rPr>
          <w:rFonts w:asciiTheme="majorHAnsi" w:hAnsiTheme="majorHAnsi" w:cstheme="majorHAnsi"/>
          <w:noProof/>
        </w:rPr>
        <w:t>for research projects conducted by Agriculture Victoria Research. Th</w:t>
      </w:r>
      <w:r>
        <w:rPr>
          <w:rFonts w:asciiTheme="majorHAnsi" w:hAnsiTheme="majorHAnsi" w:cstheme="majorHAnsi"/>
          <w:noProof/>
        </w:rPr>
        <w:t>ese servicees</w:t>
      </w:r>
      <w:r w:rsidRPr="000F6ABE">
        <w:rPr>
          <w:rFonts w:asciiTheme="majorHAnsi" w:hAnsiTheme="majorHAnsi" w:cstheme="majorHAnsi"/>
          <w:noProof/>
        </w:rPr>
        <w:t xml:space="preserve"> include plant propagation, routine plant maintenance, hand-watering, </w:t>
      </w:r>
      <w:r>
        <w:rPr>
          <w:rFonts w:asciiTheme="majorHAnsi" w:hAnsiTheme="majorHAnsi" w:cstheme="majorHAnsi"/>
          <w:noProof/>
        </w:rPr>
        <w:t xml:space="preserve">supplying </w:t>
      </w:r>
      <w:r w:rsidRPr="000F6ABE">
        <w:rPr>
          <w:rFonts w:asciiTheme="majorHAnsi" w:hAnsiTheme="majorHAnsi" w:cstheme="majorHAnsi"/>
          <w:noProof/>
        </w:rPr>
        <w:t>potting mix, pest and disease monitoring and control, and fertiliser applications</w:t>
      </w:r>
      <w:r>
        <w:rPr>
          <w:rFonts w:asciiTheme="majorHAnsi" w:hAnsiTheme="majorHAnsi" w:cstheme="majorHAnsi"/>
          <w:noProof/>
        </w:rPr>
        <w:t xml:space="preserve"> as directed by the Glasshouse Operations Manager</w:t>
      </w:r>
      <w:r w:rsidRPr="000F6ABE">
        <w:rPr>
          <w:rFonts w:asciiTheme="majorHAnsi" w:hAnsiTheme="majorHAnsi" w:cstheme="majorHAnsi"/>
          <w:noProof/>
        </w:rPr>
        <w:t>.</w:t>
      </w:r>
    </w:p>
    <w:p w14:paraId="7700D575" w14:textId="77777777" w:rsidR="007B23AD" w:rsidRPr="000F6ABE" w:rsidRDefault="007B23AD" w:rsidP="007B23AD">
      <w:pPr>
        <w:pStyle w:val="normalnumbered"/>
        <w:numPr>
          <w:ilvl w:val="0"/>
          <w:numId w:val="47"/>
        </w:numPr>
        <w:jc w:val="both"/>
        <w:rPr>
          <w:rFonts w:asciiTheme="majorHAnsi" w:hAnsiTheme="majorHAnsi" w:cstheme="majorHAnsi"/>
          <w:noProof/>
        </w:rPr>
      </w:pPr>
      <w:r w:rsidRPr="000F6ABE">
        <w:rPr>
          <w:rFonts w:asciiTheme="majorHAnsi" w:hAnsiTheme="majorHAnsi" w:cstheme="majorHAnsi"/>
          <w:noProof/>
        </w:rPr>
        <w:t>Ensure all facilities under the management of the team are kept clean, tidy and safe by undertaking regular cleaning, decontamination and waste disposal. This includes glasshouses, screenhouses, polyhouses, controlled environment rooms and growth cabinets.</w:t>
      </w:r>
    </w:p>
    <w:p w14:paraId="7609E090" w14:textId="77777777" w:rsidR="007B23AD" w:rsidRPr="000F6ABE" w:rsidRDefault="007B23AD" w:rsidP="007B23AD">
      <w:pPr>
        <w:pStyle w:val="normalnumbered"/>
        <w:numPr>
          <w:ilvl w:val="0"/>
          <w:numId w:val="47"/>
        </w:numPr>
        <w:jc w:val="both"/>
        <w:rPr>
          <w:rFonts w:asciiTheme="majorHAnsi" w:hAnsiTheme="majorHAnsi" w:cstheme="majorHAnsi"/>
          <w:noProof/>
        </w:rPr>
      </w:pPr>
      <w:r>
        <w:rPr>
          <w:rFonts w:asciiTheme="majorHAnsi" w:hAnsiTheme="majorHAnsi" w:cstheme="majorHAnsi"/>
          <w:noProof/>
        </w:rPr>
        <w:t>Assist</w:t>
      </w:r>
      <w:r w:rsidRPr="000F6ABE">
        <w:rPr>
          <w:rFonts w:asciiTheme="majorHAnsi" w:hAnsiTheme="majorHAnsi" w:cstheme="majorHAnsi"/>
          <w:noProof/>
        </w:rPr>
        <w:t xml:space="preserve"> wit</w:t>
      </w:r>
      <w:r>
        <w:rPr>
          <w:rFonts w:asciiTheme="majorHAnsi" w:hAnsiTheme="majorHAnsi" w:cstheme="majorHAnsi"/>
          <w:noProof/>
        </w:rPr>
        <w:t>h</w:t>
      </w:r>
      <w:r w:rsidRPr="000F6ABE">
        <w:rPr>
          <w:rFonts w:asciiTheme="majorHAnsi" w:hAnsiTheme="majorHAnsi" w:cstheme="majorHAnsi"/>
          <w:noProof/>
        </w:rPr>
        <w:t xml:space="preserve"> monitoring and programming climate control systems, installing and maintaining irrigation systems, ordering supplies and consumables, and proper use and maintenance of equipment.</w:t>
      </w:r>
      <w:r>
        <w:rPr>
          <w:rFonts w:asciiTheme="majorHAnsi" w:hAnsiTheme="majorHAnsi" w:cstheme="majorHAnsi"/>
          <w:noProof/>
        </w:rPr>
        <w:t xml:space="preserve"> The role </w:t>
      </w:r>
      <w:r w:rsidRPr="000F6ABE">
        <w:rPr>
          <w:rFonts w:asciiTheme="majorHAnsi" w:hAnsiTheme="majorHAnsi" w:cstheme="majorHAnsi"/>
          <w:noProof/>
        </w:rPr>
        <w:t>includ</w:t>
      </w:r>
      <w:r>
        <w:rPr>
          <w:rFonts w:asciiTheme="majorHAnsi" w:hAnsiTheme="majorHAnsi" w:cstheme="majorHAnsi"/>
          <w:noProof/>
        </w:rPr>
        <w:t>es</w:t>
      </w:r>
      <w:r w:rsidRPr="000F6ABE">
        <w:rPr>
          <w:rFonts w:asciiTheme="majorHAnsi" w:hAnsiTheme="majorHAnsi" w:cstheme="majorHAnsi"/>
          <w:noProof/>
        </w:rPr>
        <w:t xml:space="preserve"> participation in a weekend roster to provide limited plant care (predominantly hand-watering).</w:t>
      </w:r>
    </w:p>
    <w:p w14:paraId="73F8E647" w14:textId="77777777" w:rsidR="007B23AD" w:rsidRPr="000F6ABE" w:rsidRDefault="007B23AD" w:rsidP="007B23AD">
      <w:pPr>
        <w:pStyle w:val="normalnumbered"/>
        <w:numPr>
          <w:ilvl w:val="0"/>
          <w:numId w:val="47"/>
        </w:numPr>
        <w:jc w:val="both"/>
        <w:rPr>
          <w:rFonts w:asciiTheme="majorHAnsi" w:hAnsiTheme="majorHAnsi" w:cstheme="majorHAnsi"/>
          <w:noProof/>
        </w:rPr>
      </w:pPr>
      <w:r w:rsidRPr="000F6ABE">
        <w:rPr>
          <w:rFonts w:asciiTheme="majorHAnsi" w:hAnsiTheme="majorHAnsi" w:cstheme="majorHAnsi"/>
          <w:noProof/>
        </w:rPr>
        <w:t>Adopt and apply OH&amp;S policies and procedures to ensure a safe working environment.</w:t>
      </w:r>
    </w:p>
    <w:p w14:paraId="2EA71646" w14:textId="77777777" w:rsidR="007B23AD" w:rsidRPr="000F6ABE" w:rsidRDefault="007B23AD" w:rsidP="007B23AD">
      <w:pPr>
        <w:pStyle w:val="normalnumbered"/>
        <w:numPr>
          <w:ilvl w:val="0"/>
          <w:numId w:val="47"/>
        </w:numPr>
        <w:jc w:val="both"/>
        <w:rPr>
          <w:rFonts w:asciiTheme="majorHAnsi" w:hAnsiTheme="majorHAnsi" w:cstheme="majorHAnsi"/>
          <w:noProof/>
        </w:rPr>
      </w:pPr>
      <w:r w:rsidRPr="000F6ABE">
        <w:rPr>
          <w:rFonts w:asciiTheme="majorHAnsi" w:hAnsiTheme="majorHAnsi" w:cstheme="majorHAnsi"/>
          <w:noProof/>
        </w:rPr>
        <w:t>To practice cultural safety by creating environments, relationships and systems free from racism and discrimination so that people can feel safe, valued and able to participate.</w:t>
      </w:r>
    </w:p>
    <w:p w14:paraId="1AEE2617" w14:textId="77777777" w:rsidR="00495B3B" w:rsidRPr="00495B3B" w:rsidRDefault="00495B3B" w:rsidP="00495B3B">
      <w:pPr>
        <w:spacing w:before="0" w:after="0" w:line="240" w:lineRule="auto"/>
        <w:ind w:left="360"/>
        <w:rPr>
          <w:rFonts w:ascii="Arial" w:hAnsi="Arial" w:cs="Arial"/>
          <w:lang w:eastAsia="zh-CN"/>
        </w:rPr>
      </w:pP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537F4506" w14:textId="77777777" w:rsidR="007B23AD" w:rsidRPr="00495B3B" w:rsidRDefault="007B23AD" w:rsidP="007B23AD">
      <w:pPr>
        <w:spacing w:before="160" w:after="0"/>
        <w:rPr>
          <w:rFonts w:ascii="Arial" w:hAnsi="Arial" w:cs="Arial"/>
          <w:b/>
          <w:color w:val="363534"/>
          <w:szCs w:val="22"/>
        </w:rPr>
      </w:pPr>
      <w:bookmarkStart w:id="2" w:name="_Hlk102550785"/>
      <w:r w:rsidRPr="00495B3B">
        <w:rPr>
          <w:rFonts w:ascii="Arial" w:hAnsi="Arial" w:cs="Arial"/>
          <w:b/>
          <w:color w:val="363534"/>
          <w:szCs w:val="22"/>
        </w:rPr>
        <w:t>Specialist/Technical Expertise/Qualifications</w:t>
      </w:r>
    </w:p>
    <w:p w14:paraId="5487DBA8" w14:textId="77777777" w:rsidR="007B23AD" w:rsidRPr="003A1E3E" w:rsidRDefault="007B23AD" w:rsidP="007B23AD">
      <w:pPr>
        <w:pStyle w:val="normalnumbered"/>
        <w:numPr>
          <w:ilvl w:val="0"/>
          <w:numId w:val="47"/>
        </w:numPr>
        <w:jc w:val="both"/>
        <w:rPr>
          <w:rFonts w:asciiTheme="majorHAnsi" w:hAnsiTheme="majorHAnsi" w:cstheme="majorHAnsi"/>
          <w:noProof/>
        </w:rPr>
      </w:pPr>
      <w:r w:rsidRPr="003A1E3E">
        <w:rPr>
          <w:rFonts w:asciiTheme="majorHAnsi" w:hAnsiTheme="majorHAnsi" w:cstheme="majorHAnsi"/>
          <w:noProof/>
        </w:rPr>
        <w:t>Demonstrated practical experience in plant propagation and maintenance, with a general knowledge of plant growth, nutritional requirements and pest and disease identification and control.</w:t>
      </w:r>
    </w:p>
    <w:p w14:paraId="7B02AC1F" w14:textId="77777777" w:rsidR="007B23AD" w:rsidRPr="000F6ABE" w:rsidRDefault="007B23AD" w:rsidP="007B23AD">
      <w:pPr>
        <w:pStyle w:val="normalnumbered"/>
        <w:numPr>
          <w:ilvl w:val="0"/>
          <w:numId w:val="47"/>
        </w:numPr>
        <w:jc w:val="both"/>
        <w:rPr>
          <w:rFonts w:asciiTheme="majorHAnsi" w:hAnsiTheme="majorHAnsi" w:cstheme="majorHAnsi"/>
          <w:noProof/>
        </w:rPr>
      </w:pPr>
      <w:r w:rsidRPr="000F6ABE">
        <w:rPr>
          <w:rFonts w:asciiTheme="majorHAnsi" w:hAnsiTheme="majorHAnsi" w:cstheme="majorHAnsi"/>
          <w:noProof/>
        </w:rPr>
        <w:t>Experience working in a plant nursery (or equivalent) with a relevant tertiary qualification is desirable.</w:t>
      </w:r>
    </w:p>
    <w:p w14:paraId="30921746" w14:textId="77777777" w:rsidR="007B23AD" w:rsidRDefault="007B23AD" w:rsidP="007B23AD">
      <w:pPr>
        <w:pStyle w:val="normalnumbered"/>
        <w:numPr>
          <w:ilvl w:val="0"/>
          <w:numId w:val="47"/>
        </w:numPr>
        <w:jc w:val="both"/>
        <w:rPr>
          <w:rFonts w:asciiTheme="majorHAnsi" w:hAnsiTheme="majorHAnsi" w:cstheme="majorHAnsi"/>
          <w:noProof/>
        </w:rPr>
      </w:pPr>
      <w:r w:rsidRPr="000F6ABE">
        <w:rPr>
          <w:rFonts w:asciiTheme="majorHAnsi" w:hAnsiTheme="majorHAnsi" w:cstheme="majorHAnsi"/>
          <w:noProof/>
        </w:rPr>
        <w:t>Experience with agricultural chemical use is desirable.</w:t>
      </w:r>
    </w:p>
    <w:p w14:paraId="61D70015" w14:textId="77777777" w:rsidR="007B23AD" w:rsidRPr="00996723" w:rsidRDefault="007B23AD" w:rsidP="007B23AD">
      <w:pPr>
        <w:pStyle w:val="normalnumbered"/>
        <w:numPr>
          <w:ilvl w:val="0"/>
          <w:numId w:val="0"/>
        </w:numPr>
        <w:ind w:left="720"/>
        <w:jc w:val="both"/>
        <w:rPr>
          <w:rFonts w:asciiTheme="majorHAnsi" w:hAnsiTheme="majorHAnsi" w:cstheme="majorHAnsi"/>
          <w:noProof/>
        </w:rPr>
      </w:pPr>
    </w:p>
    <w:p w14:paraId="72FC51B3" w14:textId="77777777" w:rsidR="00AF6009" w:rsidRPr="00E34DE8" w:rsidRDefault="00AF6009" w:rsidP="00AF6009">
      <w:pPr>
        <w:spacing w:before="160"/>
        <w:jc w:val="both"/>
        <w:rPr>
          <w:rFonts w:ascii="Arial" w:hAnsi="Arial" w:cs="Arial"/>
          <w:b/>
        </w:rPr>
      </w:pPr>
      <w:r w:rsidRPr="00E34DE8">
        <w:rPr>
          <w:rFonts w:ascii="Arial" w:hAnsi="Arial" w:cs="Arial"/>
          <w:b/>
        </w:rPr>
        <w:lastRenderedPageBreak/>
        <w:t>Capabilities</w:t>
      </w:r>
    </w:p>
    <w:p w14:paraId="54D72854" w14:textId="45559DBF" w:rsidR="00AF6009" w:rsidRPr="00E34DE8" w:rsidRDefault="00AF6009" w:rsidP="00AF6009">
      <w:pPr>
        <w:numPr>
          <w:ilvl w:val="0"/>
          <w:numId w:val="43"/>
        </w:numPr>
        <w:spacing w:before="0" w:after="0" w:line="240" w:lineRule="auto"/>
        <w:ind w:left="357" w:hanging="357"/>
        <w:jc w:val="both"/>
        <w:rPr>
          <w:rFonts w:ascii="Arial" w:hAnsi="Arial" w:cs="Arial"/>
          <w:b/>
          <w:bCs/>
          <w:color w:val="000000"/>
          <w:lang w:eastAsia="zh-CN"/>
        </w:rPr>
      </w:pPr>
      <w:r w:rsidRPr="00E34DE8">
        <w:rPr>
          <w:rFonts w:ascii="Arial" w:hAnsi="Arial" w:cs="Arial"/>
          <w:b/>
          <w:bCs/>
          <w:color w:val="000000"/>
          <w:lang w:eastAsia="zh-CN"/>
        </w:rPr>
        <w:t>Flexibility and adaptability</w:t>
      </w:r>
      <w:r w:rsidR="00D64975">
        <w:rPr>
          <w:rFonts w:ascii="Arial" w:hAnsi="Arial" w:cs="Arial"/>
          <w:b/>
          <w:bCs/>
          <w:color w:val="000000"/>
          <w:lang w:eastAsia="zh-CN"/>
        </w:rPr>
        <w:t xml:space="preserve"> </w:t>
      </w:r>
      <w:r w:rsidR="00D64975">
        <w:rPr>
          <w:rFonts w:ascii="Arial" w:hAnsi="Arial" w:cs="Arial"/>
          <w:color w:val="000000"/>
          <w:lang w:eastAsia="zh-CN"/>
        </w:rPr>
        <w:t xml:space="preserve">- </w:t>
      </w:r>
      <w:r w:rsidR="00D64975" w:rsidRPr="00D64975">
        <w:rPr>
          <w:rFonts w:ascii="Arial" w:hAnsi="Arial" w:cs="Arial"/>
          <w:iCs/>
          <w:color w:val="000000"/>
          <w:lang w:eastAsia="zh-CN"/>
        </w:rPr>
        <w:t>Considers the merits of new ideas and approaches. Is willing to develop &amp; apply new skills.</w:t>
      </w:r>
    </w:p>
    <w:p w14:paraId="4118A412" w14:textId="77777777" w:rsidR="00AF6009" w:rsidRPr="00E34DE8" w:rsidRDefault="00AF6009" w:rsidP="00AF6009">
      <w:pPr>
        <w:spacing w:before="60" w:after="0" w:line="240" w:lineRule="auto"/>
        <w:ind w:left="1440"/>
        <w:jc w:val="both"/>
        <w:rPr>
          <w:rFonts w:ascii="Arial" w:hAnsi="Arial" w:cs="Arial"/>
          <w:color w:val="000000"/>
          <w:lang w:eastAsia="zh-CN"/>
        </w:rPr>
      </w:pPr>
    </w:p>
    <w:p w14:paraId="695B1D27" w14:textId="25F63FBC" w:rsidR="00AF6009" w:rsidRPr="00D8112F" w:rsidRDefault="00AF6009" w:rsidP="00AF6009">
      <w:pPr>
        <w:pStyle w:val="ListParagraph"/>
        <w:numPr>
          <w:ilvl w:val="0"/>
          <w:numId w:val="43"/>
        </w:numPr>
        <w:spacing w:before="60" w:after="0" w:line="240" w:lineRule="auto"/>
        <w:jc w:val="both"/>
        <w:rPr>
          <w:rFonts w:ascii="Arial" w:hAnsi="Arial" w:cs="Arial"/>
          <w:b/>
          <w:bCs/>
          <w:color w:val="000000"/>
          <w:lang w:eastAsia="zh-CN"/>
        </w:rPr>
      </w:pPr>
      <w:r w:rsidRPr="00E34DE8">
        <w:rPr>
          <w:rFonts w:ascii="Arial" w:hAnsi="Arial" w:cs="Arial"/>
          <w:b/>
          <w:bCs/>
          <w:color w:val="000000"/>
          <w:lang w:eastAsia="zh-CN"/>
        </w:rPr>
        <w:t>Working collaboratively</w:t>
      </w:r>
      <w:r w:rsidR="00D64975">
        <w:rPr>
          <w:rFonts w:ascii="Arial" w:hAnsi="Arial" w:cs="Arial"/>
          <w:b/>
          <w:bCs/>
          <w:color w:val="000000"/>
          <w:lang w:eastAsia="zh-CN"/>
        </w:rPr>
        <w:t xml:space="preserve"> </w:t>
      </w:r>
      <w:r w:rsidR="00D64975">
        <w:rPr>
          <w:rFonts w:ascii="Arial" w:hAnsi="Arial" w:cs="Arial"/>
          <w:color w:val="000000"/>
          <w:lang w:eastAsia="zh-CN"/>
        </w:rPr>
        <w:t xml:space="preserve">- </w:t>
      </w:r>
      <w:r w:rsidR="00D64975" w:rsidRPr="00D64975">
        <w:rPr>
          <w:rFonts w:ascii="Arial" w:hAnsi="Arial" w:cs="Arial"/>
          <w:iCs/>
          <w:color w:val="000000"/>
          <w:lang w:eastAsia="zh-CN"/>
        </w:rPr>
        <w:t>Cooperates and works well with others in pursuit of team goals; Share information and acknowledge others’ efforts; Step in to help others where required.</w:t>
      </w:r>
    </w:p>
    <w:p w14:paraId="055C9807" w14:textId="77777777" w:rsidR="00AF6009" w:rsidRPr="00E34DE8" w:rsidRDefault="00AF6009" w:rsidP="00AF6009">
      <w:pPr>
        <w:pStyle w:val="ListParagraph"/>
        <w:spacing w:before="60" w:after="0" w:line="240" w:lineRule="auto"/>
        <w:ind w:left="1440"/>
        <w:jc w:val="both"/>
        <w:rPr>
          <w:rFonts w:ascii="Arial" w:hAnsi="Arial" w:cs="Arial"/>
          <w:color w:val="000000"/>
          <w:lang w:eastAsia="zh-CN"/>
        </w:rPr>
      </w:pPr>
    </w:p>
    <w:p w14:paraId="4C40EDD4" w14:textId="54CAA5F7" w:rsidR="00AF6009" w:rsidRPr="00996723" w:rsidRDefault="00AF6009" w:rsidP="00AF6009">
      <w:pPr>
        <w:pStyle w:val="ListParagraph"/>
        <w:numPr>
          <w:ilvl w:val="0"/>
          <w:numId w:val="43"/>
        </w:numPr>
        <w:spacing w:before="60" w:after="0" w:line="240" w:lineRule="auto"/>
        <w:rPr>
          <w:rFonts w:ascii="Arial" w:hAnsi="Arial" w:cs="Arial"/>
          <w:b/>
          <w:bCs/>
          <w:color w:val="232222" w:themeColor="text1"/>
          <w:lang w:eastAsia="zh-CN"/>
        </w:rPr>
      </w:pPr>
      <w:r w:rsidRPr="00996723">
        <w:rPr>
          <w:rFonts w:ascii="Arial" w:hAnsi="Arial" w:cs="Arial"/>
          <w:b/>
          <w:bCs/>
          <w:color w:val="232222" w:themeColor="text1"/>
          <w:lang w:eastAsia="zh-CN"/>
        </w:rPr>
        <w:t>Innovation and Continuous Improvement</w:t>
      </w:r>
      <w:r w:rsidR="00D64975">
        <w:rPr>
          <w:rFonts w:ascii="Arial" w:hAnsi="Arial" w:cs="Arial"/>
          <w:b/>
          <w:bCs/>
          <w:color w:val="232222" w:themeColor="text1"/>
          <w:lang w:eastAsia="zh-CN"/>
        </w:rPr>
        <w:t xml:space="preserve"> </w:t>
      </w:r>
      <w:r w:rsidR="00D64975">
        <w:rPr>
          <w:rFonts w:ascii="Arial" w:hAnsi="Arial" w:cs="Arial"/>
          <w:color w:val="232222" w:themeColor="text1"/>
          <w:lang w:eastAsia="zh-CN"/>
        </w:rPr>
        <w:t xml:space="preserve">- </w:t>
      </w:r>
      <w:r w:rsidR="00D64975" w:rsidRPr="00D64975">
        <w:rPr>
          <w:rFonts w:ascii="Arial" w:hAnsi="Arial" w:cs="Arial"/>
          <w:iCs/>
          <w:color w:val="232222" w:themeColor="text1"/>
          <w:lang w:eastAsia="zh-CN"/>
        </w:rPr>
        <w:t>Contributes ideas toward improving the effectiveness of own work area; Understands and delivers against standards of quality and effectiveness applicable to own area of work; Maintains quality in the face of time pressure.</w:t>
      </w:r>
    </w:p>
    <w:p w14:paraId="7AD94377" w14:textId="77777777" w:rsidR="00AF6009" w:rsidRPr="00996723" w:rsidRDefault="00AF6009" w:rsidP="00AF6009">
      <w:pPr>
        <w:pStyle w:val="ListParagraph"/>
        <w:spacing w:before="60" w:after="0" w:line="240" w:lineRule="auto"/>
        <w:ind w:left="1440"/>
        <w:jc w:val="both"/>
        <w:rPr>
          <w:rFonts w:ascii="Arial" w:hAnsi="Arial" w:cs="Arial"/>
          <w:color w:val="232222" w:themeColor="text1"/>
          <w:lang w:eastAsia="zh-CN"/>
        </w:rPr>
      </w:pPr>
    </w:p>
    <w:p w14:paraId="7BFE1C3F" w14:textId="5D34D77E" w:rsidR="00AF6009" w:rsidRPr="00D64975" w:rsidRDefault="00AF6009" w:rsidP="00D64975">
      <w:pPr>
        <w:pStyle w:val="ListParagraph"/>
        <w:numPr>
          <w:ilvl w:val="0"/>
          <w:numId w:val="43"/>
        </w:numPr>
        <w:spacing w:before="60" w:after="0" w:line="240" w:lineRule="auto"/>
        <w:jc w:val="both"/>
        <w:rPr>
          <w:rFonts w:ascii="Arial" w:hAnsi="Arial" w:cs="Arial"/>
          <w:iCs/>
          <w:color w:val="232222" w:themeColor="text1"/>
          <w:lang w:eastAsia="zh-CN"/>
        </w:rPr>
      </w:pPr>
      <w:r w:rsidRPr="00996723">
        <w:rPr>
          <w:rFonts w:ascii="Arial" w:hAnsi="Arial" w:cs="Arial"/>
          <w:b/>
          <w:bCs/>
          <w:color w:val="232222" w:themeColor="text1"/>
          <w:lang w:eastAsia="zh-CN"/>
        </w:rPr>
        <w:t>Customer focus</w:t>
      </w:r>
      <w:r w:rsidR="00D64975">
        <w:rPr>
          <w:rFonts w:ascii="Arial" w:hAnsi="Arial" w:cs="Arial"/>
          <w:b/>
          <w:bCs/>
          <w:color w:val="232222" w:themeColor="text1"/>
          <w:lang w:eastAsia="zh-CN"/>
        </w:rPr>
        <w:t xml:space="preserve"> </w:t>
      </w:r>
      <w:r w:rsidR="00D64975">
        <w:rPr>
          <w:rFonts w:ascii="Arial" w:hAnsi="Arial" w:cs="Arial"/>
          <w:color w:val="232222" w:themeColor="text1"/>
          <w:lang w:eastAsia="zh-CN"/>
        </w:rPr>
        <w:t xml:space="preserve">- </w:t>
      </w:r>
      <w:r w:rsidR="00D64975" w:rsidRPr="00D64975">
        <w:rPr>
          <w:rFonts w:ascii="Arial" w:hAnsi="Arial" w:cs="Arial"/>
          <w:iCs/>
          <w:color w:val="232222" w:themeColor="text1"/>
          <w:lang w:eastAsia="zh-CN"/>
        </w:rPr>
        <w:t>Understand customer requirements and how work addresses customer needs; Identify opportunities to improve services; Committed to delivering high quality outcomes for clients.</w:t>
      </w:r>
    </w:p>
    <w:p w14:paraId="1131246F" w14:textId="77777777" w:rsidR="0056715C" w:rsidRPr="00B84417" w:rsidRDefault="0056715C" w:rsidP="0056715C">
      <w:pPr>
        <w:spacing w:before="60" w:after="0" w:line="240" w:lineRule="auto"/>
        <w:jc w:val="both"/>
        <w:rPr>
          <w:rFonts w:ascii="Arial" w:hAnsi="Arial" w:cs="Arial"/>
          <w:b/>
          <w:bCs/>
          <w:color w:val="232222" w:themeColor="text1"/>
          <w:lang w:eastAsia="zh-CN"/>
        </w:rPr>
      </w:pPr>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0040783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vAlign w:val="top"/>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7F43BB35" w:rsidR="00495B3B" w:rsidRPr="00495B3B" w:rsidRDefault="007B23AD"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495B3B">
              <w:rPr>
                <w:rFonts w:cs="Arial"/>
                <w:color w:val="1A1A1A"/>
                <w:sz w:val="20"/>
              </w:rPr>
              <w:t>$</w:t>
            </w:r>
            <w:r>
              <w:rPr>
                <w:rFonts w:cs="Arial"/>
                <w:color w:val="1A1A1A"/>
                <w:sz w:val="20"/>
              </w:rPr>
              <w:t>0</w:t>
            </w:r>
          </w:p>
        </w:tc>
      </w:tr>
      <w:tr w:rsidR="00495B3B" w:rsidRPr="00495B3B" w14:paraId="13112EBA" w14:textId="77777777" w:rsidTr="0040783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61BAA17" w14:textId="77777777" w:rsidR="00495B3B" w:rsidRPr="00495B3B" w:rsidRDefault="00495B3B" w:rsidP="00495B3B">
            <w:pPr>
              <w:spacing w:line="240" w:lineRule="auto"/>
              <w:contextualSpacing/>
              <w:outlineLvl w:val="1"/>
              <w:rPr>
                <w:rFonts w:ascii="Arial" w:hAnsi="Arial" w:cs="Arial"/>
                <w:sz w:val="20"/>
              </w:rPr>
            </w:pPr>
            <w:r w:rsidRPr="00495B3B">
              <w:rPr>
                <w:rFonts w:ascii="Arial" w:hAnsi="Arial" w:cs="Arial"/>
                <w:sz w:val="20"/>
              </w:rPr>
              <w:t>The occupational health and safety    requirements of this position may include, but are not limited to:</w:t>
            </w:r>
          </w:p>
          <w:p w14:paraId="7E591157" w14:textId="77777777" w:rsidR="00495B3B" w:rsidRPr="00495B3B" w:rsidRDefault="00495B3B" w:rsidP="00495B3B">
            <w:pPr>
              <w:rPr>
                <w:rFonts w:ascii="Arial" w:hAnsi="Arial" w:cs="Arial"/>
                <w:color w:val="1A1A1A"/>
                <w:sz w:val="20"/>
              </w:rPr>
            </w:pPr>
          </w:p>
        </w:tc>
        <w:tc>
          <w:tcPr>
            <w:tcW w:w="6803" w:type="dxa"/>
            <w:shd w:val="clear" w:color="auto" w:fill="auto"/>
          </w:tcPr>
          <w:p w14:paraId="58728DA4" w14:textId="77777777" w:rsidR="007B23AD" w:rsidRPr="00495B3B" w:rsidRDefault="007B23AD" w:rsidP="007B23AD">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Physical work in indoor and outdoor environments</w:t>
            </w:r>
          </w:p>
          <w:p w14:paraId="3DB0BACC" w14:textId="77777777" w:rsidR="007B23AD" w:rsidRPr="00495B3B" w:rsidRDefault="007B23AD" w:rsidP="007B23AD">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Manual handling</w:t>
            </w:r>
          </w:p>
          <w:p w14:paraId="3FFB055E" w14:textId="77777777" w:rsidR="007B23AD" w:rsidRPr="00495B3B" w:rsidRDefault="007B23AD" w:rsidP="007B23AD">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Sedentary desk work</w:t>
            </w:r>
          </w:p>
          <w:p w14:paraId="1C09B826" w14:textId="77777777" w:rsidR="007B23AD" w:rsidRPr="00495B3B" w:rsidRDefault="007B23AD" w:rsidP="007B23AD">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Use of hazardous substances</w:t>
            </w:r>
          </w:p>
          <w:p w14:paraId="23FF4545" w14:textId="3BEA4AD8" w:rsidR="00495B3B" w:rsidRPr="00495B3B" w:rsidRDefault="007B23AD" w:rsidP="007B23AD">
            <w:pPr>
              <w:numPr>
                <w:ilvl w:val="0"/>
                <w:numId w:val="44"/>
              </w:numPr>
              <w:spacing w:line="240" w:lineRule="auto"/>
              <w:ind w:left="714" w:hanging="357"/>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Emergency response work</w:t>
            </w:r>
          </w:p>
        </w:tc>
      </w:tr>
      <w:tr w:rsidR="00495B3B" w:rsidRPr="00495B3B" w14:paraId="7CD2DEBC" w14:textId="77777777" w:rsidTr="004078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53A5410" w14:textId="77777777" w:rsidR="00495B3B" w:rsidRPr="00495B3B" w:rsidRDefault="00495B3B" w:rsidP="00495B3B">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p>
          <w:p w14:paraId="79B7B004" w14:textId="77777777" w:rsidR="00495B3B" w:rsidRPr="00495B3B" w:rsidRDefault="00495B3B" w:rsidP="00495B3B">
            <w:pPr>
              <w:rPr>
                <w:rFonts w:ascii="Arial" w:hAnsi="Arial" w:cs="Arial"/>
                <w:color w:val="1A1A1A"/>
                <w:sz w:val="20"/>
              </w:rPr>
            </w:pPr>
          </w:p>
          <w:p w14:paraId="16E8913A" w14:textId="77777777" w:rsidR="00495B3B" w:rsidRPr="00495B3B" w:rsidRDefault="00495B3B" w:rsidP="00495B3B">
            <w:pPr>
              <w:tabs>
                <w:tab w:val="left" w:pos="2500"/>
              </w:tabs>
              <w:rPr>
                <w:rFonts w:ascii="Arial" w:hAnsi="Arial" w:cs="Arial"/>
                <w:sz w:val="20"/>
              </w:rPr>
            </w:pPr>
            <w:r w:rsidRPr="00495B3B">
              <w:rPr>
                <w:rFonts w:ascii="Arial" w:hAnsi="Arial" w:cs="Arial"/>
                <w:sz w:val="20"/>
              </w:rPr>
              <w:tab/>
            </w:r>
          </w:p>
        </w:tc>
        <w:tc>
          <w:tcPr>
            <w:tcW w:w="6803" w:type="dxa"/>
            <w:shd w:val="clear" w:color="auto" w:fill="auto"/>
          </w:tcPr>
          <w:p w14:paraId="731816A3" w14:textId="77777777" w:rsidR="00495B3B" w:rsidRPr="00495B3B" w:rsidRDefault="00495B3B"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7E2970BC" w14:textId="77777777" w:rsidR="00495B3B" w:rsidRPr="00495B3B" w:rsidRDefault="00495B3B" w:rsidP="00495B3B">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p w14:paraId="4A0A00F0" w14:textId="3DB5D9FB" w:rsidR="00495B3B" w:rsidRPr="00495B3B" w:rsidRDefault="00495B3B" w:rsidP="00495B3B">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This position has a requirement to work shift work or out of hours work will be required that will involve evening or weekend work including occasional overnight travel.</w:t>
            </w:r>
          </w:p>
        </w:tc>
      </w:tr>
      <w:bookmarkEnd w:id="2"/>
      <w:tr w:rsidR="00495B3B" w:rsidRPr="00495B3B" w14:paraId="555B356F" w14:textId="77777777" w:rsidTr="0040783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495B3B" w:rsidRDefault="00495B3B" w:rsidP="00495B3B">
            <w:pPr>
              <w:spacing w:before="120" w:after="120"/>
              <w:rPr>
                <w:rFonts w:ascii="Arial" w:hAnsi="Arial"/>
                <w:color w:val="1A1A1A"/>
                <w:sz w:val="20"/>
              </w:rPr>
            </w:pPr>
            <w:r w:rsidRPr="00495B3B">
              <w:rPr>
                <w:rFonts w:ascii="Arial" w:hAnsi="Arial"/>
                <w:color w:val="1A1A1A"/>
                <w:sz w:val="20"/>
              </w:rPr>
              <w:t>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71EDFDB6" w14:textId="32A67779" w:rsidR="00495B3B" w:rsidRPr="00495B3B" w:rsidRDefault="00495B3B" w:rsidP="00495B3B">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sidR="00E74BF4">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522B24D4" w14:textId="77777777" w:rsidR="00495B3B" w:rsidRPr="00495B3B" w:rsidRDefault="00495B3B" w:rsidP="00495B3B">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457A6F17" w:rsidR="00495B3B" w:rsidRPr="00495B3B" w:rsidRDefault="00495B3B" w:rsidP="00495B3B">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495B3B" w:rsidRPr="00495B3B" w14:paraId="10873C64" w14:textId="77777777" w:rsidTr="004078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77777777" w:rsidR="00495B3B" w:rsidRPr="00495B3B" w:rsidRDefault="00495B3B"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2F24748A" w14:textId="77777777" w:rsidR="00495B3B" w:rsidRPr="00495B3B" w:rsidRDefault="00495B3B" w:rsidP="00495B3B">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201850E6" w14:textId="77777777" w:rsidR="00454423" w:rsidRPr="00454423" w:rsidRDefault="00454423" w:rsidP="00454423">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24978C0E" w14:textId="2A82336B" w:rsidR="00495B3B" w:rsidRPr="005763CD" w:rsidRDefault="00495B3B" w:rsidP="00495B3B">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64E4B838" w14:textId="77777777" w:rsidR="00495B3B" w:rsidRPr="005763CD" w:rsidRDefault="00495B3B" w:rsidP="00495B3B">
      <w:pPr>
        <w:spacing w:before="0" w:after="0"/>
        <w:rPr>
          <w:rFonts w:ascii="Arial" w:hAnsi="Arial" w:cs="Arial"/>
        </w:rPr>
      </w:pPr>
    </w:p>
    <w:p w14:paraId="357C32F5" w14:textId="4856A6E8" w:rsidR="00495B3B" w:rsidRPr="005763CD" w:rsidRDefault="00495B3B" w:rsidP="00495B3B">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2" w:history="1">
        <w:r w:rsidR="008243F7" w:rsidRPr="00220147">
          <w:rPr>
            <w:rStyle w:val="Hyperlink"/>
            <w:rFonts w:ascii="Arial" w:hAnsi="Arial" w:cs="Arial"/>
            <w:lang w:eastAsia="en-US"/>
          </w:rPr>
          <w:t>www.deeca.vic.gov.au</w:t>
        </w:r>
      </w:hyperlink>
    </w:p>
    <w:p w14:paraId="78BBA915" w14:textId="77777777" w:rsidR="00495B3B" w:rsidRPr="00495B3B" w:rsidRDefault="00495B3B" w:rsidP="00495B3B">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1521184B" w14:textId="1468869B" w:rsidR="00495B3B" w:rsidRDefault="00C8238F" w:rsidP="007B23AD">
      <w:pPr>
        <w:spacing w:before="0" w:after="0" w:line="240" w:lineRule="auto"/>
        <w:jc w:val="both"/>
        <w:rPr>
          <w:rFonts w:ascii="Arial" w:hAnsi="Arial" w:cs="Arial"/>
        </w:rPr>
      </w:pPr>
      <w:r w:rsidRPr="00AC1638">
        <w:rPr>
          <w:rFonts w:ascii="Arial" w:hAnsi="Arial" w:cs="Arial"/>
        </w:rPr>
        <w:t xml:space="preserve">Our values align with the core </w:t>
      </w:r>
      <w:hyperlink r:id="rId23"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 xml:space="preserve">Do What Matters’ and ‘Make a Difference’ we create a culture that puts our people at </w:t>
      </w:r>
      <w:r w:rsidRPr="002775A7">
        <w:rPr>
          <w:rFonts w:ascii="Arial" w:hAnsi="Arial" w:cs="Arial"/>
        </w:rPr>
        <w:lastRenderedPageBreak/>
        <w:t>the centre of everything we do. The Leadership Model reminds us of what’s important in our daily interactions with each other, and in the actions and decisions we take to deliver our work.</w:t>
      </w:r>
    </w:p>
    <w:p w14:paraId="7AA3FA50" w14:textId="77777777" w:rsidR="007B23AD" w:rsidRPr="007B23AD" w:rsidRDefault="007B23AD" w:rsidP="007B23AD">
      <w:pPr>
        <w:spacing w:before="0" w:after="0" w:line="240" w:lineRule="auto"/>
        <w:jc w:val="both"/>
        <w:rPr>
          <w:rFonts w:ascii="Arial" w:hAnsi="Arial" w:cs="Arial"/>
        </w:rPr>
      </w:pPr>
    </w:p>
    <w:p w14:paraId="5AFDDD90" w14:textId="77777777" w:rsidR="00C8238F" w:rsidRPr="00AC1638" w:rsidRDefault="00C8238F" w:rsidP="00C8238F">
      <w:pPr>
        <w:keepNext/>
        <w:spacing w:before="0" w:line="240" w:lineRule="auto"/>
        <w:rPr>
          <w:rFonts w:ascii="Arial" w:eastAsia="Microsoft JhengHei" w:hAnsi="Arial"/>
          <w:color w:val="442D97"/>
          <w:sz w:val="28"/>
          <w:szCs w:val="28"/>
        </w:rPr>
      </w:pPr>
      <w:r w:rsidRPr="00AC1638">
        <w:rPr>
          <w:rFonts w:ascii="Arial" w:eastAsia="Microsoft JhengHei" w:hAnsi="Arial"/>
          <w:color w:val="442D97"/>
          <w:sz w:val="28"/>
          <w:szCs w:val="28"/>
        </w:rPr>
        <w:t>Our Community Charter</w:t>
      </w:r>
    </w:p>
    <w:p w14:paraId="5829D2B9" w14:textId="77777777" w:rsidR="00C8238F" w:rsidRPr="00AC1638" w:rsidRDefault="00C8238F" w:rsidP="00C8238F">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take action as we deliver services and create opportunities that supports thriving, productive, and sustainable communities, environments and industries. </w:t>
      </w:r>
    </w:p>
    <w:p w14:paraId="4223B075"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6E3541A2" w14:textId="15B01AF9" w:rsidR="00495B3B" w:rsidRDefault="00495B3B" w:rsidP="00C8238F">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200783A6" w14:textId="77777777" w:rsidR="00C8238F" w:rsidRPr="00495B3B" w:rsidRDefault="00C8238F" w:rsidP="00C8238F">
      <w:pPr>
        <w:spacing w:line="240" w:lineRule="auto"/>
        <w:contextualSpacing/>
        <w:outlineLvl w:val="1"/>
        <w:rPr>
          <w:rFonts w:ascii="Arial" w:hAnsi="Arial" w:cs="Arial"/>
          <w:color w:val="363534"/>
        </w:rPr>
      </w:pPr>
    </w:p>
    <w:p w14:paraId="0C23C87C" w14:textId="0570F479" w:rsidR="00495B3B" w:rsidRPr="00495B3B" w:rsidRDefault="00495B3B" w:rsidP="00C8238F">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53CEEE6C" w14:textId="77777777" w:rsidR="00495B3B" w:rsidRPr="00495B3B" w:rsidRDefault="00495B3B" w:rsidP="00495B3B">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backgrounds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449D99F9" w14:textId="77777777" w:rsidR="00495B3B" w:rsidRPr="00495B3B" w:rsidRDefault="00495B3B" w:rsidP="00495B3B">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6D28BF25" w14:textId="77777777" w:rsidR="00495B3B" w:rsidRPr="00495B3B" w:rsidRDefault="00495B3B" w:rsidP="00495B3B">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4F39D88A" w14:textId="77777777" w:rsidR="00495B3B" w:rsidRPr="00495B3B" w:rsidRDefault="00495B3B" w:rsidP="00495B3B">
      <w:pPr>
        <w:rPr>
          <w:rFonts w:ascii="Arial" w:hAnsi="Arial" w:cs="Arial"/>
          <w:b/>
          <w:bCs/>
          <w:color w:val="363534"/>
        </w:rPr>
      </w:pPr>
      <w:r w:rsidRPr="00495B3B">
        <w:rPr>
          <w:rFonts w:ascii="Arial" w:hAnsi="Arial" w:cs="Arial"/>
          <w:b/>
          <w:bCs/>
          <w:color w:val="363534"/>
        </w:rPr>
        <w:t>Aboriginal Cultural Safety</w:t>
      </w:r>
    </w:p>
    <w:p w14:paraId="793507C3" w14:textId="28F55A76" w:rsidR="00495B3B" w:rsidRPr="00495B3B" w:rsidRDefault="00495B3B" w:rsidP="00495B3B">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4" w:history="1">
        <w:r w:rsidR="00D40EAF" w:rsidRPr="00220147">
          <w:rPr>
            <w:rStyle w:val="Hyperlink"/>
            <w:rFonts w:ascii="Arial" w:hAnsi="Arial" w:cs="Arial"/>
          </w:rPr>
          <w:t>self.determination@deeca.vic.gov.au</w:t>
        </w:r>
      </w:hyperlink>
      <w:r w:rsidRPr="00495B3B">
        <w:rPr>
          <w:rFonts w:ascii="Arial" w:hAnsi="Arial" w:cs="Arial"/>
          <w:color w:val="363534"/>
        </w:rPr>
        <w:t>.</w:t>
      </w:r>
    </w:p>
    <w:p w14:paraId="0277B7AF" w14:textId="77777777" w:rsidR="00495B3B" w:rsidRPr="00495B3B" w:rsidRDefault="00495B3B" w:rsidP="00495B3B">
      <w:pPr>
        <w:rPr>
          <w:rFonts w:ascii="Arial" w:hAnsi="Arial" w:cs="Arial"/>
          <w:b/>
          <w:color w:val="363534"/>
          <w:szCs w:val="22"/>
        </w:rPr>
      </w:pPr>
      <w:r w:rsidRPr="00495B3B">
        <w:rPr>
          <w:rFonts w:ascii="Arial" w:hAnsi="Arial" w:cs="Arial"/>
          <w:b/>
          <w:color w:val="363534"/>
          <w:szCs w:val="22"/>
        </w:rPr>
        <w:t>Balancing your Life / Hybrid Working</w:t>
      </w:r>
    </w:p>
    <w:p w14:paraId="45CE6128" w14:textId="77777777" w:rsidR="00495B3B" w:rsidRPr="00495B3B" w:rsidRDefault="00495B3B" w:rsidP="00495B3B">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1972184C" w14:textId="76E09937" w:rsidR="00495B3B" w:rsidRPr="00495B3B" w:rsidRDefault="00495B3B" w:rsidP="00495B3B">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5" w:history="1">
        <w:r w:rsidR="00D40EAF" w:rsidRPr="00220147">
          <w:rPr>
            <w:rStyle w:val="Hyperlink"/>
            <w:rFonts w:ascii="Arial" w:eastAsia="Microsoft JhengHei" w:hAnsi="Arial" w:cs="Arial"/>
            <w:sz w:val="22"/>
            <w:szCs w:val="24"/>
            <w:lang w:eastAsia="en-US"/>
          </w:rPr>
          <w:t>customer.service@deeca.vic.gov.au</w:t>
        </w:r>
      </w:hyperlink>
    </w:p>
    <w:p w14:paraId="69B28C1E" w14:textId="01B63964" w:rsidR="00A14A3F" w:rsidRDefault="00A14A3F" w:rsidP="007425C9"/>
    <w:sectPr w:rsidR="00A14A3F" w:rsidSect="00A03B5B">
      <w:headerReference w:type="default" r:id="rId26"/>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8A8E3" w14:textId="77777777" w:rsidR="006F4C84" w:rsidRDefault="006F4C84" w:rsidP="00CD157B">
      <w:pPr>
        <w:pStyle w:val="NoSpacing"/>
      </w:pPr>
    </w:p>
    <w:p w14:paraId="34E3E9E7" w14:textId="77777777" w:rsidR="006F4C84" w:rsidRDefault="006F4C84"/>
  </w:endnote>
  <w:endnote w:type="continuationSeparator" w:id="0">
    <w:p w14:paraId="2531D0DF" w14:textId="77777777" w:rsidR="006F4C84" w:rsidRDefault="006F4C84" w:rsidP="00CD157B">
      <w:pPr>
        <w:pStyle w:val="NoSpacing"/>
      </w:pPr>
    </w:p>
    <w:p w14:paraId="0326B4DC" w14:textId="77777777" w:rsidR="006F4C84" w:rsidRDefault="006F4C84"/>
  </w:endnote>
  <w:endnote w:type="continuationNotice" w:id="1">
    <w:p w14:paraId="1BA9FEBB" w14:textId="77777777" w:rsidR="006F4C84" w:rsidRDefault="006F4C84" w:rsidP="00CD157B">
      <w:pPr>
        <w:pStyle w:val="NoSpacing"/>
      </w:pPr>
    </w:p>
    <w:p w14:paraId="639E045A" w14:textId="77777777" w:rsidR="006F4C84" w:rsidRDefault="006F4C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670CE5F8" w:rsidR="00C871F9" w:rsidRPr="00810C40" w:rsidRDefault="00C871F9"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A03B5B">
      <w:rPr>
        <w:bCs w:val="0"/>
      </w:rPr>
      <w:t>March 2025</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F65CB" w14:textId="111E7EAF" w:rsidR="00D40EAF" w:rsidRDefault="00D40EAF">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00A03B5B">
      <w:rPr>
        <w:bCs w:val="0"/>
      </w:rPr>
      <w:t>March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79231"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6" type="#_x0000_t202" alt="&quot;&quot;" style="position:absolute;margin-left:0;margin-top:805.45pt;width:595.35pt;height:21.5pt;z-index:25167923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D4B58" w14:textId="77777777" w:rsidR="006F4C84" w:rsidRPr="0056073C" w:rsidRDefault="006F4C84" w:rsidP="005D764F">
      <w:pPr>
        <w:pStyle w:val="FootnoteSeparator"/>
      </w:pPr>
    </w:p>
    <w:p w14:paraId="34E039F9" w14:textId="77777777" w:rsidR="006F4C84" w:rsidRDefault="006F4C84"/>
  </w:footnote>
  <w:footnote w:type="continuationSeparator" w:id="0">
    <w:p w14:paraId="02A9A40E" w14:textId="77777777" w:rsidR="006F4C84" w:rsidRPr="00CA30B7" w:rsidRDefault="006F4C84" w:rsidP="006D5A90">
      <w:pPr>
        <w:rPr>
          <w:lang w:val="en-US"/>
        </w:rPr>
      </w:pPr>
      <w:r w:rsidRPr="00CA30B7">
        <w:rPr>
          <w:lang w:val="en-US"/>
        </w:rPr>
        <w:t>_______</w:t>
      </w:r>
    </w:p>
    <w:p w14:paraId="4107577F" w14:textId="77777777" w:rsidR="006F4C84" w:rsidRDefault="006F4C84"/>
  </w:footnote>
  <w:footnote w:type="continuationNotice" w:id="1">
    <w:p w14:paraId="1311B82C" w14:textId="77777777" w:rsidR="006F4C84" w:rsidRDefault="006F4C84" w:rsidP="006D5A90"/>
    <w:p w14:paraId="29D32E2D" w14:textId="77777777" w:rsidR="006F4C84" w:rsidRDefault="006F4C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71552"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1A663D5" id="Hdr_Element6" o:spid="_x0000_s1026" alt="&quot;&quot;" style="position:absolute;margin-left:512.5pt;margin-top:0;width:83.05pt;height:35.1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0528"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51F0ACE" id="Hdr_Element1" o:spid="_x0000_s1026" alt="&quot;&quot;" style="position:absolute;margin-left:0;margin-top:0;width:595.3pt;height:35.15pt;z-index:251670528;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72576"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CC5170D" id="Hdr_Element4" o:spid="_x0000_s1026" alt="&quot;&quot;" style="position:absolute;margin-left:363.9pt;margin-top:0;width:115.65pt;height:35.1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3600"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A8CF4C5" id="Hdr_Element5" o:spid="_x0000_s1026" alt="&quot;&quot;" style="position:absolute;margin-left:463.3pt;margin-top:0;width:66.05pt;height:35.1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4624"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B25895B" id="Hdr_Element2" o:spid="_x0000_s1026" alt="&quot;&quot;" style="position:absolute;margin-left:297.65pt;margin-top:0;width:82.75pt;height:35.1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5648"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431A417" id="Hdr_Element3" o:spid="_x0000_s1026" alt="&quot;&quot;" style="position:absolute;margin-left:363.8pt;margin-top:0;width:33.15pt;height:35.1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63360"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9CC8339" id="Hdr_Element6" o:spid="_x0000_s1026" alt="&quot;&quot;" style="position:absolute;margin-left:512.5pt;margin-top:0;width:83.05pt;height:35.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39"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8FB1D76" id="Hdr_Element1" o:spid="_x0000_s1026" alt="&quot;&quot;" style="position:absolute;margin-left:0;margin-top:0;width:595.3pt;height:35.15pt;z-index:251658239;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65408"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E1E256A" id="Hdr_Element4" o:spid="_x0000_s1026" alt="&quot;&quot;" style="position:absolute;margin-left:363.9pt;margin-top:0;width:115.65pt;height:35.1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6432"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ABAC724" id="Hdr_Element5" o:spid="_x0000_s1026" alt="&quot;&quot;" style="position:absolute;margin-left:463.3pt;margin-top:0;width:66.05pt;height:35.1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7456"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7ABAF20" id="Hdr_Element2" o:spid="_x0000_s1026" alt="&quot;&quot;" style="position:absolute;margin-left:297.65pt;margin-top:0;width:82.75pt;height:35.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8480"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A9E6C6D" id="Hdr_Element3" o:spid="_x0000_s1026" alt="&quot;&quot;" style="position:absolute;margin-left:363.8pt;margin-top:0;width:33.15pt;height:35.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7"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9"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0" w15:restartNumberingAfterBreak="0">
    <w:nsid w:val="14FC43F7"/>
    <w:multiLevelType w:val="hybridMultilevel"/>
    <w:tmpl w:val="1C2AEC12"/>
    <w:lvl w:ilvl="0" w:tplc="C1A8E344">
      <w:start w:val="1"/>
      <w:numFmt w:val="decimal"/>
      <w:pStyle w:val="normalnumbered"/>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3"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5"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6"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8"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9"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1"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2"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4"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5"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6"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7"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8"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9" w15:restartNumberingAfterBreak="0">
    <w:nsid w:val="42E62750"/>
    <w:multiLevelType w:val="hybridMultilevel"/>
    <w:tmpl w:val="BFEEC4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1"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2"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5"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6"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7"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8"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9"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56107C44"/>
    <w:multiLevelType w:val="hybridMultilevel"/>
    <w:tmpl w:val="9BB29098"/>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2"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3"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4"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5"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6"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7"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8"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9"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50"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1"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2"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3"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4"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5"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6"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3"/>
  </w:num>
  <w:num w:numId="2" w16cid:durableId="1128745877">
    <w:abstractNumId w:val="14"/>
  </w:num>
  <w:num w:numId="3" w16cid:durableId="170411264">
    <w:abstractNumId w:val="47"/>
  </w:num>
  <w:num w:numId="4" w16cid:durableId="985085104">
    <w:abstractNumId w:val="12"/>
  </w:num>
  <w:num w:numId="5" w16cid:durableId="1872112631">
    <w:abstractNumId w:val="15"/>
  </w:num>
  <w:num w:numId="6" w16cid:durableId="336812815">
    <w:abstractNumId w:val="30"/>
  </w:num>
  <w:num w:numId="7" w16cid:durableId="155153463">
    <w:abstractNumId w:val="3"/>
  </w:num>
  <w:num w:numId="8" w16cid:durableId="1428236886">
    <w:abstractNumId w:val="34"/>
  </w:num>
  <w:num w:numId="9" w16cid:durableId="1644658156">
    <w:abstractNumId w:val="24"/>
  </w:num>
  <w:num w:numId="10" w16cid:durableId="103154041">
    <w:abstractNumId w:val="36"/>
  </w:num>
  <w:num w:numId="11" w16cid:durableId="2129203638">
    <w:abstractNumId w:val="41"/>
  </w:num>
  <w:num w:numId="12" w16cid:durableId="377365663">
    <w:abstractNumId w:val="31"/>
  </w:num>
  <w:num w:numId="13" w16cid:durableId="1308436166">
    <w:abstractNumId w:val="33"/>
  </w:num>
  <w:num w:numId="14" w16cid:durableId="1335643199">
    <w:abstractNumId w:val="45"/>
  </w:num>
  <w:num w:numId="15" w16cid:durableId="384449836">
    <w:abstractNumId w:val="9"/>
  </w:num>
  <w:num w:numId="16" w16cid:durableId="1160577431">
    <w:abstractNumId w:val="35"/>
  </w:num>
  <w:num w:numId="17" w16cid:durableId="27071314">
    <w:abstractNumId w:val="8"/>
  </w:num>
  <w:num w:numId="18" w16cid:durableId="338120444">
    <w:abstractNumId w:val="5"/>
  </w:num>
  <w:num w:numId="19" w16cid:durableId="1673139647">
    <w:abstractNumId w:val="20"/>
  </w:num>
  <w:num w:numId="20" w16cid:durableId="19754805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7"/>
  </w:num>
  <w:num w:numId="26" w16cid:durableId="89334925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7"/>
  </w:num>
  <w:num w:numId="30" w16cid:durableId="1579175524">
    <w:abstractNumId w:val="0"/>
  </w:num>
  <w:num w:numId="31" w16cid:durableId="1199856773">
    <w:abstractNumId w:val="2"/>
  </w:num>
  <w:num w:numId="32" w16cid:durableId="2138447666">
    <w:abstractNumId w:val="1"/>
  </w:num>
  <w:num w:numId="33" w16cid:durableId="334118162">
    <w:abstractNumId w:val="43"/>
  </w:num>
  <w:num w:numId="34" w16cid:durableId="196283207">
    <w:abstractNumId w:val="46"/>
  </w:num>
  <w:num w:numId="35" w16cid:durableId="1742215375">
    <w:abstractNumId w:val="55"/>
  </w:num>
  <w:num w:numId="36" w16cid:durableId="664823544">
    <w:abstractNumId w:val="51"/>
  </w:num>
  <w:num w:numId="37" w16cid:durableId="59225035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3"/>
  </w:num>
  <w:num w:numId="40" w16cid:durableId="1601049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9774751">
    <w:abstractNumId w:val="16"/>
  </w:num>
  <w:num w:numId="42" w16cid:durableId="1149785811">
    <w:abstractNumId w:val="39"/>
  </w:num>
  <w:num w:numId="43" w16cid:durableId="729228463">
    <w:abstractNumId w:val="7"/>
  </w:num>
  <w:num w:numId="44" w16cid:durableId="322781625">
    <w:abstractNumId w:val="32"/>
  </w:num>
  <w:num w:numId="45" w16cid:durableId="1643149129">
    <w:abstractNumId w:val="29"/>
  </w:num>
  <w:num w:numId="46" w16cid:durableId="758602429">
    <w:abstractNumId w:val="10"/>
  </w:num>
  <w:num w:numId="47" w16cid:durableId="529225592">
    <w:abstractNumId w:val="4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9A7"/>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2FC9"/>
    <w:rsid w:val="0002313E"/>
    <w:rsid w:val="00023619"/>
    <w:rsid w:val="0002372E"/>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27F"/>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C64"/>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DFA"/>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7FB"/>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E96"/>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2A1"/>
    <w:rsid w:val="001C045F"/>
    <w:rsid w:val="001C047F"/>
    <w:rsid w:val="001C145F"/>
    <w:rsid w:val="001C158E"/>
    <w:rsid w:val="001C1658"/>
    <w:rsid w:val="001C2103"/>
    <w:rsid w:val="001C2198"/>
    <w:rsid w:val="001C238E"/>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20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239F"/>
    <w:rsid w:val="00212D07"/>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E7D7F"/>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06F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611"/>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70E"/>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49CE"/>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423"/>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925"/>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392"/>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58D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15C"/>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3CD"/>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0D4F"/>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55D"/>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6D1"/>
    <w:rsid w:val="00675763"/>
    <w:rsid w:val="006757AD"/>
    <w:rsid w:val="00675970"/>
    <w:rsid w:val="00675B76"/>
    <w:rsid w:val="00675FCA"/>
    <w:rsid w:val="00676101"/>
    <w:rsid w:val="00676131"/>
    <w:rsid w:val="0067635F"/>
    <w:rsid w:val="00676908"/>
    <w:rsid w:val="00677476"/>
    <w:rsid w:val="00677CF9"/>
    <w:rsid w:val="00677D56"/>
    <w:rsid w:val="00680F12"/>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4C84"/>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68B"/>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399"/>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262"/>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016"/>
    <w:rsid w:val="00797573"/>
    <w:rsid w:val="00797622"/>
    <w:rsid w:val="00797CC4"/>
    <w:rsid w:val="00797CDB"/>
    <w:rsid w:val="007A1540"/>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3AD"/>
    <w:rsid w:val="007B2CDF"/>
    <w:rsid w:val="007B2FBE"/>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858"/>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3F7"/>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5BDD"/>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783"/>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28"/>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5171"/>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4D7"/>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3B5B"/>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56BBE"/>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3685"/>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009"/>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417"/>
    <w:rsid w:val="00B84C25"/>
    <w:rsid w:val="00B84D6E"/>
    <w:rsid w:val="00B84FDB"/>
    <w:rsid w:val="00B8541F"/>
    <w:rsid w:val="00B8551B"/>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036C"/>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38F"/>
    <w:rsid w:val="00C829D9"/>
    <w:rsid w:val="00C82BE1"/>
    <w:rsid w:val="00C82D8F"/>
    <w:rsid w:val="00C82FED"/>
    <w:rsid w:val="00C833AA"/>
    <w:rsid w:val="00C836BA"/>
    <w:rsid w:val="00C8397E"/>
    <w:rsid w:val="00C84519"/>
    <w:rsid w:val="00C847FA"/>
    <w:rsid w:val="00C84FED"/>
    <w:rsid w:val="00C8647A"/>
    <w:rsid w:val="00C86516"/>
    <w:rsid w:val="00C86B61"/>
    <w:rsid w:val="00C871F9"/>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0B1C"/>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2C9"/>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172"/>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45CF"/>
    <w:rsid w:val="00D15025"/>
    <w:rsid w:val="00D1574C"/>
    <w:rsid w:val="00D15798"/>
    <w:rsid w:val="00D158CC"/>
    <w:rsid w:val="00D15A0F"/>
    <w:rsid w:val="00D15EA5"/>
    <w:rsid w:val="00D15FD1"/>
    <w:rsid w:val="00D16A49"/>
    <w:rsid w:val="00D17349"/>
    <w:rsid w:val="00D20376"/>
    <w:rsid w:val="00D20671"/>
    <w:rsid w:val="00D207AB"/>
    <w:rsid w:val="00D21542"/>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055"/>
    <w:rsid w:val="00D3329C"/>
    <w:rsid w:val="00D333B0"/>
    <w:rsid w:val="00D33449"/>
    <w:rsid w:val="00D33D8F"/>
    <w:rsid w:val="00D3449D"/>
    <w:rsid w:val="00D345BA"/>
    <w:rsid w:val="00D345C3"/>
    <w:rsid w:val="00D3463A"/>
    <w:rsid w:val="00D35985"/>
    <w:rsid w:val="00D35BC8"/>
    <w:rsid w:val="00D3669C"/>
    <w:rsid w:val="00D402CC"/>
    <w:rsid w:val="00D407E4"/>
    <w:rsid w:val="00D409EB"/>
    <w:rsid w:val="00D40A74"/>
    <w:rsid w:val="00D40CC2"/>
    <w:rsid w:val="00D40D70"/>
    <w:rsid w:val="00D40EAF"/>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975"/>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6B4"/>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884"/>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001"/>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2D40"/>
    <w:rsid w:val="00E1378A"/>
    <w:rsid w:val="00E1384D"/>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BF4"/>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CC"/>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3A8"/>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24B"/>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BD6"/>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702"/>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4E52"/>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3BFC2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1959D897-36BD-40F9-B33B-AB64213B7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41"/>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41"/>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41"/>
      </w:numPr>
      <w:tabs>
        <w:tab w:val="clear" w:pos="1219"/>
      </w:tabs>
      <w:ind w:left="1020" w:right="142" w:hanging="340"/>
    </w:pPr>
    <w:rPr>
      <w:rFonts w:cs="Arial"/>
      <w:color w:val="363534"/>
    </w:rPr>
  </w:style>
  <w:style w:type="paragraph" w:customStyle="1" w:styleId="normalnumbered">
    <w:name w:val="normal numbered"/>
    <w:basedOn w:val="Normal"/>
    <w:qFormat/>
    <w:rsid w:val="007B23AD"/>
    <w:pPr>
      <w:numPr>
        <w:numId w:val="46"/>
      </w:numPr>
      <w:tabs>
        <w:tab w:val="left" w:pos="1134"/>
      </w:tabs>
      <w:suppressAutoHyphens/>
      <w:spacing w:before="0" w:after="240" w:line="240" w:lineRule="auto"/>
    </w:pPr>
    <w:rPr>
      <w:rFonts w:ascii="Calibri" w:hAnsi="Calibri"/>
      <w:color w:val="000000"/>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10079165">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835609517">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hyperlink" Target="mailto:customer.service@deeca.vic.gov.au"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mailto:self.determination@deeca.vic.gov.au" TargetMode="Externa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hyperlink" Target="https://careers.vic.gov.au/victorian-public-sector/public-sector-values-integrity" TargetMode="Externa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www.deeca.vic.gov.au" TargetMode="External"/><Relationship Id="rId27" Type="http://schemas.openxmlformats.org/officeDocument/2006/relationships/fontTable" Target="fontTable.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haredContentType xmlns="Microsoft.SharePoint.Taxonomy.ContentTypeSync" SourceId="797aeec6-0273-40f2-ab3e-beee73212332" ContentTypeId="0x0101" PreviousValue="false" LastSyncTimeStamp="2018-05-31T04:53:04.507Z"/>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4DC77832894D7D4AB7C18E2BA53B1E29" ma:contentTypeVersion="11" ma:contentTypeDescription="Create a new document." ma:contentTypeScope="" ma:versionID="085c6ecee7c2b31ab19613fb1b6a5856">
  <xsd:schema xmlns:xsd="http://www.w3.org/2001/XMLSchema" xmlns:xs="http://www.w3.org/2001/XMLSchema" xmlns:p="http://schemas.microsoft.com/office/2006/metadata/properties" xmlns:ns2="a5f32de4-e402-4188-b034-e71ca7d22e54" xmlns:ns3="0a29a876-7039-4248-b784-c0e726b48ac7" targetNamespace="http://schemas.microsoft.com/office/2006/metadata/properties" ma:root="true" ma:fieldsID="7d562b685ba19a9118f158a62c86afb9" ns2:_="" ns3:_="">
    <xsd:import namespace="a5f32de4-e402-4188-b034-e71ca7d22e54"/>
    <xsd:import namespace="0a29a876-7039-4248-b784-c0e726b48ac7"/>
    <xsd:element name="properties">
      <xsd:complexType>
        <xsd:sequence>
          <xsd:element name="documentManagement">
            <xsd:complexType>
              <xsd:all>
                <xsd:element ref="ns2:_dlc_DocId" minOccurs="0"/>
                <xsd:element ref="ns2:_dlc_DocIdUrl" minOccurs="0"/>
                <xsd:element ref="ns2:_dlc_DocIdPersistId"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a29a876-7039-4248-b784-c0e726b48ac7" elementFormDefault="qualified">
    <xsd:import namespace="http://schemas.microsoft.com/office/2006/documentManagement/types"/>
    <xsd:import namespace="http://schemas.microsoft.com/office/infopath/2007/PartnerControls"/>
    <xsd:element name="lcf76f155ced4ddcb4097134ff3c332f" ma:index="11"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0a29a876-7039-4248-b784-c0e726b48ac7" xsi:nil="true"/>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6EC5E98-4D6C-4A34-B934-08F512559F39}">
  <ds:schemaRefs>
    <ds:schemaRef ds:uri="Microsoft.SharePoint.Taxonomy.ContentTypeSync"/>
  </ds:schemaRefs>
</ds:datastoreItem>
</file>

<file path=customXml/itemProps3.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4.xml><?xml version="1.0" encoding="utf-8"?>
<ds:datastoreItem xmlns:ds="http://schemas.openxmlformats.org/officeDocument/2006/customXml" ds:itemID="{D7C98396-B52A-4C1B-9D55-A6BB231F36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32de4-e402-4188-b034-e71ca7d22e54"/>
    <ds:schemaRef ds:uri="0a29a876-7039-4248-b784-c0e726b48a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8D3A74A-7CD1-4409-B34D-2C887A98CD07}">
  <ds:schemaRefs>
    <ds:schemaRef ds:uri="http://schemas.microsoft.com/sharepoint/events"/>
  </ds:schemaRefs>
</ds:datastoreItem>
</file>

<file path=customXml/itemProps6.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0a29a876-7039-4248-b784-c0e726b48ac7"/>
  </ds:schemaRefs>
</ds:datastoreItem>
</file>

<file path=customXml/itemProps7.xml><?xml version="1.0" encoding="utf-8"?>
<ds:datastoreItem xmlns:ds="http://schemas.openxmlformats.org/officeDocument/2006/customXml" ds:itemID="{EE914417-542E-4BF3-ADA8-0AB15998CB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1534</Words>
  <Characters>9568</Characters>
  <Application>Microsoft Office Word</Application>
  <DocSecurity>0</DocSecurity>
  <Lines>193</Lines>
  <Paragraphs>100</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Company/>
  <LinksUpToDate>false</LinksUpToDate>
  <CharactersWithSpaces>11079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Maree Lawson (DEECA)</dc:creator>
  <cp:keywords/>
  <dc:description/>
  <cp:lastModifiedBy>Maria Afif (DEECA)</cp:lastModifiedBy>
  <cp:revision>9</cp:revision>
  <cp:lastPrinted>2022-06-17T02:14:00Z</cp:lastPrinted>
  <dcterms:created xsi:type="dcterms:W3CDTF">2025-06-02T00:46:00Z</dcterms:created>
  <dcterms:modified xsi:type="dcterms:W3CDTF">2025-11-26T20:19:00Z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0x0101004DC77832894D7D4AB7C18E2BA53B1E29</vt:lpwstr>
  </property>
  <property fmtid="{D5CDD505-2E9C-101B-9397-08002B2CF9AE}" pid="5" name="MediaServiceImageTags">
    <vt:lpwstr/>
  </property>
  <property fmtid="{D5CDD505-2E9C-101B-9397-08002B2CF9AE}" pid="6" name="_dlc_DocIdItemGuid">
    <vt:lpwstr>46622043-69d7-4d8f-91a0-0c3eb6190049</vt:lpwstr>
  </property>
  <property fmtid="{D5CDD505-2E9C-101B-9397-08002B2CF9AE}" pid="7" name="Dissemination Limiting Marker">
    <vt:lpwstr>2;#FOUO|955eb6fc-b35a-4808-8aa5-31e514fa3f26</vt:lpwstr>
  </property>
  <property fmtid="{D5CDD505-2E9C-101B-9397-08002B2CF9AE}" pid="8" name="Security Classification">
    <vt:lpwstr>3;#Unclassified|7fa379f4-4aba-4692-ab80-7d39d3a23cf4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51;#Template|ad5654aa-69da-4dc8-81ae-e984a44f2180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2023-08-29T02:24:45Z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efa26417-f8db-412c-a288-adff284ffa2b</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91;#Recruiting someone to your team|f7744592-b315-4d8e-a76c-334f2b802bf1;#138;#Student interns|64cffe4a-5ed8-4613-901d-4715e00cad1e</vt:lpwstr>
  </property>
  <property fmtid="{D5CDD505-2E9C-101B-9397-08002B2CF9AE}" pid="23" name="AdaOwningGroup">
    <vt:lpwstr>18;#People and Culture|4fe8dd26-179b-41a1-8a74-1f09d81ad67a</vt:lpwstr>
  </property>
  <property fmtid="{D5CDD505-2E9C-101B-9397-08002B2CF9AE}" pid="24" name="TaxCatchAll">
    <vt:lpwstr/>
  </property>
</Properties>
</file>