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36FF71A" w:rsidR="00254F12" w:rsidRPr="00862057" w:rsidRDefault="00500126"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377C6C">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21E19497" w:rsidR="004C1F02" w:rsidRDefault="007B28DB"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8B4E1EB">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7192A54"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8FB388A">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C523656">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72EDFF2">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29AC971">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D3FBF2"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809AFE"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B26402C"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656D1D4"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6CDEE008"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6CDEE008"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27912AD8" w14:textId="77777777" w:rsidR="00841F8F" w:rsidRPr="008C06B8" w:rsidRDefault="00841F8F" w:rsidP="00841F8F">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841F8F" w:rsidRPr="00495B3B" w14:paraId="27402357" w14:textId="77777777">
        <w:trPr>
          <w:trHeight w:val="399"/>
        </w:trPr>
        <w:tc>
          <w:tcPr>
            <w:tcW w:w="2580" w:type="dxa"/>
            <w:tcBorders>
              <w:top w:val="nil"/>
              <w:bottom w:val="nil"/>
              <w:right w:val="nil"/>
            </w:tcBorders>
            <w:vAlign w:val="center"/>
          </w:tcPr>
          <w:p w14:paraId="07255DEA"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3F908B63" w14:textId="6A6450B1" w:rsidR="00841F8F" w:rsidRPr="00495B3B" w:rsidRDefault="005E6151">
            <w:pPr>
              <w:spacing w:before="0" w:after="0"/>
              <w:ind w:left="57" w:right="-450"/>
              <w:rPr>
                <w:rFonts w:ascii="Arial" w:hAnsi="Arial" w:cs="Arial"/>
                <w:color w:val="363534"/>
                <w:szCs w:val="22"/>
              </w:rPr>
            </w:pPr>
            <w:r>
              <w:rPr>
                <w:rFonts w:cstheme="minorHAnsi"/>
                <w:szCs w:val="22"/>
              </w:rPr>
              <w:t xml:space="preserve">Events </w:t>
            </w:r>
            <w:r w:rsidR="00841F8F" w:rsidRPr="00FF4E89">
              <w:rPr>
                <w:rFonts w:cstheme="minorHAnsi"/>
                <w:szCs w:val="22"/>
              </w:rPr>
              <w:t>Adviser</w:t>
            </w:r>
          </w:p>
        </w:tc>
      </w:tr>
      <w:tr w:rsidR="00841F8F" w:rsidRPr="00495B3B" w14:paraId="022D269B" w14:textId="77777777">
        <w:trPr>
          <w:trHeight w:val="399"/>
        </w:trPr>
        <w:tc>
          <w:tcPr>
            <w:tcW w:w="2580" w:type="dxa"/>
            <w:tcBorders>
              <w:top w:val="nil"/>
              <w:bottom w:val="nil"/>
              <w:right w:val="nil"/>
            </w:tcBorders>
            <w:vAlign w:val="center"/>
          </w:tcPr>
          <w:p w14:paraId="62989A4B"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13641959" w14:textId="2AEE8C01" w:rsidR="00841F8F" w:rsidRPr="00456CAB" w:rsidRDefault="00A108BF">
            <w:pPr>
              <w:spacing w:before="0" w:after="0"/>
              <w:ind w:left="57" w:right="-450"/>
              <w:rPr>
                <w:rFonts w:ascii="Arial" w:hAnsi="Arial" w:cs="Arial"/>
                <w:bCs/>
                <w:color w:val="363534"/>
                <w:szCs w:val="22"/>
              </w:rPr>
            </w:pPr>
            <w:r>
              <w:rPr>
                <w:rFonts w:cstheme="minorHAnsi"/>
                <w:bCs/>
                <w:color w:val="333333"/>
                <w:shd w:val="clear" w:color="auto" w:fill="FFFFFF"/>
              </w:rPr>
              <w:t>5</w:t>
            </w:r>
            <w:r w:rsidR="00D43C63">
              <w:rPr>
                <w:rFonts w:cstheme="minorHAnsi"/>
                <w:bCs/>
                <w:color w:val="333333"/>
                <w:shd w:val="clear" w:color="auto" w:fill="FFFFFF"/>
              </w:rPr>
              <w:t>0015471</w:t>
            </w:r>
          </w:p>
        </w:tc>
      </w:tr>
      <w:tr w:rsidR="00841F8F" w:rsidRPr="00495B3B" w14:paraId="10BE39BD" w14:textId="77777777">
        <w:trPr>
          <w:trHeight w:val="399"/>
        </w:trPr>
        <w:tc>
          <w:tcPr>
            <w:tcW w:w="2580" w:type="dxa"/>
            <w:tcBorders>
              <w:top w:val="nil"/>
              <w:bottom w:val="nil"/>
              <w:right w:val="nil"/>
            </w:tcBorders>
            <w:vAlign w:val="center"/>
          </w:tcPr>
          <w:p w14:paraId="192EAF6D"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F0C9509" w14:textId="77777777" w:rsidR="00841F8F" w:rsidRPr="00495B3B" w:rsidRDefault="00841F8F">
            <w:pPr>
              <w:spacing w:before="0" w:after="0"/>
              <w:ind w:left="57" w:right="-450"/>
              <w:rPr>
                <w:rFonts w:ascii="Arial" w:hAnsi="Arial" w:cs="Arial"/>
                <w:color w:val="363534"/>
                <w:szCs w:val="22"/>
              </w:rPr>
            </w:pPr>
            <w:r w:rsidRPr="00EB6F34">
              <w:rPr>
                <w:rFonts w:cstheme="minorHAnsi"/>
                <w:szCs w:val="22"/>
              </w:rPr>
              <w:t>VPS4</w:t>
            </w:r>
          </w:p>
        </w:tc>
      </w:tr>
      <w:tr w:rsidR="00841F8F" w:rsidRPr="00495B3B" w14:paraId="75C078D8" w14:textId="77777777">
        <w:trPr>
          <w:trHeight w:val="399"/>
        </w:trPr>
        <w:tc>
          <w:tcPr>
            <w:tcW w:w="2580" w:type="dxa"/>
            <w:tcBorders>
              <w:top w:val="nil"/>
              <w:bottom w:val="nil"/>
              <w:right w:val="nil"/>
            </w:tcBorders>
            <w:vAlign w:val="center"/>
          </w:tcPr>
          <w:p w14:paraId="6CB9B55D"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B6FA959" w14:textId="737EF4A5" w:rsidR="00841F8F" w:rsidRPr="00B56FE4" w:rsidRDefault="00D73841">
            <w:pPr>
              <w:spacing w:before="0" w:after="0"/>
              <w:ind w:left="57" w:right="-450"/>
              <w:rPr>
                <w:rFonts w:ascii="Arial" w:hAnsi="Arial" w:cs="Arial"/>
                <w:color w:val="363534"/>
                <w:szCs w:val="22"/>
              </w:rPr>
            </w:pPr>
            <w:bookmarkStart w:id="2" w:name="_Hlk214453612"/>
            <w:r w:rsidRPr="00D73841">
              <w:rPr>
                <w:rFonts w:cstheme="minorHAnsi"/>
                <w:szCs w:val="22"/>
              </w:rPr>
              <w:t>$97,955</w:t>
            </w:r>
            <w:r w:rsidR="0079384B">
              <w:rPr>
                <w:rFonts w:cstheme="minorHAnsi"/>
                <w:szCs w:val="22"/>
              </w:rPr>
              <w:t xml:space="preserve"> </w:t>
            </w:r>
            <w:r w:rsidR="00841F8F">
              <w:rPr>
                <w:rFonts w:cstheme="minorHAnsi"/>
                <w:szCs w:val="22"/>
              </w:rPr>
              <w:t xml:space="preserve">- </w:t>
            </w:r>
            <w:r w:rsidRPr="00D73841">
              <w:rPr>
                <w:rFonts w:cstheme="minorHAnsi"/>
                <w:szCs w:val="22"/>
              </w:rPr>
              <w:t>$111,142</w:t>
            </w:r>
            <w:r w:rsidR="0079384B">
              <w:rPr>
                <w:rFonts w:cstheme="minorHAnsi"/>
                <w:szCs w:val="22"/>
              </w:rPr>
              <w:t xml:space="preserve"> </w:t>
            </w:r>
            <w:bookmarkEnd w:id="2"/>
            <w:r w:rsidR="00841F8F" w:rsidRPr="00B56FE4">
              <w:rPr>
                <w:rFonts w:cstheme="minorHAnsi"/>
                <w:szCs w:val="22"/>
              </w:rPr>
              <w:t>plus super</w:t>
            </w:r>
            <w:r w:rsidR="00C260F3">
              <w:rPr>
                <w:rFonts w:cstheme="minorHAnsi"/>
                <w:szCs w:val="22"/>
              </w:rPr>
              <w:t>annuation</w:t>
            </w:r>
          </w:p>
        </w:tc>
      </w:tr>
      <w:tr w:rsidR="00841F8F" w:rsidRPr="00495B3B" w14:paraId="3C1018E4" w14:textId="77777777">
        <w:trPr>
          <w:trHeight w:val="399"/>
        </w:trPr>
        <w:tc>
          <w:tcPr>
            <w:tcW w:w="2580" w:type="dxa"/>
            <w:tcBorders>
              <w:top w:val="nil"/>
              <w:bottom w:val="nil"/>
              <w:right w:val="nil"/>
            </w:tcBorders>
            <w:vAlign w:val="center"/>
          </w:tcPr>
          <w:p w14:paraId="73E8FB8A"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4C06CDC0" w14:textId="719A6997" w:rsidR="00841F8F" w:rsidRPr="00495B3B" w:rsidRDefault="00841F8F">
            <w:pPr>
              <w:tabs>
                <w:tab w:val="left" w:pos="3529"/>
              </w:tabs>
              <w:spacing w:before="0" w:after="0"/>
              <w:ind w:left="57" w:right="-450"/>
              <w:rPr>
                <w:rFonts w:ascii="Arial" w:hAnsi="Arial" w:cs="Arial"/>
                <w:color w:val="363534"/>
                <w:szCs w:val="22"/>
              </w:rPr>
            </w:pPr>
            <w:r w:rsidRPr="00340655">
              <w:rPr>
                <w:rFonts w:ascii="Arial" w:hAnsi="Arial" w:cs="Arial"/>
                <w:color w:val="232222" w:themeColor="text1"/>
                <w:szCs w:val="22"/>
              </w:rPr>
              <w:t xml:space="preserve">Ongoing </w:t>
            </w:r>
          </w:p>
        </w:tc>
      </w:tr>
      <w:tr w:rsidR="00841F8F" w:rsidRPr="00495B3B" w14:paraId="7B59EF5B" w14:textId="77777777">
        <w:trPr>
          <w:trHeight w:val="399"/>
        </w:trPr>
        <w:tc>
          <w:tcPr>
            <w:tcW w:w="2580" w:type="dxa"/>
            <w:tcBorders>
              <w:top w:val="nil"/>
              <w:bottom w:val="nil"/>
              <w:right w:val="nil"/>
            </w:tcBorders>
            <w:vAlign w:val="center"/>
          </w:tcPr>
          <w:p w14:paraId="5097AA02"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6561FDFE" w14:textId="77777777" w:rsidR="00841F8F" w:rsidRPr="00495B3B" w:rsidRDefault="00841F8F">
            <w:pPr>
              <w:spacing w:before="0" w:after="0"/>
              <w:ind w:left="57" w:right="-450"/>
              <w:rPr>
                <w:rFonts w:ascii="Arial" w:hAnsi="Arial" w:cs="Arial"/>
                <w:color w:val="363534"/>
                <w:szCs w:val="22"/>
              </w:rPr>
            </w:pPr>
            <w:r w:rsidRPr="00EB6F34">
              <w:rPr>
                <w:rFonts w:cstheme="minorHAnsi"/>
                <w:szCs w:val="22"/>
              </w:rPr>
              <w:t>Corporate Services Group</w:t>
            </w:r>
          </w:p>
        </w:tc>
      </w:tr>
      <w:tr w:rsidR="00841F8F" w:rsidRPr="002521C9" w14:paraId="2428FF7B" w14:textId="77777777">
        <w:trPr>
          <w:trHeight w:val="399"/>
        </w:trPr>
        <w:tc>
          <w:tcPr>
            <w:tcW w:w="2580" w:type="dxa"/>
            <w:tcBorders>
              <w:top w:val="nil"/>
              <w:bottom w:val="nil"/>
              <w:right w:val="nil"/>
            </w:tcBorders>
            <w:vAlign w:val="center"/>
          </w:tcPr>
          <w:p w14:paraId="44408074"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798CA87F" w14:textId="4BD1C994" w:rsidR="00841F8F" w:rsidRPr="002521C9" w:rsidRDefault="002521C9">
            <w:pPr>
              <w:spacing w:before="0" w:after="0"/>
              <w:ind w:left="57" w:right="-450"/>
              <w:rPr>
                <w:rFonts w:ascii="Arial" w:hAnsi="Arial" w:cs="Arial"/>
                <w:color w:val="363534"/>
                <w:szCs w:val="22"/>
              </w:rPr>
            </w:pPr>
            <w:r w:rsidRPr="002521C9">
              <w:rPr>
                <w:rFonts w:cstheme="minorHAnsi"/>
                <w:szCs w:val="22"/>
              </w:rPr>
              <w:t>Strategi</w:t>
            </w:r>
            <w:r w:rsidRPr="00AE6402">
              <w:rPr>
                <w:rFonts w:cstheme="minorHAnsi"/>
                <w:szCs w:val="22"/>
              </w:rPr>
              <w:t>c Co</w:t>
            </w:r>
            <w:r>
              <w:rPr>
                <w:rFonts w:cstheme="minorHAnsi"/>
                <w:szCs w:val="22"/>
              </w:rPr>
              <w:t>mmunications</w:t>
            </w:r>
            <w:r w:rsidR="00841F8F" w:rsidRPr="002521C9">
              <w:rPr>
                <w:rFonts w:cstheme="minorHAnsi"/>
                <w:szCs w:val="22"/>
              </w:rPr>
              <w:t xml:space="preserve"> Division</w:t>
            </w:r>
            <w:r w:rsidR="000D4C8E">
              <w:rPr>
                <w:rFonts w:cstheme="minorHAnsi"/>
                <w:szCs w:val="22"/>
              </w:rPr>
              <w:t xml:space="preserve">, </w:t>
            </w:r>
            <w:r w:rsidR="00D73841">
              <w:rPr>
                <w:rFonts w:cstheme="minorHAnsi"/>
                <w:szCs w:val="22"/>
              </w:rPr>
              <w:t>Office of the Executive Director</w:t>
            </w:r>
          </w:p>
        </w:tc>
      </w:tr>
      <w:tr w:rsidR="00841F8F" w:rsidRPr="00495B3B" w14:paraId="3D08FD1C" w14:textId="77777777">
        <w:trPr>
          <w:trHeight w:val="399"/>
        </w:trPr>
        <w:tc>
          <w:tcPr>
            <w:tcW w:w="2580" w:type="dxa"/>
            <w:tcBorders>
              <w:top w:val="nil"/>
              <w:bottom w:val="nil"/>
              <w:right w:val="nil"/>
            </w:tcBorders>
            <w:vAlign w:val="center"/>
          </w:tcPr>
          <w:p w14:paraId="53DDE886"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478D4928" w14:textId="77777777" w:rsidR="0079384B" w:rsidRDefault="00A0540D">
            <w:pPr>
              <w:spacing w:before="0" w:after="0"/>
              <w:ind w:left="57" w:right="-450"/>
              <w:rPr>
                <w:rFonts w:ascii="Arial" w:hAnsi="Arial" w:cs="Arial"/>
                <w:color w:val="363534"/>
                <w:szCs w:val="22"/>
              </w:rPr>
            </w:pPr>
            <w:bookmarkStart w:id="3" w:name="_Hlk214453667"/>
            <w:r w:rsidRPr="00A0540D">
              <w:rPr>
                <w:rFonts w:ascii="Arial" w:hAnsi="Arial" w:cs="Arial"/>
                <w:color w:val="363534"/>
                <w:szCs w:val="22"/>
              </w:rPr>
              <w:t>2 Lonsdale Street, Melbourne (flexibility within Victoria)</w:t>
            </w:r>
          </w:p>
          <w:bookmarkEnd w:id="3"/>
          <w:p w14:paraId="21EDDB76" w14:textId="72BC942C" w:rsidR="00841F8F" w:rsidRPr="00495B3B" w:rsidRDefault="00841F8F">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41F8F" w:rsidRPr="00495B3B" w14:paraId="53ACDE96" w14:textId="77777777">
        <w:trPr>
          <w:trHeight w:val="399"/>
        </w:trPr>
        <w:tc>
          <w:tcPr>
            <w:tcW w:w="2580" w:type="dxa"/>
            <w:tcBorders>
              <w:top w:val="nil"/>
              <w:bottom w:val="nil"/>
              <w:right w:val="nil"/>
            </w:tcBorders>
            <w:vAlign w:val="center"/>
          </w:tcPr>
          <w:p w14:paraId="1CE2F158" w14:textId="77777777" w:rsidR="00841F8F" w:rsidRPr="00495B3B" w:rsidRDefault="00841F8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516C19" w14:textId="50CD6C67" w:rsidR="00841F8F" w:rsidRPr="00495B3B" w:rsidRDefault="00D73841">
            <w:pPr>
              <w:tabs>
                <w:tab w:val="left" w:pos="469"/>
                <w:tab w:val="left" w:pos="1189"/>
              </w:tabs>
              <w:spacing w:before="0" w:after="0"/>
              <w:ind w:left="57" w:right="-450"/>
              <w:rPr>
                <w:rFonts w:ascii="Arial" w:hAnsi="Arial" w:cs="Arial"/>
                <w:color w:val="363534"/>
                <w:szCs w:val="22"/>
              </w:rPr>
            </w:pPr>
            <w:r>
              <w:rPr>
                <w:rFonts w:cstheme="minorHAnsi"/>
                <w:szCs w:val="22"/>
              </w:rPr>
              <w:t>Senior Events Adviser</w:t>
            </w:r>
          </w:p>
        </w:tc>
      </w:tr>
      <w:tr w:rsidR="00841F8F" w:rsidRPr="00495B3B" w14:paraId="36DE2E5E" w14:textId="77777777">
        <w:trPr>
          <w:trHeight w:val="399"/>
        </w:trPr>
        <w:tc>
          <w:tcPr>
            <w:tcW w:w="2580" w:type="dxa"/>
            <w:tcBorders>
              <w:top w:val="nil"/>
              <w:bottom w:val="nil"/>
              <w:right w:val="nil"/>
            </w:tcBorders>
            <w:vAlign w:val="center"/>
          </w:tcPr>
          <w:p w14:paraId="29E402BA" w14:textId="77777777" w:rsidR="00841F8F" w:rsidRPr="00495B3B" w:rsidRDefault="00841F8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2B495211" w14:textId="77777777" w:rsidR="00841F8F" w:rsidRPr="00495B3B" w:rsidRDefault="00841F8F">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841F8F" w:rsidRPr="00495B3B" w14:paraId="78C46737" w14:textId="77777777">
        <w:trPr>
          <w:trHeight w:val="399"/>
        </w:trPr>
        <w:tc>
          <w:tcPr>
            <w:tcW w:w="2580" w:type="dxa"/>
            <w:tcBorders>
              <w:top w:val="nil"/>
              <w:bottom w:val="nil"/>
              <w:right w:val="nil"/>
            </w:tcBorders>
            <w:vAlign w:val="center"/>
          </w:tcPr>
          <w:p w14:paraId="04A59DF9" w14:textId="77777777" w:rsidR="00841F8F" w:rsidRPr="00495B3B" w:rsidRDefault="00841F8F">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60AA1A6B" w14:textId="55B64532" w:rsidR="00841F8F" w:rsidRPr="00495B3B" w:rsidRDefault="0026645C">
            <w:pPr>
              <w:spacing w:before="0" w:after="0"/>
              <w:ind w:left="57" w:right="-450"/>
              <w:rPr>
                <w:rFonts w:ascii="Arial" w:hAnsi="Arial" w:cs="Arial"/>
                <w:color w:val="363534"/>
                <w:szCs w:val="22"/>
              </w:rPr>
            </w:pPr>
            <w:r>
              <w:rPr>
                <w:rFonts w:ascii="Arial" w:hAnsi="Arial" w:cs="Arial"/>
                <w:color w:val="363534"/>
                <w:szCs w:val="22"/>
              </w:rPr>
              <w:t>Nicholas Broun, Senior Events Advisor – 0419 840 800</w:t>
            </w:r>
          </w:p>
        </w:tc>
      </w:tr>
    </w:tbl>
    <w:p w14:paraId="21B89BD9" w14:textId="77777777" w:rsidR="00841F8F" w:rsidRPr="00495B3B" w:rsidRDefault="00841F8F" w:rsidP="00841F8F">
      <w:pPr>
        <w:keepNext/>
        <w:spacing w:before="0" w:after="0" w:line="240" w:lineRule="auto"/>
        <w:rPr>
          <w:rFonts w:ascii="Arial" w:hAnsi="Arial" w:cs="Arial"/>
          <w:color w:val="57A84C"/>
          <w:sz w:val="22"/>
          <w:szCs w:val="22"/>
        </w:rPr>
      </w:pPr>
    </w:p>
    <w:p w14:paraId="423F98D7" w14:textId="77777777" w:rsidR="00841F8F" w:rsidRPr="00495B3B" w:rsidRDefault="00841F8F" w:rsidP="00841F8F">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0A57934" w14:textId="08020D6D" w:rsidR="005E6151" w:rsidRDefault="00841F8F" w:rsidP="00841F8F">
      <w:pPr>
        <w:tabs>
          <w:tab w:val="left" w:pos="10178"/>
        </w:tabs>
        <w:spacing w:before="0" w:after="0"/>
        <w:ind w:right="114"/>
        <w:rPr>
          <w:rFonts w:cstheme="minorHAnsi"/>
          <w:color w:val="000000"/>
          <w:szCs w:val="22"/>
        </w:rPr>
      </w:pPr>
      <w:r w:rsidRPr="00FF4E89">
        <w:rPr>
          <w:rFonts w:cstheme="minorHAnsi"/>
          <w:color w:val="000000"/>
          <w:szCs w:val="22"/>
        </w:rPr>
        <w:t xml:space="preserve">The </w:t>
      </w:r>
      <w:r w:rsidR="005E6151">
        <w:rPr>
          <w:rFonts w:cstheme="minorHAnsi"/>
          <w:color w:val="000000"/>
          <w:szCs w:val="22"/>
        </w:rPr>
        <w:t xml:space="preserve">Events </w:t>
      </w:r>
      <w:r w:rsidRPr="00FF4E89">
        <w:rPr>
          <w:rFonts w:cstheme="minorHAnsi"/>
          <w:color w:val="000000"/>
          <w:szCs w:val="22"/>
        </w:rPr>
        <w:t>Adviser</w:t>
      </w:r>
      <w:r>
        <w:rPr>
          <w:rFonts w:cstheme="minorHAnsi"/>
          <w:color w:val="000000"/>
          <w:szCs w:val="22"/>
        </w:rPr>
        <w:t xml:space="preserve"> </w:t>
      </w:r>
      <w:r w:rsidRPr="00FF4E89">
        <w:rPr>
          <w:rFonts w:cstheme="minorHAnsi"/>
          <w:color w:val="000000"/>
          <w:szCs w:val="22"/>
        </w:rPr>
        <w:t>coordinate</w:t>
      </w:r>
      <w:r w:rsidR="00AE6402">
        <w:rPr>
          <w:rFonts w:cstheme="minorHAnsi"/>
          <w:color w:val="000000"/>
          <w:szCs w:val="22"/>
        </w:rPr>
        <w:t>s</w:t>
      </w:r>
      <w:r w:rsidRPr="00FF4E89">
        <w:rPr>
          <w:rFonts w:cstheme="minorHAnsi"/>
          <w:color w:val="000000"/>
          <w:szCs w:val="22"/>
        </w:rPr>
        <w:t xml:space="preserve"> the seamless delivery of </w:t>
      </w:r>
      <w:r w:rsidR="005E6151">
        <w:rPr>
          <w:rFonts w:cstheme="minorHAnsi"/>
          <w:color w:val="000000"/>
          <w:szCs w:val="22"/>
        </w:rPr>
        <w:t>high-</w:t>
      </w:r>
      <w:r w:rsidRPr="00FF4E89">
        <w:rPr>
          <w:rFonts w:cstheme="minorHAnsi"/>
          <w:color w:val="000000"/>
          <w:szCs w:val="22"/>
        </w:rPr>
        <w:t xml:space="preserve">quality, well-organised </w:t>
      </w:r>
      <w:r>
        <w:rPr>
          <w:rFonts w:cstheme="minorHAnsi"/>
          <w:color w:val="000000"/>
          <w:szCs w:val="22"/>
        </w:rPr>
        <w:t>m</w:t>
      </w:r>
      <w:r w:rsidRPr="00FF4E89">
        <w:rPr>
          <w:rFonts w:cstheme="minorHAnsi"/>
          <w:color w:val="000000"/>
          <w:szCs w:val="22"/>
        </w:rPr>
        <w:t xml:space="preserve">inisterial events and </w:t>
      </w:r>
      <w:r>
        <w:rPr>
          <w:rFonts w:cstheme="minorHAnsi"/>
          <w:color w:val="000000"/>
          <w:szCs w:val="22"/>
        </w:rPr>
        <w:t>material</w:t>
      </w:r>
      <w:r w:rsidR="005E6151">
        <w:rPr>
          <w:rFonts w:cstheme="minorHAnsi"/>
          <w:color w:val="000000"/>
          <w:szCs w:val="22"/>
        </w:rPr>
        <w:t>s for DEECA portfolios and ministers</w:t>
      </w:r>
      <w:r>
        <w:rPr>
          <w:rFonts w:cstheme="minorHAnsi"/>
          <w:color w:val="000000"/>
          <w:szCs w:val="22"/>
        </w:rPr>
        <w:t xml:space="preserve">. </w:t>
      </w:r>
    </w:p>
    <w:p w14:paraId="0E498F97" w14:textId="77777777" w:rsidR="005E6151" w:rsidRDefault="005E6151" w:rsidP="00841F8F">
      <w:pPr>
        <w:tabs>
          <w:tab w:val="left" w:pos="10178"/>
        </w:tabs>
        <w:spacing w:before="0" w:after="0"/>
        <w:ind w:right="114"/>
        <w:rPr>
          <w:rFonts w:cstheme="minorHAnsi"/>
          <w:color w:val="000000"/>
          <w:szCs w:val="22"/>
        </w:rPr>
      </w:pPr>
    </w:p>
    <w:p w14:paraId="1CD7551C" w14:textId="7A4A6811" w:rsidR="00841F8F" w:rsidRDefault="00841F8F" w:rsidP="00841F8F">
      <w:pPr>
        <w:tabs>
          <w:tab w:val="left" w:pos="10178"/>
        </w:tabs>
        <w:spacing w:before="0" w:after="0"/>
        <w:ind w:right="114"/>
        <w:rPr>
          <w:rFonts w:cstheme="minorHAnsi"/>
          <w:color w:val="000000"/>
          <w:szCs w:val="22"/>
        </w:rPr>
      </w:pPr>
      <w:r w:rsidRPr="00FF4E89">
        <w:rPr>
          <w:rFonts w:cstheme="minorHAnsi"/>
          <w:color w:val="000000"/>
          <w:szCs w:val="22"/>
        </w:rPr>
        <w:t xml:space="preserve">This role provides quality advice and support to the </w:t>
      </w:r>
      <w:r>
        <w:rPr>
          <w:rFonts w:cstheme="minorHAnsi"/>
          <w:color w:val="000000"/>
          <w:szCs w:val="22"/>
        </w:rPr>
        <w:t>department</w:t>
      </w:r>
      <w:r w:rsidRPr="00FF4E89">
        <w:rPr>
          <w:rFonts w:cstheme="minorHAnsi"/>
          <w:color w:val="000000"/>
          <w:szCs w:val="22"/>
        </w:rPr>
        <w:t xml:space="preserve">, its agencies and portfolio </w:t>
      </w:r>
      <w:r>
        <w:rPr>
          <w:rFonts w:cstheme="minorHAnsi"/>
          <w:color w:val="000000"/>
          <w:szCs w:val="22"/>
        </w:rPr>
        <w:t>m</w:t>
      </w:r>
      <w:r w:rsidRPr="00FF4E89">
        <w:rPr>
          <w:rFonts w:cstheme="minorHAnsi"/>
          <w:color w:val="000000"/>
          <w:szCs w:val="22"/>
        </w:rPr>
        <w:t xml:space="preserve">inisters’ offices </w:t>
      </w:r>
      <w:r>
        <w:rPr>
          <w:rFonts w:cstheme="minorHAnsi"/>
          <w:color w:val="000000"/>
          <w:szCs w:val="22"/>
        </w:rPr>
        <w:t>on</w:t>
      </w:r>
      <w:r w:rsidRPr="00FF4E89">
        <w:rPr>
          <w:rFonts w:cstheme="minorHAnsi"/>
          <w:color w:val="000000"/>
          <w:szCs w:val="22"/>
        </w:rPr>
        <w:t xml:space="preserve"> opportunities</w:t>
      </w:r>
      <w:r w:rsidR="005E6151">
        <w:rPr>
          <w:rFonts w:cstheme="minorHAnsi"/>
          <w:color w:val="000000"/>
          <w:szCs w:val="22"/>
        </w:rPr>
        <w:t>,</w:t>
      </w:r>
      <w:r w:rsidRPr="00FF4E89">
        <w:rPr>
          <w:rFonts w:cstheme="minorHAnsi"/>
          <w:color w:val="000000"/>
          <w:szCs w:val="22"/>
        </w:rPr>
        <w:t xml:space="preserve"> issues</w:t>
      </w:r>
      <w:r w:rsidR="005E6151">
        <w:rPr>
          <w:rFonts w:cstheme="minorHAnsi"/>
          <w:color w:val="000000"/>
          <w:szCs w:val="22"/>
        </w:rPr>
        <w:t xml:space="preserve"> and </w:t>
      </w:r>
      <w:r w:rsidRPr="00FF4E89">
        <w:rPr>
          <w:rFonts w:cstheme="minorHAnsi"/>
          <w:color w:val="000000"/>
          <w:szCs w:val="22"/>
        </w:rPr>
        <w:t>protocols associated with events</w:t>
      </w:r>
      <w:r>
        <w:rPr>
          <w:rFonts w:cstheme="minorHAnsi"/>
          <w:color w:val="000000"/>
          <w:szCs w:val="22"/>
        </w:rPr>
        <w:t>.</w:t>
      </w:r>
    </w:p>
    <w:p w14:paraId="5EF29F8B" w14:textId="77777777" w:rsidR="00615CDA" w:rsidRDefault="00615CDA" w:rsidP="00841F8F">
      <w:pPr>
        <w:tabs>
          <w:tab w:val="left" w:pos="10178"/>
        </w:tabs>
        <w:spacing w:before="0" w:after="0"/>
        <w:ind w:right="114"/>
        <w:rPr>
          <w:rFonts w:cstheme="minorHAnsi"/>
          <w:color w:val="000000"/>
          <w:szCs w:val="22"/>
        </w:rPr>
      </w:pPr>
    </w:p>
    <w:p w14:paraId="3D5D2B6D" w14:textId="362533F9" w:rsidR="00615CDA" w:rsidRPr="00495B3B" w:rsidRDefault="00615CDA" w:rsidP="00841F8F">
      <w:pPr>
        <w:tabs>
          <w:tab w:val="left" w:pos="10178"/>
        </w:tabs>
        <w:spacing w:before="0" w:after="0"/>
        <w:ind w:right="114"/>
        <w:rPr>
          <w:rFonts w:ascii="Arial" w:hAnsi="Arial" w:cs="Arial"/>
          <w:noProof/>
          <w:color w:val="363534"/>
          <w:szCs w:val="22"/>
          <w:lang w:eastAsia="zh-CN"/>
        </w:rPr>
      </w:pPr>
      <w:r>
        <w:rPr>
          <w:rFonts w:cstheme="minorHAnsi"/>
          <w:color w:val="000000"/>
          <w:szCs w:val="22"/>
        </w:rPr>
        <w:t>This role also supports all events-based resources</w:t>
      </w:r>
      <w:r w:rsidR="00352ED3">
        <w:rPr>
          <w:rFonts w:cstheme="minorHAnsi"/>
          <w:color w:val="000000"/>
          <w:szCs w:val="22"/>
        </w:rPr>
        <w:t xml:space="preserve">, documentation and </w:t>
      </w:r>
      <w:r>
        <w:rPr>
          <w:rFonts w:cstheme="minorHAnsi"/>
          <w:color w:val="000000"/>
          <w:szCs w:val="22"/>
        </w:rPr>
        <w:t>administration.</w:t>
      </w:r>
    </w:p>
    <w:p w14:paraId="20984937" w14:textId="72D024EB" w:rsidR="00350948" w:rsidRPr="00495B3B" w:rsidRDefault="00350948" w:rsidP="00350948">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EB535F9" w14:textId="77777777" w:rsidR="008E690B" w:rsidRPr="0079384B" w:rsidRDefault="008E690B" w:rsidP="008E690B">
      <w:pPr>
        <w:rPr>
          <w:rFonts w:cstheme="minorBidi"/>
          <w:b/>
          <w:bCs/>
          <w:color w:val="000000"/>
        </w:rPr>
      </w:pPr>
      <w:r w:rsidRPr="0079384B">
        <w:rPr>
          <w:rFonts w:cstheme="minorBidi"/>
          <w:b/>
          <w:bCs/>
          <w:color w:val="000000"/>
        </w:rPr>
        <w:t>The Group </w:t>
      </w:r>
    </w:p>
    <w:p w14:paraId="78E44EE5" w14:textId="77777777" w:rsidR="008E690B" w:rsidRPr="008C2D11" w:rsidRDefault="008E690B" w:rsidP="008E690B">
      <w:pPr>
        <w:rPr>
          <w:rFonts w:cstheme="minorBidi"/>
          <w:color w:val="000000"/>
        </w:rPr>
      </w:pPr>
      <w:r w:rsidRPr="008C2D11">
        <w:rPr>
          <w:rFonts w:cstheme="minorBidi"/>
          <w:color w:val="000000"/>
        </w:rPr>
        <w:t>Corporate Services provides advice and support to all DEECA groups, as a partner in the delivery of projects, programs, and services. The group delivers whole-of-department corporate functions including legal and governance services, risk and audit, finance, infrastructure and facilities, procurement, information services, strategic communications (including the Customer Contact Centre), strategy and performance as well as people and culture services and transformation.  </w:t>
      </w:r>
    </w:p>
    <w:p w14:paraId="69B3A54B" w14:textId="77777777" w:rsidR="008E690B" w:rsidRPr="0079384B" w:rsidRDefault="008E690B" w:rsidP="008E690B">
      <w:pPr>
        <w:rPr>
          <w:rFonts w:cstheme="minorBidi"/>
          <w:b/>
          <w:bCs/>
          <w:color w:val="000000"/>
        </w:rPr>
      </w:pPr>
      <w:r w:rsidRPr="0079384B">
        <w:rPr>
          <w:rFonts w:cstheme="minorBidi"/>
          <w:b/>
          <w:bCs/>
          <w:color w:val="000000"/>
        </w:rPr>
        <w:t>The Division </w:t>
      </w:r>
    </w:p>
    <w:p w14:paraId="2BD92310" w14:textId="77777777" w:rsidR="008E690B" w:rsidRPr="008C2D11" w:rsidRDefault="008E690B" w:rsidP="008E690B">
      <w:pPr>
        <w:rPr>
          <w:rFonts w:cstheme="minorBidi"/>
          <w:color w:val="000000"/>
        </w:rPr>
      </w:pPr>
      <w:r w:rsidRPr="008C2D11">
        <w:rPr>
          <w:rFonts w:cstheme="minorBidi"/>
          <w:color w:val="000000"/>
        </w:rPr>
        <w:t>The Strategic Communications Division works with groups across the department to deliver end-to-end communications with aligned messaging and using a variety of channels.   </w:t>
      </w:r>
    </w:p>
    <w:p w14:paraId="4422D71B" w14:textId="77777777" w:rsidR="008E690B" w:rsidRPr="008C2D11" w:rsidRDefault="008E690B" w:rsidP="008E690B">
      <w:pPr>
        <w:rPr>
          <w:rFonts w:cstheme="minorBidi"/>
          <w:color w:val="000000"/>
        </w:rPr>
      </w:pPr>
      <w:r w:rsidRPr="008C2D11">
        <w:rPr>
          <w:rFonts w:cstheme="minorBidi"/>
          <w:color w:val="000000"/>
        </w:rPr>
        <w:lastRenderedPageBreak/>
        <w:t>Our role is to build trust and protect DEECA’s reputation while proactively communicating the initiatives, projects and investment that create a more liveable and inclusive Victoria with thriving, productive and sustainable communities, environments and industries.   </w:t>
      </w:r>
    </w:p>
    <w:p w14:paraId="07A30CCA" w14:textId="77777777" w:rsidR="008E690B" w:rsidRPr="008C2D11" w:rsidRDefault="008E690B" w:rsidP="008E690B">
      <w:pPr>
        <w:rPr>
          <w:rFonts w:cstheme="minorBidi"/>
          <w:color w:val="000000"/>
        </w:rPr>
      </w:pPr>
      <w:r w:rsidRPr="008C2D11">
        <w:rPr>
          <w:rFonts w:cstheme="minorBidi"/>
          <w:color w:val="000000"/>
        </w:rPr>
        <w:t>We are responsible for DEECA’s strategic and corporate communication strategy and delivery; brand and campaign management; digital strategy and governance, content and channel management; media relations including liaison Ministerial Offices and Premier’s Media Unit, as well as providing selected creative services, design and production on a fee for service basis.  </w:t>
      </w:r>
    </w:p>
    <w:p w14:paraId="2AA49776" w14:textId="10145EEE" w:rsidR="008E690B" w:rsidRDefault="008E690B" w:rsidP="008E690B">
      <w:pPr>
        <w:rPr>
          <w:rFonts w:cstheme="minorBidi"/>
        </w:rPr>
      </w:pPr>
      <w:r w:rsidRPr="008C2D11">
        <w:rPr>
          <w:rFonts w:cstheme="minorBidi"/>
          <w:color w:val="000000"/>
        </w:rPr>
        <w:t>​</w:t>
      </w:r>
    </w:p>
    <w:p w14:paraId="61A43B85" w14:textId="77777777" w:rsidR="00841F8F" w:rsidRPr="00495B3B" w:rsidRDefault="00841F8F" w:rsidP="00841F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B43D662" w14:textId="6A38F825" w:rsidR="002556B1" w:rsidRDefault="002556B1" w:rsidP="002556B1">
      <w:pPr>
        <w:pStyle w:val="ListParagraph"/>
        <w:numPr>
          <w:ilvl w:val="0"/>
          <w:numId w:val="43"/>
        </w:numPr>
        <w:spacing w:before="140" w:after="0" w:line="240" w:lineRule="auto"/>
        <w:contextualSpacing w:val="0"/>
        <w:rPr>
          <w:rFonts w:ascii="Arial" w:hAnsi="Arial"/>
          <w:lang w:eastAsia="zh-CN"/>
        </w:rPr>
      </w:pPr>
      <w:r>
        <w:rPr>
          <w:rFonts w:ascii="Arial" w:hAnsi="Arial"/>
          <w:lang w:eastAsia="zh-CN"/>
        </w:rPr>
        <w:t xml:space="preserve">Provide support to the portfolio Director Communications and Media to facilitate promotion of departmental priorities, policies, projects and announcements. </w:t>
      </w:r>
    </w:p>
    <w:p w14:paraId="333D7C73" w14:textId="5964758F" w:rsidR="00841F8F" w:rsidRDefault="00841F8F" w:rsidP="0048553E">
      <w:pPr>
        <w:pStyle w:val="DTPLIbodycopy"/>
        <w:numPr>
          <w:ilvl w:val="0"/>
          <w:numId w:val="43"/>
        </w:numPr>
        <w:spacing w:before="160" w:after="0" w:line="240" w:lineRule="atLeast"/>
        <w:ind w:left="357" w:right="0" w:hanging="357"/>
        <w:rPr>
          <w:rFonts w:asciiTheme="minorHAnsi" w:hAnsiTheme="minorHAnsi" w:cstheme="minorHAnsi"/>
          <w:sz w:val="20"/>
          <w:lang w:eastAsia="zh-CN"/>
        </w:rPr>
      </w:pPr>
      <w:r w:rsidRPr="0048553E">
        <w:rPr>
          <w:rFonts w:asciiTheme="minorHAnsi" w:hAnsiTheme="minorHAnsi" w:cstheme="minorHAnsi"/>
          <w:sz w:val="20"/>
          <w:lang w:eastAsia="zh-CN"/>
        </w:rPr>
        <w:t>Develop effective working relationships within the division, business areas government agencies and internal</w:t>
      </w:r>
      <w:r w:rsidR="005E6151" w:rsidRPr="0048553E">
        <w:rPr>
          <w:rFonts w:asciiTheme="minorHAnsi" w:hAnsiTheme="minorHAnsi" w:cstheme="minorHAnsi"/>
          <w:sz w:val="20"/>
          <w:lang w:eastAsia="zh-CN"/>
        </w:rPr>
        <w:t xml:space="preserve"> and </w:t>
      </w:r>
      <w:r w:rsidRPr="0048553E">
        <w:rPr>
          <w:rFonts w:asciiTheme="minorHAnsi" w:hAnsiTheme="minorHAnsi" w:cstheme="minorHAnsi"/>
          <w:sz w:val="20"/>
          <w:lang w:eastAsia="zh-CN"/>
        </w:rPr>
        <w:t>external stakeholders.</w:t>
      </w:r>
    </w:p>
    <w:p w14:paraId="6B5CA0AC" w14:textId="77777777" w:rsidR="003665A9" w:rsidRDefault="003665A9" w:rsidP="003665A9">
      <w:pPr>
        <w:pStyle w:val="DTPLIbodycopy"/>
        <w:numPr>
          <w:ilvl w:val="0"/>
          <w:numId w:val="43"/>
        </w:numPr>
        <w:spacing w:before="160" w:after="0" w:line="240" w:lineRule="atLeast"/>
        <w:ind w:left="357" w:right="0" w:hanging="357"/>
        <w:rPr>
          <w:rFonts w:asciiTheme="minorHAnsi" w:hAnsiTheme="minorHAnsi" w:cstheme="minorHAnsi"/>
          <w:sz w:val="20"/>
          <w:lang w:eastAsia="zh-CN"/>
        </w:rPr>
      </w:pPr>
      <w:r>
        <w:rPr>
          <w:rFonts w:asciiTheme="minorHAnsi" w:hAnsiTheme="minorHAnsi" w:cstheme="minorHAnsi"/>
          <w:sz w:val="20"/>
          <w:lang w:eastAsia="zh-CN"/>
        </w:rPr>
        <w:t>Support</w:t>
      </w:r>
      <w:r w:rsidRPr="009D51B8">
        <w:rPr>
          <w:rFonts w:asciiTheme="minorHAnsi" w:hAnsiTheme="minorHAnsi" w:cstheme="minorHAnsi"/>
          <w:sz w:val="20"/>
          <w:lang w:eastAsia="zh-CN"/>
        </w:rPr>
        <w:t xml:space="preserve"> the provision of high-quality material</w:t>
      </w:r>
      <w:r>
        <w:rPr>
          <w:rFonts w:asciiTheme="minorHAnsi" w:hAnsiTheme="minorHAnsi" w:cstheme="minorHAnsi"/>
          <w:sz w:val="20"/>
          <w:lang w:eastAsia="zh-CN"/>
        </w:rPr>
        <w:t>s</w:t>
      </w:r>
      <w:r w:rsidRPr="009D51B8">
        <w:rPr>
          <w:rFonts w:asciiTheme="minorHAnsi" w:hAnsiTheme="minorHAnsi" w:cstheme="minorHAnsi"/>
          <w:sz w:val="20"/>
          <w:lang w:eastAsia="zh-CN"/>
        </w:rPr>
        <w:t xml:space="preserve"> and advice to </w:t>
      </w:r>
      <w:r>
        <w:rPr>
          <w:rFonts w:asciiTheme="minorHAnsi" w:hAnsiTheme="minorHAnsi" w:cstheme="minorHAnsi"/>
          <w:sz w:val="20"/>
          <w:lang w:eastAsia="zh-CN"/>
        </w:rPr>
        <w:t xml:space="preserve">the department and </w:t>
      </w:r>
      <w:r w:rsidRPr="009D51B8">
        <w:rPr>
          <w:rFonts w:asciiTheme="minorHAnsi" w:hAnsiTheme="minorHAnsi" w:cstheme="minorHAnsi"/>
          <w:sz w:val="20"/>
          <w:lang w:eastAsia="zh-CN"/>
        </w:rPr>
        <w:t>ministerial offices on opportunities</w:t>
      </w:r>
      <w:r>
        <w:rPr>
          <w:rFonts w:asciiTheme="minorHAnsi" w:hAnsiTheme="minorHAnsi" w:cstheme="minorHAnsi"/>
          <w:sz w:val="20"/>
          <w:lang w:eastAsia="zh-CN"/>
        </w:rPr>
        <w:t>,</w:t>
      </w:r>
      <w:r w:rsidRPr="009D51B8">
        <w:rPr>
          <w:rFonts w:asciiTheme="minorHAnsi" w:hAnsiTheme="minorHAnsi" w:cstheme="minorHAnsi"/>
          <w:sz w:val="20"/>
          <w:lang w:eastAsia="zh-CN"/>
        </w:rPr>
        <w:t xml:space="preserve"> issues</w:t>
      </w:r>
      <w:r>
        <w:rPr>
          <w:rFonts w:asciiTheme="minorHAnsi" w:hAnsiTheme="minorHAnsi" w:cstheme="minorHAnsi"/>
          <w:sz w:val="20"/>
          <w:lang w:eastAsia="zh-CN"/>
        </w:rPr>
        <w:t xml:space="preserve"> and </w:t>
      </w:r>
      <w:r w:rsidRPr="009D51B8">
        <w:rPr>
          <w:rFonts w:asciiTheme="minorHAnsi" w:hAnsiTheme="minorHAnsi" w:cstheme="minorHAnsi"/>
          <w:sz w:val="20"/>
          <w:lang w:eastAsia="zh-CN"/>
        </w:rPr>
        <w:t>protocols associated with events</w:t>
      </w:r>
      <w:r>
        <w:rPr>
          <w:rFonts w:asciiTheme="minorHAnsi" w:hAnsiTheme="minorHAnsi" w:cstheme="minorHAnsi"/>
          <w:sz w:val="20"/>
          <w:lang w:eastAsia="zh-CN"/>
        </w:rPr>
        <w:t>.</w:t>
      </w:r>
    </w:p>
    <w:p w14:paraId="0D9576CE" w14:textId="1B2EE1E1" w:rsidR="00AA39DE" w:rsidRPr="00AE6402" w:rsidRDefault="00AA39DE" w:rsidP="00AE6402">
      <w:pPr>
        <w:pStyle w:val="ListParagraph"/>
        <w:numPr>
          <w:ilvl w:val="0"/>
          <w:numId w:val="43"/>
        </w:numPr>
      </w:pPr>
      <w:r w:rsidRPr="00AE6402">
        <w:t xml:space="preserve">Demonstrate strong writing skills, excellent digital organisational and administrative capabilities, and a keen eye for detail to effectively plan and </w:t>
      </w:r>
      <w:r w:rsidR="00DD1B47" w:rsidRPr="00AE6402">
        <w:t>manage work to meet performance targets.</w:t>
      </w:r>
    </w:p>
    <w:p w14:paraId="758C7182" w14:textId="6C347F5D" w:rsidR="00841F8F" w:rsidRPr="00AE6402" w:rsidRDefault="005E6151" w:rsidP="00A25AD5">
      <w:pPr>
        <w:pStyle w:val="ListParagraph"/>
        <w:numPr>
          <w:ilvl w:val="0"/>
          <w:numId w:val="43"/>
        </w:numPr>
      </w:pPr>
      <w:r w:rsidRPr="00AE6402">
        <w:t>P</w:t>
      </w:r>
      <w:r w:rsidR="00841F8F" w:rsidRPr="00AE6402">
        <w:t>ractice cultural safety by creating environments, relationships and systems free from racism and discrimination so that people can feel safe, valued and able to participate.</w:t>
      </w:r>
    </w:p>
    <w:p w14:paraId="27EB734D" w14:textId="77777777" w:rsidR="00841F8F" w:rsidRPr="00495B3B" w:rsidRDefault="00841F8F" w:rsidP="00841F8F">
      <w:pPr>
        <w:spacing w:before="0" w:after="0" w:line="240" w:lineRule="auto"/>
        <w:ind w:left="360"/>
        <w:rPr>
          <w:rFonts w:ascii="Arial" w:hAnsi="Arial" w:cs="Arial"/>
          <w:lang w:eastAsia="zh-CN"/>
        </w:rPr>
      </w:pPr>
    </w:p>
    <w:p w14:paraId="0EB31A2E" w14:textId="77777777" w:rsidR="00841F8F" w:rsidRPr="00495B3B" w:rsidRDefault="00841F8F" w:rsidP="00841F8F">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8001BF3" w14:textId="77777777" w:rsidR="00841F8F" w:rsidRPr="00495B3B" w:rsidRDefault="00841F8F" w:rsidP="00841F8F">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073CE677" w14:textId="77777777" w:rsidR="00841F8F" w:rsidRDefault="00841F8F" w:rsidP="00841F8F">
      <w:pPr>
        <w:spacing w:before="160"/>
        <w:rPr>
          <w:rFonts w:ascii="Arial" w:hAnsi="Arial"/>
          <w:b/>
          <w:szCs w:val="22"/>
        </w:rPr>
      </w:pPr>
      <w:bookmarkStart w:id="4" w:name="_Hlk102550785"/>
      <w:r w:rsidRPr="001B1027">
        <w:rPr>
          <w:rFonts w:ascii="Arial" w:hAnsi="Arial"/>
          <w:b/>
          <w:szCs w:val="22"/>
        </w:rPr>
        <w:t>Specialist/Technical Expertise</w:t>
      </w:r>
      <w:r>
        <w:rPr>
          <w:rFonts w:ascii="Arial" w:hAnsi="Arial"/>
          <w:b/>
          <w:szCs w:val="22"/>
        </w:rPr>
        <w:t>/Qualifications</w:t>
      </w:r>
    </w:p>
    <w:p w14:paraId="466204A6" w14:textId="77777777" w:rsidR="00841F8F" w:rsidRPr="000C3DEB" w:rsidRDefault="00841F8F" w:rsidP="00841F8F">
      <w:pPr>
        <w:pStyle w:val="DTPLIbodycopy"/>
        <w:numPr>
          <w:ilvl w:val="0"/>
          <w:numId w:val="43"/>
        </w:numPr>
        <w:spacing w:before="140" w:after="0"/>
        <w:ind w:left="357" w:right="0" w:hanging="357"/>
        <w:rPr>
          <w:rFonts w:asciiTheme="minorHAnsi" w:hAnsiTheme="minorHAnsi" w:cstheme="minorHAnsi"/>
          <w:sz w:val="20"/>
          <w:lang w:eastAsia="zh-CN"/>
        </w:rPr>
      </w:pPr>
      <w:bookmarkStart w:id="5" w:name="_Hlk214453729"/>
      <w:r w:rsidRPr="000C3DEB">
        <w:rPr>
          <w:rFonts w:asciiTheme="minorHAnsi" w:hAnsiTheme="minorHAnsi" w:cstheme="minorHAnsi"/>
          <w:sz w:val="20"/>
          <w:lang w:eastAsia="zh-CN"/>
        </w:rPr>
        <w:t>A contemporary knowledge of event and communications options and processes, including experience in applying them to public sector event requirements.</w:t>
      </w:r>
    </w:p>
    <w:p w14:paraId="24128FCF" w14:textId="4B880D74" w:rsidR="00025990" w:rsidRPr="005E6151" w:rsidRDefault="00025990" w:rsidP="003C7293">
      <w:pPr>
        <w:pStyle w:val="DTPLIbodycopy"/>
        <w:numPr>
          <w:ilvl w:val="0"/>
          <w:numId w:val="43"/>
        </w:numPr>
        <w:spacing w:before="140" w:after="0" w:line="240" w:lineRule="atLeast"/>
        <w:ind w:left="357" w:right="0" w:hanging="357"/>
        <w:rPr>
          <w:rFonts w:asciiTheme="minorHAnsi" w:hAnsiTheme="minorHAnsi" w:cstheme="minorHAnsi"/>
          <w:sz w:val="20"/>
          <w:lang w:eastAsia="zh-CN"/>
        </w:rPr>
      </w:pPr>
      <w:r>
        <w:rPr>
          <w:rFonts w:asciiTheme="minorHAnsi" w:hAnsiTheme="minorHAnsi" w:cstheme="minorHAnsi"/>
          <w:sz w:val="20"/>
          <w:lang w:eastAsia="zh-CN"/>
        </w:rPr>
        <w:t xml:space="preserve">Experience working with </w:t>
      </w:r>
      <w:proofErr w:type="spellStart"/>
      <w:r>
        <w:rPr>
          <w:rFonts w:asciiTheme="minorHAnsi" w:hAnsiTheme="minorHAnsi" w:cstheme="minorHAnsi"/>
          <w:sz w:val="20"/>
          <w:lang w:eastAsia="zh-CN"/>
        </w:rPr>
        <w:t>Sharepoint</w:t>
      </w:r>
      <w:proofErr w:type="spellEnd"/>
      <w:r>
        <w:rPr>
          <w:rFonts w:asciiTheme="minorHAnsi" w:hAnsiTheme="minorHAnsi" w:cstheme="minorHAnsi"/>
          <w:sz w:val="20"/>
          <w:lang w:eastAsia="zh-CN"/>
        </w:rPr>
        <w:t xml:space="preserve">, OneNote and other </w:t>
      </w:r>
      <w:r w:rsidR="00E85592">
        <w:rPr>
          <w:rFonts w:asciiTheme="minorHAnsi" w:hAnsiTheme="minorHAnsi" w:cstheme="minorHAnsi"/>
          <w:sz w:val="20"/>
          <w:lang w:eastAsia="zh-CN"/>
        </w:rPr>
        <w:t xml:space="preserve">archival, </w:t>
      </w:r>
      <w:r>
        <w:rPr>
          <w:rFonts w:asciiTheme="minorHAnsi" w:hAnsiTheme="minorHAnsi" w:cstheme="minorHAnsi"/>
          <w:sz w:val="20"/>
          <w:lang w:eastAsia="zh-CN"/>
        </w:rPr>
        <w:t xml:space="preserve">workflow </w:t>
      </w:r>
      <w:r w:rsidR="00E45D0D">
        <w:rPr>
          <w:rFonts w:asciiTheme="minorHAnsi" w:hAnsiTheme="minorHAnsi" w:cstheme="minorHAnsi"/>
          <w:sz w:val="20"/>
          <w:lang w:eastAsia="zh-CN"/>
        </w:rPr>
        <w:t xml:space="preserve">digital </w:t>
      </w:r>
      <w:r>
        <w:rPr>
          <w:rFonts w:asciiTheme="minorHAnsi" w:hAnsiTheme="minorHAnsi" w:cstheme="minorHAnsi"/>
          <w:sz w:val="20"/>
          <w:lang w:eastAsia="zh-CN"/>
        </w:rPr>
        <w:t xml:space="preserve">management </w:t>
      </w:r>
      <w:r w:rsidR="00E85592">
        <w:rPr>
          <w:rFonts w:asciiTheme="minorHAnsi" w:hAnsiTheme="minorHAnsi" w:cstheme="minorHAnsi"/>
          <w:sz w:val="20"/>
          <w:lang w:eastAsia="zh-CN"/>
        </w:rPr>
        <w:t>software an advantage.</w:t>
      </w:r>
    </w:p>
    <w:bookmarkEnd w:id="5"/>
    <w:p w14:paraId="7940EB89" w14:textId="1D2D2F00" w:rsidR="00841F8F" w:rsidRPr="000C3DEB" w:rsidRDefault="00841F8F" w:rsidP="00841F8F">
      <w:pPr>
        <w:spacing w:before="160"/>
        <w:rPr>
          <w:rFonts w:ascii="Arial" w:hAnsi="Arial"/>
          <w:b/>
        </w:rPr>
      </w:pPr>
      <w:r w:rsidRPr="000C3DEB">
        <w:rPr>
          <w:rFonts w:ascii="Arial" w:hAnsi="Arial"/>
          <w:b/>
        </w:rPr>
        <w:t>Capabilities</w:t>
      </w:r>
    </w:p>
    <w:p w14:paraId="4A98EA45" w14:textId="4065FC16" w:rsidR="00841F8F" w:rsidRPr="000C3DEB" w:rsidRDefault="00841F8F" w:rsidP="00841F8F">
      <w:pPr>
        <w:numPr>
          <w:ilvl w:val="0"/>
          <w:numId w:val="43"/>
        </w:numPr>
        <w:spacing w:before="60" w:after="0" w:line="240" w:lineRule="auto"/>
        <w:ind w:left="357" w:hanging="357"/>
        <w:rPr>
          <w:rFonts w:cstheme="minorHAnsi"/>
          <w:color w:val="000000"/>
          <w:lang w:eastAsia="zh-CN"/>
        </w:rPr>
      </w:pPr>
      <w:r w:rsidRPr="000C3DEB">
        <w:rPr>
          <w:rFonts w:cstheme="minorHAnsi"/>
          <w:b/>
          <w:bCs/>
        </w:rPr>
        <w:t xml:space="preserve">Working </w:t>
      </w:r>
      <w:r w:rsidR="00A25AD5">
        <w:rPr>
          <w:rFonts w:cstheme="minorHAnsi"/>
          <w:b/>
          <w:bCs/>
        </w:rPr>
        <w:t>c</w:t>
      </w:r>
      <w:r w:rsidRPr="000C3DEB">
        <w:rPr>
          <w:rFonts w:cstheme="minorHAnsi"/>
          <w:b/>
          <w:bCs/>
        </w:rPr>
        <w:t>ollaboratively</w:t>
      </w:r>
      <w:r w:rsidR="00A25AD5">
        <w:rPr>
          <w:rFonts w:cstheme="minorHAnsi"/>
          <w:b/>
          <w:bCs/>
        </w:rPr>
        <w:t xml:space="preserve"> -</w:t>
      </w:r>
      <w:r w:rsidRPr="000C3DEB">
        <w:rPr>
          <w:rFonts w:cstheme="minorHAnsi"/>
          <w:color w:val="000000"/>
          <w:lang w:eastAsia="zh-CN"/>
        </w:rPr>
        <w:t xml:space="preserve"> </w:t>
      </w:r>
      <w:r w:rsidR="009D67E1" w:rsidRPr="009D67E1">
        <w:rPr>
          <w:rFonts w:asciiTheme="majorHAnsi" w:hAnsiTheme="majorHAnsi" w:cstheme="majorHAnsi"/>
        </w:rPr>
        <w:t>Cooperates and works well with others in pursuit of team goals; Share information and acknowledge others’ efforts; Step in to help others where required.</w:t>
      </w:r>
    </w:p>
    <w:p w14:paraId="67602A83" w14:textId="389055BB" w:rsidR="00841F8F" w:rsidRPr="000C3DEB" w:rsidRDefault="00841F8F" w:rsidP="00841F8F">
      <w:pPr>
        <w:numPr>
          <w:ilvl w:val="0"/>
          <w:numId w:val="43"/>
        </w:numPr>
        <w:spacing w:before="60" w:after="0" w:line="240" w:lineRule="auto"/>
        <w:ind w:left="357" w:hanging="357"/>
        <w:rPr>
          <w:rFonts w:cstheme="minorHAnsi"/>
          <w:color w:val="000000"/>
          <w:lang w:eastAsia="zh-CN"/>
        </w:rPr>
      </w:pPr>
      <w:r w:rsidRPr="000C3DEB">
        <w:rPr>
          <w:rFonts w:cstheme="minorHAnsi"/>
          <w:b/>
          <w:bCs/>
        </w:rPr>
        <w:t xml:space="preserve">Project </w:t>
      </w:r>
      <w:r w:rsidR="00A25AD5">
        <w:rPr>
          <w:rFonts w:cstheme="minorHAnsi"/>
          <w:b/>
          <w:bCs/>
        </w:rPr>
        <w:t>d</w:t>
      </w:r>
      <w:r w:rsidRPr="000C3DEB">
        <w:rPr>
          <w:rFonts w:cstheme="minorHAnsi"/>
          <w:b/>
          <w:bCs/>
        </w:rPr>
        <w:t xml:space="preserve">elivery - </w:t>
      </w:r>
      <w:r w:rsidR="009D67E1" w:rsidRPr="009D67E1">
        <w:rPr>
          <w:rFonts w:asciiTheme="majorHAnsi" w:hAnsiTheme="majorHAnsi" w:cstheme="majorHAnsi"/>
        </w:rPr>
        <w:t>Executes work tasks against plan; where plans are not defined, prioritises tasks in line with the urgency and impact of tasks; Utilises approved task management tools; Maintains accurate project records.</w:t>
      </w:r>
    </w:p>
    <w:p w14:paraId="460FD099" w14:textId="34A29F1A" w:rsidR="009D67E1" w:rsidRPr="00A25AD5" w:rsidRDefault="009D67E1">
      <w:pPr>
        <w:numPr>
          <w:ilvl w:val="0"/>
          <w:numId w:val="43"/>
        </w:numPr>
        <w:spacing w:before="60" w:after="0" w:line="240" w:lineRule="auto"/>
        <w:ind w:left="357" w:hanging="357"/>
        <w:rPr>
          <w:rStyle w:val="eop"/>
          <w:rFonts w:cstheme="minorHAnsi"/>
          <w:lang w:eastAsia="zh-CN"/>
        </w:rPr>
      </w:pPr>
      <w:r w:rsidRPr="00A25AD5">
        <w:rPr>
          <w:rStyle w:val="normaltextrun"/>
          <w:rFonts w:ascii="Arial" w:hAnsi="Arial" w:cs="Arial"/>
          <w:b/>
          <w:bCs/>
          <w:shd w:val="clear" w:color="auto" w:fill="FFFFFF"/>
        </w:rPr>
        <w:t xml:space="preserve">Critical </w:t>
      </w:r>
      <w:r w:rsidR="00A25AD5">
        <w:rPr>
          <w:rStyle w:val="normaltextrun"/>
          <w:rFonts w:ascii="Arial" w:hAnsi="Arial" w:cs="Arial"/>
          <w:b/>
          <w:bCs/>
          <w:shd w:val="clear" w:color="auto" w:fill="FFFFFF"/>
        </w:rPr>
        <w:t>t</w:t>
      </w:r>
      <w:r w:rsidRPr="00A25AD5">
        <w:rPr>
          <w:rStyle w:val="normaltextrun"/>
          <w:rFonts w:ascii="Arial" w:hAnsi="Arial" w:cs="Arial"/>
          <w:b/>
          <w:bCs/>
          <w:shd w:val="clear" w:color="auto" w:fill="FFFFFF"/>
        </w:rPr>
        <w:t xml:space="preserve">hinking and </w:t>
      </w:r>
      <w:r w:rsidR="00A25AD5">
        <w:rPr>
          <w:rStyle w:val="normaltextrun"/>
          <w:rFonts w:ascii="Arial" w:hAnsi="Arial" w:cs="Arial"/>
          <w:b/>
          <w:bCs/>
          <w:shd w:val="clear" w:color="auto" w:fill="FFFFFF"/>
        </w:rPr>
        <w:t>p</w:t>
      </w:r>
      <w:r w:rsidRPr="00A25AD5">
        <w:rPr>
          <w:rStyle w:val="normaltextrun"/>
          <w:rFonts w:ascii="Arial" w:hAnsi="Arial" w:cs="Arial"/>
          <w:b/>
          <w:bCs/>
          <w:shd w:val="clear" w:color="auto" w:fill="FFFFFF"/>
        </w:rPr>
        <w:t xml:space="preserve">roblem </w:t>
      </w:r>
      <w:r w:rsidR="00A25AD5">
        <w:rPr>
          <w:rStyle w:val="normaltextrun"/>
          <w:rFonts w:ascii="Arial" w:hAnsi="Arial" w:cs="Arial"/>
          <w:b/>
          <w:bCs/>
          <w:shd w:val="clear" w:color="auto" w:fill="FFFFFF"/>
        </w:rPr>
        <w:t>s</w:t>
      </w:r>
      <w:r w:rsidRPr="00A25AD5">
        <w:rPr>
          <w:rStyle w:val="normaltextrun"/>
          <w:rFonts w:ascii="Arial" w:hAnsi="Arial" w:cs="Arial"/>
          <w:b/>
          <w:bCs/>
          <w:shd w:val="clear" w:color="auto" w:fill="FFFFFF"/>
        </w:rPr>
        <w:t>olving</w:t>
      </w:r>
      <w:r w:rsidR="00A25AD5">
        <w:rPr>
          <w:rStyle w:val="normaltextrun"/>
          <w:rFonts w:ascii="Arial" w:hAnsi="Arial" w:cs="Arial"/>
          <w:b/>
          <w:bCs/>
          <w:shd w:val="clear" w:color="auto" w:fill="FFFFFF"/>
        </w:rPr>
        <w:t xml:space="preserve"> -</w:t>
      </w:r>
      <w:r w:rsidR="00A25AD5" w:rsidRPr="00A25AD5">
        <w:rPr>
          <w:rStyle w:val="normaltextrun"/>
          <w:rFonts w:ascii="Arial" w:hAnsi="Arial" w:cs="Arial"/>
          <w:shd w:val="clear" w:color="auto" w:fill="FFFFFF"/>
        </w:rPr>
        <w:t xml:space="preserve"> </w:t>
      </w:r>
      <w:r w:rsidR="00A25AD5">
        <w:rPr>
          <w:rStyle w:val="normaltextrun"/>
          <w:rFonts w:ascii="Arial" w:hAnsi="Arial" w:cs="Arial"/>
          <w:shd w:val="clear" w:color="auto" w:fill="FFFFFF"/>
        </w:rPr>
        <w:t>S</w:t>
      </w:r>
      <w:r w:rsidRPr="00A25AD5">
        <w:rPr>
          <w:rStyle w:val="normaltextrun"/>
          <w:rFonts w:ascii="Arial" w:hAnsi="Arial" w:cs="Arial"/>
          <w:shd w:val="clear" w:color="auto" w:fill="FFFFFF"/>
        </w:rPr>
        <w:t>eeks resolution of problems through policy or process guidelines; Otherwise seeks guidance by providing information and ideas relevant towards resolution of problem. Understands concepts enabling improvements in critical thinking and problem solving. </w:t>
      </w:r>
      <w:r w:rsidRPr="00A25AD5">
        <w:rPr>
          <w:rStyle w:val="eop"/>
          <w:rFonts w:ascii="Arial" w:hAnsi="Arial" w:cs="Arial"/>
          <w:shd w:val="clear" w:color="auto" w:fill="FFFFFF"/>
        </w:rPr>
        <w:t> </w:t>
      </w:r>
    </w:p>
    <w:p w14:paraId="0F4ADFD7" w14:textId="365BF665" w:rsidR="009D67E1" w:rsidRPr="009D67E1" w:rsidRDefault="00841F8F" w:rsidP="009D67E1">
      <w:pPr>
        <w:numPr>
          <w:ilvl w:val="0"/>
          <w:numId w:val="43"/>
        </w:numPr>
        <w:spacing w:before="0" w:after="0" w:line="240" w:lineRule="auto"/>
        <w:ind w:left="357" w:hanging="357"/>
        <w:rPr>
          <w:rFonts w:ascii="Calibri" w:hAnsi="Calibri" w:cs="Calibri"/>
          <w:sz w:val="18"/>
          <w:szCs w:val="18"/>
        </w:rPr>
      </w:pPr>
      <w:r w:rsidRPr="009D67E1">
        <w:rPr>
          <w:rFonts w:cstheme="minorHAnsi"/>
          <w:b/>
          <w:bCs/>
        </w:rPr>
        <w:t xml:space="preserve">Stakeholder </w:t>
      </w:r>
      <w:r w:rsidR="00A25AD5">
        <w:rPr>
          <w:rFonts w:cstheme="minorHAnsi"/>
          <w:b/>
          <w:bCs/>
        </w:rPr>
        <w:t>m</w:t>
      </w:r>
      <w:r w:rsidRPr="009D67E1">
        <w:rPr>
          <w:rFonts w:cstheme="minorHAnsi"/>
          <w:b/>
          <w:bCs/>
        </w:rPr>
        <w:t xml:space="preserve">anagement - </w:t>
      </w:r>
      <w:r w:rsidR="009D67E1" w:rsidRPr="009D67E1">
        <w:rPr>
          <w:rFonts w:asciiTheme="majorHAnsi" w:hAnsiTheme="majorHAnsi" w:cstheme="majorHAnsi"/>
        </w:rPr>
        <w:t>Responds to clients’ needs; Keeps the client or stakeholder up to date with issues and developments; Promptly follows through on inquiries, requests and complaints; Takes responsibility for correcting problems promptly.</w:t>
      </w:r>
    </w:p>
    <w:p w14:paraId="66A8637F" w14:textId="77777777" w:rsidR="00841F8F" w:rsidRPr="00495B3B" w:rsidRDefault="00841F8F" w:rsidP="00841F8F">
      <w:pPr>
        <w:keepNext/>
        <w:spacing w:before="0" w:after="0" w:line="240" w:lineRule="auto"/>
        <w:rPr>
          <w:rFonts w:ascii="Arial" w:hAnsi="Arial" w:cs="Arial"/>
          <w:bCs/>
          <w:color w:val="442D97"/>
          <w:sz w:val="28"/>
          <w:szCs w:val="28"/>
          <w:lang w:eastAsia="zh-CN"/>
        </w:rPr>
      </w:pPr>
    </w:p>
    <w:p w14:paraId="64FDDCA5" w14:textId="77777777" w:rsidR="00841F8F" w:rsidRPr="00495B3B" w:rsidRDefault="00841F8F" w:rsidP="00841F8F">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841F8F" w:rsidRPr="00495B3B" w14:paraId="504F229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A069A27" w14:textId="77777777" w:rsidR="00841F8F" w:rsidRPr="00495B3B" w:rsidRDefault="00841F8F">
            <w:pPr>
              <w:rPr>
                <w:rFonts w:cs="Arial"/>
                <w:color w:val="1A1A1A"/>
                <w:sz w:val="20"/>
              </w:rPr>
            </w:pPr>
            <w:r w:rsidRPr="00495B3B">
              <w:rPr>
                <w:rFonts w:cs="Arial"/>
                <w:color w:val="1A1A1A"/>
                <w:sz w:val="20"/>
              </w:rPr>
              <w:t>Financial Delegation Value</w:t>
            </w:r>
          </w:p>
        </w:tc>
        <w:tc>
          <w:tcPr>
            <w:tcW w:w="6803" w:type="dxa"/>
            <w:shd w:val="clear" w:color="auto" w:fill="auto"/>
          </w:tcPr>
          <w:p w14:paraId="6A54BFCE" w14:textId="77777777" w:rsidR="00841F8F" w:rsidRPr="00495B3B" w:rsidRDefault="00841F8F">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841F8F" w:rsidRPr="00495B3B" w14:paraId="6AF9E7E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6EE01A0" w14:textId="77777777" w:rsidR="00841F8F" w:rsidRPr="00DD2156" w:rsidRDefault="00841F8F">
            <w:pPr>
              <w:spacing w:line="240" w:lineRule="auto"/>
              <w:contextualSpacing/>
              <w:outlineLvl w:val="1"/>
              <w:rPr>
                <w:rFonts w:ascii="Arial" w:hAnsi="Arial" w:cs="Arial"/>
                <w:sz w:val="20"/>
              </w:rPr>
            </w:pPr>
            <w:r w:rsidRPr="00DD2156">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3C10EA5" w14:textId="77777777" w:rsidR="00841F8F" w:rsidRPr="00495B3B" w:rsidRDefault="00841F8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05BC0A2" w14:textId="77777777" w:rsidR="00841F8F" w:rsidRPr="00495B3B" w:rsidRDefault="00841F8F">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41F8F" w:rsidRPr="00495B3B" w14:paraId="5F398D68" w14:textId="77777777" w:rsidTr="00C260F3">
        <w:trPr>
          <w:cnfStyle w:val="000000010000" w:firstRow="0" w:lastRow="0" w:firstColumn="0" w:lastColumn="0" w:oddVBand="0" w:evenVBand="0" w:oddHBand="0" w:evenHBand="1"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041AB90" w14:textId="77777777" w:rsidR="00841F8F" w:rsidRPr="00DD2156" w:rsidRDefault="00841F8F">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5EFC7FB7" w14:textId="77777777" w:rsidR="00C260F3" w:rsidRPr="00495B3B" w:rsidRDefault="00C260F3" w:rsidP="00C260F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5F1FBA43" w14:textId="1B4296F2" w:rsidR="00841F8F" w:rsidRPr="00495B3B" w:rsidRDefault="00C260F3" w:rsidP="00C260F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A satisfactory National Police Check will be required (for all non-DEECA employees).</w:t>
            </w:r>
          </w:p>
        </w:tc>
      </w:tr>
      <w:bookmarkEnd w:id="4"/>
      <w:tr w:rsidR="00841F8F" w:rsidRPr="00495B3B" w14:paraId="417BA29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DF2AC4B" w14:textId="77777777" w:rsidR="00841F8F" w:rsidRPr="00495B3B" w:rsidRDefault="00841F8F">
            <w:pPr>
              <w:spacing w:before="120" w:after="120"/>
              <w:rPr>
                <w:rFonts w:ascii="Arial" w:hAnsi="Arial"/>
                <w:color w:val="1A1A1A"/>
                <w:sz w:val="20"/>
              </w:rPr>
            </w:pPr>
            <w:r w:rsidRPr="00495B3B">
              <w:rPr>
                <w:rFonts w:ascii="Arial" w:hAnsi="Arial"/>
                <w:color w:val="1A1A1A"/>
                <w:sz w:val="20"/>
              </w:rPr>
              <w:lastRenderedPageBreak/>
              <w:t xml:space="preserve">  Employment terms and conditions</w:t>
            </w:r>
          </w:p>
          <w:p w14:paraId="21C88719" w14:textId="77777777" w:rsidR="00841F8F" w:rsidRPr="00495B3B" w:rsidRDefault="00841F8F">
            <w:pPr>
              <w:spacing w:before="120" w:after="120"/>
              <w:rPr>
                <w:rFonts w:ascii="Arial" w:hAnsi="Arial"/>
                <w:color w:val="1A1A1A"/>
                <w:sz w:val="20"/>
              </w:rPr>
            </w:pPr>
          </w:p>
        </w:tc>
        <w:tc>
          <w:tcPr>
            <w:tcW w:w="6803" w:type="dxa"/>
            <w:shd w:val="clear" w:color="auto" w:fill="auto"/>
          </w:tcPr>
          <w:p w14:paraId="6C03C3D2" w14:textId="77777777" w:rsidR="00C260F3" w:rsidRPr="00495B3B" w:rsidRDefault="00C260F3" w:rsidP="00C260F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77C5170" w14:textId="77777777" w:rsidR="00C260F3" w:rsidRPr="00495B3B" w:rsidRDefault="00C260F3" w:rsidP="00C260F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5712A96" w14:textId="274D2329" w:rsidR="00841F8F" w:rsidRPr="00495B3B" w:rsidRDefault="00C260F3" w:rsidP="00C260F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841F8F" w:rsidRPr="00495B3B" w14:paraId="2BFBF4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1A7757" w14:textId="77777777" w:rsidR="00841F8F" w:rsidRPr="00495B3B" w:rsidRDefault="00841F8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75612CAE" w14:textId="79D44B68" w:rsidR="00841F8F" w:rsidRPr="00495B3B" w:rsidRDefault="00C260F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69B164F" w14:textId="77777777" w:rsidR="00C260F3" w:rsidRPr="00495B3B" w:rsidRDefault="00C260F3" w:rsidP="00C260F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6B39EA7" w14:textId="77777777" w:rsidR="00C260F3" w:rsidRPr="00454423" w:rsidRDefault="00C260F3" w:rsidP="00C260F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3DA5138" w14:textId="77777777" w:rsidR="00C260F3" w:rsidRPr="005763CD" w:rsidRDefault="00C260F3" w:rsidP="00C260F3">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496AC88E" w14:textId="77777777" w:rsidR="00C260F3" w:rsidRPr="005763CD" w:rsidRDefault="00C260F3" w:rsidP="00C260F3">
      <w:pPr>
        <w:spacing w:before="0" w:after="0"/>
        <w:rPr>
          <w:rFonts w:ascii="Arial" w:hAnsi="Arial" w:cs="Arial"/>
        </w:rPr>
      </w:pPr>
    </w:p>
    <w:p w14:paraId="209CC90D" w14:textId="77777777" w:rsidR="00C260F3" w:rsidRPr="005763CD" w:rsidRDefault="00C260F3" w:rsidP="00C260F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39D9CCEB" w14:textId="77777777" w:rsidR="00C260F3" w:rsidRPr="00495B3B" w:rsidRDefault="00C260F3" w:rsidP="00C260F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3971B00" w14:textId="77777777" w:rsidR="00C260F3" w:rsidRPr="002775A7" w:rsidRDefault="00C260F3" w:rsidP="00C260F3">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05B66EA" w14:textId="7183A526" w:rsidR="00C260F3" w:rsidRPr="00C260F3" w:rsidRDefault="00C260F3" w:rsidP="00C260F3">
      <w:pPr>
        <w:rPr>
          <w:rFonts w:ascii="Arial" w:hAnsi="Arial" w:cs="Arial"/>
          <w:color w:val="000000"/>
          <w:szCs w:val="22"/>
        </w:rPr>
      </w:pPr>
      <w:r w:rsidRPr="00AC1638">
        <w:rPr>
          <w:rFonts w:ascii="Arial" w:eastAsia="Microsoft JhengHei" w:hAnsi="Arial"/>
          <w:color w:val="442D97"/>
          <w:sz w:val="28"/>
          <w:szCs w:val="28"/>
        </w:rPr>
        <w:t>Our Community Charter</w:t>
      </w:r>
    </w:p>
    <w:p w14:paraId="5D880C40" w14:textId="77777777" w:rsidR="00C260F3" w:rsidRPr="00AC1638" w:rsidRDefault="00C260F3" w:rsidP="00C260F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74AED02" w14:textId="77777777" w:rsidR="00C260F3" w:rsidRPr="00495B3B" w:rsidRDefault="00C260F3" w:rsidP="00C260F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07345F0" w14:textId="77777777" w:rsidR="00C260F3" w:rsidRDefault="00C260F3" w:rsidP="00C260F3">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14EC45C" w14:textId="77777777" w:rsidR="00C260F3" w:rsidRPr="00495B3B" w:rsidRDefault="00C260F3" w:rsidP="00C260F3">
      <w:pPr>
        <w:spacing w:line="240" w:lineRule="auto"/>
        <w:contextualSpacing/>
        <w:outlineLvl w:val="1"/>
        <w:rPr>
          <w:rFonts w:ascii="Arial" w:hAnsi="Arial" w:cs="Arial"/>
          <w:color w:val="363534"/>
        </w:rPr>
      </w:pPr>
    </w:p>
    <w:p w14:paraId="45CFAB6E" w14:textId="77777777" w:rsidR="00C260F3" w:rsidRPr="00495B3B" w:rsidRDefault="00C260F3" w:rsidP="00C260F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AF062AB" w14:textId="77777777" w:rsidR="00C260F3" w:rsidRPr="00495B3B" w:rsidRDefault="00C260F3" w:rsidP="00C260F3">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30618E9" w14:textId="77777777" w:rsidR="00C260F3" w:rsidRPr="00495B3B" w:rsidRDefault="00C260F3" w:rsidP="00C260F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BF64D82" w14:textId="77777777" w:rsidR="00C260F3" w:rsidRPr="00495B3B" w:rsidRDefault="00C260F3" w:rsidP="00C260F3">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30823CF" w14:textId="77777777" w:rsidR="00C260F3" w:rsidRPr="00495B3B" w:rsidRDefault="00C260F3" w:rsidP="00C260F3">
      <w:pPr>
        <w:rPr>
          <w:rFonts w:ascii="Arial" w:hAnsi="Arial" w:cs="Arial"/>
          <w:b/>
          <w:bCs/>
          <w:color w:val="363534"/>
        </w:rPr>
      </w:pPr>
      <w:r w:rsidRPr="00495B3B">
        <w:rPr>
          <w:rFonts w:ascii="Arial" w:hAnsi="Arial" w:cs="Arial"/>
          <w:b/>
          <w:bCs/>
          <w:color w:val="363534"/>
        </w:rPr>
        <w:t>Aboriginal Cultural Safety</w:t>
      </w:r>
    </w:p>
    <w:p w14:paraId="7A5293CA" w14:textId="77777777" w:rsidR="00C260F3" w:rsidRPr="00495B3B" w:rsidRDefault="00C260F3" w:rsidP="00C260F3">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w:t>
      </w:r>
      <w:r w:rsidRPr="00495B3B">
        <w:rPr>
          <w:rFonts w:ascii="Arial" w:hAnsi="Arial" w:cs="Arial"/>
          <w:color w:val="363534"/>
        </w:rPr>
        <w:lastRenderedPageBreak/>
        <w:t xml:space="preserve">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4CFC932F" w14:textId="77777777" w:rsidR="00C260F3" w:rsidRPr="00495B3B" w:rsidRDefault="00C260F3" w:rsidP="00C260F3">
      <w:pPr>
        <w:rPr>
          <w:rFonts w:ascii="Arial" w:hAnsi="Arial" w:cs="Arial"/>
          <w:b/>
          <w:color w:val="363534"/>
          <w:szCs w:val="22"/>
        </w:rPr>
      </w:pPr>
      <w:r w:rsidRPr="00495B3B">
        <w:rPr>
          <w:rFonts w:ascii="Arial" w:hAnsi="Arial" w:cs="Arial"/>
          <w:b/>
          <w:color w:val="363534"/>
          <w:szCs w:val="22"/>
        </w:rPr>
        <w:t>Balancing your Life / Hybrid Working</w:t>
      </w:r>
    </w:p>
    <w:p w14:paraId="10A75402" w14:textId="77777777" w:rsidR="00C260F3" w:rsidRPr="00495B3B" w:rsidRDefault="00C260F3" w:rsidP="00C260F3">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E4E93B5" w14:textId="77777777" w:rsidR="00C260F3" w:rsidRPr="00495B3B" w:rsidRDefault="00C260F3" w:rsidP="00C260F3">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3A2E23">
      <w:pPr>
        <w:keepNext/>
        <w:spacing w:before="360" w:line="240" w:lineRule="auto"/>
      </w:pPr>
    </w:p>
    <w:sectPr w:rsidR="00A14A3F"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D451" w14:textId="77777777" w:rsidR="00B82543" w:rsidRDefault="00B82543" w:rsidP="00CD157B">
      <w:pPr>
        <w:pStyle w:val="NoSpacing"/>
      </w:pPr>
    </w:p>
    <w:p w14:paraId="6093F7F9" w14:textId="77777777" w:rsidR="00B82543" w:rsidRDefault="00B82543"/>
  </w:endnote>
  <w:endnote w:type="continuationSeparator" w:id="0">
    <w:p w14:paraId="4A9974D2" w14:textId="77777777" w:rsidR="00B82543" w:rsidRDefault="00B82543" w:rsidP="00CD157B">
      <w:pPr>
        <w:pStyle w:val="NoSpacing"/>
      </w:pPr>
    </w:p>
    <w:p w14:paraId="7C2388C8" w14:textId="77777777" w:rsidR="00B82543" w:rsidRDefault="00B82543"/>
  </w:endnote>
  <w:endnote w:type="continuationNotice" w:id="1">
    <w:p w14:paraId="05FEA8A3" w14:textId="77777777" w:rsidR="00B82543" w:rsidRDefault="00B82543" w:rsidP="00CD157B">
      <w:pPr>
        <w:pStyle w:val="NoSpacing"/>
      </w:pPr>
    </w:p>
    <w:p w14:paraId="159834AF" w14:textId="77777777" w:rsidR="00B82543" w:rsidRDefault="00B8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47"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48"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46"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C7DF" w14:textId="77777777" w:rsidR="00B82543" w:rsidRPr="0056073C" w:rsidRDefault="00B82543" w:rsidP="005D764F">
      <w:pPr>
        <w:pStyle w:val="FootnoteSeparator"/>
      </w:pPr>
    </w:p>
    <w:p w14:paraId="59CA9E03" w14:textId="77777777" w:rsidR="00B82543" w:rsidRDefault="00B82543"/>
  </w:footnote>
  <w:footnote w:type="continuationSeparator" w:id="0">
    <w:p w14:paraId="61B59E5F" w14:textId="77777777" w:rsidR="00B82543" w:rsidRPr="00CA30B7" w:rsidRDefault="00B82543" w:rsidP="006D5A90">
      <w:pPr>
        <w:rPr>
          <w:lang w:val="en-US"/>
        </w:rPr>
      </w:pPr>
      <w:r w:rsidRPr="00CA30B7">
        <w:rPr>
          <w:lang w:val="en-US"/>
        </w:rPr>
        <w:t>_______</w:t>
      </w:r>
    </w:p>
    <w:p w14:paraId="0F89912F" w14:textId="77777777" w:rsidR="00B82543" w:rsidRDefault="00B82543"/>
  </w:footnote>
  <w:footnote w:type="continuationNotice" w:id="1">
    <w:p w14:paraId="53329F24" w14:textId="77777777" w:rsidR="00B82543" w:rsidRDefault="00B82543" w:rsidP="006D5A90"/>
    <w:p w14:paraId="581011BA" w14:textId="77777777" w:rsidR="00B82543" w:rsidRDefault="00B82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AB1DD4"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DC63CB"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BE64BB0"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EBD7F7"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864BDA" id="Freeform: Shape 3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FDA205" id="Freeform: Shape 3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77777777" w:rsidR="00020405" w:rsidRDefault="00020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77777777" w:rsidR="00020405" w:rsidRDefault="00020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5DB4"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50" behindDoc="0" locked="1" layoutInCell="1" allowOverlap="1" wp14:anchorId="040CA8EA" wp14:editId="74B8BD0C">
              <wp:simplePos x="0" y="0"/>
              <wp:positionH relativeFrom="page">
                <wp:posOffset>6508750</wp:posOffset>
              </wp:positionH>
              <wp:positionV relativeFrom="page">
                <wp:posOffset>0</wp:posOffset>
              </wp:positionV>
              <wp:extent cx="1054800" cy="446400"/>
              <wp:effectExtent l="0" t="0" r="0" b="0"/>
              <wp:wrapNone/>
              <wp:docPr id="42" name="Freeform: Shap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99D45D" id="Freeform: Shape 42" o:spid="_x0000_s1026" alt="&quot;&quot;" style="position:absolute;margin-left:512.5pt;margin-top:0;width:83.0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0" layoutInCell="1" allowOverlap="1" wp14:anchorId="6E395D5B" wp14:editId="29BF70C2">
              <wp:simplePos x="0" y="0"/>
              <wp:positionH relativeFrom="page">
                <wp:align>left</wp:align>
              </wp:positionH>
              <wp:positionV relativeFrom="page">
                <wp:align>top</wp:align>
              </wp:positionV>
              <wp:extent cx="7560000" cy="446400"/>
              <wp:effectExtent l="0" t="0" r="3175" b="0"/>
              <wp:wrapNone/>
              <wp:docPr id="43" name="Freeform: Shap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7B8098" id="Freeform: Shape 43" o:spid="_x0000_s1026" alt="&quot;&quot;" style="position:absolute;margin-left:0;margin-top:0;width:595.3pt;height:35.15pt;z-index:25165824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30559054" wp14:editId="5D8EB5CA">
              <wp:simplePos x="0" y="0"/>
              <wp:positionH relativeFrom="page">
                <wp:posOffset>4621530</wp:posOffset>
              </wp:positionH>
              <wp:positionV relativeFrom="page">
                <wp:posOffset>0</wp:posOffset>
              </wp:positionV>
              <wp:extent cx="1468800" cy="446400"/>
              <wp:effectExtent l="0" t="0" r="0" b="0"/>
              <wp:wrapNone/>
              <wp:docPr id="44" name="Freeform: Shap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78FB18" id="Freeform: Shape 44" o:spid="_x0000_s1026" alt="&quot;&quot;" style="position:absolute;margin-left:363.9pt;margin-top:0;width:115.6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2" behindDoc="0" locked="1" layoutInCell="1" allowOverlap="1" wp14:anchorId="46E0E6F7" wp14:editId="3D0970BD">
              <wp:simplePos x="0" y="0"/>
              <wp:positionH relativeFrom="page">
                <wp:posOffset>5883910</wp:posOffset>
              </wp:positionH>
              <wp:positionV relativeFrom="page">
                <wp:posOffset>0</wp:posOffset>
              </wp:positionV>
              <wp:extent cx="838800" cy="446400"/>
              <wp:effectExtent l="0" t="0" r="0" b="0"/>
              <wp:wrapNone/>
              <wp:docPr id="45" name="Freeform: Shap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7E6112F" id="Freeform: Shape 45" o:spid="_x0000_s1026" alt="&quot;&quot;" style="position:absolute;margin-left:463.3pt;margin-top:0;width:66.05pt;height:3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3" behindDoc="0" locked="1" layoutInCell="1" allowOverlap="1" wp14:anchorId="2E36E8CA" wp14:editId="0B8D56F7">
              <wp:simplePos x="0" y="0"/>
              <wp:positionH relativeFrom="page">
                <wp:posOffset>3780155</wp:posOffset>
              </wp:positionH>
              <wp:positionV relativeFrom="page">
                <wp:posOffset>0</wp:posOffset>
              </wp:positionV>
              <wp:extent cx="1051200" cy="446400"/>
              <wp:effectExtent l="0" t="0" r="0" b="0"/>
              <wp:wrapNone/>
              <wp:docPr id="46" name="Freeform: Shap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53A081" id="Freeform: Shape 46" o:spid="_x0000_s1026" alt="&quot;&quot;" style="position:absolute;margin-left:297.65pt;margin-top:0;width:82.75pt;height:35.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4" behindDoc="0" locked="1" layoutInCell="1" allowOverlap="1" wp14:anchorId="484E0371" wp14:editId="73E6EB5A">
              <wp:simplePos x="0" y="0"/>
              <wp:positionH relativeFrom="page">
                <wp:posOffset>4620260</wp:posOffset>
              </wp:positionH>
              <wp:positionV relativeFrom="page">
                <wp:posOffset>0</wp:posOffset>
              </wp:positionV>
              <wp:extent cx="421200" cy="446400"/>
              <wp:effectExtent l="0" t="0" r="0" b="0"/>
              <wp:wrapNone/>
              <wp:docPr id="47" name="Freeform: Shap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CF90A47" id="Freeform: Shape 47" o:spid="_x0000_s1026" alt="&quot;&quot;" style="position:absolute;margin-left:363.8pt;margin-top:0;width:33.1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0FA8027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73E"/>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599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12"/>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3FCB"/>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4A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B52"/>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4C8E"/>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C6C"/>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6FF"/>
    <w:rsid w:val="00102D94"/>
    <w:rsid w:val="00102E6D"/>
    <w:rsid w:val="00103C12"/>
    <w:rsid w:val="001042E1"/>
    <w:rsid w:val="0010455D"/>
    <w:rsid w:val="00104C22"/>
    <w:rsid w:val="0010532E"/>
    <w:rsid w:val="00105C15"/>
    <w:rsid w:val="00105F3E"/>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080"/>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64E"/>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28"/>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E17"/>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B2F"/>
    <w:rsid w:val="001C71FB"/>
    <w:rsid w:val="001C72A9"/>
    <w:rsid w:val="001C73A0"/>
    <w:rsid w:val="001C78A3"/>
    <w:rsid w:val="001D064C"/>
    <w:rsid w:val="001D0889"/>
    <w:rsid w:val="001D11E7"/>
    <w:rsid w:val="001D134B"/>
    <w:rsid w:val="001D1561"/>
    <w:rsid w:val="001D15F7"/>
    <w:rsid w:val="001D223D"/>
    <w:rsid w:val="001D2D53"/>
    <w:rsid w:val="001D34EA"/>
    <w:rsid w:val="001D39F8"/>
    <w:rsid w:val="001D3B02"/>
    <w:rsid w:val="001D46AE"/>
    <w:rsid w:val="001D47F4"/>
    <w:rsid w:val="001D56C1"/>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09F"/>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1C9"/>
    <w:rsid w:val="00252DEC"/>
    <w:rsid w:val="002533C2"/>
    <w:rsid w:val="002536AC"/>
    <w:rsid w:val="0025376B"/>
    <w:rsid w:val="00253C6D"/>
    <w:rsid w:val="0025402C"/>
    <w:rsid w:val="00254F12"/>
    <w:rsid w:val="0025562D"/>
    <w:rsid w:val="00255632"/>
    <w:rsid w:val="002556B1"/>
    <w:rsid w:val="00255AC9"/>
    <w:rsid w:val="0025626D"/>
    <w:rsid w:val="00256560"/>
    <w:rsid w:val="00256624"/>
    <w:rsid w:val="0025691B"/>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45C"/>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343"/>
    <w:rsid w:val="002737F3"/>
    <w:rsid w:val="0027394E"/>
    <w:rsid w:val="00273AC0"/>
    <w:rsid w:val="00273C00"/>
    <w:rsid w:val="002743CC"/>
    <w:rsid w:val="00274C38"/>
    <w:rsid w:val="00274DED"/>
    <w:rsid w:val="002753CD"/>
    <w:rsid w:val="00275582"/>
    <w:rsid w:val="002755F3"/>
    <w:rsid w:val="0027709F"/>
    <w:rsid w:val="002773F5"/>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2C4"/>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29C"/>
    <w:rsid w:val="00307DFA"/>
    <w:rsid w:val="0031041C"/>
    <w:rsid w:val="0031053E"/>
    <w:rsid w:val="003119B0"/>
    <w:rsid w:val="0031211F"/>
    <w:rsid w:val="0031266F"/>
    <w:rsid w:val="003128C7"/>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CBF"/>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655"/>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948"/>
    <w:rsid w:val="00351996"/>
    <w:rsid w:val="00351B0C"/>
    <w:rsid w:val="00351C28"/>
    <w:rsid w:val="0035206E"/>
    <w:rsid w:val="003521D1"/>
    <w:rsid w:val="00352E5F"/>
    <w:rsid w:val="00352ED3"/>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5A9"/>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C6C"/>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2A4"/>
    <w:rsid w:val="003A2BFF"/>
    <w:rsid w:val="003A2E23"/>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3E49"/>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293"/>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5F9"/>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DBD"/>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147"/>
    <w:rsid w:val="00417333"/>
    <w:rsid w:val="004178B0"/>
    <w:rsid w:val="00417BBD"/>
    <w:rsid w:val="00417EBE"/>
    <w:rsid w:val="00420898"/>
    <w:rsid w:val="004222DD"/>
    <w:rsid w:val="004227E1"/>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9F"/>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69F"/>
    <w:rsid w:val="00441D94"/>
    <w:rsid w:val="004420BA"/>
    <w:rsid w:val="0044218D"/>
    <w:rsid w:val="00442B8D"/>
    <w:rsid w:val="00443356"/>
    <w:rsid w:val="004435BE"/>
    <w:rsid w:val="004439FC"/>
    <w:rsid w:val="00443F49"/>
    <w:rsid w:val="00444235"/>
    <w:rsid w:val="00444286"/>
    <w:rsid w:val="00444B64"/>
    <w:rsid w:val="00444D80"/>
    <w:rsid w:val="00445593"/>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CAB"/>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53E"/>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2A1"/>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1BB"/>
    <w:rsid w:val="004B444C"/>
    <w:rsid w:val="004B4954"/>
    <w:rsid w:val="004B4CE1"/>
    <w:rsid w:val="004B5154"/>
    <w:rsid w:val="004B5875"/>
    <w:rsid w:val="004B66AE"/>
    <w:rsid w:val="004B72CE"/>
    <w:rsid w:val="004B7D09"/>
    <w:rsid w:val="004B7ED6"/>
    <w:rsid w:val="004C04E3"/>
    <w:rsid w:val="004C0BDF"/>
    <w:rsid w:val="004C1056"/>
    <w:rsid w:val="004C118A"/>
    <w:rsid w:val="004C132B"/>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106"/>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126"/>
    <w:rsid w:val="00500401"/>
    <w:rsid w:val="0050070A"/>
    <w:rsid w:val="00500A4F"/>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61E"/>
    <w:rsid w:val="00506B38"/>
    <w:rsid w:val="00507541"/>
    <w:rsid w:val="00507966"/>
    <w:rsid w:val="00507B7B"/>
    <w:rsid w:val="00507F8E"/>
    <w:rsid w:val="00510836"/>
    <w:rsid w:val="00510E09"/>
    <w:rsid w:val="00510EB4"/>
    <w:rsid w:val="0051166C"/>
    <w:rsid w:val="00511DD3"/>
    <w:rsid w:val="0051335C"/>
    <w:rsid w:val="00513D22"/>
    <w:rsid w:val="00514C53"/>
    <w:rsid w:val="00515DD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BA4"/>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3A5"/>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5E"/>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E2C"/>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151"/>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5CDA"/>
    <w:rsid w:val="006161E5"/>
    <w:rsid w:val="00616561"/>
    <w:rsid w:val="006167EF"/>
    <w:rsid w:val="00616D97"/>
    <w:rsid w:val="00617898"/>
    <w:rsid w:val="00620026"/>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C08"/>
    <w:rsid w:val="00655C3C"/>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BA3"/>
    <w:rsid w:val="00686F5B"/>
    <w:rsid w:val="006905D1"/>
    <w:rsid w:val="006907DD"/>
    <w:rsid w:val="006912DF"/>
    <w:rsid w:val="00691348"/>
    <w:rsid w:val="00691E31"/>
    <w:rsid w:val="00691F19"/>
    <w:rsid w:val="00691F77"/>
    <w:rsid w:val="00691FCC"/>
    <w:rsid w:val="006920A9"/>
    <w:rsid w:val="006926C9"/>
    <w:rsid w:val="00692A24"/>
    <w:rsid w:val="006933DC"/>
    <w:rsid w:val="00693729"/>
    <w:rsid w:val="00694268"/>
    <w:rsid w:val="00694C72"/>
    <w:rsid w:val="00694D4B"/>
    <w:rsid w:val="00694F35"/>
    <w:rsid w:val="006953A7"/>
    <w:rsid w:val="00695A70"/>
    <w:rsid w:val="00695F5A"/>
    <w:rsid w:val="006A09EE"/>
    <w:rsid w:val="006A0A3B"/>
    <w:rsid w:val="006A0C3C"/>
    <w:rsid w:val="006A0EE1"/>
    <w:rsid w:val="006A1B45"/>
    <w:rsid w:val="006A1D29"/>
    <w:rsid w:val="006A2255"/>
    <w:rsid w:val="006A2FDA"/>
    <w:rsid w:val="006A30ED"/>
    <w:rsid w:val="006A381E"/>
    <w:rsid w:val="006A384C"/>
    <w:rsid w:val="006A39C7"/>
    <w:rsid w:val="006A3CBF"/>
    <w:rsid w:val="006A3D28"/>
    <w:rsid w:val="006A48F3"/>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BE3"/>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4A2"/>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B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131"/>
    <w:rsid w:val="007425C9"/>
    <w:rsid w:val="00742EC9"/>
    <w:rsid w:val="00743542"/>
    <w:rsid w:val="00743DEC"/>
    <w:rsid w:val="00744138"/>
    <w:rsid w:val="0074435F"/>
    <w:rsid w:val="00744814"/>
    <w:rsid w:val="00744AB9"/>
    <w:rsid w:val="00744FAE"/>
    <w:rsid w:val="00745335"/>
    <w:rsid w:val="00745468"/>
    <w:rsid w:val="00745894"/>
    <w:rsid w:val="007461A5"/>
    <w:rsid w:val="00747089"/>
    <w:rsid w:val="007475B7"/>
    <w:rsid w:val="00747643"/>
    <w:rsid w:val="0074779E"/>
    <w:rsid w:val="007477CD"/>
    <w:rsid w:val="007503C3"/>
    <w:rsid w:val="00750C1C"/>
    <w:rsid w:val="0075101B"/>
    <w:rsid w:val="00751028"/>
    <w:rsid w:val="007510EB"/>
    <w:rsid w:val="007511DC"/>
    <w:rsid w:val="007513D0"/>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84B"/>
    <w:rsid w:val="00794E09"/>
    <w:rsid w:val="007950C9"/>
    <w:rsid w:val="007950E0"/>
    <w:rsid w:val="00795DB4"/>
    <w:rsid w:val="0079673D"/>
    <w:rsid w:val="007967C5"/>
    <w:rsid w:val="00797573"/>
    <w:rsid w:val="00797622"/>
    <w:rsid w:val="00797CC4"/>
    <w:rsid w:val="00797CDB"/>
    <w:rsid w:val="007A1248"/>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8DB"/>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6"/>
    <w:rsid w:val="007B7CF8"/>
    <w:rsid w:val="007C1560"/>
    <w:rsid w:val="007C184A"/>
    <w:rsid w:val="007C208D"/>
    <w:rsid w:val="007C22E7"/>
    <w:rsid w:val="007C3198"/>
    <w:rsid w:val="007C3866"/>
    <w:rsid w:val="007C3CA9"/>
    <w:rsid w:val="007C42C1"/>
    <w:rsid w:val="007C4DBF"/>
    <w:rsid w:val="007C5053"/>
    <w:rsid w:val="007C5DBF"/>
    <w:rsid w:val="007C6D10"/>
    <w:rsid w:val="007C71CA"/>
    <w:rsid w:val="007C7946"/>
    <w:rsid w:val="007C7CE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A62"/>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F8F"/>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BAF"/>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593"/>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0D0"/>
    <w:rsid w:val="008A6607"/>
    <w:rsid w:val="008A67A7"/>
    <w:rsid w:val="008A6B48"/>
    <w:rsid w:val="008A6B90"/>
    <w:rsid w:val="008A7EC1"/>
    <w:rsid w:val="008B0077"/>
    <w:rsid w:val="008B0A37"/>
    <w:rsid w:val="008B0B77"/>
    <w:rsid w:val="008B0F45"/>
    <w:rsid w:val="008B1093"/>
    <w:rsid w:val="008B10A3"/>
    <w:rsid w:val="008B1109"/>
    <w:rsid w:val="008B14B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2FA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65"/>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8EE"/>
    <w:rsid w:val="008E6512"/>
    <w:rsid w:val="008E690B"/>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BEB"/>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C20"/>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208"/>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944"/>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BA6"/>
    <w:rsid w:val="009D4706"/>
    <w:rsid w:val="009D5092"/>
    <w:rsid w:val="009D51B8"/>
    <w:rsid w:val="009D5A20"/>
    <w:rsid w:val="009D65EF"/>
    <w:rsid w:val="009D67E1"/>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E3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40D"/>
    <w:rsid w:val="00A059B5"/>
    <w:rsid w:val="00A05B0B"/>
    <w:rsid w:val="00A06056"/>
    <w:rsid w:val="00A0688C"/>
    <w:rsid w:val="00A06C78"/>
    <w:rsid w:val="00A07CED"/>
    <w:rsid w:val="00A10499"/>
    <w:rsid w:val="00A108BF"/>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AD5"/>
    <w:rsid w:val="00A26057"/>
    <w:rsid w:val="00A26235"/>
    <w:rsid w:val="00A26585"/>
    <w:rsid w:val="00A27277"/>
    <w:rsid w:val="00A272A7"/>
    <w:rsid w:val="00A279CE"/>
    <w:rsid w:val="00A27E94"/>
    <w:rsid w:val="00A30342"/>
    <w:rsid w:val="00A30443"/>
    <w:rsid w:val="00A30C5B"/>
    <w:rsid w:val="00A30D80"/>
    <w:rsid w:val="00A30DDC"/>
    <w:rsid w:val="00A30EE8"/>
    <w:rsid w:val="00A31379"/>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517"/>
    <w:rsid w:val="00A60698"/>
    <w:rsid w:val="00A608E7"/>
    <w:rsid w:val="00A60E14"/>
    <w:rsid w:val="00A61A2B"/>
    <w:rsid w:val="00A61C90"/>
    <w:rsid w:val="00A6211F"/>
    <w:rsid w:val="00A6267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31C5"/>
    <w:rsid w:val="00A84170"/>
    <w:rsid w:val="00A84C38"/>
    <w:rsid w:val="00A84FD0"/>
    <w:rsid w:val="00A85731"/>
    <w:rsid w:val="00A85E99"/>
    <w:rsid w:val="00A86607"/>
    <w:rsid w:val="00A8679F"/>
    <w:rsid w:val="00A86F0E"/>
    <w:rsid w:val="00A878F9"/>
    <w:rsid w:val="00A87D1B"/>
    <w:rsid w:val="00A90469"/>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76E"/>
    <w:rsid w:val="00AA2855"/>
    <w:rsid w:val="00AA2A9E"/>
    <w:rsid w:val="00AA2FB1"/>
    <w:rsid w:val="00AA318A"/>
    <w:rsid w:val="00AA3868"/>
    <w:rsid w:val="00AA39DE"/>
    <w:rsid w:val="00AA3C73"/>
    <w:rsid w:val="00AA4724"/>
    <w:rsid w:val="00AA4FB7"/>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586"/>
    <w:rsid w:val="00AD2676"/>
    <w:rsid w:val="00AD28F7"/>
    <w:rsid w:val="00AD29A7"/>
    <w:rsid w:val="00AD2CD6"/>
    <w:rsid w:val="00AD2D7F"/>
    <w:rsid w:val="00AD3168"/>
    <w:rsid w:val="00AD3A94"/>
    <w:rsid w:val="00AD3CD9"/>
    <w:rsid w:val="00AD428E"/>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02"/>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DFD"/>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161"/>
    <w:rsid w:val="00B34B4D"/>
    <w:rsid w:val="00B34F72"/>
    <w:rsid w:val="00B35B06"/>
    <w:rsid w:val="00B36966"/>
    <w:rsid w:val="00B3776C"/>
    <w:rsid w:val="00B37969"/>
    <w:rsid w:val="00B40690"/>
    <w:rsid w:val="00B40FEB"/>
    <w:rsid w:val="00B41968"/>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1E4"/>
    <w:rsid w:val="00B5220B"/>
    <w:rsid w:val="00B527AB"/>
    <w:rsid w:val="00B52A44"/>
    <w:rsid w:val="00B531EB"/>
    <w:rsid w:val="00B542E1"/>
    <w:rsid w:val="00B543C4"/>
    <w:rsid w:val="00B54560"/>
    <w:rsid w:val="00B548A1"/>
    <w:rsid w:val="00B54DEE"/>
    <w:rsid w:val="00B557AC"/>
    <w:rsid w:val="00B55A2A"/>
    <w:rsid w:val="00B56476"/>
    <w:rsid w:val="00B56796"/>
    <w:rsid w:val="00B56FE4"/>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499"/>
    <w:rsid w:val="00B76566"/>
    <w:rsid w:val="00B77292"/>
    <w:rsid w:val="00B77A73"/>
    <w:rsid w:val="00B803CA"/>
    <w:rsid w:val="00B80833"/>
    <w:rsid w:val="00B80A33"/>
    <w:rsid w:val="00B80DBC"/>
    <w:rsid w:val="00B81329"/>
    <w:rsid w:val="00B81A75"/>
    <w:rsid w:val="00B82331"/>
    <w:rsid w:val="00B82543"/>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710"/>
    <w:rsid w:val="00BC79F3"/>
    <w:rsid w:val="00BD054B"/>
    <w:rsid w:val="00BD165F"/>
    <w:rsid w:val="00BD17E8"/>
    <w:rsid w:val="00BD1E9F"/>
    <w:rsid w:val="00BD3600"/>
    <w:rsid w:val="00BD388F"/>
    <w:rsid w:val="00BD47A8"/>
    <w:rsid w:val="00BD4DEA"/>
    <w:rsid w:val="00BD4E31"/>
    <w:rsid w:val="00BD5011"/>
    <w:rsid w:val="00BD5D84"/>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DF1"/>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5E3"/>
    <w:rsid w:val="00C16AAC"/>
    <w:rsid w:val="00C17013"/>
    <w:rsid w:val="00C2011F"/>
    <w:rsid w:val="00C20DFF"/>
    <w:rsid w:val="00C211A5"/>
    <w:rsid w:val="00C21383"/>
    <w:rsid w:val="00C2138A"/>
    <w:rsid w:val="00C213EE"/>
    <w:rsid w:val="00C21669"/>
    <w:rsid w:val="00C224F7"/>
    <w:rsid w:val="00C2275B"/>
    <w:rsid w:val="00C22C3C"/>
    <w:rsid w:val="00C238E7"/>
    <w:rsid w:val="00C23914"/>
    <w:rsid w:val="00C2398B"/>
    <w:rsid w:val="00C239AC"/>
    <w:rsid w:val="00C239E1"/>
    <w:rsid w:val="00C23E3A"/>
    <w:rsid w:val="00C24B0B"/>
    <w:rsid w:val="00C24F9C"/>
    <w:rsid w:val="00C25EC4"/>
    <w:rsid w:val="00C260F3"/>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E61"/>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DF9"/>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3CA"/>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B0"/>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0BC1"/>
    <w:rsid w:val="00C916E2"/>
    <w:rsid w:val="00C91A42"/>
    <w:rsid w:val="00C924BB"/>
    <w:rsid w:val="00C926CD"/>
    <w:rsid w:val="00C92DA5"/>
    <w:rsid w:val="00C92E17"/>
    <w:rsid w:val="00C93F94"/>
    <w:rsid w:val="00C9400E"/>
    <w:rsid w:val="00C94539"/>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383"/>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6F53"/>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6C03"/>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8D1"/>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EBC"/>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8EC"/>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2C4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C63"/>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841"/>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10B"/>
    <w:rsid w:val="00DA5132"/>
    <w:rsid w:val="00DA52E4"/>
    <w:rsid w:val="00DA576A"/>
    <w:rsid w:val="00DA589A"/>
    <w:rsid w:val="00DA5AF3"/>
    <w:rsid w:val="00DA5BD5"/>
    <w:rsid w:val="00DA5EFA"/>
    <w:rsid w:val="00DA5F1C"/>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15C"/>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B47"/>
    <w:rsid w:val="00DD1DBD"/>
    <w:rsid w:val="00DD215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61B"/>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1EE"/>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0D"/>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592"/>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038"/>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15"/>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971"/>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806"/>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6DE6"/>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15D"/>
    <w:rsid w:val="00FD4385"/>
    <w:rsid w:val="00FD4CF8"/>
    <w:rsid w:val="00FD52A0"/>
    <w:rsid w:val="00FD583D"/>
    <w:rsid w:val="00FD5DF7"/>
    <w:rsid w:val="00FD6A00"/>
    <w:rsid w:val="00FD6AD9"/>
    <w:rsid w:val="00FD6F7E"/>
    <w:rsid w:val="00FD6FF2"/>
    <w:rsid w:val="00FD7017"/>
    <w:rsid w:val="00FD7088"/>
    <w:rsid w:val="00FD7C8D"/>
    <w:rsid w:val="00FE0191"/>
    <w:rsid w:val="00FE0304"/>
    <w:rsid w:val="00FE155C"/>
    <w:rsid w:val="00FE158A"/>
    <w:rsid w:val="00FE19EE"/>
    <w:rsid w:val="00FE19F9"/>
    <w:rsid w:val="00FE1F34"/>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9FDBE4E-A583-439D-9A4B-4DEC8747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bodycopy">
    <w:name w:val="DTPLI body copy"/>
    <w:basedOn w:val="Normal"/>
    <w:qFormat/>
    <w:rsid w:val="00C90BC1"/>
    <w:pPr>
      <w:spacing w:before="0" w:line="240" w:lineRule="auto"/>
      <w:ind w:right="-2"/>
    </w:pPr>
    <w:rPr>
      <w:rFonts w:ascii="Tahoma" w:hAnsi="Tahoma" w:cs="Arial"/>
      <w:sz w:val="18"/>
    </w:rPr>
  </w:style>
  <w:style w:type="character" w:customStyle="1" w:styleId="normaltextrun">
    <w:name w:val="normaltextrun"/>
    <w:basedOn w:val="DefaultParagraphFont"/>
    <w:rsid w:val="009D67E1"/>
  </w:style>
  <w:style w:type="character" w:customStyle="1" w:styleId="eop">
    <w:name w:val="eop"/>
    <w:basedOn w:val="DefaultParagraphFont"/>
    <w:rsid w:val="009D67E1"/>
  </w:style>
  <w:style w:type="paragraph" w:customStyle="1" w:styleId="DTPLIheadinggreen">
    <w:name w:val="DTPLI heading green"/>
    <w:basedOn w:val="Normal"/>
    <w:next w:val="Normal"/>
    <w:qFormat/>
    <w:rsid w:val="00350948"/>
    <w:pPr>
      <w:keepNext/>
      <w:spacing w:before="480" w:line="240" w:lineRule="auto"/>
      <w:ind w:right="-2"/>
    </w:pPr>
    <w:rPr>
      <w:rFonts w:ascii="Tahoma" w:hAnsi="Tahoma" w:cs="Arial"/>
      <w:color w:val="57A84C"/>
      <w:sz w:val="30"/>
    </w:rPr>
  </w:style>
  <w:style w:type="character" w:styleId="Mention">
    <w:name w:val="Mention"/>
    <w:basedOn w:val="DefaultParagraphFont"/>
    <w:uiPriority w:val="99"/>
    <w:unhideWhenUsed/>
    <w:rsid w:val="003509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62685054">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8810852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2363AB"/>
    <w:rsid w:val="002773F5"/>
    <w:rsid w:val="003D47F7"/>
    <w:rsid w:val="00532988"/>
    <w:rsid w:val="00655C08"/>
    <w:rsid w:val="00722B28"/>
    <w:rsid w:val="00861B74"/>
    <w:rsid w:val="00994D2B"/>
    <w:rsid w:val="00A30DDC"/>
    <w:rsid w:val="00B521E4"/>
    <w:rsid w:val="00BD5D84"/>
    <w:rsid w:val="00C47DF9"/>
    <w:rsid w:val="00C71007"/>
    <w:rsid w:val="00D32C4B"/>
    <w:rsid w:val="00D83E5E"/>
    <w:rsid w:val="00E341EE"/>
    <w:rsid w:val="00F2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Correspondence" ma:contentTypeID="0x0101009298E819CE1EBB4F8D2096B3E0F0C29117004B17DF67A4100C4CA10F499BE0743F9E" ma:contentTypeVersion="210" ma:contentTypeDescription="Correspondence from and responses to internal or external customers. " ma:contentTypeScope="" ma:versionID="8f8cc51fc4b0029cec41f9db85901ce6">
  <xsd:schema xmlns:xsd="http://www.w3.org/2001/XMLSchema" xmlns:xs="http://www.w3.org/2001/XMLSchema" xmlns:p="http://schemas.microsoft.com/office/2006/metadata/properties" xmlns:ns1="http://schemas.microsoft.com/sharepoint/v3" xmlns:ns2="9fd47c19-1c4a-4d7d-b342-c10cef269344" xmlns:ns3="a5f32de4-e402-4188-b034-e71ca7d22e54" xmlns:ns4="http://schemas.microsoft.com/sharepoint/v3/fields" xmlns:ns5="4f84a0a8-7cb6-4b46-b74f-93d3f75be81f" xmlns:ns6="6c7808cd-13d4-44b1-a646-295f9bb31001" xmlns:ns7="58bbc721-9bed-401d-a4b5-1cf2eb04139e" targetNamespace="http://schemas.microsoft.com/office/2006/metadata/properties" ma:root="true" ma:fieldsID="9c7ed7ca88b5f09e8756c18870311d47" ns1:_="" ns2:_="" ns3:_="" ns4:_="" ns5:_="" ns6:_="" ns7:_="">
    <xsd:import namespace="http://schemas.microsoft.com/sharepoint/v3"/>
    <xsd:import namespace="9fd47c19-1c4a-4d7d-b342-c10cef269344"/>
    <xsd:import namespace="a5f32de4-e402-4188-b034-e71ca7d22e54"/>
    <xsd:import namespace="http://schemas.microsoft.com/sharepoint/v3/fields"/>
    <xsd:import namespace="4f84a0a8-7cb6-4b46-b74f-93d3f75be81f"/>
    <xsd:import namespace="6c7808cd-13d4-44b1-a646-295f9bb31001"/>
    <xsd:import namespace="58bbc721-9bed-401d-a4b5-1cf2eb04139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4:TaskDueDate" minOccurs="0"/>
                <xsd:element ref="ns1:AssignedTo" minOccurs="0"/>
                <xsd:element ref="ns2:c98c0cf14fbd4b639130aafe2e32754b" minOccurs="0"/>
                <xsd:element ref="ns2:Date_Allocated" minOccurs="0"/>
                <xsd:element ref="ns1:_dlc_Exempt" minOccurs="0"/>
                <xsd:element ref="ns5:DLCPolicyLabelValue" minOccurs="0"/>
                <xsd:element ref="ns5:DLCPolicyLabelClientValue" minOccurs="0"/>
                <xsd:element ref="ns5:DLCPolicyLabelLock" minOccurs="0"/>
                <xsd:element ref="ns6:d12d367f622f4844aa17153f384a1c12"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LengthInSeconds" minOccurs="0"/>
                <xsd:element ref="ns2:Communication_Status"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ServiceObjectDetectorVersions" minOccurs="0"/>
                <xsd:element ref="ns6:MediaServiceSearchProperties" minOccurs="0"/>
                <xsd:element ref="ns6:e34f9f64dca843e3b622ce5cd94a2b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8c0cf14fbd4b639130aafe2e32754b" ma:index="21" ma:taxonomy="true" ma:internalName="c98c0cf14fbd4b639130aafe2e32754b" ma:taxonomyFieldName="Records_x0020_Class_x0020_Correspondence" ma:displayName="Classification" ma:readOnly="false" ma:default="" ma:fieldId="{c98c0cf1-4fbd-4b63-9130-aafe2e32754b}" ma:sspId="797aeec6-0273-40f2-ab3e-beee73212332" ma:termSetId="4258747f-0974-48f0-ac10-46f208a52cd4" ma:anchorId="d440ff92-9a5f-482c-9e1e-ffd0f4612166" ma:open="false" ma:isKeyword="false">
      <xsd:complexType>
        <xsd:sequence>
          <xsd:element ref="pc:Terms" minOccurs="0" maxOccurs="1"/>
        </xsd:sequence>
      </xsd:complexType>
    </xsd:element>
    <xsd:element name="Date_Allocated" ma:index="22" nillable="true" ma:displayName="Date_Allocated" ma:format="DateOnly" ma:internalName="Date_Allocated">
      <xsd:simpleType>
        <xsd:restriction base="dms:DateTime"/>
      </xsd:simpleType>
    </xsd:element>
    <xsd:element name="Communication_Status" ma:index="3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9"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84a0a8-7cb6-4b46-b74f-93d3f75be81f" elementFormDefault="qualified">
    <xsd:import namespace="http://schemas.microsoft.com/office/2006/documentManagement/types"/>
    <xsd:import namespace="http://schemas.microsoft.com/office/infopath/2007/PartnerControls"/>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808cd-13d4-44b1-a646-295f9bb31001" elementFormDefault="qualified">
    <xsd:import namespace="http://schemas.microsoft.com/office/2006/documentManagement/types"/>
    <xsd:import namespace="http://schemas.microsoft.com/office/infopath/2007/PartnerControls"/>
    <xsd:element name="d12d367f622f4844aa17153f384a1c12" ma:index="28" nillable="true" ma:taxonomy="true" ma:internalName="d12d367f622f4844aa17153f384a1c12" ma:taxonomyFieldName="Admin_x0020__x0026__x0020_Management" ma:displayName="Admin &amp; Management" ma:indexed="true" ma:default="" ma:fieldId="{d12d367f-622f-4844-aa17-153f384a1c12}" ma:sspId="797aeec6-0273-40f2-ab3e-beee73212332" ma:termSetId="f2f50963-5ec3-4cdb-abbf-356718cc8f11" ma:anchorId="00000000-0000-0000-0000-000000000000"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34f9f64dca843e3b622ce5cd94a2ba6" ma:index="49" nillable="true" ma:taxonomy="true" ma:internalName="e34f9f64dca843e3b622ce5cd94a2ba6" ma:taxonomyFieldName="Sub_x002d_category" ma:displayName="Sub-category" ma:default="" ma:fieldId="{e34f9f64-dca8-43e3-b622-ce5cd94a2ba6}" ma:sspId="797aeec6-0273-40f2-ab3e-beee73212332" ma:termSetId="f2f50963-5ec3-4cdb-abbf-356718cc8f1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495</Value>
      <Value>3</Value>
      <Value>2</Value>
      <Value>771</Value>
    </TaxCatchAll>
    <SharedWithUsers xmlns="58bbc721-9bed-401d-a4b5-1cf2eb04139e">
      <UserInfo>
        <DisplayName>Aoife M O'Connell (DEECA)</DisplayName>
        <AccountId>4239</AccountId>
        <AccountType/>
      </UserInfo>
      <UserInfo>
        <DisplayName>Caro J Potter (DEECA)</DisplayName>
        <AccountId>21525</AccountId>
        <AccountType/>
      </UserInfo>
      <UserInfo>
        <DisplayName>Matt J Gauci (DEECA)</DisplayName>
        <AccountId>2451</AccountId>
        <AccountType/>
      </UserInfo>
    </SharedWithUsers>
    <lcf76f155ced4ddcb4097134ff3c332f xmlns="6c7808cd-13d4-44b1-a646-295f9bb31001">
      <Terms xmlns="http://schemas.microsoft.com/office/infopath/2007/PartnerControls"/>
    </lcf76f155ced4ddcb4097134ff3c332f>
    <DLCPolicyLabelLock xmlns="4f84a0a8-7cb6-4b46-b74f-93d3f75be81f"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TaskDueDate xmlns="http://schemas.microsoft.com/sharepoint/v3/fields" xsi:nil="true"/>
    <d12d367f622f4844aa17153f384a1c12 xmlns="6c7808cd-13d4-44b1-a646-295f9bb31001">
      <Terms xmlns="http://schemas.microsoft.com/office/infopath/2007/PartnerControls"/>
    </d12d367f622f4844aa17153f384a1c12>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98c0cf14fbd4b639130aafe2e32754b xmlns="9fd47c19-1c4a-4d7d-b342-c10cef269344">
      <Terms xmlns="http://schemas.microsoft.com/office/infopath/2007/PartnerControls">
        <TermInfo xmlns="http://schemas.microsoft.com/office/infopath/2007/PartnerControls">
          <TermName xmlns="http://schemas.microsoft.com/office/infopath/2007/PartnerControls">Significant</TermName>
          <TermId xmlns="http://schemas.microsoft.com/office/infopath/2007/PartnerControls">e3c06c37-6fc7-4b31-aef3-0b71d07a2045</TermId>
        </TermInfo>
      </Terms>
    </c98c0cf14fbd4b639130aafe2e32754b>
    <Date_Allocated xmlns="9fd47c19-1c4a-4d7d-b342-c10cef269344" xsi:nil="true"/>
    <DLCPolicyLabelClientValue xmlns="4f84a0a8-7cb6-4b46-b74f-93d3f75be81f">Version {_UIVersionString}</DLCPolicyLabelClientValue>
    <Communication_Status xmlns="9fd47c19-1c4a-4d7d-b342-c10cef269344">Started</Communication_Status>
    <_dlc_DocId xmlns="a5f32de4-e402-4188-b034-e71ca7d22e54">DOCID273-1793927609-6107</_dlc_DocId>
    <_dlc_DocIdUrl xmlns="a5f32de4-e402-4188-b034-e71ca7d22e54">
      <Url>https://delwpvicgovau.sharepoint.com/sites/ecm_273/_layouts/15/DocIdRedir.aspx?ID=DOCID273-1793927609-6107</Url>
      <Description>DOCID273-1793927609-6107</Description>
    </_dlc_DocIdUrl>
    <DLCPolicyLabelValue xmlns="4f84a0a8-7cb6-4b46-b74f-93d3f75be81f">Version 1.8</DLCPolicyLabelValue>
    <e34f9f64dca843e3b622ce5cd94a2ba6 xmlns="6c7808cd-13d4-44b1-a646-295f9bb31001">
      <Terms xmlns="http://schemas.microsoft.com/office/infopath/2007/PartnerControls"/>
    </e34f9f64dca843e3b622ce5cd94a2ba6>
    <_dlc_Exempt xmlns="http://schemas.microsoft.com/sharepoint/v3">false</_dlc_Exempt>
    <MediaLengthInSeconds xmlns="6c7808cd-13d4-44b1-a646-295f9bb31001" xsi:nil="true"/>
  </documentManagement>
</p:properties>
</file>

<file path=customXml/item6.xml><?xml version="1.0" encoding="utf-8"?>
<?mso-contentType ?>
<p:Policy xmlns:p="office.server.policy" id="" local="true">
  <p:Name>ECM V2 Correspondence</p:Name>
  <p:Description>Enable Version label</p:Description>
  <p:Statement/>
  <p:PolicyItems>
    <p:PolicyItem featureId="Microsoft.Office.RecordsManagement.PolicyFeatures.PolicyLabel" staticId="0x0101009298E819CE1EBB4F8D2096B3E0F0C291170044ADC83E19CBB24B83761A545D3F21F7|-1306371497" UniqueId="fad6ca14-70b5-47e2-8dc1-a8e90916684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3775D98E-ED99-4FA5-908E-DBB368D46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http://schemas.microsoft.com/sharepoint/v3/fields"/>
    <ds:schemaRef ds:uri="4f84a0a8-7cb6-4b46-b74f-93d3f75be81f"/>
    <ds:schemaRef ds:uri="6c7808cd-13d4-44b1-a646-295f9bb31001"/>
    <ds:schemaRef ds:uri="58bbc721-9bed-401d-a4b5-1cf2eb04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8bbc721-9bed-401d-a4b5-1cf2eb04139e"/>
    <ds:schemaRef ds:uri="6c7808cd-13d4-44b1-a646-295f9bb31001"/>
    <ds:schemaRef ds:uri="4f84a0a8-7cb6-4b46-b74f-93d3f75be81f"/>
    <ds:schemaRef ds:uri="http://schemas.microsoft.com/sharepoint/v3"/>
    <ds:schemaRef ds:uri="http://schemas.microsoft.com/sharepoint/v3/fields"/>
    <ds:schemaRef ds:uri="a5f32de4-e402-4188-b034-e71ca7d22e54"/>
  </ds:schemaRefs>
</ds:datastoreItem>
</file>

<file path=customXml/itemProps6.xml><?xml version="1.0" encoding="utf-8"?>
<ds:datastoreItem xmlns:ds="http://schemas.openxmlformats.org/officeDocument/2006/customXml" ds:itemID="{D455001B-8951-442C-8D08-569AA45D65B3}">
  <ds:schemaRefs>
    <ds:schemaRef ds:uri="office.server.policy"/>
  </ds:schemaRefs>
</ds:datastoreItem>
</file>

<file path=customXml/itemProps7.xml><?xml version="1.0" encoding="utf-8"?>
<ds:datastoreItem xmlns:ds="http://schemas.openxmlformats.org/officeDocument/2006/customXml" ds:itemID="{84815F02-6F50-4091-915D-BDB15F9F3FE5}">
  <ds:schemaRefs>
    <ds:schemaRef ds:uri="http://schemas.microsoft.com/sharepoint/events"/>
  </ds:schemaRefs>
</ds:datastoreItem>
</file>

<file path=customXml/itemProps8.xml><?xml version="1.0" encoding="utf-8"?>
<ds:datastoreItem xmlns:ds="http://schemas.openxmlformats.org/officeDocument/2006/customXml" ds:itemID="{E364608D-2D4D-48B0-9DD7-2332A12DB9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1325</Words>
  <Characters>8660</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Lisa M Knight (DEECA)</cp:lastModifiedBy>
  <cp:revision>3</cp:revision>
  <cp:lastPrinted>2022-06-17T19:14:00Z</cp:lastPrinted>
  <dcterms:created xsi:type="dcterms:W3CDTF">2025-11-10T03:52:00Z</dcterms:created>
  <dcterms:modified xsi:type="dcterms:W3CDTF">2025-11-19T03:08:00Z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0x0101009298E819CE1EBB4F8D2096B3E0F0C29117004B17DF67A4100C4CA10F499BE0743F9E</vt:lpwstr>
  </property>
  <property fmtid="{D5CDD505-2E9C-101B-9397-08002B2CF9AE}" pid="5" name="MediaServiceImageTags">
    <vt:lpwstr/>
  </property>
  <property fmtid="{D5CDD505-2E9C-101B-9397-08002B2CF9AE}" pid="6" name="_dlc_DocIdItemGuid">
    <vt:lpwstr>445227a1-c921-4447-b054-bfdd36e11aea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771;#Template|ad5654aa-69da-4dc8-81ae-e984a44f2180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275200</vt:r8>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y fmtid="{D5CDD505-2E9C-101B-9397-08002B2CF9AE}" pid="31" name="Dissemination_x0020_Limiting_x0020_Marker">
    <vt:lpwstr>2;#FOUO|955eb6fc-b35a-4808-8aa5-31e514fa3f26</vt:lpwstr>
  </property>
  <property fmtid="{D5CDD505-2E9C-101B-9397-08002B2CF9AE}" pid="32" name="Records Class Correspondence">
    <vt:lpwstr>495;#Significant|e3c06c37-6fc7-4b31-aef3-0b71d07a2045</vt:lpwstr>
  </property>
  <property fmtid="{D5CDD505-2E9C-101B-9397-08002B2CF9AE}" pid="33" name="Admin &amp; Management">
    <vt:lpwstr/>
  </property>
  <property fmtid="{D5CDD505-2E9C-101B-9397-08002B2CF9AE}" pid="34" name="Security_x0020_Classification">
    <vt:lpwstr>3;#Unclassified|7fa379f4-4aba-4692-ab80-7d39d3a23cf4</vt:lpwstr>
  </property>
  <property fmtid="{D5CDD505-2E9C-101B-9397-08002B2CF9AE}" pid="35" name="Department_x0020_Document_x0020_Type">
    <vt:lpwstr>771;#Template|ad5654aa-69da-4dc8-81ae-e984a44f2180</vt:lpwstr>
  </property>
  <property fmtid="{D5CDD505-2E9C-101B-9397-08002B2CF9AE}" pid="36" name="Sub-category">
    <vt:lpwstr/>
  </property>
  <property fmtid="{D5CDD505-2E9C-101B-9397-08002B2CF9AE}" pid="37" name="DocumentSetDescription">
    <vt:lpwstr/>
  </property>
  <property fmtid="{D5CDD505-2E9C-101B-9397-08002B2CF9AE}" pid="38" name="Admin_x0020__x0026__x0020_Management">
    <vt:lpwstr/>
  </property>
  <property fmtid="{D5CDD505-2E9C-101B-9397-08002B2CF9AE}" pid="39" name="Sub_x002d_category">
    <vt:lpwstr/>
  </property>
  <property fmtid="{D5CDD505-2E9C-101B-9397-08002B2CF9AE}" pid="40" name="Records_x0020_Class_x0020_Correspondence">
    <vt:lpwstr>495;#Significant|e3c06c37-6fc7-4b31-aef3-0b71d07a2045</vt:lpwstr>
  </property>
  <property fmtid="{D5CDD505-2E9C-101B-9397-08002B2CF9AE}" pid="41" name="docLang">
    <vt:lpwstr>en</vt:lpwstr>
  </property>
  <property fmtid="{D5CDD505-2E9C-101B-9397-08002B2CF9AE}" pid="42" name="_docset_NoMedatataSyncRequired">
    <vt:lpwstr>False</vt:lpwstr>
  </property>
</Properties>
</file>