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svg="http://schemas.microsoft.com/office/drawing/2016/SVG/main" xmlns:a14="http://schemas.microsoft.com/office/drawing/2010/main" xmlns:pic="http://schemas.openxmlformats.org/drawingml/2006/picture" xmlns:adec="http://schemas.microsoft.com/office/drawing/2017/decorative" xmlns:a="http://schemas.openxmlformats.org/drawingml/2006/main" xmlns:arto="http://schemas.microsoft.com/office/word/2006/arto">
            <w:pict w14:anchorId="5A0A9E90">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05FC182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495B3B" w:rsidRPr="00495B3B" w14:paraId="7C7EDD09" w14:textId="77777777" w:rsidTr="7DFD7774">
        <w:trPr>
          <w:trHeight w:val="399"/>
        </w:trPr>
        <w:tc>
          <w:tcPr>
            <w:tcW w:w="2580" w:type="dxa"/>
            <w:tcBorders>
              <w:top w:val="nil"/>
              <w:bottom w:val="nil"/>
              <w:right w:val="nil"/>
            </w:tcBorders>
            <w:vAlign w:val="center"/>
          </w:tcPr>
          <w:p w14:paraId="2A0E891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1FB27CAA" w:rsidR="00495B3B" w:rsidRPr="00495B3B" w:rsidRDefault="003D6AA4" w:rsidP="5C00912A">
            <w:pPr>
              <w:spacing w:before="0" w:after="0"/>
              <w:ind w:right="-450"/>
            </w:pPr>
            <w:r>
              <w:rPr>
                <w:rFonts w:ascii="Arial" w:hAnsi="Arial" w:cs="Arial"/>
                <w:color w:val="363534"/>
              </w:rPr>
              <w:t xml:space="preserve"> </w:t>
            </w:r>
            <w:r w:rsidR="1A085304" w:rsidRPr="5C00912A">
              <w:rPr>
                <w:rFonts w:ascii="Arial" w:hAnsi="Arial" w:cs="Arial"/>
                <w:color w:val="363534"/>
              </w:rPr>
              <w:t>Forest Planning Officer</w:t>
            </w:r>
          </w:p>
        </w:tc>
      </w:tr>
      <w:tr w:rsidR="00495B3B" w:rsidRPr="00495B3B" w14:paraId="5F8F815C" w14:textId="77777777" w:rsidTr="7DFD7774">
        <w:trPr>
          <w:trHeight w:val="399"/>
        </w:trPr>
        <w:tc>
          <w:tcPr>
            <w:tcW w:w="2580" w:type="dxa"/>
            <w:tcBorders>
              <w:top w:val="nil"/>
              <w:bottom w:val="nil"/>
              <w:right w:val="nil"/>
            </w:tcBorders>
            <w:vAlign w:val="center"/>
          </w:tcPr>
          <w:p w14:paraId="29F28D7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08E667D9" w:rsidR="00495B3B" w:rsidRPr="007B7919" w:rsidRDefault="00754395" w:rsidP="3C8BB06D">
            <w:pPr>
              <w:spacing w:before="0" w:after="0"/>
              <w:ind w:left="57" w:right="-450"/>
              <w:rPr>
                <w:rFonts w:ascii="Arial" w:hAnsi="Arial" w:cs="Arial"/>
                <w:color w:val="363534"/>
              </w:rPr>
            </w:pPr>
            <w:r w:rsidRPr="007B7919">
              <w:rPr>
                <w:rFonts w:ascii="Arial" w:hAnsi="Arial" w:cs="Arial"/>
                <w:color w:val="363534"/>
              </w:rPr>
              <w:t>50925971</w:t>
            </w:r>
          </w:p>
        </w:tc>
      </w:tr>
      <w:tr w:rsidR="00495B3B" w:rsidRPr="00495B3B" w14:paraId="6052E497" w14:textId="77777777" w:rsidTr="7DFD7774">
        <w:trPr>
          <w:trHeight w:val="399"/>
        </w:trPr>
        <w:tc>
          <w:tcPr>
            <w:tcW w:w="2580" w:type="dxa"/>
            <w:tcBorders>
              <w:top w:val="nil"/>
              <w:bottom w:val="nil"/>
              <w:right w:val="nil"/>
            </w:tcBorders>
            <w:vAlign w:val="center"/>
          </w:tcPr>
          <w:p w14:paraId="1F62A11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5B884051" w:rsidR="00495B3B" w:rsidRPr="00495B3B" w:rsidRDefault="009B06F4" w:rsidP="1A282C35">
            <w:pPr>
              <w:spacing w:before="0" w:after="0"/>
              <w:ind w:left="57" w:right="-450"/>
              <w:rPr>
                <w:rFonts w:ascii="Arial" w:hAnsi="Arial" w:cs="Arial"/>
                <w:color w:val="363534"/>
              </w:rPr>
            </w:pPr>
            <w:r w:rsidRPr="1A282C35">
              <w:rPr>
                <w:rFonts w:ascii="Arial" w:hAnsi="Arial" w:cs="Arial"/>
                <w:color w:val="363534"/>
              </w:rPr>
              <w:t xml:space="preserve">VPS </w:t>
            </w:r>
            <w:r w:rsidR="00D031D2" w:rsidRPr="1A282C35">
              <w:rPr>
                <w:rFonts w:ascii="Arial" w:hAnsi="Arial" w:cs="Arial"/>
                <w:color w:val="363534"/>
              </w:rPr>
              <w:t xml:space="preserve">Grade </w:t>
            </w:r>
            <w:r w:rsidR="00624D7F" w:rsidRPr="1A282C35">
              <w:rPr>
                <w:rFonts w:ascii="Arial" w:hAnsi="Arial" w:cs="Arial"/>
                <w:color w:val="363534"/>
              </w:rPr>
              <w:t>3</w:t>
            </w:r>
          </w:p>
        </w:tc>
      </w:tr>
      <w:tr w:rsidR="00495B3B" w:rsidRPr="00495B3B" w14:paraId="513E600D" w14:textId="77777777" w:rsidTr="7DFD7774">
        <w:trPr>
          <w:trHeight w:val="399"/>
        </w:trPr>
        <w:tc>
          <w:tcPr>
            <w:tcW w:w="2580" w:type="dxa"/>
            <w:tcBorders>
              <w:top w:val="nil"/>
              <w:bottom w:val="nil"/>
              <w:right w:val="nil"/>
            </w:tcBorders>
            <w:vAlign w:val="center"/>
          </w:tcPr>
          <w:p w14:paraId="67184DB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5A9B2E8" w:rsidR="00495B3B" w:rsidRPr="007B7919" w:rsidRDefault="007B7919" w:rsidP="007B7919">
            <w:pPr>
              <w:spacing w:before="0" w:after="0"/>
              <w:ind w:left="57" w:right="-450"/>
              <w:rPr>
                <w:rFonts w:ascii="Arial" w:hAnsi="Arial" w:cs="Arial"/>
                <w:b/>
                <w:bCs/>
                <w:color w:val="363534"/>
              </w:rPr>
            </w:pPr>
            <w:r w:rsidRPr="007B7919">
              <w:rPr>
                <w:rFonts w:ascii="Arial" w:hAnsi="Arial" w:cs="Arial"/>
                <w:color w:val="363534"/>
              </w:rPr>
              <w:t>$79,122 - $96,073</w:t>
            </w:r>
            <w:r>
              <w:rPr>
                <w:rFonts w:ascii="Arial" w:hAnsi="Arial" w:cs="Arial"/>
                <w:b/>
                <w:bCs/>
                <w:color w:val="363534"/>
              </w:rPr>
              <w:t xml:space="preserve"> </w:t>
            </w:r>
            <w:r w:rsidR="00D031D2" w:rsidRPr="1A282C35">
              <w:rPr>
                <w:rFonts w:ascii="Arial" w:hAnsi="Arial" w:cs="Arial"/>
                <w:color w:val="363534"/>
              </w:rPr>
              <w:t>plus superannuation</w:t>
            </w:r>
          </w:p>
        </w:tc>
      </w:tr>
      <w:tr w:rsidR="00495B3B" w:rsidRPr="00495B3B" w14:paraId="2A722203" w14:textId="77777777" w:rsidTr="7DFD7774">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5416263D" w:rsidR="00495B3B" w:rsidRPr="00495B3B" w:rsidRDefault="007B7919" w:rsidP="596A88E8">
            <w:pPr>
              <w:tabs>
                <w:tab w:val="left" w:pos="3529"/>
              </w:tabs>
              <w:spacing w:before="0" w:after="0"/>
              <w:ind w:left="57" w:right="-450"/>
              <w:rPr>
                <w:rFonts w:ascii="Arial" w:hAnsi="Arial" w:cs="Arial"/>
                <w:color w:val="363534"/>
              </w:rPr>
            </w:pPr>
            <w:r>
              <w:rPr>
                <w:rFonts w:ascii="Arial" w:hAnsi="Arial" w:cs="Arial"/>
                <w:color w:val="363534"/>
              </w:rPr>
              <w:t>Fixed Term</w:t>
            </w:r>
            <w:r w:rsidR="00B12FBE">
              <w:rPr>
                <w:rFonts w:ascii="Arial" w:hAnsi="Arial" w:cs="Arial"/>
                <w:color w:val="363534"/>
              </w:rPr>
              <w:t xml:space="preserve"> until September 2026</w:t>
            </w:r>
          </w:p>
        </w:tc>
      </w:tr>
      <w:tr w:rsidR="00495B3B" w:rsidRPr="00495B3B" w14:paraId="73E4C712" w14:textId="77777777" w:rsidTr="7DFD7774">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6BDE2102"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 xml:space="preserve">Bushfire and Forest Services </w:t>
            </w:r>
          </w:p>
        </w:tc>
      </w:tr>
      <w:tr w:rsidR="00495B3B" w:rsidRPr="00495B3B" w14:paraId="1EBFF7E6" w14:textId="77777777" w:rsidTr="7DFD7774">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32D02960" w:rsidR="00495B3B" w:rsidRPr="00495B3B" w:rsidRDefault="335B2E3E" w:rsidP="48A998F9">
            <w:pPr>
              <w:spacing w:before="0" w:after="0"/>
              <w:ind w:left="57" w:right="-450"/>
              <w:rPr>
                <w:rFonts w:ascii="Arial" w:hAnsi="Arial" w:cs="Arial"/>
                <w:color w:val="363534"/>
              </w:rPr>
            </w:pPr>
            <w:r w:rsidRPr="60AD427C">
              <w:rPr>
                <w:rFonts w:ascii="Arial" w:hAnsi="Arial" w:cs="Arial"/>
                <w:color w:val="363534"/>
              </w:rPr>
              <w:t>Forest and Fire Operations</w:t>
            </w:r>
            <w:r w:rsidR="00B12FBE">
              <w:rPr>
                <w:rFonts w:ascii="Arial" w:hAnsi="Arial" w:cs="Arial"/>
                <w:color w:val="363534"/>
              </w:rPr>
              <w:t xml:space="preserve"> /</w:t>
            </w:r>
            <w:r w:rsidRPr="60AD427C">
              <w:rPr>
                <w:rFonts w:ascii="Arial" w:hAnsi="Arial" w:cs="Arial"/>
                <w:color w:val="363534"/>
              </w:rPr>
              <w:t xml:space="preserve"> </w:t>
            </w:r>
            <w:r w:rsidR="007B7919">
              <w:rPr>
                <w:rFonts w:ascii="Arial" w:hAnsi="Arial" w:cs="Arial"/>
                <w:color w:val="363534"/>
              </w:rPr>
              <w:t>Grampians</w:t>
            </w:r>
            <w:r w:rsidR="00B12FBE">
              <w:rPr>
                <w:rFonts w:ascii="Arial" w:hAnsi="Arial" w:cs="Arial"/>
                <w:color w:val="363534"/>
              </w:rPr>
              <w:t xml:space="preserve"> (FFOD)</w:t>
            </w:r>
          </w:p>
        </w:tc>
      </w:tr>
      <w:tr w:rsidR="00495B3B" w:rsidRPr="00495B3B" w14:paraId="37A0D7CE" w14:textId="77777777" w:rsidTr="7DFD7774">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049908D" w14:textId="3A415F0D" w:rsidR="6E1892B8" w:rsidRDefault="7136F271" w:rsidP="7DFD7774">
            <w:pPr>
              <w:spacing w:before="0" w:after="0"/>
              <w:ind w:left="57" w:right="-450"/>
              <w:rPr>
                <w:rFonts w:ascii="Arial" w:hAnsi="Arial" w:cs="Arial"/>
                <w:color w:val="363534"/>
              </w:rPr>
            </w:pPr>
            <w:r w:rsidRPr="7DFD7774">
              <w:rPr>
                <w:rFonts w:ascii="Arial" w:hAnsi="Arial" w:cs="Arial"/>
                <w:color w:val="363534"/>
              </w:rPr>
              <w:t>Flexibl</w:t>
            </w:r>
            <w:r w:rsidR="00C90355">
              <w:rPr>
                <w:rFonts w:ascii="Arial" w:hAnsi="Arial" w:cs="Arial"/>
                <w:color w:val="363534"/>
              </w:rPr>
              <w:t>e within Region</w:t>
            </w:r>
          </w:p>
          <w:p w14:paraId="3B7CA3B3" w14:textId="294EE59E" w:rsidR="00495B3B" w:rsidRPr="00495B3B" w:rsidRDefault="00495B3B" w:rsidP="32A44C76">
            <w:pPr>
              <w:spacing w:before="0" w:after="0"/>
              <w:ind w:left="57" w:right="-450"/>
              <w:rPr>
                <w:rFonts w:ascii="Arial" w:hAnsi="Arial" w:cs="Arial"/>
                <w:color w:val="363534"/>
              </w:rPr>
            </w:pPr>
            <w:r w:rsidRPr="32A44C76">
              <w:rPr>
                <w:rFonts w:ascii="Arial" w:hAnsi="Arial" w:cs="Arial"/>
                <w:color w:val="363534"/>
              </w:rPr>
              <w:t xml:space="preserve">Hybrid work arrangement available: Yes         </w:t>
            </w:r>
          </w:p>
        </w:tc>
      </w:tr>
      <w:tr w:rsidR="00495B3B" w:rsidRPr="00495B3B" w14:paraId="4352AE4A" w14:textId="77777777" w:rsidTr="7DFD7774">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4F6C4613" w:rsidR="00495B3B" w:rsidRPr="00495B3B" w:rsidRDefault="00A1756F" w:rsidP="4EAD05DD">
            <w:pPr>
              <w:tabs>
                <w:tab w:val="left" w:pos="469"/>
                <w:tab w:val="left" w:pos="1189"/>
              </w:tabs>
              <w:spacing w:before="0" w:after="0"/>
              <w:ind w:left="57" w:right="-450"/>
              <w:rPr>
                <w:rFonts w:ascii="Arial" w:hAnsi="Arial" w:cs="Arial"/>
                <w:color w:val="363534"/>
              </w:rPr>
            </w:pPr>
            <w:r w:rsidRPr="4EAD05DD">
              <w:rPr>
                <w:rFonts w:ascii="Arial" w:hAnsi="Arial" w:cs="Arial"/>
                <w:color w:val="363534"/>
              </w:rPr>
              <w:t xml:space="preserve">Senior </w:t>
            </w:r>
            <w:r w:rsidR="42F958E6" w:rsidRPr="4EAD05DD">
              <w:rPr>
                <w:rFonts w:ascii="Arial" w:hAnsi="Arial" w:cs="Arial"/>
                <w:color w:val="363534"/>
              </w:rPr>
              <w:t xml:space="preserve">Forest </w:t>
            </w:r>
            <w:r w:rsidRPr="4EAD05DD">
              <w:rPr>
                <w:rFonts w:ascii="Arial" w:hAnsi="Arial" w:cs="Arial"/>
                <w:color w:val="363534"/>
              </w:rPr>
              <w:t>Planning Officer</w:t>
            </w:r>
          </w:p>
        </w:tc>
      </w:tr>
      <w:tr w:rsidR="00495B3B" w:rsidRPr="00495B3B" w14:paraId="35F6D00F" w14:textId="77777777" w:rsidTr="7DFD7774">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1291537" w:rsidR="00495B3B" w:rsidRPr="00702848" w:rsidRDefault="197B0AB2">
            <w:pPr>
              <w:tabs>
                <w:tab w:val="left" w:pos="469"/>
                <w:tab w:val="left" w:pos="1189"/>
              </w:tabs>
              <w:spacing w:before="0" w:after="0"/>
              <w:ind w:left="57" w:right="-450"/>
            </w:pPr>
            <w:r>
              <w:t>No</w:t>
            </w:r>
          </w:p>
        </w:tc>
      </w:tr>
      <w:tr w:rsidR="00495B3B" w:rsidRPr="00495B3B" w14:paraId="70C7CF88" w14:textId="77777777" w:rsidTr="7DFD7774">
        <w:trPr>
          <w:trHeight w:val="399"/>
        </w:trPr>
        <w:tc>
          <w:tcPr>
            <w:tcW w:w="2580" w:type="dxa"/>
            <w:tcBorders>
              <w:top w:val="nil"/>
              <w:bottom w:val="nil"/>
              <w:right w:val="nil"/>
            </w:tcBorders>
            <w:vAlign w:val="center"/>
          </w:tcPr>
          <w:p w14:paraId="58989FFF"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23EDD97" w14:textId="5714712D" w:rsidR="00495B3B" w:rsidRPr="00702848" w:rsidRDefault="00754395" w:rsidP="4EAD05DD">
            <w:pPr>
              <w:spacing w:before="0" w:after="0"/>
              <w:ind w:left="57" w:right="-450"/>
            </w:pPr>
            <w:r>
              <w:rPr>
                <w:rFonts w:ascii="Arial" w:hAnsi="Arial" w:cs="Arial"/>
                <w:color w:val="363534"/>
              </w:rPr>
              <w:t xml:space="preserve">Anthony Salter - </w:t>
            </w:r>
            <w:r w:rsidRPr="00754395">
              <w:rPr>
                <w:rFonts w:ascii="Arial" w:hAnsi="Arial" w:cs="Arial"/>
                <w:color w:val="363534"/>
              </w:rPr>
              <w:t>anthony.salter@deeca.vic.gov.au</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81B3236" w14:textId="04F9E160" w:rsidR="006E4D41" w:rsidRDefault="00C5695C" w:rsidP="4EAD05DD">
      <w:pPr>
        <w:keepNext/>
        <w:spacing w:line="240" w:lineRule="auto"/>
        <w:rPr>
          <w:rFonts w:ascii="Arial" w:hAnsi="Arial" w:cs="Arial"/>
          <w:noProof/>
          <w:color w:val="363534"/>
          <w:lang w:eastAsia="zh-CN"/>
        </w:rPr>
      </w:pPr>
      <w:r w:rsidRPr="7DFD7774">
        <w:rPr>
          <w:rFonts w:ascii="Arial" w:hAnsi="Arial" w:cs="Arial"/>
          <w:noProof/>
          <w:color w:val="363534"/>
          <w:lang w:eastAsia="zh-CN"/>
        </w:rPr>
        <w:t xml:space="preserve">The </w:t>
      </w:r>
      <w:r w:rsidR="742BED47" w:rsidRPr="7DFD7774">
        <w:rPr>
          <w:rFonts w:ascii="Arial" w:hAnsi="Arial" w:cs="Arial"/>
          <w:noProof/>
          <w:color w:val="363534"/>
          <w:lang w:eastAsia="zh-CN"/>
        </w:rPr>
        <w:t>Forest Planning Officer</w:t>
      </w:r>
      <w:r w:rsidRPr="7DFD7774">
        <w:rPr>
          <w:rFonts w:ascii="Arial" w:hAnsi="Arial" w:cs="Arial"/>
          <w:noProof/>
          <w:color w:val="363534"/>
          <w:lang w:eastAsia="zh-CN"/>
        </w:rPr>
        <w:t xml:space="preserve"> will support the development of the Operational Forest Management Program and other medium (2-5 year) term forest management programs to guide roading, recreation, biodiversity, forest health and other forest management activities. </w:t>
      </w:r>
    </w:p>
    <w:p w14:paraId="1B6FCF88" w14:textId="3DE592A7" w:rsidR="006E4D41" w:rsidRDefault="00C5695C" w:rsidP="32A44C76">
      <w:pPr>
        <w:keepNext/>
        <w:spacing w:line="240" w:lineRule="auto"/>
        <w:rPr>
          <w:rFonts w:ascii="Arial" w:hAnsi="Arial" w:cs="Arial"/>
          <w:noProof/>
          <w:color w:val="363534"/>
          <w:lang w:eastAsia="zh-CN"/>
        </w:rPr>
      </w:pPr>
      <w:r w:rsidRPr="7DFD7774">
        <w:rPr>
          <w:rFonts w:ascii="Arial" w:hAnsi="Arial" w:cs="Arial"/>
          <w:noProof/>
          <w:color w:val="363534"/>
          <w:lang w:eastAsia="zh-CN"/>
        </w:rPr>
        <w:t xml:space="preserve">The </w:t>
      </w:r>
      <w:r w:rsidR="26958C1D" w:rsidRPr="7DFD7774">
        <w:rPr>
          <w:rFonts w:ascii="Arial" w:hAnsi="Arial" w:cs="Arial"/>
          <w:noProof/>
          <w:color w:val="363534"/>
          <w:lang w:eastAsia="zh-CN"/>
        </w:rPr>
        <w:t xml:space="preserve">Forest Planning Officer </w:t>
      </w:r>
      <w:r w:rsidRPr="7DFD7774">
        <w:rPr>
          <w:rFonts w:ascii="Arial" w:hAnsi="Arial" w:cs="Arial"/>
          <w:noProof/>
          <w:color w:val="363534"/>
          <w:lang w:eastAsia="zh-CN"/>
        </w:rPr>
        <w:t>will undertake planning to identify and align forest management works with strategic intent and direction. Th</w:t>
      </w:r>
      <w:r w:rsidR="003F3EAE" w:rsidRPr="7DFD7774">
        <w:rPr>
          <w:rFonts w:ascii="Arial" w:hAnsi="Arial" w:cs="Arial"/>
          <w:noProof/>
          <w:color w:val="363534"/>
          <w:lang w:eastAsia="zh-CN"/>
        </w:rPr>
        <w:t>is role</w:t>
      </w:r>
      <w:r w:rsidRPr="7DFD7774">
        <w:rPr>
          <w:rFonts w:ascii="Arial" w:hAnsi="Arial" w:cs="Arial"/>
          <w:noProof/>
          <w:color w:val="363534"/>
          <w:lang w:eastAsia="zh-CN"/>
        </w:rPr>
        <w:t xml:space="preserve"> will also engage with Districts, Traditional Owners and  stakeholders on the development and design of operational forest management programs, adapting to reflect local needs and objectives within operational plans. </w:t>
      </w:r>
    </w:p>
    <w:p w14:paraId="1B3F576A" w14:textId="7810112C"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1C116238" w14:textId="1EC1E41F" w:rsidR="00B74D57" w:rsidRDefault="00B74D57" w:rsidP="75135990">
      <w:pPr>
        <w:keepNext/>
        <w:spacing w:line="240" w:lineRule="auto"/>
        <w:rPr>
          <w:rFonts w:ascii="Arial" w:eastAsia="Arial" w:hAnsi="Arial" w:cs="Arial"/>
        </w:rPr>
      </w:pPr>
      <w:r w:rsidRPr="4EAD05DD">
        <w:rPr>
          <w:rFonts w:ascii="Arial" w:hAnsi="Arial" w:cs="Arial"/>
          <w:b/>
          <w:bCs/>
          <w:noProof/>
          <w:color w:val="000000"/>
          <w:lang w:eastAsia="zh-CN"/>
        </w:rPr>
        <w:t>Group</w:t>
      </w:r>
    </w:p>
    <w:p w14:paraId="74B64F31" w14:textId="03169359" w:rsidR="3A7C396C" w:rsidRDefault="3A7C396C" w:rsidP="75135990">
      <w:pPr>
        <w:keepNext/>
        <w:spacing w:line="240" w:lineRule="auto"/>
        <w:rPr>
          <w:rFonts w:ascii="Arial" w:eastAsia="Arial" w:hAnsi="Arial" w:cs="Arial"/>
        </w:rPr>
      </w:pPr>
      <w:r w:rsidRPr="75135990">
        <w:rPr>
          <w:rFonts w:ascii="Arial" w:eastAsia="Arial" w:hAnsi="Arial" w:cs="Arial"/>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on public land, to reduce impacts on people, property and the environment.</w:t>
      </w:r>
    </w:p>
    <w:p w14:paraId="768BB6E5" w14:textId="5E592613" w:rsidR="3A7C396C" w:rsidRDefault="3A7C396C" w:rsidP="75135990">
      <w:pPr>
        <w:spacing w:before="240" w:after="240"/>
        <w:rPr>
          <w:rFonts w:ascii="Arial" w:eastAsia="Arial" w:hAnsi="Arial" w:cs="Arial"/>
        </w:rPr>
      </w:pPr>
      <w:r w:rsidRPr="75135990">
        <w:rPr>
          <w:rFonts w:ascii="Arial" w:eastAsia="Arial" w:hAnsi="Arial" w:cs="Arial"/>
        </w:rPr>
        <w:t>BFS employs over 1,900 people in every corner of Victoria, with an additional seasonal workforce that contributes to Victoria’s bushfire response capability. We create local jobs, employing people from the communities we serve.</w:t>
      </w:r>
    </w:p>
    <w:p w14:paraId="4DB623CD" w14:textId="315C3630" w:rsidR="3A7C396C" w:rsidRDefault="3A7C396C" w:rsidP="75135990">
      <w:pPr>
        <w:spacing w:before="240" w:after="240"/>
        <w:rPr>
          <w:rFonts w:ascii="Arial" w:eastAsia="Arial" w:hAnsi="Arial" w:cs="Arial"/>
        </w:rPr>
      </w:pPr>
      <w:r w:rsidRPr="75135990">
        <w:rPr>
          <w:rFonts w:ascii="Arial" w:eastAsia="Arial" w:hAnsi="Arial" w:cs="Arial"/>
        </w:rPr>
        <w:t>BFS provides high quality advice to government on forest, and fire and emergency management. As one of DEECA’s primary connections to local communities across the state, the group also provides valuable intelligence on how policy and programs can be designed and delivered to better meet the needs of Victorians.</w:t>
      </w:r>
    </w:p>
    <w:p w14:paraId="1ED5B30D" w14:textId="0A510D50" w:rsidR="00B74D57" w:rsidRPr="001B0D83" w:rsidRDefault="00B74D57" w:rsidP="00495B3B">
      <w:pPr>
        <w:keepNext/>
        <w:spacing w:line="240" w:lineRule="auto"/>
        <w:rPr>
          <w:rFonts w:ascii="Arial" w:hAnsi="Arial" w:cs="Arial"/>
          <w:b/>
          <w:bCs/>
          <w:noProof/>
          <w:color w:val="000000"/>
          <w:lang w:eastAsia="zh-CN"/>
        </w:rPr>
      </w:pPr>
      <w:r w:rsidRPr="001B0D83">
        <w:rPr>
          <w:rFonts w:ascii="Arial" w:hAnsi="Arial" w:cs="Arial"/>
          <w:b/>
          <w:bCs/>
          <w:noProof/>
          <w:color w:val="000000"/>
          <w:lang w:eastAsia="zh-CN"/>
        </w:rPr>
        <w:lastRenderedPageBreak/>
        <w:t xml:space="preserve">Division </w:t>
      </w:r>
    </w:p>
    <w:p w14:paraId="7352F7D9" w14:textId="038DC6BC" w:rsidR="00A61D9B" w:rsidRPr="00A61D9B" w:rsidRDefault="00A61D9B" w:rsidP="001A3883">
      <w:pPr>
        <w:keepNext/>
        <w:spacing w:line="240" w:lineRule="auto"/>
        <w:rPr>
          <w:rFonts w:ascii="Arial" w:hAnsi="Arial" w:cs="Arial"/>
        </w:rPr>
      </w:pPr>
      <w:r w:rsidRPr="001A3883">
        <w:rPr>
          <w:rFonts w:ascii="Arial" w:hAnsi="Arial" w:cs="Arial"/>
        </w:rPr>
        <w:t>The Forest and Fire Operations Division delivers integrated forest and fire management activities across state forests. We deliver forest health programs, promote and manage recreation and tourism sites, and maintain the majority of the public land road network.</w:t>
      </w:r>
    </w:p>
    <w:p w14:paraId="4F000B9B" w14:textId="7227941A" w:rsidR="00A61D9B" w:rsidRPr="00A61D9B" w:rsidRDefault="00A61D9B" w:rsidP="001A3883">
      <w:pPr>
        <w:keepNext/>
        <w:spacing w:line="240" w:lineRule="auto"/>
        <w:rPr>
          <w:rFonts w:ascii="Arial" w:hAnsi="Arial" w:cs="Arial"/>
        </w:rPr>
      </w:pPr>
      <w:r w:rsidRPr="001A3883">
        <w:rPr>
          <w:rFonts w:ascii="Arial" w:hAnsi="Arial" w:cs="Arial"/>
        </w:rPr>
        <w:t>Under the Forest Fire Management Victoria (FFMVic) banner, we work with Parks Victoria and Melbourne Water to undertake bushfire management activities across all public land in Victoria. We undertake fuel management and other prevention activities as well as deliver bushfire response. We undertake our bushfire management activities as a part of our broader land management responsibilities.</w:t>
      </w:r>
    </w:p>
    <w:p w14:paraId="4FCA1C5D" w14:textId="77777777" w:rsidR="00A61D9B" w:rsidRPr="00A61D9B" w:rsidRDefault="00A61D9B" w:rsidP="00A61D9B">
      <w:pPr>
        <w:keepNext/>
        <w:spacing w:line="240" w:lineRule="auto"/>
        <w:rPr>
          <w:rFonts w:ascii="Arial" w:hAnsi="Arial" w:cs="Arial"/>
          <w:szCs w:val="22"/>
        </w:rPr>
      </w:pPr>
      <w:r w:rsidRPr="00A61D9B">
        <w:rPr>
          <w:rFonts w:ascii="Arial" w:hAnsi="Arial" w:cs="Arial"/>
          <w:szCs w:val="22"/>
        </w:rPr>
        <w:t>We are the lead emergency management agency for bushfire and a support agency for a range of Class 2 emergencies.</w:t>
      </w:r>
    </w:p>
    <w:p w14:paraId="088DA4DC" w14:textId="12F30595" w:rsidR="0048512D" w:rsidRPr="0048512D" w:rsidRDefault="0048512D" w:rsidP="001A3883">
      <w:pPr>
        <w:keepNext/>
        <w:spacing w:line="240" w:lineRule="auto"/>
        <w:rPr>
          <w:rFonts w:ascii="Arial" w:hAnsi="Arial" w:cs="Arial"/>
          <w:b/>
          <w:bCs/>
        </w:rPr>
      </w:pPr>
      <w:r w:rsidRPr="001A3883">
        <w:rPr>
          <w:rFonts w:ascii="Arial" w:hAnsi="Arial" w:cs="Arial"/>
          <w:b/>
          <w:bCs/>
        </w:rPr>
        <w:t>Branch</w:t>
      </w:r>
    </w:p>
    <w:p w14:paraId="063D5568" w14:textId="478F2C80" w:rsidR="7C5C56AE" w:rsidRPr="00831C61" w:rsidRDefault="7C5C56AE" w:rsidP="001A3883">
      <w:pPr>
        <w:shd w:val="clear" w:color="auto" w:fill="FFFFFF" w:themeFill="background1"/>
        <w:spacing w:before="0" w:after="0"/>
        <w:rPr>
          <w:rFonts w:eastAsiaTheme="minorEastAsia" w:cstheme="minorBidi"/>
          <w:color w:val="242424"/>
        </w:rPr>
      </w:pPr>
      <w:r w:rsidRPr="00831C61">
        <w:rPr>
          <w:rFonts w:eastAsiaTheme="minorEastAsia" w:cstheme="minorBidi"/>
          <w:color w:val="242424"/>
        </w:rPr>
        <w:t xml:space="preserve">The Forest &amp; Fire Planning Team is responsible for the delivery of operational (1-5 year) forest and fire management plans for delivery across the districts. Based on the strategic direction provided by FFOD State, the Planning Team will utilise risk analytics, specialist expertise and local knowledge to develop the annual Joint Fuel Management Plan and Operational Forest Management Plan (including forest management and roading works).  In order to support district tactical planning and operational delivery, the Forest &amp; Fire Planning Team will also undertake environmental, historic and cultural heritage values checking to ensure forest and fire management works can be delivered while appropriately mitigating any direct impact of the works on values.  </w:t>
      </w:r>
    </w:p>
    <w:p w14:paraId="5DBDC44F" w14:textId="679158A8" w:rsidR="7C5C56AE" w:rsidRPr="00831C61" w:rsidRDefault="7C5C56AE" w:rsidP="001A3883">
      <w:pPr>
        <w:shd w:val="clear" w:color="auto" w:fill="FFFFFF" w:themeFill="background1"/>
        <w:spacing w:before="0" w:after="0"/>
        <w:rPr>
          <w:rFonts w:eastAsiaTheme="minorEastAsia" w:cstheme="minorBidi"/>
          <w:color w:val="242424"/>
        </w:rPr>
      </w:pPr>
      <w:r w:rsidRPr="00831C61">
        <w:rPr>
          <w:rFonts w:eastAsiaTheme="minorEastAsia" w:cstheme="minorBidi"/>
          <w:color w:val="242424"/>
        </w:rPr>
        <w:t xml:space="preserve"> </w:t>
      </w:r>
    </w:p>
    <w:p w14:paraId="4198EA17" w14:textId="1E194B4F" w:rsidR="7C5C56AE" w:rsidRPr="00831C61" w:rsidRDefault="7C5C56AE" w:rsidP="7165A7D4">
      <w:pPr>
        <w:shd w:val="clear" w:color="auto" w:fill="FFFFFF" w:themeFill="background1"/>
        <w:spacing w:before="0" w:after="0"/>
        <w:rPr>
          <w:rFonts w:eastAsiaTheme="minorEastAsia" w:cstheme="minorBidi"/>
          <w:color w:val="242424"/>
        </w:rPr>
      </w:pPr>
      <w:r w:rsidRPr="7165A7D4">
        <w:rPr>
          <w:rFonts w:eastAsiaTheme="minorEastAsia" w:cstheme="minorBidi"/>
          <w:color w:val="242424"/>
        </w:rPr>
        <w:t>The Forest &amp; Fire Planning team will lead engagement with stakeholders and land managers to support meaningful input to regional operational plans, as well as support community engagement activities across the breadth of forest and fire program delivery in the region.</w:t>
      </w:r>
    </w:p>
    <w:p w14:paraId="0964C3E0" w14:textId="2C4F1812" w:rsidR="7C5C56AE" w:rsidRPr="00831C61" w:rsidRDefault="7C5C56AE" w:rsidP="7165A7D4">
      <w:pPr>
        <w:shd w:val="clear" w:color="auto" w:fill="FFFFFF" w:themeFill="background1"/>
        <w:spacing w:before="0" w:after="0"/>
        <w:rPr>
          <w:rFonts w:eastAsiaTheme="minorEastAsia" w:cstheme="minorBidi"/>
          <w:color w:val="242424"/>
        </w:rPr>
      </w:pPr>
    </w:p>
    <w:p w14:paraId="34C2859B" w14:textId="5BAE91FE" w:rsidR="7C5C56AE" w:rsidRPr="00831C61" w:rsidRDefault="7C5C56AE" w:rsidP="7165A7D4">
      <w:pPr>
        <w:shd w:val="clear" w:color="auto" w:fill="FFFFFF" w:themeFill="background1"/>
        <w:spacing w:before="0" w:after="0"/>
        <w:rPr>
          <w:rFonts w:eastAsiaTheme="minorEastAsia" w:cstheme="minorBidi"/>
          <w:color w:val="242424"/>
        </w:rPr>
      </w:pPr>
      <w:r w:rsidRPr="7165A7D4">
        <w:rPr>
          <w:rFonts w:eastAsiaTheme="minorEastAsia" w:cstheme="minorBidi"/>
          <w:color w:val="242424"/>
        </w:rPr>
        <w:t>The Forest &amp; Fire Planning Team will also lead the development of local strategic plans, under the guidance and direction of FFOD State and in line with the strategic frameworks developed by the Policy &amp; Planning Division. This will include development and updating of the Forest Management Plans/Strategies, Bushfire Management Strategies and associated sub-strategies.</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1A881C05" w14:textId="5DACE3E0"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Support </w:t>
      </w:r>
      <w:r w:rsidR="007421CE">
        <w:rPr>
          <w:rFonts w:ascii="Arial" w:hAnsi="Arial" w:cs="Arial"/>
          <w:color w:val="363534"/>
          <w:szCs w:val="22"/>
        </w:rPr>
        <w:t>the</w:t>
      </w:r>
      <w:r w:rsidRPr="00E47D91">
        <w:rPr>
          <w:rFonts w:ascii="Arial" w:hAnsi="Arial" w:cs="Arial"/>
          <w:color w:val="363534"/>
          <w:szCs w:val="22"/>
        </w:rPr>
        <w:t xml:space="preserve"> Region and Forest Regulatory Design (within Policy &amp; Panning Division), in delivery of environmental protection outcomes and ecologically sustainable forest management through the management of the FMZ100 dataset. </w:t>
      </w:r>
    </w:p>
    <w:p w14:paraId="26CFCCCE" w14:textId="77777777"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Work with the regional planning team in collecting data and conducting field visit assessments to support forest utilisation activities.  </w:t>
      </w:r>
    </w:p>
    <w:p w14:paraId="0947BA22" w14:textId="77777777"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Contribute to forest reform, review of regulatory governance and implementation of SOP’s and work instructions. </w:t>
      </w:r>
    </w:p>
    <w:p w14:paraId="1970D3CB" w14:textId="77777777"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Develop and maintain strong partnerships with Office of the Conservation Regulator, Forest Regulatory Design, NEP and district teams. </w:t>
      </w:r>
    </w:p>
    <w:p w14:paraId="13518366" w14:textId="77777777"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Coordinate and account for forest regulation zoning and exemption progress through management of Jira and other regional systems. </w:t>
      </w:r>
    </w:p>
    <w:p w14:paraId="327E8DAA" w14:textId="77777777" w:rsidR="00E47D91" w:rsidRPr="00E47D91" w:rsidRDefault="00E47D91" w:rsidP="00E47D91">
      <w:pPr>
        <w:numPr>
          <w:ilvl w:val="0"/>
          <w:numId w:val="43"/>
        </w:numPr>
        <w:spacing w:before="0" w:after="0" w:line="240" w:lineRule="auto"/>
        <w:rPr>
          <w:rFonts w:ascii="Arial" w:hAnsi="Arial" w:cs="Arial"/>
          <w:color w:val="363534"/>
          <w:szCs w:val="22"/>
        </w:rPr>
      </w:pPr>
      <w:r w:rsidRPr="00E47D91">
        <w:rPr>
          <w:rFonts w:ascii="Arial" w:hAnsi="Arial" w:cs="Arial"/>
          <w:color w:val="363534"/>
          <w:szCs w:val="22"/>
        </w:rPr>
        <w:t xml:space="preserve">As an active member of the Values and Assets Planning Team, be flexible and contribute to the delivery of departmental priorities such as strategic forest and fire planning processes in the region.  </w:t>
      </w:r>
    </w:p>
    <w:p w14:paraId="3115586D" w14:textId="3D1D1CD7" w:rsidR="00495B3B" w:rsidRPr="00495B3B" w:rsidRDefault="00495B3B" w:rsidP="00495B3B">
      <w:pPr>
        <w:numPr>
          <w:ilvl w:val="0"/>
          <w:numId w:val="43"/>
        </w:numPr>
        <w:spacing w:before="0" w:after="0" w:line="240" w:lineRule="auto"/>
        <w:ind w:left="357" w:hanging="357"/>
        <w:rPr>
          <w:rFonts w:ascii="Arial" w:hAnsi="Arial" w:cs="Arial"/>
          <w:color w:val="363534"/>
          <w:szCs w:val="22"/>
        </w:rPr>
      </w:pPr>
      <w:r w:rsidRPr="00495B3B">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1AEE2617" w14:textId="77777777" w:rsidR="00495B3B" w:rsidRPr="00495B3B" w:rsidRDefault="00495B3B" w:rsidP="00495B3B">
      <w:pPr>
        <w:spacing w:before="0" w:after="0" w:line="240" w:lineRule="auto"/>
        <w:ind w:left="360"/>
        <w:rPr>
          <w:rFonts w:ascii="Arial" w:hAnsi="Arial" w:cs="Arial"/>
          <w:lang w:eastAsia="zh-CN"/>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7CB8B30F" w14:textId="77777777" w:rsidR="00E47D91" w:rsidRPr="003D1E46" w:rsidRDefault="00E47D91" w:rsidP="00E47D91">
      <w:pPr>
        <w:numPr>
          <w:ilvl w:val="0"/>
          <w:numId w:val="43"/>
        </w:numPr>
        <w:spacing w:before="0" w:after="0" w:line="276" w:lineRule="auto"/>
        <w:contextualSpacing/>
        <w:rPr>
          <w:rFonts w:ascii="Arial" w:hAnsi="Arial" w:cs="Arial"/>
          <w:bCs/>
          <w:color w:val="363534"/>
        </w:rPr>
      </w:pPr>
      <w:r w:rsidRPr="003D1E46">
        <w:rPr>
          <w:rFonts w:ascii="Arial" w:hAnsi="Arial" w:cs="Arial"/>
          <w:bCs/>
          <w:color w:val="363534"/>
        </w:rPr>
        <w:t xml:space="preserve">Qualifications and expertise related to natural resource management, strategic planning or a related environmental field are desirable.  </w:t>
      </w:r>
    </w:p>
    <w:p w14:paraId="31573AA4" w14:textId="07FBF497" w:rsidR="00E47D91" w:rsidRPr="003D1E46" w:rsidRDefault="00E47D91" w:rsidP="00E47D91">
      <w:pPr>
        <w:numPr>
          <w:ilvl w:val="0"/>
          <w:numId w:val="43"/>
        </w:numPr>
        <w:spacing w:before="0" w:after="0" w:line="276" w:lineRule="auto"/>
        <w:contextualSpacing/>
        <w:rPr>
          <w:rFonts w:ascii="Arial" w:hAnsi="Arial" w:cs="Arial"/>
          <w:bCs/>
          <w:color w:val="363534"/>
        </w:rPr>
      </w:pPr>
      <w:r w:rsidRPr="003D1E46">
        <w:rPr>
          <w:rFonts w:ascii="Arial" w:hAnsi="Arial" w:cs="Arial"/>
          <w:bCs/>
          <w:color w:val="363534"/>
        </w:rPr>
        <w:t>Capability and understanding of programs such as Jira and Arc GIS is desirable.</w:t>
      </w:r>
    </w:p>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7F24B88B" w14:textId="3C6AA823" w:rsidR="00E47D91" w:rsidRDefault="003D1E46">
      <w:pPr>
        <w:numPr>
          <w:ilvl w:val="0"/>
          <w:numId w:val="43"/>
        </w:numPr>
        <w:spacing w:before="60" w:after="0" w:line="240" w:lineRule="auto"/>
        <w:rPr>
          <w:rFonts w:ascii="Arial" w:hAnsi="Arial" w:cs="Arial"/>
          <w:color w:val="000000"/>
          <w:lang w:eastAsia="zh-CN"/>
        </w:rPr>
      </w:pPr>
      <w:r w:rsidRPr="003D1E46">
        <w:rPr>
          <w:rFonts w:ascii="Arial" w:hAnsi="Arial" w:cs="Arial"/>
          <w:b/>
          <w:bCs/>
          <w:color w:val="000000"/>
          <w:lang w:eastAsia="zh-CN"/>
        </w:rPr>
        <w:t>Flexibility and Adaptability</w:t>
      </w:r>
      <w:r w:rsidRPr="003D1E46">
        <w:rPr>
          <w:rFonts w:ascii="Arial" w:hAnsi="Arial" w:cs="Arial"/>
          <w:color w:val="000000"/>
          <w:lang w:eastAsia="zh-CN"/>
        </w:rPr>
        <w:t>: Accept changed priorities without undue discomfort. Responds quickly to changes. Comfortable working in collaboration with teams outside of own organisation.</w:t>
      </w:r>
    </w:p>
    <w:p w14:paraId="22AC600F" w14:textId="3A037099" w:rsidR="003D1E46" w:rsidRPr="00347FCA" w:rsidRDefault="00347FCA">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lastRenderedPageBreak/>
        <w:t>Working Collaboratively</w:t>
      </w:r>
      <w:r w:rsidRPr="00347FCA">
        <w:rPr>
          <w:rFonts w:ascii="Arial" w:hAnsi="Arial" w:cs="Arial"/>
          <w:color w:val="000000"/>
          <w:lang w:eastAsia="zh-CN"/>
        </w:rPr>
        <w:t>: Cooperates and works well with others in pursuit of team goals; Share information and acknowledge others’ efforts; Step in to help others where required.</w:t>
      </w:r>
    </w:p>
    <w:p w14:paraId="0D292F49" w14:textId="5BB6AD67" w:rsidR="00347FCA" w:rsidRDefault="00347FCA" w:rsidP="00347FCA">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t>Outcome Thinking</w:t>
      </w:r>
      <w:r>
        <w:rPr>
          <w:rFonts w:ascii="Arial" w:hAnsi="Arial" w:cs="Arial"/>
          <w:color w:val="000000"/>
          <w:lang w:eastAsia="zh-CN"/>
        </w:rPr>
        <w:t>:</w:t>
      </w:r>
      <w:r w:rsidRPr="00347FCA">
        <w:rPr>
          <w:rFonts w:ascii="Arial" w:hAnsi="Arial" w:cs="Arial"/>
          <w:color w:val="000000"/>
          <w:lang w:eastAsia="zh-CN"/>
        </w:rPr>
        <w:t xml:space="preserve"> Articulates how work, policies and services fit into organisation’s objectives; Accepts responsibility for own actions; shows commitment to completing work activities effectively.</w:t>
      </w:r>
    </w:p>
    <w:p w14:paraId="3DEA6538" w14:textId="1BD57E94" w:rsidR="00347FCA" w:rsidRPr="00347FCA" w:rsidRDefault="00347FCA">
      <w:pPr>
        <w:numPr>
          <w:ilvl w:val="0"/>
          <w:numId w:val="43"/>
        </w:numPr>
        <w:spacing w:before="60" w:after="0" w:line="240" w:lineRule="auto"/>
        <w:rPr>
          <w:rFonts w:ascii="Arial" w:hAnsi="Arial" w:cs="Arial"/>
          <w:color w:val="000000"/>
          <w:lang w:eastAsia="zh-CN"/>
        </w:rPr>
      </w:pPr>
      <w:r w:rsidRPr="00347FCA">
        <w:rPr>
          <w:rFonts w:ascii="Arial" w:hAnsi="Arial" w:cs="Arial"/>
          <w:b/>
          <w:bCs/>
          <w:color w:val="000000"/>
          <w:lang w:eastAsia="zh-CN"/>
        </w:rPr>
        <w:t>Critical Thinking and Problem Solving:</w:t>
      </w:r>
      <w:r>
        <w:rPr>
          <w:rFonts w:ascii="Arial" w:hAnsi="Arial" w:cs="Arial"/>
          <w:b/>
          <w:bCs/>
          <w:color w:val="000000"/>
          <w:lang w:eastAsia="zh-CN"/>
        </w:rPr>
        <w:t xml:space="preserve"> </w:t>
      </w:r>
      <w:r w:rsidRPr="00347FCA">
        <w:rPr>
          <w:rFonts w:ascii="Arial" w:hAnsi="Arial" w:cs="Arial"/>
          <w:color w:val="000000"/>
          <w:lang w:eastAsia="zh-CN"/>
        </w:rPr>
        <w:t>Seeks resolution of problems through policy or process guidelines; Otherwise seeks guidance by providing information and ideas relevant towards resolution of problem. Understands concepts enabling improvements in critical thinking and problem solving.</w:t>
      </w:r>
    </w:p>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bookmarkStart w:id="2" w:name="_Hlk102550785"/>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002A1B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7FACF31B"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9D442F">
              <w:rPr>
                <w:rFonts w:cs="Arial"/>
                <w:color w:val="1A1A1A"/>
                <w:sz w:val="20"/>
              </w:rPr>
              <w:t>$</w:t>
            </w:r>
            <w:r w:rsidR="009D442F" w:rsidRPr="009D442F">
              <w:rPr>
                <w:rFonts w:cs="Arial"/>
                <w:color w:val="1A1A1A"/>
                <w:sz w:val="20"/>
              </w:rPr>
              <w:t>0</w:t>
            </w:r>
            <w:r w:rsidRPr="00495B3B">
              <w:rPr>
                <w:rFonts w:cs="Arial"/>
                <w:color w:val="1A1A1A"/>
                <w:sz w:val="20"/>
              </w:rPr>
              <w:t xml:space="preserve"> A declaration of Private Interests will be required for positions with financial delegations of &gt;$20,000</w:t>
            </w:r>
          </w:p>
        </w:tc>
      </w:tr>
      <w:tr w:rsidR="00495B3B" w:rsidRPr="00495B3B" w14:paraId="13112EBA"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495B3B" w:rsidRDefault="00495B3B" w:rsidP="00495B3B">
            <w:pPr>
              <w:spacing w:line="240" w:lineRule="auto"/>
              <w:contextualSpacing/>
              <w:outlineLvl w:val="1"/>
              <w:rPr>
                <w:rFonts w:ascii="Arial" w:hAnsi="Arial" w:cs="Arial"/>
                <w:sz w:val="20"/>
              </w:rPr>
            </w:pPr>
            <w:r w:rsidRPr="00495B3B">
              <w:rPr>
                <w:rFonts w:ascii="Arial" w:hAnsi="Arial" w:cs="Arial"/>
                <w:sz w:val="20"/>
              </w:rPr>
              <w:t>The occupational health and safety    requirements of this position may include, but are not limited to:</w:t>
            </w:r>
          </w:p>
          <w:p w14:paraId="7E591157" w14:textId="77777777" w:rsidR="00495B3B" w:rsidRPr="00495B3B" w:rsidRDefault="00495B3B" w:rsidP="00495B3B">
            <w:pPr>
              <w:rPr>
                <w:rFonts w:ascii="Arial" w:hAnsi="Arial" w:cs="Arial"/>
                <w:color w:val="1A1A1A"/>
                <w:sz w:val="20"/>
              </w:rPr>
            </w:pPr>
          </w:p>
        </w:tc>
        <w:tc>
          <w:tcPr>
            <w:tcW w:w="6803" w:type="dxa"/>
            <w:shd w:val="clear" w:color="auto" w:fill="auto"/>
          </w:tcPr>
          <w:p w14:paraId="7216FB89"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Sedentary desk work</w:t>
            </w:r>
          </w:p>
          <w:p w14:paraId="76BCBB17"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Field work</w:t>
            </w:r>
          </w:p>
          <w:p w14:paraId="4162592B"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Manual handling</w:t>
            </w:r>
          </w:p>
          <w:p w14:paraId="75038B2D" w14:textId="77777777" w:rsidR="00495B3B" w:rsidRPr="00495B3B"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Use of hazardous substances</w:t>
            </w:r>
          </w:p>
          <w:p w14:paraId="23FF4545" w14:textId="77777777" w:rsidR="00495B3B" w:rsidRPr="00495B3B" w:rsidRDefault="00495B3B" w:rsidP="00495B3B">
            <w:pPr>
              <w:numPr>
                <w:ilvl w:val="0"/>
                <w:numId w:val="44"/>
              </w:numPr>
              <w:spacing w:line="240" w:lineRule="auto"/>
              <w:ind w:left="714" w:hanging="357"/>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495B3B">
              <w:rPr>
                <w:rFonts w:ascii="Arial" w:hAnsi="Arial" w:cs="Arial"/>
                <w:sz w:val="20"/>
              </w:rPr>
              <w:t>Emergency response work</w:t>
            </w:r>
          </w:p>
        </w:tc>
      </w:tr>
      <w:tr w:rsidR="00495B3B" w:rsidRPr="00495B3B" w14:paraId="7CD2DEBC"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002A1BF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28CEC85D" w14:textId="77777777" w:rsidR="00146618" w:rsidRPr="00495B3B" w:rsidRDefault="00146618" w:rsidP="00146618">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1FE97260" w14:textId="77777777" w:rsidR="00146618" w:rsidRPr="00495B3B" w:rsidRDefault="00146618" w:rsidP="00146618">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r>
              <w:rPr>
                <w:rFonts w:ascii="Arial" w:hAnsi="Arial" w:cs="Arial"/>
                <w:color w:val="1A1A1A"/>
                <w:sz w:val="20"/>
              </w:rPr>
              <w:t>.</w:t>
            </w:r>
          </w:p>
          <w:p w14:paraId="5C30C0A4" w14:textId="59D59781" w:rsidR="00495B3B" w:rsidRPr="00495B3B" w:rsidRDefault="00146618" w:rsidP="00146618">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r>
              <w:rPr>
                <w:rFonts w:ascii="Arial" w:hAnsi="Arial" w:cs="Arial"/>
                <w:color w:val="1A1A1A"/>
                <w:sz w:val="20"/>
              </w:rPr>
              <w:t>.</w:t>
            </w:r>
          </w:p>
        </w:tc>
      </w:tr>
      <w:tr w:rsidR="00495B3B" w:rsidRPr="00495B3B" w14:paraId="10873C64" w14:textId="77777777" w:rsidTr="002A1B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3B924750" w14:textId="77777777" w:rsidR="00B12FBE" w:rsidRPr="00454423" w:rsidRDefault="00B12FBE" w:rsidP="00B12FBE">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75C69EAD" w14:textId="77777777" w:rsidR="00B12FBE" w:rsidRPr="005763CD" w:rsidRDefault="00B12FBE" w:rsidP="00B12FBE">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3"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00AC1638">
        <w:rPr>
          <w:rFonts w:ascii="Arial" w:hAnsi="Arial" w:cs="Arial"/>
        </w:rPr>
        <w:t xml:space="preserve">Our values align with the core </w:t>
      </w:r>
      <w:hyperlink r:id="rId24"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AFDDD90" w14:textId="10022F2F" w:rsidR="00C8238F" w:rsidRPr="00AC1638" w:rsidRDefault="00146618" w:rsidP="00C8238F">
      <w:pPr>
        <w:keepNext/>
        <w:spacing w:before="0" w:line="240" w:lineRule="auto"/>
        <w:rPr>
          <w:rFonts w:ascii="Arial" w:eastAsia="Microsoft JhengHei" w:hAnsi="Arial"/>
          <w:color w:val="442D97"/>
          <w:sz w:val="28"/>
          <w:szCs w:val="28"/>
        </w:rPr>
      </w:pPr>
      <w:r>
        <w:rPr>
          <w:rFonts w:ascii="Arial" w:eastAsia="Microsoft JhengHei" w:hAnsi="Arial"/>
          <w:color w:val="442D97"/>
          <w:sz w:val="28"/>
          <w:szCs w:val="28"/>
        </w:rPr>
        <w:br/>
      </w:r>
      <w:r w:rsidR="00C8238F" w:rsidRPr="00AC1638">
        <w:rPr>
          <w:rFonts w:ascii="Arial" w:eastAsia="Microsoft JhengHei" w:hAnsi="Arial"/>
          <w:color w:val="442D97"/>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lastRenderedPageBreak/>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00495B3B">
        <w:rPr>
          <w:rFonts w:ascii="Arial" w:hAnsi="Arial" w:cs="Arial"/>
          <w:color w:val="363534"/>
        </w:rPr>
        <w:t>The department</w:t>
      </w:r>
      <w:r w:rsidRPr="00495B3B">
        <w:rPr>
          <w:rFonts w:ascii="Arial" w:hAnsi="Arial" w:cs="Arial"/>
          <w:b/>
          <w:color w:val="363534"/>
        </w:rPr>
        <w:t xml:space="preserve"> </w:t>
      </w:r>
      <w:r w:rsidRPr="00495B3B">
        <w:rPr>
          <w:rFonts w:ascii="Arial" w:hAnsi="Arial" w:cs="Arial"/>
          <w:color w:val="363534"/>
        </w:rPr>
        <w:t>plays a major role in Victoria’s emergency response activities, through an all-haz</w:t>
      </w:r>
      <w:r w:rsidRPr="00495B3B">
        <w:rPr>
          <w:rFonts w:ascii="Arial" w:hAnsi="Arial" w:cs="Arial"/>
        </w:rPr>
        <w:t>ards, all-emergencies approach</w:t>
      </w:r>
      <w:r w:rsidRPr="00495B3B">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00495B3B">
      <w:pPr>
        <w:spacing w:before="0" w:after="100" w:afterAutospacing="1" w:line="240" w:lineRule="auto"/>
        <w:rPr>
          <w:rFonts w:ascii="Arial" w:hAnsi="Arial" w:cs="Arial"/>
          <w:bCs/>
          <w:color w:val="000000"/>
          <w:szCs w:val="22"/>
        </w:rPr>
      </w:pPr>
      <w:r w:rsidRPr="00495B3B">
        <w:rPr>
          <w:rFonts w:ascii="Arial" w:hAnsi="Arial" w:cs="Arial"/>
          <w:color w:val="363534"/>
          <w:szCs w:val="22"/>
        </w:rPr>
        <w:t xml:space="preserve">DEECA welcomes applicants from a diverse range of backgrounds </w:t>
      </w:r>
      <w:r w:rsidRPr="00495B3B">
        <w:rPr>
          <w:rFonts w:ascii="Arial" w:eastAsia="Calibri" w:hAnsi="Arial" w:cs="Arial"/>
          <w:color w:val="363534"/>
          <w:szCs w:val="22"/>
        </w:rPr>
        <w:t xml:space="preserve">and we focus on the essential requirements of the job and being consistent and fair in our treatment of all applicants. </w:t>
      </w:r>
      <w:r w:rsidRPr="00495B3B">
        <w:rPr>
          <w:rFonts w:ascii="Arial" w:hAnsi="Arial" w:cs="Arial"/>
          <w:bCs/>
          <w:color w:val="000000"/>
          <w:szCs w:val="22"/>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00495B3B">
      <w:pPr>
        <w:spacing w:before="0" w:after="0"/>
        <w:rPr>
          <w:rFonts w:ascii="Arial" w:hAnsi="Arial" w:cs="Arial"/>
          <w:color w:val="363534"/>
          <w:szCs w:val="22"/>
        </w:rPr>
      </w:pPr>
      <w:r w:rsidRPr="00495B3B">
        <w:rPr>
          <w:rFonts w:ascii="Arial" w:eastAsia="Calibri" w:hAnsi="Arial" w:cs="Arial"/>
          <w:color w:val="363534"/>
          <w:szCs w:val="22"/>
        </w:rPr>
        <w:t xml:space="preserve">DEECA </w:t>
      </w:r>
      <w:r w:rsidRPr="00495B3B">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t>Aboriginal Cultural Safety</w:t>
      </w:r>
    </w:p>
    <w:p w14:paraId="793507C3" w14:textId="28F55A76" w:rsidR="00495B3B" w:rsidRPr="00495B3B" w:rsidRDefault="00495B3B" w:rsidP="00495B3B">
      <w:pPr>
        <w:spacing w:before="0" w:after="0"/>
        <w:rPr>
          <w:rFonts w:ascii="Arial" w:hAnsi="Arial" w:cs="Arial"/>
          <w:color w:val="363534"/>
        </w:rPr>
      </w:pPr>
      <w:r w:rsidRPr="00495B3B">
        <w:rPr>
          <w:rFonts w:ascii="Arial" w:hAnsi="Arial" w:cs="Arial"/>
          <w:color w:val="363534"/>
        </w:rPr>
        <w:t xml:space="preserve">Cultural safety of Traditional Owners and Aboriginal Victorians, as an underpinning principle of self-determination, is embedded in everything we do.  Under the </w:t>
      </w:r>
      <w:r w:rsidRPr="00495B3B">
        <w:rPr>
          <w:rFonts w:ascii="Arial" w:hAnsi="Arial" w:cs="Arial"/>
        </w:rPr>
        <w:t xml:space="preserve">Aboriginal Cultural Safety Framework </w:t>
      </w:r>
      <w:r w:rsidRPr="00495B3B">
        <w:rPr>
          <w:rFonts w:ascii="Arial" w:hAnsi="Arial" w:cs="Arial"/>
          <w:color w:val="363534"/>
        </w:rPr>
        <w:t xml:space="preserve">DEECA is committed to creating a culturally safe workplace, where there is space for culture to live and for spiritual and belief systems to exist. For further information, please contact </w:t>
      </w:r>
      <w:hyperlink r:id="rId25" w:history="1">
        <w:r w:rsidR="00D40EAF" w:rsidRPr="00220147">
          <w:rPr>
            <w:rStyle w:val="Hyperlink"/>
            <w:rFonts w:ascii="Arial" w:hAnsi="Arial" w:cs="Arial"/>
          </w:rPr>
          <w:t>self.determination@deeca.vic.gov.au</w:t>
        </w:r>
      </w:hyperlink>
      <w:r w:rsidRPr="00495B3B">
        <w:rPr>
          <w:rFonts w:ascii="Arial" w:hAnsi="Arial" w:cs="Arial"/>
          <w:color w:val="363534"/>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495B3B" w:rsidRDefault="00495B3B" w:rsidP="00495B3B">
      <w:pPr>
        <w:rPr>
          <w:rFonts w:ascii="Arial" w:eastAsia="Calibri" w:hAnsi="Arial" w:cs="Arial"/>
          <w:color w:val="363534"/>
          <w:szCs w:val="22"/>
        </w:rPr>
      </w:pPr>
      <w:r w:rsidRPr="00495B3B">
        <w:rPr>
          <w:rFonts w:ascii="Arial" w:eastAsia="Calibri" w:hAnsi="Arial" w:cs="Arial"/>
          <w:color w:val="363534"/>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1972184C" w14:textId="76E09937" w:rsidR="00495B3B" w:rsidRPr="00495B3B" w:rsidRDefault="00495B3B" w:rsidP="00495B3B">
      <w:pPr>
        <w:spacing w:line="240" w:lineRule="auto"/>
        <w:rPr>
          <w:rFonts w:ascii="Arial" w:eastAsia="Microsoft JhengHei" w:hAnsi="Arial" w:cs="Arial"/>
          <w:sz w:val="22"/>
          <w:szCs w:val="24"/>
          <w:u w:val="single"/>
          <w:lang w:eastAsia="en-US"/>
        </w:rPr>
      </w:pPr>
      <w:r w:rsidRPr="00495B3B">
        <w:rPr>
          <w:rFonts w:ascii="Arial" w:hAnsi="Arial" w:cs="Arial"/>
          <w:sz w:val="24"/>
          <w:szCs w:val="24"/>
          <w:lang w:eastAsia="en-US"/>
        </w:rPr>
        <w:t>To receive this information in an accessible format (such as large print or audio) please call the Customer Service Centre: 136 186, TTY: 133 677, or email</w:t>
      </w:r>
      <w:r w:rsidRPr="00495B3B">
        <w:rPr>
          <w:rFonts w:ascii="Arial" w:hAnsi="Arial" w:cs="Arial"/>
          <w:sz w:val="28"/>
          <w:szCs w:val="28"/>
          <w:lang w:eastAsia="en-US"/>
        </w:rPr>
        <w:t xml:space="preserve"> </w:t>
      </w:r>
      <w:hyperlink r:id="rId26" w:history="1">
        <w:r w:rsidR="00D40EAF" w:rsidRPr="00220147">
          <w:rPr>
            <w:rStyle w:val="Hyperlink"/>
            <w:rFonts w:ascii="Arial" w:eastAsia="Microsoft JhengHei" w:hAnsi="Arial" w:cs="Arial"/>
            <w:sz w:val="22"/>
            <w:szCs w:val="24"/>
            <w:lang w:eastAsia="en-US"/>
          </w:rPr>
          <w:t>customer.service@deeca.vic.gov.au</w:t>
        </w:r>
      </w:hyperlink>
    </w:p>
    <w:p w14:paraId="69B28C1E" w14:textId="5CFE6147" w:rsidR="00A14A3F" w:rsidRDefault="00A14A3F" w:rsidP="001A3883">
      <w:pPr>
        <w:spacing w:line="240" w:lineRule="auto"/>
      </w:pPr>
    </w:p>
    <w:sectPr w:rsidR="00A14A3F" w:rsidSect="00A80EA9">
      <w:headerReference w:type="default" r:id="rId27"/>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3D5B" w14:textId="77777777" w:rsidR="00AB4251" w:rsidRDefault="00AB4251" w:rsidP="00CD157B">
      <w:pPr>
        <w:pStyle w:val="NoSpacing"/>
      </w:pPr>
    </w:p>
    <w:p w14:paraId="2C51956A" w14:textId="77777777" w:rsidR="00AB4251" w:rsidRDefault="00AB4251"/>
  </w:endnote>
  <w:endnote w:type="continuationSeparator" w:id="0">
    <w:p w14:paraId="69819C83" w14:textId="77777777" w:rsidR="00AB4251" w:rsidRDefault="00AB4251" w:rsidP="00CD157B">
      <w:pPr>
        <w:pStyle w:val="NoSpacing"/>
      </w:pPr>
    </w:p>
    <w:p w14:paraId="2C5E3C7C" w14:textId="77777777" w:rsidR="00AB4251" w:rsidRDefault="00AB4251"/>
  </w:endnote>
  <w:endnote w:type="continuationNotice" w:id="1">
    <w:p w14:paraId="4B39F384" w14:textId="77777777" w:rsidR="00AB4251" w:rsidRDefault="00AB4251" w:rsidP="00CD157B">
      <w:pPr>
        <w:pStyle w:val="NoSpacing"/>
      </w:pPr>
    </w:p>
    <w:p w14:paraId="093FF9BB" w14:textId="77777777" w:rsidR="00AB4251" w:rsidRDefault="00AB42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19B7BF37"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146618">
      <w:rPr>
        <w:bCs w:val="0"/>
      </w:rPr>
      <w:t>October</w:t>
    </w:r>
    <w:r w:rsidR="00D40EAF" w:rsidRPr="00D40EAF">
      <w:rPr>
        <w:bCs w:val="0"/>
      </w:rPr>
      <w:t xml:space="preserve"> 2024</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0A0E9" w14:textId="78FD3DFE" w:rsidR="00D40EAF" w:rsidRPr="00810C40" w:rsidRDefault="00D40EAF" w:rsidP="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146618">
      <w:rPr>
        <w:bCs w:val="0"/>
      </w:rPr>
      <w:t>October</w:t>
    </w:r>
    <w:r w:rsidRPr="00D40EAF">
      <w:rPr>
        <w:bCs w:val="0"/>
      </w:rPr>
      <w:t xml:space="preserve"> 2024</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470B9" w14:textId="77777777" w:rsidR="00AB4251" w:rsidRPr="0056073C" w:rsidRDefault="00AB4251" w:rsidP="005D764F">
      <w:pPr>
        <w:pStyle w:val="FootnoteSeparator"/>
      </w:pPr>
    </w:p>
    <w:p w14:paraId="3B3543A5" w14:textId="77777777" w:rsidR="00AB4251" w:rsidRDefault="00AB4251"/>
  </w:footnote>
  <w:footnote w:type="continuationSeparator" w:id="0">
    <w:p w14:paraId="594D5C6B" w14:textId="77777777" w:rsidR="00AB4251" w:rsidRPr="00CA30B7" w:rsidRDefault="00AB4251" w:rsidP="006D5A90">
      <w:pPr>
        <w:rPr>
          <w:lang w:val="en-US"/>
        </w:rPr>
      </w:pPr>
      <w:r w:rsidRPr="00CA30B7">
        <w:rPr>
          <w:lang w:val="en-US"/>
        </w:rPr>
        <w:t>_______</w:t>
      </w:r>
    </w:p>
    <w:p w14:paraId="07DF6C76" w14:textId="77777777" w:rsidR="00AB4251" w:rsidRDefault="00AB4251"/>
  </w:footnote>
  <w:footnote w:type="continuationNotice" w:id="1">
    <w:p w14:paraId="2C41EE5E" w14:textId="77777777" w:rsidR="00AB4251" w:rsidRDefault="00AB4251" w:rsidP="006D5A90"/>
    <w:p w14:paraId="786255A6" w14:textId="77777777" w:rsidR="00AB4251" w:rsidRDefault="00AB42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1FBBEA49">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67F2FC9">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41FC907">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5CCE06A3">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5ACC3029">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F930EA6">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C7AC79D">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57F10BC1">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4F423D7A">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0F1F0B22">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07496992">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085D1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7B7E9501">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5F7B41F0">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53EC9353">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68F5F20C">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5BBA8F31">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2835C598">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B383E0F">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751D4B4">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2C5F9FA1">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1E2CB115">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xmlns:arto="http://schemas.microsoft.com/office/word/2006/arto">
          <w:pict w14:anchorId="636F964D">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37C5C745">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9647A34"/>
    <w:multiLevelType w:val="hybridMultilevel"/>
    <w:tmpl w:val="24D42E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9"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3CDF7669"/>
    <w:multiLevelType w:val="hybridMultilevel"/>
    <w:tmpl w:val="B47460C2"/>
    <w:lvl w:ilvl="0" w:tplc="8B9EC0CA">
      <w:start w:val="1"/>
      <w:numFmt w:val="bullet"/>
      <w:lvlText w:val="•"/>
      <w:lvlJc w:val="left"/>
      <w:pPr>
        <w:tabs>
          <w:tab w:val="num" w:pos="720"/>
        </w:tabs>
        <w:ind w:left="720" w:hanging="360"/>
      </w:pPr>
      <w:rPr>
        <w:rFonts w:ascii="Times New Roman" w:hAnsi="Times New Roman" w:hint="default"/>
      </w:rPr>
    </w:lvl>
    <w:lvl w:ilvl="1" w:tplc="958EDBFE" w:tentative="1">
      <w:start w:val="1"/>
      <w:numFmt w:val="bullet"/>
      <w:lvlText w:val="•"/>
      <w:lvlJc w:val="left"/>
      <w:pPr>
        <w:tabs>
          <w:tab w:val="num" w:pos="1440"/>
        </w:tabs>
        <w:ind w:left="1440" w:hanging="360"/>
      </w:pPr>
      <w:rPr>
        <w:rFonts w:ascii="Times New Roman" w:hAnsi="Times New Roman" w:hint="default"/>
      </w:rPr>
    </w:lvl>
    <w:lvl w:ilvl="2" w:tplc="2A6E3286" w:tentative="1">
      <w:start w:val="1"/>
      <w:numFmt w:val="bullet"/>
      <w:lvlText w:val="•"/>
      <w:lvlJc w:val="left"/>
      <w:pPr>
        <w:tabs>
          <w:tab w:val="num" w:pos="2160"/>
        </w:tabs>
        <w:ind w:left="2160" w:hanging="360"/>
      </w:pPr>
      <w:rPr>
        <w:rFonts w:ascii="Times New Roman" w:hAnsi="Times New Roman" w:hint="default"/>
      </w:rPr>
    </w:lvl>
    <w:lvl w:ilvl="3" w:tplc="BB88E1B2" w:tentative="1">
      <w:start w:val="1"/>
      <w:numFmt w:val="bullet"/>
      <w:lvlText w:val="•"/>
      <w:lvlJc w:val="left"/>
      <w:pPr>
        <w:tabs>
          <w:tab w:val="num" w:pos="2880"/>
        </w:tabs>
        <w:ind w:left="2880" w:hanging="360"/>
      </w:pPr>
      <w:rPr>
        <w:rFonts w:ascii="Times New Roman" w:hAnsi="Times New Roman" w:hint="default"/>
      </w:rPr>
    </w:lvl>
    <w:lvl w:ilvl="4" w:tplc="F2122E3C" w:tentative="1">
      <w:start w:val="1"/>
      <w:numFmt w:val="bullet"/>
      <w:lvlText w:val="•"/>
      <w:lvlJc w:val="left"/>
      <w:pPr>
        <w:tabs>
          <w:tab w:val="num" w:pos="3600"/>
        </w:tabs>
        <w:ind w:left="3600" w:hanging="360"/>
      </w:pPr>
      <w:rPr>
        <w:rFonts w:ascii="Times New Roman" w:hAnsi="Times New Roman" w:hint="default"/>
      </w:rPr>
    </w:lvl>
    <w:lvl w:ilvl="5" w:tplc="3BBAE0FA" w:tentative="1">
      <w:start w:val="1"/>
      <w:numFmt w:val="bullet"/>
      <w:lvlText w:val="•"/>
      <w:lvlJc w:val="left"/>
      <w:pPr>
        <w:tabs>
          <w:tab w:val="num" w:pos="4320"/>
        </w:tabs>
        <w:ind w:left="4320" w:hanging="360"/>
      </w:pPr>
      <w:rPr>
        <w:rFonts w:ascii="Times New Roman" w:hAnsi="Times New Roman" w:hint="default"/>
      </w:rPr>
    </w:lvl>
    <w:lvl w:ilvl="6" w:tplc="56AEA95E" w:tentative="1">
      <w:start w:val="1"/>
      <w:numFmt w:val="bullet"/>
      <w:lvlText w:val="•"/>
      <w:lvlJc w:val="left"/>
      <w:pPr>
        <w:tabs>
          <w:tab w:val="num" w:pos="5040"/>
        </w:tabs>
        <w:ind w:left="5040" w:hanging="360"/>
      </w:pPr>
      <w:rPr>
        <w:rFonts w:ascii="Times New Roman" w:hAnsi="Times New Roman" w:hint="default"/>
      </w:rPr>
    </w:lvl>
    <w:lvl w:ilvl="7" w:tplc="FC1079B6" w:tentative="1">
      <w:start w:val="1"/>
      <w:numFmt w:val="bullet"/>
      <w:lvlText w:val="•"/>
      <w:lvlJc w:val="left"/>
      <w:pPr>
        <w:tabs>
          <w:tab w:val="num" w:pos="5760"/>
        </w:tabs>
        <w:ind w:left="5760" w:hanging="360"/>
      </w:pPr>
      <w:rPr>
        <w:rFonts w:ascii="Times New Roman" w:hAnsi="Times New Roman" w:hint="default"/>
      </w:rPr>
    </w:lvl>
    <w:lvl w:ilvl="8" w:tplc="BF34BF1C" w:tentative="1">
      <w:start w:val="1"/>
      <w:numFmt w:val="bullet"/>
      <w:lvlText w:val="•"/>
      <w:lvlJc w:val="left"/>
      <w:pPr>
        <w:tabs>
          <w:tab w:val="num" w:pos="6480"/>
        </w:tabs>
        <w:ind w:left="6480" w:hanging="360"/>
      </w:pPr>
      <w:rPr>
        <w:rFonts w:ascii="Times New Roman" w:hAnsi="Times New Roman"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1"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2"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3"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4"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6"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7"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8"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9"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6"/>
  </w:num>
  <w:num w:numId="4" w16cid:durableId="985085104">
    <w:abstractNumId w:val="12"/>
  </w:num>
  <w:num w:numId="5" w16cid:durableId="1872112631">
    <w:abstractNumId w:val="15"/>
  </w:num>
  <w:num w:numId="6" w16cid:durableId="336812815">
    <w:abstractNumId w:val="30"/>
  </w:num>
  <w:num w:numId="7" w16cid:durableId="155153463">
    <w:abstractNumId w:val="3"/>
  </w:num>
  <w:num w:numId="8" w16cid:durableId="1428236886">
    <w:abstractNumId w:val="34"/>
  </w:num>
  <w:num w:numId="9" w16cid:durableId="1644658156">
    <w:abstractNumId w:val="24"/>
  </w:num>
  <w:num w:numId="10" w16cid:durableId="103154041">
    <w:abstractNumId w:val="36"/>
  </w:num>
  <w:num w:numId="11" w16cid:durableId="2129203638">
    <w:abstractNumId w:val="40"/>
  </w:num>
  <w:num w:numId="12" w16cid:durableId="377365663">
    <w:abstractNumId w:val="31"/>
  </w:num>
  <w:num w:numId="13" w16cid:durableId="1308436166">
    <w:abstractNumId w:val="33"/>
  </w:num>
  <w:num w:numId="14" w16cid:durableId="1335643199">
    <w:abstractNumId w:val="44"/>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0"/>
  </w:num>
  <w:num w:numId="20" w16cid:durableId="19754805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42"/>
  </w:num>
  <w:num w:numId="34" w16cid:durableId="196283207">
    <w:abstractNumId w:val="45"/>
  </w:num>
  <w:num w:numId="35" w16cid:durableId="1742215375">
    <w:abstractNumId w:val="54"/>
  </w:num>
  <w:num w:numId="36" w16cid:durableId="664823544">
    <w:abstractNumId w:val="50"/>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6"/>
  </w:num>
  <w:num w:numId="42" w16cid:durableId="1149785811">
    <w:abstractNumId w:val="39"/>
  </w:num>
  <w:num w:numId="43" w16cid:durableId="729228463">
    <w:abstractNumId w:val="8"/>
  </w:num>
  <w:num w:numId="44" w16cid:durableId="322781625">
    <w:abstractNumId w:val="32"/>
  </w:num>
  <w:num w:numId="45" w16cid:durableId="480269400">
    <w:abstractNumId w:val="5"/>
  </w:num>
  <w:num w:numId="46" w16cid:durableId="637420786">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17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64A"/>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5F3E"/>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237"/>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2D4"/>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3EFC"/>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5"/>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6BDC"/>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A0F"/>
    <w:rsid w:val="00143CE6"/>
    <w:rsid w:val="0014423E"/>
    <w:rsid w:val="00144787"/>
    <w:rsid w:val="00145F74"/>
    <w:rsid w:val="0014604E"/>
    <w:rsid w:val="00146415"/>
    <w:rsid w:val="00146618"/>
    <w:rsid w:val="00146947"/>
    <w:rsid w:val="00147141"/>
    <w:rsid w:val="0014722D"/>
    <w:rsid w:val="00147B60"/>
    <w:rsid w:val="00150746"/>
    <w:rsid w:val="00151331"/>
    <w:rsid w:val="00151BF0"/>
    <w:rsid w:val="00152DC6"/>
    <w:rsid w:val="00152E41"/>
    <w:rsid w:val="001536B2"/>
    <w:rsid w:val="001538EE"/>
    <w:rsid w:val="0015405B"/>
    <w:rsid w:val="00155192"/>
    <w:rsid w:val="001553FE"/>
    <w:rsid w:val="00155B41"/>
    <w:rsid w:val="00155B79"/>
    <w:rsid w:val="00156344"/>
    <w:rsid w:val="00156406"/>
    <w:rsid w:val="001565D2"/>
    <w:rsid w:val="0015669A"/>
    <w:rsid w:val="00156BC1"/>
    <w:rsid w:val="0015712C"/>
    <w:rsid w:val="001571C1"/>
    <w:rsid w:val="001573C7"/>
    <w:rsid w:val="001574B6"/>
    <w:rsid w:val="00157762"/>
    <w:rsid w:val="00157F04"/>
    <w:rsid w:val="00160C09"/>
    <w:rsid w:val="00160EA5"/>
    <w:rsid w:val="00161183"/>
    <w:rsid w:val="00161450"/>
    <w:rsid w:val="0016158D"/>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5C38"/>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555"/>
    <w:rsid w:val="00193C8F"/>
    <w:rsid w:val="00194013"/>
    <w:rsid w:val="001942E7"/>
    <w:rsid w:val="001945C8"/>
    <w:rsid w:val="00194A76"/>
    <w:rsid w:val="00194AAE"/>
    <w:rsid w:val="00194B60"/>
    <w:rsid w:val="00195D19"/>
    <w:rsid w:val="00195DF5"/>
    <w:rsid w:val="001966E9"/>
    <w:rsid w:val="00196A24"/>
    <w:rsid w:val="00196E13"/>
    <w:rsid w:val="0019756C"/>
    <w:rsid w:val="001978E3"/>
    <w:rsid w:val="00197D54"/>
    <w:rsid w:val="001A0FC3"/>
    <w:rsid w:val="001A136A"/>
    <w:rsid w:val="001A17FB"/>
    <w:rsid w:val="001A1E8A"/>
    <w:rsid w:val="001A26B9"/>
    <w:rsid w:val="001A3352"/>
    <w:rsid w:val="001A3695"/>
    <w:rsid w:val="001A3883"/>
    <w:rsid w:val="001A3EE0"/>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A3"/>
    <w:rsid w:val="001B1992"/>
    <w:rsid w:val="001B1B2B"/>
    <w:rsid w:val="001B1CD9"/>
    <w:rsid w:val="001B204A"/>
    <w:rsid w:val="001B2370"/>
    <w:rsid w:val="001B2AD7"/>
    <w:rsid w:val="001B2BE0"/>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6F76"/>
    <w:rsid w:val="001D74A8"/>
    <w:rsid w:val="001D76AB"/>
    <w:rsid w:val="001D7704"/>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007"/>
    <w:rsid w:val="001E51A2"/>
    <w:rsid w:val="001E57CA"/>
    <w:rsid w:val="001E59A1"/>
    <w:rsid w:val="001E5CD5"/>
    <w:rsid w:val="001E6421"/>
    <w:rsid w:val="001E6674"/>
    <w:rsid w:val="001E67C2"/>
    <w:rsid w:val="001E70EA"/>
    <w:rsid w:val="001E773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35A7"/>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0D8"/>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ED0"/>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69A7"/>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6B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1BF1"/>
    <w:rsid w:val="002A26A8"/>
    <w:rsid w:val="002A344D"/>
    <w:rsid w:val="002A38CE"/>
    <w:rsid w:val="002A3D3F"/>
    <w:rsid w:val="002A484E"/>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18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8A5"/>
    <w:rsid w:val="002D7AA5"/>
    <w:rsid w:val="002E03B0"/>
    <w:rsid w:val="002E0ED2"/>
    <w:rsid w:val="002E1116"/>
    <w:rsid w:val="002E1F33"/>
    <w:rsid w:val="002E22BE"/>
    <w:rsid w:val="002E2436"/>
    <w:rsid w:val="002E2FF4"/>
    <w:rsid w:val="002E3000"/>
    <w:rsid w:val="002E34C5"/>
    <w:rsid w:val="002E3829"/>
    <w:rsid w:val="002E3B71"/>
    <w:rsid w:val="002E4DDC"/>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35E"/>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298"/>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3C94"/>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B2F"/>
    <w:rsid w:val="00333D25"/>
    <w:rsid w:val="003340B8"/>
    <w:rsid w:val="0033440F"/>
    <w:rsid w:val="003347F7"/>
    <w:rsid w:val="00334875"/>
    <w:rsid w:val="00335A89"/>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47FCA"/>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202"/>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211"/>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47"/>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5A1E"/>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1E46"/>
    <w:rsid w:val="003D2616"/>
    <w:rsid w:val="003D2A34"/>
    <w:rsid w:val="003D2FC3"/>
    <w:rsid w:val="003D3028"/>
    <w:rsid w:val="003D3FBD"/>
    <w:rsid w:val="003D4029"/>
    <w:rsid w:val="003D432D"/>
    <w:rsid w:val="003D44EC"/>
    <w:rsid w:val="003D48D6"/>
    <w:rsid w:val="003D4E8A"/>
    <w:rsid w:val="003D4F8B"/>
    <w:rsid w:val="003D5307"/>
    <w:rsid w:val="003D6672"/>
    <w:rsid w:val="003D66C9"/>
    <w:rsid w:val="003D6AA4"/>
    <w:rsid w:val="003D70B4"/>
    <w:rsid w:val="003D70C8"/>
    <w:rsid w:val="003E00FF"/>
    <w:rsid w:val="003E07D5"/>
    <w:rsid w:val="003E0F81"/>
    <w:rsid w:val="003E11F5"/>
    <w:rsid w:val="003E1457"/>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5717"/>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EAE"/>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E85"/>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4F86"/>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B22"/>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2B7"/>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089C"/>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56FB"/>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62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645"/>
    <w:rsid w:val="00505D82"/>
    <w:rsid w:val="00505E4F"/>
    <w:rsid w:val="00506B38"/>
    <w:rsid w:val="00507541"/>
    <w:rsid w:val="00507966"/>
    <w:rsid w:val="00507B7B"/>
    <w:rsid w:val="00507F8E"/>
    <w:rsid w:val="00510836"/>
    <w:rsid w:val="00510E09"/>
    <w:rsid w:val="00510EB4"/>
    <w:rsid w:val="0051166C"/>
    <w:rsid w:val="00511DD3"/>
    <w:rsid w:val="00512BF9"/>
    <w:rsid w:val="0051335C"/>
    <w:rsid w:val="00513D22"/>
    <w:rsid w:val="00514C53"/>
    <w:rsid w:val="00516437"/>
    <w:rsid w:val="00517156"/>
    <w:rsid w:val="00517176"/>
    <w:rsid w:val="005172CF"/>
    <w:rsid w:val="0051780B"/>
    <w:rsid w:val="00520DD8"/>
    <w:rsid w:val="00521461"/>
    <w:rsid w:val="005217D0"/>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0AB8"/>
    <w:rsid w:val="00530DFC"/>
    <w:rsid w:val="00531095"/>
    <w:rsid w:val="005310D1"/>
    <w:rsid w:val="0053113A"/>
    <w:rsid w:val="00531350"/>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A91"/>
    <w:rsid w:val="00554EA2"/>
    <w:rsid w:val="00555230"/>
    <w:rsid w:val="00555BDA"/>
    <w:rsid w:val="00556110"/>
    <w:rsid w:val="00556165"/>
    <w:rsid w:val="005567D1"/>
    <w:rsid w:val="00556938"/>
    <w:rsid w:val="00556BA9"/>
    <w:rsid w:val="00556EBA"/>
    <w:rsid w:val="00557176"/>
    <w:rsid w:val="00557CF6"/>
    <w:rsid w:val="005601B8"/>
    <w:rsid w:val="005602D3"/>
    <w:rsid w:val="0056043F"/>
    <w:rsid w:val="0056073C"/>
    <w:rsid w:val="00560B95"/>
    <w:rsid w:val="00561AE9"/>
    <w:rsid w:val="00561B79"/>
    <w:rsid w:val="00562641"/>
    <w:rsid w:val="00562823"/>
    <w:rsid w:val="00562927"/>
    <w:rsid w:val="00562BEE"/>
    <w:rsid w:val="00562C57"/>
    <w:rsid w:val="00563301"/>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0914"/>
    <w:rsid w:val="005B12FA"/>
    <w:rsid w:val="005B280F"/>
    <w:rsid w:val="005B2F11"/>
    <w:rsid w:val="005B3936"/>
    <w:rsid w:val="005B4923"/>
    <w:rsid w:val="005B587B"/>
    <w:rsid w:val="005B5DA0"/>
    <w:rsid w:val="005B63CA"/>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0A6"/>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CBF"/>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4D7F"/>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74"/>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66C"/>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1F68"/>
    <w:rsid w:val="006A2074"/>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423"/>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D41"/>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4249"/>
    <w:rsid w:val="006F69F6"/>
    <w:rsid w:val="006F6BCB"/>
    <w:rsid w:val="006F7104"/>
    <w:rsid w:val="006F73FC"/>
    <w:rsid w:val="006F778D"/>
    <w:rsid w:val="00701020"/>
    <w:rsid w:val="007011CA"/>
    <w:rsid w:val="00701265"/>
    <w:rsid w:val="00701AFC"/>
    <w:rsid w:val="007022EC"/>
    <w:rsid w:val="00702848"/>
    <w:rsid w:val="007028F0"/>
    <w:rsid w:val="00703563"/>
    <w:rsid w:val="007039E6"/>
    <w:rsid w:val="00703CB5"/>
    <w:rsid w:val="00703CE8"/>
    <w:rsid w:val="00704737"/>
    <w:rsid w:val="00704C1B"/>
    <w:rsid w:val="0070548B"/>
    <w:rsid w:val="007059EA"/>
    <w:rsid w:val="00705AB8"/>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0C14"/>
    <w:rsid w:val="0073108A"/>
    <w:rsid w:val="0073168B"/>
    <w:rsid w:val="00731937"/>
    <w:rsid w:val="00732030"/>
    <w:rsid w:val="00732288"/>
    <w:rsid w:val="00732488"/>
    <w:rsid w:val="007325D6"/>
    <w:rsid w:val="00732AD8"/>
    <w:rsid w:val="00734E3B"/>
    <w:rsid w:val="00734FE4"/>
    <w:rsid w:val="00735EAB"/>
    <w:rsid w:val="0073663C"/>
    <w:rsid w:val="0073689E"/>
    <w:rsid w:val="00737F14"/>
    <w:rsid w:val="00740175"/>
    <w:rsid w:val="00740A8B"/>
    <w:rsid w:val="00740ECE"/>
    <w:rsid w:val="0074107F"/>
    <w:rsid w:val="0074158C"/>
    <w:rsid w:val="007421CE"/>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395"/>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75F"/>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B7F"/>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919"/>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2EE"/>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8A7"/>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09D"/>
    <w:rsid w:val="00810628"/>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1"/>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280"/>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25"/>
    <w:rsid w:val="00864874"/>
    <w:rsid w:val="0086499C"/>
    <w:rsid w:val="00864D16"/>
    <w:rsid w:val="00864EF0"/>
    <w:rsid w:val="0086570D"/>
    <w:rsid w:val="00865D0F"/>
    <w:rsid w:val="00866CE4"/>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DDE"/>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3D4"/>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C95"/>
    <w:rsid w:val="008F2E1D"/>
    <w:rsid w:val="008F2EF1"/>
    <w:rsid w:val="008F3169"/>
    <w:rsid w:val="008F350F"/>
    <w:rsid w:val="008F3695"/>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45"/>
    <w:rsid w:val="009071FB"/>
    <w:rsid w:val="00907A00"/>
    <w:rsid w:val="00907F64"/>
    <w:rsid w:val="0091029D"/>
    <w:rsid w:val="0091073A"/>
    <w:rsid w:val="00910879"/>
    <w:rsid w:val="00911B91"/>
    <w:rsid w:val="00912025"/>
    <w:rsid w:val="00912521"/>
    <w:rsid w:val="009128A3"/>
    <w:rsid w:val="009129F2"/>
    <w:rsid w:val="00912F94"/>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63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66"/>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A52"/>
    <w:rsid w:val="009A4B34"/>
    <w:rsid w:val="009A51CB"/>
    <w:rsid w:val="009A5206"/>
    <w:rsid w:val="009A5287"/>
    <w:rsid w:val="009A5A0E"/>
    <w:rsid w:val="009A5B03"/>
    <w:rsid w:val="009A670D"/>
    <w:rsid w:val="009A6F0F"/>
    <w:rsid w:val="009A757C"/>
    <w:rsid w:val="009A76A0"/>
    <w:rsid w:val="009A7701"/>
    <w:rsid w:val="009A780F"/>
    <w:rsid w:val="009A78D4"/>
    <w:rsid w:val="009A7AB7"/>
    <w:rsid w:val="009A7E24"/>
    <w:rsid w:val="009B06F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4D58"/>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297"/>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42F"/>
    <w:rsid w:val="009D4706"/>
    <w:rsid w:val="009D5092"/>
    <w:rsid w:val="009D5A20"/>
    <w:rsid w:val="009D65EF"/>
    <w:rsid w:val="009D7116"/>
    <w:rsid w:val="009D7596"/>
    <w:rsid w:val="009D7930"/>
    <w:rsid w:val="009D79C2"/>
    <w:rsid w:val="009E0460"/>
    <w:rsid w:val="009E0601"/>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4A7"/>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56F"/>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A0"/>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9EB"/>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17"/>
    <w:rsid w:val="00A61C90"/>
    <w:rsid w:val="00A61D9B"/>
    <w:rsid w:val="00A6211F"/>
    <w:rsid w:val="00A62989"/>
    <w:rsid w:val="00A62F23"/>
    <w:rsid w:val="00A63094"/>
    <w:rsid w:val="00A6309D"/>
    <w:rsid w:val="00A63756"/>
    <w:rsid w:val="00A639E3"/>
    <w:rsid w:val="00A6462D"/>
    <w:rsid w:val="00A6474D"/>
    <w:rsid w:val="00A647E4"/>
    <w:rsid w:val="00A648A0"/>
    <w:rsid w:val="00A64938"/>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EA9"/>
    <w:rsid w:val="00A81609"/>
    <w:rsid w:val="00A817E5"/>
    <w:rsid w:val="00A82130"/>
    <w:rsid w:val="00A82200"/>
    <w:rsid w:val="00A82495"/>
    <w:rsid w:val="00A82567"/>
    <w:rsid w:val="00A826AE"/>
    <w:rsid w:val="00A82B27"/>
    <w:rsid w:val="00A82DC0"/>
    <w:rsid w:val="00A82EF3"/>
    <w:rsid w:val="00A8313C"/>
    <w:rsid w:val="00A83681"/>
    <w:rsid w:val="00A84170"/>
    <w:rsid w:val="00A84C38"/>
    <w:rsid w:val="00A84FD0"/>
    <w:rsid w:val="00A85731"/>
    <w:rsid w:val="00A858B2"/>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52D"/>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0A6"/>
    <w:rsid w:val="00AB0123"/>
    <w:rsid w:val="00AB08D7"/>
    <w:rsid w:val="00AB1553"/>
    <w:rsid w:val="00AB2548"/>
    <w:rsid w:val="00AB2A52"/>
    <w:rsid w:val="00AB2C9C"/>
    <w:rsid w:val="00AB2EA4"/>
    <w:rsid w:val="00AB36A1"/>
    <w:rsid w:val="00AB3AD8"/>
    <w:rsid w:val="00AB40B1"/>
    <w:rsid w:val="00AB4111"/>
    <w:rsid w:val="00AB425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1AF"/>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B03"/>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895"/>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1F77"/>
    <w:rsid w:val="00B023A9"/>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AA5"/>
    <w:rsid w:val="00B10FB5"/>
    <w:rsid w:val="00B11A35"/>
    <w:rsid w:val="00B12E28"/>
    <w:rsid w:val="00B12FBE"/>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542"/>
    <w:rsid w:val="00B35B06"/>
    <w:rsid w:val="00B36966"/>
    <w:rsid w:val="00B3776C"/>
    <w:rsid w:val="00B37969"/>
    <w:rsid w:val="00B40690"/>
    <w:rsid w:val="00B40FEB"/>
    <w:rsid w:val="00B418BA"/>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49A"/>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553"/>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03B"/>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6D58"/>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B3A"/>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1E9"/>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088"/>
    <w:rsid w:val="00C37DCF"/>
    <w:rsid w:val="00C41448"/>
    <w:rsid w:val="00C41C5D"/>
    <w:rsid w:val="00C41E93"/>
    <w:rsid w:val="00C44908"/>
    <w:rsid w:val="00C450B6"/>
    <w:rsid w:val="00C4541E"/>
    <w:rsid w:val="00C45696"/>
    <w:rsid w:val="00C456FE"/>
    <w:rsid w:val="00C45C7E"/>
    <w:rsid w:val="00C45E20"/>
    <w:rsid w:val="00C466E3"/>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95C"/>
    <w:rsid w:val="00C56A00"/>
    <w:rsid w:val="00C56C4F"/>
    <w:rsid w:val="00C57817"/>
    <w:rsid w:val="00C57A78"/>
    <w:rsid w:val="00C6057E"/>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122"/>
    <w:rsid w:val="00C84519"/>
    <w:rsid w:val="00C847FA"/>
    <w:rsid w:val="00C84FED"/>
    <w:rsid w:val="00C8647A"/>
    <w:rsid w:val="00C86516"/>
    <w:rsid w:val="00C8689E"/>
    <w:rsid w:val="00C86B61"/>
    <w:rsid w:val="00C871F9"/>
    <w:rsid w:val="00C87581"/>
    <w:rsid w:val="00C8777C"/>
    <w:rsid w:val="00C87F39"/>
    <w:rsid w:val="00C900A1"/>
    <w:rsid w:val="00C90167"/>
    <w:rsid w:val="00C90355"/>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16C"/>
    <w:rsid w:val="00CA3386"/>
    <w:rsid w:val="00CA365D"/>
    <w:rsid w:val="00CA3BBB"/>
    <w:rsid w:val="00CA45E2"/>
    <w:rsid w:val="00CA46E7"/>
    <w:rsid w:val="00CA4B34"/>
    <w:rsid w:val="00CA558D"/>
    <w:rsid w:val="00CA58FC"/>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778"/>
    <w:rsid w:val="00CF3020"/>
    <w:rsid w:val="00CF3278"/>
    <w:rsid w:val="00CF346F"/>
    <w:rsid w:val="00CF3A3C"/>
    <w:rsid w:val="00CF4175"/>
    <w:rsid w:val="00CF4245"/>
    <w:rsid w:val="00CF45DD"/>
    <w:rsid w:val="00CF4D45"/>
    <w:rsid w:val="00CF4E8F"/>
    <w:rsid w:val="00CF54B4"/>
    <w:rsid w:val="00CF58FE"/>
    <w:rsid w:val="00CF5D42"/>
    <w:rsid w:val="00CF5DCC"/>
    <w:rsid w:val="00CF5F17"/>
    <w:rsid w:val="00CF6286"/>
    <w:rsid w:val="00CF62B7"/>
    <w:rsid w:val="00CF6A35"/>
    <w:rsid w:val="00CF6A86"/>
    <w:rsid w:val="00CF6CC9"/>
    <w:rsid w:val="00CF7BB2"/>
    <w:rsid w:val="00CF7DA3"/>
    <w:rsid w:val="00D009C0"/>
    <w:rsid w:val="00D00FD6"/>
    <w:rsid w:val="00D01FA6"/>
    <w:rsid w:val="00D0206E"/>
    <w:rsid w:val="00D0210F"/>
    <w:rsid w:val="00D02608"/>
    <w:rsid w:val="00D02C69"/>
    <w:rsid w:val="00D02D95"/>
    <w:rsid w:val="00D02F55"/>
    <w:rsid w:val="00D0304D"/>
    <w:rsid w:val="00D031D2"/>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0D"/>
    <w:rsid w:val="00D137CE"/>
    <w:rsid w:val="00D13804"/>
    <w:rsid w:val="00D13B54"/>
    <w:rsid w:val="00D15025"/>
    <w:rsid w:val="00D1574C"/>
    <w:rsid w:val="00D15798"/>
    <w:rsid w:val="00D158CC"/>
    <w:rsid w:val="00D15A0F"/>
    <w:rsid w:val="00D15EA5"/>
    <w:rsid w:val="00D15FD1"/>
    <w:rsid w:val="00D16A49"/>
    <w:rsid w:val="00D17349"/>
    <w:rsid w:val="00D17BA8"/>
    <w:rsid w:val="00D20376"/>
    <w:rsid w:val="00D20671"/>
    <w:rsid w:val="00D207AB"/>
    <w:rsid w:val="00D215DE"/>
    <w:rsid w:val="00D21666"/>
    <w:rsid w:val="00D21812"/>
    <w:rsid w:val="00D2215C"/>
    <w:rsid w:val="00D22697"/>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37"/>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AF"/>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9E7"/>
    <w:rsid w:val="00DD7D99"/>
    <w:rsid w:val="00DD7FB2"/>
    <w:rsid w:val="00DE04B5"/>
    <w:rsid w:val="00DE04D9"/>
    <w:rsid w:val="00DE0931"/>
    <w:rsid w:val="00DE0BD4"/>
    <w:rsid w:val="00DE0F3F"/>
    <w:rsid w:val="00DE123D"/>
    <w:rsid w:val="00DE1E1F"/>
    <w:rsid w:val="00DE2576"/>
    <w:rsid w:val="00DE2ACB"/>
    <w:rsid w:val="00DE33D8"/>
    <w:rsid w:val="00DE3403"/>
    <w:rsid w:val="00DE3576"/>
    <w:rsid w:val="00DE36EE"/>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20E"/>
    <w:rsid w:val="00E009CB"/>
    <w:rsid w:val="00E00BDA"/>
    <w:rsid w:val="00E00D3E"/>
    <w:rsid w:val="00E01535"/>
    <w:rsid w:val="00E029A7"/>
    <w:rsid w:val="00E02DD0"/>
    <w:rsid w:val="00E0334E"/>
    <w:rsid w:val="00E03447"/>
    <w:rsid w:val="00E038CC"/>
    <w:rsid w:val="00E03A8D"/>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4E42"/>
    <w:rsid w:val="00E152A2"/>
    <w:rsid w:val="00E15D51"/>
    <w:rsid w:val="00E16321"/>
    <w:rsid w:val="00E168F0"/>
    <w:rsid w:val="00E177BC"/>
    <w:rsid w:val="00E20240"/>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747"/>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47D91"/>
    <w:rsid w:val="00E50382"/>
    <w:rsid w:val="00E50E19"/>
    <w:rsid w:val="00E50F38"/>
    <w:rsid w:val="00E514E3"/>
    <w:rsid w:val="00E5184B"/>
    <w:rsid w:val="00E51AF9"/>
    <w:rsid w:val="00E5234E"/>
    <w:rsid w:val="00E53ADF"/>
    <w:rsid w:val="00E53BCD"/>
    <w:rsid w:val="00E5409A"/>
    <w:rsid w:val="00E54D85"/>
    <w:rsid w:val="00E56B40"/>
    <w:rsid w:val="00E56CE6"/>
    <w:rsid w:val="00E56ED6"/>
    <w:rsid w:val="00E5717B"/>
    <w:rsid w:val="00E571CA"/>
    <w:rsid w:val="00E578E2"/>
    <w:rsid w:val="00E5799B"/>
    <w:rsid w:val="00E57F1F"/>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8B3"/>
    <w:rsid w:val="00E66A4B"/>
    <w:rsid w:val="00E66DDE"/>
    <w:rsid w:val="00E66F30"/>
    <w:rsid w:val="00E670F9"/>
    <w:rsid w:val="00E671AC"/>
    <w:rsid w:val="00E7013C"/>
    <w:rsid w:val="00E704CD"/>
    <w:rsid w:val="00E70562"/>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D9F"/>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79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546"/>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27747"/>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4AD9"/>
    <w:rsid w:val="00F450B4"/>
    <w:rsid w:val="00F45760"/>
    <w:rsid w:val="00F45A5F"/>
    <w:rsid w:val="00F45C0A"/>
    <w:rsid w:val="00F45C2B"/>
    <w:rsid w:val="00F462E1"/>
    <w:rsid w:val="00F46408"/>
    <w:rsid w:val="00F46454"/>
    <w:rsid w:val="00F465AB"/>
    <w:rsid w:val="00F4672C"/>
    <w:rsid w:val="00F469D4"/>
    <w:rsid w:val="00F4786F"/>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A95"/>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66D"/>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665"/>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2520A2A"/>
    <w:rsid w:val="03BFC2F1"/>
    <w:rsid w:val="0B1D7C3A"/>
    <w:rsid w:val="105A43FB"/>
    <w:rsid w:val="15A8AAEB"/>
    <w:rsid w:val="197B0AB2"/>
    <w:rsid w:val="1A085304"/>
    <w:rsid w:val="1A282C35"/>
    <w:rsid w:val="266B354C"/>
    <w:rsid w:val="26958C1D"/>
    <w:rsid w:val="32A44C76"/>
    <w:rsid w:val="335B2E3E"/>
    <w:rsid w:val="3A7C396C"/>
    <w:rsid w:val="3C8BB06D"/>
    <w:rsid w:val="42F958E6"/>
    <w:rsid w:val="47ADFEA0"/>
    <w:rsid w:val="48A998F9"/>
    <w:rsid w:val="4A035522"/>
    <w:rsid w:val="4EAD05DD"/>
    <w:rsid w:val="51F57BEF"/>
    <w:rsid w:val="55C1AE18"/>
    <w:rsid w:val="596A88E8"/>
    <w:rsid w:val="5C00912A"/>
    <w:rsid w:val="60AD427C"/>
    <w:rsid w:val="6E1892B8"/>
    <w:rsid w:val="7136F271"/>
    <w:rsid w:val="7165A7D4"/>
    <w:rsid w:val="73824083"/>
    <w:rsid w:val="742BED47"/>
    <w:rsid w:val="75135990"/>
    <w:rsid w:val="7C5C56AE"/>
    <w:rsid w:val="7DFD7774"/>
    <w:rsid w:val="7FE1954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F82F3A6A-7624-4DCD-8313-1D78FEA88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131601773">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270020005">
      <w:bodyDiv w:val="1"/>
      <w:marLeft w:val="0"/>
      <w:marRight w:val="0"/>
      <w:marTop w:val="0"/>
      <w:marBottom w:val="0"/>
      <w:divBdr>
        <w:top w:val="none" w:sz="0" w:space="0" w:color="auto"/>
        <w:left w:val="none" w:sz="0" w:space="0" w:color="auto"/>
        <w:bottom w:val="none" w:sz="0" w:space="0" w:color="auto"/>
        <w:right w:val="none" w:sz="0" w:space="0" w:color="auto"/>
      </w:divBdr>
      <w:divsChild>
        <w:div w:id="430394150">
          <w:marLeft w:val="547"/>
          <w:marRight w:val="0"/>
          <w:marTop w:val="0"/>
          <w:marBottom w:val="0"/>
          <w:divBdr>
            <w:top w:val="none" w:sz="0" w:space="0" w:color="auto"/>
            <w:left w:val="none" w:sz="0" w:space="0" w:color="auto"/>
            <w:bottom w:val="none" w:sz="0" w:space="0" w:color="auto"/>
            <w:right w:val="none" w:sz="0" w:space="0" w:color="auto"/>
          </w:divBdr>
        </w:div>
      </w:divsChild>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052926764">
      <w:bodyDiv w:val="1"/>
      <w:marLeft w:val="0"/>
      <w:marRight w:val="0"/>
      <w:marTop w:val="0"/>
      <w:marBottom w:val="0"/>
      <w:divBdr>
        <w:top w:val="none" w:sz="0" w:space="0" w:color="auto"/>
        <w:left w:val="none" w:sz="0" w:space="0" w:color="auto"/>
        <w:bottom w:val="none" w:sz="0" w:space="0" w:color="auto"/>
        <w:right w:val="none" w:sz="0" w:space="0" w:color="auto"/>
      </w:divBdr>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384014971">
      <w:bodyDiv w:val="1"/>
      <w:marLeft w:val="0"/>
      <w:marRight w:val="0"/>
      <w:marTop w:val="0"/>
      <w:marBottom w:val="0"/>
      <w:divBdr>
        <w:top w:val="none" w:sz="0" w:space="0" w:color="auto"/>
        <w:left w:val="none" w:sz="0" w:space="0" w:color="auto"/>
        <w:bottom w:val="none" w:sz="0" w:space="0" w:color="auto"/>
        <w:right w:val="none" w:sz="0" w:space="0" w:color="auto"/>
      </w:divBdr>
    </w:div>
    <w:div w:id="1489398539">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customer.service@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careers.vic.gov.au/victorian-public-sector/public-sector-values-integrity"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www.deeca.vic.gov.au" TargetMode="Externa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2.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4.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5.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DOCID1096-922493358-94</_dlc_DocId>
    <_dlc_DocIdUrl xmlns="a5f32de4-e402-4188-b034-e71ca7d22e54">
      <Url>https://delwpvicgovau.sharepoint.com/sites/ecm_1096/_layouts/15/DocIdRedir.aspx?ID=DOCID1096-922493358-94</Url>
      <Description>DOCID1096-922493358-94</Description>
    </_dlc_DocIdUrl>
    <DLCPolicyLabelValue xmlns="9c4c9ff1-6507-4003-9a10-6bc219b54808">Version 0.22</DLCPolicyLabelValue>
    <DLCPolicyLabelClientValue xmlns="9c4c9ff1-6507-4003-9a10-6bc219b54808">Version {_UIVersionString}</DLCPolicyLabelClientValue>
    <DLCPolicyLabelLock xmlns="9c4c9ff1-6507-4003-9a10-6bc219b54808" xsi:nil="true"/>
    <Branch xmlns="1b359fe1-3e3a-4ae7-9c6e-bfc0ca44a9dc">Forest &amp; Fire Planning</Branch>
    <Noofpositions xmlns="1b359fe1-3e3a-4ae7-9c6e-bfc0ca44a9dc">4</Noofpositions>
    <Tenure xmlns="1b359fe1-3e3a-4ae7-9c6e-bfc0ca44a9dc">Ongoing</Tenure>
    <Financial_x0020_Year xmlns="a5f32de4-e402-4188-b034-e71ca7d22e54" xsi:nil="true"/>
    <Division xmlns="1b359fe1-3e3a-4ae7-9c6e-bfc0ca44a9dc">Forest &amp; Fire Operations (FFOD)</Division>
    <Position_x0020_ID xmlns="1b359fe1-3e3a-4ae7-9c6e-bfc0ca44a9dc">x7</Position_x0020_ID>
    <Grade xmlns="1b359fe1-3e3a-4ae7-9c6e-bfc0ca44a9dc">VPS Grade 3</Grade>
    <Unit xmlns="1b359fe1-3e3a-4ae7-9c6e-bfc0ca44a9dc">Regional Forest and Fire Planning</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FFOD557</EOIID>
    <Region xmlns="bb8a5b01-2c8e-4818-bd11-6ca6867ccd6e">
      <Value>Barwon South West (FFOD)</Value>
      <Value>Gippsland (FFOD)</Value>
      <Value>Grampians (FFOD)</Value>
      <Value>Hume (FFOD)</Value>
      <Value>Loddon Mallee (FFOD)</Value>
      <Value>Port Phillip (FFOD)</Value>
    </Region>
    <ManagersName xmlns="http://schemas.microsoft.com/sharepoint/v3" xsi:nil="true"/>
    <Employee_Name xmlns="9fd47c19-1c4a-4d7d-b342-c10cef269344">
      <UserInfo>
        <DisplayName/>
        <AccountId xsi:nil="true"/>
        <AccountType/>
      </UserInfo>
    </Employee_Name>
  </documentManagement>
</p:properties>
</file>

<file path=customXml/item8.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C8D138CF-0170-41B4-BA28-51DEFAE40837}">
  <ds:schemaRefs>
    <ds:schemaRef ds:uri="office.server.policy"/>
  </ds:schemaRefs>
</ds:datastoreItem>
</file>

<file path=customXml/itemProps4.xml><?xml version="1.0" encoding="utf-8"?>
<ds:datastoreItem xmlns:ds="http://schemas.openxmlformats.org/officeDocument/2006/customXml" ds:itemID="{B7DBB6C7-8C22-4FF1-8339-27046B0560B0}">
  <ds:schemaRefs>
    <ds:schemaRef ds:uri="Microsoft.SharePoint.Taxonomy.ContentTypeSync"/>
  </ds:schemaRefs>
</ds:datastoreItem>
</file>

<file path=customXml/itemProps5.xml><?xml version="1.0" encoding="utf-8"?>
<ds:datastoreItem xmlns:ds="http://schemas.openxmlformats.org/officeDocument/2006/customXml" ds:itemID="{BA9A59F1-3D5E-4351-853A-B7E481C8E400}">
  <ds:schemaRefs>
    <ds:schemaRef ds:uri="http://schemas.microsoft.com/sharepoint/events"/>
    <ds:schemaRef ds:uri=""/>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8.xml><?xml version="1.0" encoding="utf-8"?>
<ds:datastoreItem xmlns:ds="http://schemas.openxmlformats.org/officeDocument/2006/customXml" ds:itemID="{BC60DE3D-6E7F-4A09-93E2-ADD41AC8A9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1695</Words>
  <Characters>10523</Characters>
  <Application>Microsoft Office Word</Application>
  <DocSecurity>0</DocSecurity>
  <Lines>198</Lines>
  <Paragraphs>114</Paragraphs>
  <ScaleCrop>false</ScaleCrop>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Forest Planning Officer</dc:title>
  <dc:subject/>
  <dc:creator>Maree Lawson (DEECA)</dc:creator>
  <cp:keywords/>
  <dc:description/>
  <cp:lastModifiedBy>Elizabeth J Baxendale (DEECA)</cp:lastModifiedBy>
  <cp:revision>4</cp:revision>
  <cp:lastPrinted>2022-06-18T12:14:00Z</cp:lastPrinted>
  <dcterms:created xsi:type="dcterms:W3CDTF">2025-11-13T05:10:00Z</dcterms:created>
  <dcterms:modified xsi:type="dcterms:W3CDTF">2025-11-17T03:53:00Z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aa63be29-9fad-43e9-ac46-722f055f4808</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Polices Procedure">
    <vt:lpwstr>15;#Administration|51c21ac7-bf93-4151-9336-cb224cdf56e7</vt:lpwstr>
  </property>
  <property fmtid="{D5CDD505-2E9C-101B-9397-08002B2CF9AE}" pid="25" name="_docset_NoMedatataSyncRequired">
    <vt:lpwstr>False</vt:lpwstr>
  </property>
  <property fmtid="{D5CDD505-2E9C-101B-9397-08002B2CF9AE}" pid="26" name="Order">
    <vt:r8>104300</vt:r8>
  </property>
  <property fmtid="{D5CDD505-2E9C-101B-9397-08002B2CF9AE}" pid="27" name="xd_ProgID">
    <vt:lpwstr/>
  </property>
  <property fmtid="{D5CDD505-2E9C-101B-9397-08002B2CF9AE}" pid="28" name="DocumentSetDescription">
    <vt:lpwstr/>
  </property>
  <property fmtid="{D5CDD505-2E9C-101B-9397-08002B2CF9AE}" pid="29" name="ComplianceAssetId">
    <vt:lpwstr/>
  </property>
  <property fmtid="{D5CDD505-2E9C-101B-9397-08002B2CF9AE}" pid="30" name="TemplateUrl">
    <vt:lpwstr/>
  </property>
  <property fmtid="{D5CDD505-2E9C-101B-9397-08002B2CF9AE}" pid="31" name="h81f2c99e50046799065ebcadc818b4b">
    <vt:lpwstr>Administration|51c21ac7-bf93-4151-9336-cb224cdf56e7</vt:lpwstr>
  </property>
  <property fmtid="{D5CDD505-2E9C-101B-9397-08002B2CF9AE}" pid="32" name="_ExtendedDescription">
    <vt:lpwstr/>
  </property>
  <property fmtid="{D5CDD505-2E9C-101B-9397-08002B2CF9AE}" pid="33" name="TriggerFlowInfo">
    <vt:lpwstr/>
  </property>
  <property fmtid="{D5CDD505-2E9C-101B-9397-08002B2CF9AE}" pid="34" name="xd_Signature">
    <vt:bool>false</vt:bool>
  </property>
  <property fmtid="{D5CDD505-2E9C-101B-9397-08002B2CF9AE}" pid="35"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6" name="Records Class HR Admin">
    <vt:lpwstr>14;#Position Description|9b605b16-5ff4-4142-9815-57489365a519</vt:lpwstr>
  </property>
</Properties>
</file>