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61312"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C0D2A6"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145846E5" w:rsidR="00495B3B" w:rsidRPr="00495B3B" w:rsidRDefault="008054A2" w:rsidP="00495B3B">
            <w:pPr>
              <w:spacing w:before="0" w:after="0"/>
              <w:ind w:left="57" w:right="-450"/>
              <w:rPr>
                <w:rFonts w:ascii="Arial" w:hAnsi="Arial" w:cs="Arial"/>
                <w:color w:val="363534"/>
                <w:szCs w:val="22"/>
              </w:rPr>
            </w:pPr>
            <w:r>
              <w:rPr>
                <w:rFonts w:ascii="Arial" w:hAnsi="Arial" w:cs="Arial"/>
                <w:color w:val="363534"/>
                <w:szCs w:val="22"/>
              </w:rPr>
              <w:t>Manager – Policy and Strategy</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1B0E9ED" w:rsidR="00495B3B" w:rsidRPr="00495B3B" w:rsidRDefault="00D33B11" w:rsidP="00495B3B">
            <w:pPr>
              <w:spacing w:before="0" w:after="0"/>
              <w:ind w:left="57" w:right="-450"/>
              <w:rPr>
                <w:rFonts w:ascii="Arial" w:hAnsi="Arial" w:cs="Arial"/>
                <w:color w:val="363534"/>
                <w:szCs w:val="22"/>
              </w:rPr>
            </w:pPr>
            <w:r>
              <w:rPr>
                <w:rFonts w:ascii="Arial" w:hAnsi="Arial" w:cs="Arial"/>
                <w:color w:val="363534"/>
                <w:szCs w:val="22"/>
              </w:rPr>
              <w:t>50967586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48388758" w:rsidR="00495B3B" w:rsidRPr="00495B3B" w:rsidRDefault="002074E4" w:rsidP="00495B3B">
            <w:pPr>
              <w:spacing w:before="0" w:after="0"/>
              <w:ind w:left="57" w:right="-450"/>
              <w:rPr>
                <w:rFonts w:ascii="Arial" w:hAnsi="Arial" w:cs="Arial"/>
                <w:color w:val="363534"/>
                <w:szCs w:val="22"/>
              </w:rPr>
            </w:pPr>
            <w:r>
              <w:rPr>
                <w:rFonts w:ascii="Arial" w:hAnsi="Arial" w:cs="Arial"/>
                <w:color w:val="363534"/>
                <w:szCs w:val="22"/>
              </w:rPr>
              <w:t>VPS</w:t>
            </w:r>
            <w:r w:rsidR="005B3CA9">
              <w:rPr>
                <w:rFonts w:ascii="Arial" w:hAnsi="Arial" w:cs="Arial"/>
                <w:color w:val="363534"/>
                <w:szCs w:val="22"/>
              </w:rPr>
              <w:t xml:space="preserve"> Grade </w:t>
            </w:r>
            <w:r>
              <w:rPr>
                <w:rFonts w:ascii="Arial" w:hAnsi="Arial" w:cs="Arial"/>
                <w:color w:val="363534"/>
                <w:szCs w:val="22"/>
              </w:rPr>
              <w:t>6</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B80336C" w:rsidR="00495B3B" w:rsidRPr="00495B3B" w:rsidRDefault="0051359C" w:rsidP="00495B3B">
            <w:pPr>
              <w:spacing w:before="0" w:after="0"/>
              <w:ind w:left="57" w:right="-450"/>
              <w:rPr>
                <w:rFonts w:ascii="Arial" w:hAnsi="Arial" w:cs="Arial"/>
                <w:color w:val="363534"/>
                <w:szCs w:val="22"/>
              </w:rPr>
            </w:pPr>
            <w:r>
              <w:rPr>
                <w:rFonts w:ascii="Arial" w:hAnsi="Arial" w:cs="Arial"/>
                <w:color w:val="363534"/>
                <w:szCs w:val="22"/>
              </w:rPr>
              <w:t>$138,</w:t>
            </w:r>
            <w:r w:rsidR="009B7C2A">
              <w:rPr>
                <w:rFonts w:ascii="Arial" w:hAnsi="Arial" w:cs="Arial"/>
                <w:color w:val="363534"/>
                <w:szCs w:val="22"/>
              </w:rPr>
              <w:t>631</w:t>
            </w:r>
            <w:r w:rsidR="00BA7760">
              <w:rPr>
                <w:rFonts w:ascii="Arial" w:hAnsi="Arial" w:cs="Arial"/>
                <w:color w:val="363534"/>
                <w:szCs w:val="22"/>
              </w:rPr>
              <w:t xml:space="preserve"> </w:t>
            </w:r>
            <w:r w:rsidR="009B7C2A">
              <w:rPr>
                <w:rFonts w:ascii="Arial" w:hAnsi="Arial" w:cs="Arial"/>
                <w:color w:val="363534"/>
                <w:szCs w:val="22"/>
              </w:rPr>
              <w:t>-</w:t>
            </w:r>
            <w:r w:rsidR="00BA7760">
              <w:rPr>
                <w:rFonts w:ascii="Arial" w:hAnsi="Arial" w:cs="Arial"/>
                <w:color w:val="363534"/>
                <w:szCs w:val="22"/>
              </w:rPr>
              <w:t xml:space="preserve"> </w:t>
            </w:r>
            <w:r w:rsidR="009B7C2A">
              <w:rPr>
                <w:rFonts w:ascii="Arial" w:hAnsi="Arial" w:cs="Arial"/>
                <w:color w:val="363534"/>
                <w:szCs w:val="22"/>
              </w:rPr>
              <w:t>$185,518 per annum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4FEDADC"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0540ED98" w:rsidR="00495B3B" w:rsidRPr="00495B3B" w:rsidRDefault="001E6501" w:rsidP="00495B3B">
            <w:pPr>
              <w:spacing w:before="0" w:after="0"/>
              <w:ind w:left="57" w:right="-450"/>
              <w:rPr>
                <w:rFonts w:ascii="Arial" w:hAnsi="Arial" w:cs="Arial"/>
                <w:color w:val="363534"/>
                <w:szCs w:val="22"/>
              </w:rPr>
            </w:pPr>
            <w:r>
              <w:rPr>
                <w:rFonts w:ascii="Arial" w:hAnsi="Arial" w:cs="Arial"/>
                <w:color w:val="363534"/>
                <w:szCs w:val="22"/>
              </w:rPr>
              <w:t>Office of the Secretary</w:t>
            </w:r>
          </w:p>
        </w:tc>
      </w:tr>
      <w:tr w:rsidR="001E6501" w:rsidRPr="00495B3B" w14:paraId="1EBFF7E6" w14:textId="77777777" w:rsidTr="00495B3B">
        <w:trPr>
          <w:trHeight w:val="399"/>
        </w:trPr>
        <w:tc>
          <w:tcPr>
            <w:tcW w:w="2580" w:type="dxa"/>
            <w:tcBorders>
              <w:top w:val="nil"/>
              <w:bottom w:val="nil"/>
              <w:right w:val="nil"/>
            </w:tcBorders>
            <w:vAlign w:val="center"/>
          </w:tcPr>
          <w:p w14:paraId="2AB5EF48" w14:textId="77777777" w:rsidR="001E6501" w:rsidRPr="00495B3B" w:rsidRDefault="001E6501" w:rsidP="001E650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17C5DDA5" w:rsidR="001E6501" w:rsidRPr="00495B3B" w:rsidRDefault="001E6501" w:rsidP="001E6501">
            <w:pPr>
              <w:spacing w:before="0" w:after="0"/>
              <w:ind w:left="57" w:right="-450"/>
              <w:rPr>
                <w:rFonts w:ascii="Arial" w:hAnsi="Arial" w:cs="Arial"/>
                <w:color w:val="363534"/>
                <w:szCs w:val="22"/>
              </w:rPr>
            </w:pPr>
            <w:r>
              <w:rPr>
                <w:rFonts w:ascii="Arial" w:hAnsi="Arial" w:cs="Arial"/>
                <w:color w:val="363534"/>
                <w:szCs w:val="22"/>
              </w:rPr>
              <w:t>Office of the Secretary</w:t>
            </w:r>
          </w:p>
        </w:tc>
      </w:tr>
      <w:tr w:rsidR="001E6501" w:rsidRPr="00495B3B" w14:paraId="37A0D7CE" w14:textId="77777777" w:rsidTr="00633B6B">
        <w:trPr>
          <w:trHeight w:val="648"/>
        </w:trPr>
        <w:tc>
          <w:tcPr>
            <w:tcW w:w="2580" w:type="dxa"/>
            <w:tcBorders>
              <w:top w:val="nil"/>
              <w:bottom w:val="nil"/>
              <w:right w:val="nil"/>
            </w:tcBorders>
            <w:vAlign w:val="center"/>
          </w:tcPr>
          <w:p w14:paraId="4595FCF5" w14:textId="77777777" w:rsidR="001E6501" w:rsidRPr="00495B3B" w:rsidRDefault="001E6501" w:rsidP="001E650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34573654" w14:textId="77777777" w:rsidR="00633B6B" w:rsidRPr="00633B6B" w:rsidRDefault="00633B6B" w:rsidP="00633B6B">
            <w:pPr>
              <w:spacing w:before="0" w:after="0"/>
              <w:ind w:left="57" w:right="-450"/>
              <w:rPr>
                <w:rFonts w:ascii="Arial" w:hAnsi="Arial" w:cs="Arial"/>
                <w:color w:val="363534"/>
                <w:szCs w:val="22"/>
              </w:rPr>
            </w:pPr>
            <w:r w:rsidRPr="00633B6B">
              <w:rPr>
                <w:rFonts w:ascii="Arial" w:hAnsi="Arial" w:cs="Arial"/>
                <w:color w:val="363534"/>
                <w:szCs w:val="22"/>
              </w:rPr>
              <w:t xml:space="preserve">Level 17, 8 Nicholson Street, East Melbourne VIC </w:t>
            </w:r>
          </w:p>
          <w:p w14:paraId="3B7CA3B3" w14:textId="52676F17" w:rsidR="001E6501" w:rsidRPr="00495B3B" w:rsidRDefault="00633B6B" w:rsidP="00633B6B">
            <w:pPr>
              <w:spacing w:before="0" w:after="0"/>
              <w:ind w:left="57" w:right="-450"/>
              <w:rPr>
                <w:rFonts w:ascii="Arial" w:hAnsi="Arial" w:cs="Arial"/>
                <w:color w:val="363534"/>
                <w:szCs w:val="22"/>
              </w:rPr>
            </w:pPr>
            <w:r w:rsidRPr="00633B6B">
              <w:rPr>
                <w:rFonts w:ascii="Arial" w:hAnsi="Arial" w:cs="Arial"/>
                <w:color w:val="363534"/>
                <w:szCs w:val="22"/>
              </w:rPr>
              <w:t>Hybrid working arrangements available</w:t>
            </w:r>
          </w:p>
        </w:tc>
      </w:tr>
      <w:tr w:rsidR="001E6501" w:rsidRPr="00495B3B" w14:paraId="4352AE4A" w14:textId="77777777" w:rsidTr="00495B3B">
        <w:trPr>
          <w:trHeight w:val="399"/>
        </w:trPr>
        <w:tc>
          <w:tcPr>
            <w:tcW w:w="2580" w:type="dxa"/>
            <w:tcBorders>
              <w:top w:val="nil"/>
              <w:bottom w:val="nil"/>
              <w:right w:val="nil"/>
            </w:tcBorders>
            <w:vAlign w:val="center"/>
          </w:tcPr>
          <w:p w14:paraId="3083C225" w14:textId="77777777" w:rsidR="001E6501" w:rsidRPr="00495B3B" w:rsidRDefault="001E6501" w:rsidP="001E650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20721B6" w:rsidR="001E6501" w:rsidRPr="00495B3B" w:rsidRDefault="00A2167E" w:rsidP="001E6501">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Director, Office of the Secretary</w:t>
            </w:r>
          </w:p>
        </w:tc>
      </w:tr>
      <w:tr w:rsidR="001E6501" w:rsidRPr="00495B3B" w14:paraId="35F6D00F" w14:textId="77777777" w:rsidTr="00495B3B">
        <w:trPr>
          <w:trHeight w:val="399"/>
        </w:trPr>
        <w:tc>
          <w:tcPr>
            <w:tcW w:w="2580" w:type="dxa"/>
            <w:tcBorders>
              <w:top w:val="nil"/>
              <w:bottom w:val="nil"/>
              <w:right w:val="nil"/>
            </w:tcBorders>
            <w:vAlign w:val="center"/>
          </w:tcPr>
          <w:p w14:paraId="55F53688" w14:textId="77777777" w:rsidR="001E6501" w:rsidRPr="00495B3B" w:rsidRDefault="001E6501" w:rsidP="001E650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7680F072" w:rsidR="001E6501" w:rsidRPr="00495B3B" w:rsidRDefault="00E32915" w:rsidP="001E6501">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1E6501" w:rsidRPr="00495B3B">
              <w:rPr>
                <w:rFonts w:ascii="Arial" w:hAnsi="Arial" w:cs="Arial"/>
                <w:color w:val="363534"/>
                <w:szCs w:val="22"/>
              </w:rPr>
              <w:tab/>
              <w:t>Yes</w:t>
            </w:r>
            <w:r w:rsidR="001E6501" w:rsidRPr="00495B3B">
              <w:rPr>
                <w:rFonts w:ascii="Arial" w:hAnsi="Arial" w:cs="Arial"/>
                <w:color w:val="363534"/>
                <w:szCs w:val="22"/>
              </w:rPr>
              <w:tab/>
            </w:r>
            <w:r w:rsidR="001E6501" w:rsidRPr="00495B3B">
              <w:rPr>
                <w:rFonts w:ascii="Arial" w:hAnsi="Arial" w:cs="Arial"/>
                <w:color w:val="363534"/>
                <w:szCs w:val="22"/>
              </w:rPr>
              <w:fldChar w:fldCharType="begin">
                <w:ffData>
                  <w:name w:val=""/>
                  <w:enabled/>
                  <w:calcOnExit w:val="0"/>
                  <w:checkBox>
                    <w:size w:val="26"/>
                    <w:default w:val="0"/>
                    <w:checked w:val="0"/>
                  </w:checkBox>
                </w:ffData>
              </w:fldChar>
            </w:r>
            <w:r w:rsidR="001E6501" w:rsidRPr="00495B3B">
              <w:rPr>
                <w:rFonts w:ascii="Arial" w:hAnsi="Arial" w:cs="Arial"/>
                <w:color w:val="363534"/>
                <w:szCs w:val="22"/>
              </w:rPr>
              <w:instrText xml:space="preserve"> FORMCHECKBOX </w:instrText>
            </w:r>
            <w:r w:rsidR="001E6501" w:rsidRPr="00495B3B">
              <w:rPr>
                <w:rFonts w:ascii="Arial" w:hAnsi="Arial" w:cs="Arial"/>
                <w:color w:val="363534"/>
                <w:szCs w:val="22"/>
              </w:rPr>
            </w:r>
            <w:r w:rsidR="001E6501" w:rsidRPr="00495B3B">
              <w:rPr>
                <w:rFonts w:ascii="Arial" w:hAnsi="Arial" w:cs="Arial"/>
                <w:color w:val="363534"/>
                <w:szCs w:val="22"/>
              </w:rPr>
              <w:fldChar w:fldCharType="separate"/>
            </w:r>
            <w:r w:rsidR="001E6501" w:rsidRPr="00495B3B">
              <w:rPr>
                <w:rFonts w:ascii="Arial" w:hAnsi="Arial" w:cs="Arial"/>
                <w:color w:val="363534"/>
                <w:szCs w:val="22"/>
              </w:rPr>
              <w:fldChar w:fldCharType="end"/>
            </w:r>
            <w:r w:rsidR="001E6501" w:rsidRPr="00495B3B">
              <w:rPr>
                <w:rFonts w:ascii="Arial" w:hAnsi="Arial" w:cs="Arial"/>
                <w:color w:val="363534"/>
                <w:szCs w:val="22"/>
              </w:rPr>
              <w:t xml:space="preserve">  No                If yes, how many</w:t>
            </w:r>
            <w:r w:rsidR="001E6501" w:rsidRPr="00803341">
              <w:rPr>
                <w:rFonts w:ascii="Arial" w:hAnsi="Arial" w:cs="Arial"/>
                <w:color w:val="363534"/>
                <w:szCs w:val="22"/>
              </w:rPr>
              <w:t>?</w:t>
            </w:r>
            <w:r w:rsidRPr="00803341">
              <w:rPr>
                <w:rFonts w:ascii="Arial" w:hAnsi="Arial" w:cs="Arial"/>
                <w:color w:val="363534"/>
                <w:szCs w:val="22"/>
              </w:rPr>
              <w:t xml:space="preserve"> 1-2</w:t>
            </w:r>
          </w:p>
        </w:tc>
      </w:tr>
      <w:tr w:rsidR="001E6501" w:rsidRPr="00495B3B" w14:paraId="70C7CF88" w14:textId="77777777" w:rsidTr="00495B3B">
        <w:trPr>
          <w:trHeight w:val="399"/>
        </w:trPr>
        <w:tc>
          <w:tcPr>
            <w:tcW w:w="2580" w:type="dxa"/>
            <w:tcBorders>
              <w:top w:val="nil"/>
              <w:bottom w:val="nil"/>
              <w:right w:val="nil"/>
            </w:tcBorders>
            <w:vAlign w:val="center"/>
          </w:tcPr>
          <w:p w14:paraId="58989FFF" w14:textId="77777777" w:rsidR="001E6501" w:rsidRPr="00495B3B" w:rsidRDefault="001E6501" w:rsidP="001E650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7B05C5C3" w:rsidR="001E6501" w:rsidRPr="00495B3B" w:rsidRDefault="00A2167E" w:rsidP="001E6501">
            <w:pPr>
              <w:spacing w:before="0" w:after="0"/>
              <w:ind w:left="57" w:right="-450"/>
              <w:rPr>
                <w:rFonts w:ascii="Arial" w:hAnsi="Arial" w:cs="Arial"/>
                <w:color w:val="363534"/>
                <w:szCs w:val="22"/>
              </w:rPr>
            </w:pPr>
            <w:r>
              <w:rPr>
                <w:rFonts w:ascii="Arial" w:hAnsi="Arial" w:cs="Arial"/>
                <w:color w:val="363534"/>
                <w:szCs w:val="22"/>
              </w:rPr>
              <w:t>Tess Flottmann, Director – Office of the Secretary, 0466 348 489</w:t>
            </w:r>
          </w:p>
        </w:tc>
      </w:tr>
    </w:tbl>
    <w:p w14:paraId="3C7180FA" w14:textId="77777777" w:rsidR="00495B3B" w:rsidRPr="005B3CA9" w:rsidRDefault="00495B3B" w:rsidP="00495B3B">
      <w:pPr>
        <w:keepNext/>
        <w:spacing w:before="0" w:after="0" w:line="240" w:lineRule="auto"/>
        <w:rPr>
          <w:rFonts w:ascii="Arial" w:hAnsi="Arial" w:cs="Arial"/>
          <w:color w:val="57A84C"/>
          <w:sz w:val="16"/>
          <w:szCs w:val="16"/>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9D641E5" w14:textId="2D491D02" w:rsidR="00A9577F" w:rsidRPr="00A9577F" w:rsidRDefault="00A9577F" w:rsidP="00A9577F">
      <w:pPr>
        <w:keepNext/>
        <w:spacing w:line="240" w:lineRule="auto"/>
        <w:rPr>
          <w:rFonts w:ascii="Arial" w:hAnsi="Arial" w:cs="Arial"/>
          <w:noProof/>
          <w:color w:val="363534"/>
          <w:szCs w:val="22"/>
          <w:lang w:eastAsia="zh-CN"/>
        </w:rPr>
      </w:pPr>
      <w:r w:rsidRPr="00A9577F">
        <w:rPr>
          <w:rFonts w:ascii="Arial" w:hAnsi="Arial" w:cs="Arial"/>
          <w:noProof/>
          <w:color w:val="363534"/>
          <w:szCs w:val="22"/>
          <w:lang w:eastAsia="zh-CN"/>
        </w:rPr>
        <w:t xml:space="preserve">The </w:t>
      </w:r>
      <w:r w:rsidR="008054A2">
        <w:rPr>
          <w:rFonts w:ascii="Arial" w:hAnsi="Arial" w:cs="Arial"/>
          <w:noProof/>
          <w:color w:val="363534"/>
          <w:szCs w:val="22"/>
          <w:lang w:eastAsia="zh-CN"/>
        </w:rPr>
        <w:t>Manager – Policy and Strategy</w:t>
      </w:r>
      <w:r w:rsidRPr="00A9577F">
        <w:rPr>
          <w:rFonts w:ascii="Arial" w:hAnsi="Arial" w:cs="Arial"/>
          <w:noProof/>
          <w:color w:val="363534"/>
          <w:szCs w:val="22"/>
          <w:lang w:eastAsia="zh-CN"/>
        </w:rPr>
        <w:t xml:space="preserve">, Office of the Secretary </w:t>
      </w:r>
      <w:r>
        <w:rPr>
          <w:rFonts w:ascii="Arial" w:hAnsi="Arial" w:cs="Arial"/>
          <w:noProof/>
          <w:color w:val="363534"/>
          <w:szCs w:val="22"/>
          <w:lang w:eastAsia="zh-CN"/>
        </w:rPr>
        <w:t>leads</w:t>
      </w:r>
      <w:r w:rsidRPr="00A9577F">
        <w:rPr>
          <w:rFonts w:ascii="Arial" w:hAnsi="Arial" w:cs="Arial"/>
          <w:noProof/>
          <w:color w:val="363534"/>
          <w:szCs w:val="22"/>
          <w:lang w:eastAsia="zh-CN"/>
        </w:rPr>
        <w:t xml:space="preserve"> a small team to provide advice and support to the Secretary on </w:t>
      </w:r>
      <w:r w:rsidR="00453D36">
        <w:rPr>
          <w:rFonts w:ascii="Arial" w:hAnsi="Arial" w:cs="Arial"/>
          <w:noProof/>
          <w:color w:val="363534"/>
          <w:szCs w:val="22"/>
          <w:lang w:eastAsia="zh-CN"/>
        </w:rPr>
        <w:t>policy and strategy</w:t>
      </w:r>
      <w:r w:rsidRPr="00A9577F">
        <w:rPr>
          <w:rFonts w:ascii="Arial" w:hAnsi="Arial" w:cs="Arial"/>
          <w:noProof/>
          <w:color w:val="363534"/>
          <w:szCs w:val="22"/>
          <w:lang w:eastAsia="zh-CN"/>
        </w:rPr>
        <w:t xml:space="preserve"> issues within, and affecting, the Department of Energy, Environment and Climate Action. </w:t>
      </w:r>
    </w:p>
    <w:p w14:paraId="1BAAC8A2" w14:textId="1E64B654" w:rsidR="00A9577F" w:rsidRPr="00A9577F" w:rsidRDefault="00A9577F" w:rsidP="00A9577F">
      <w:pPr>
        <w:keepNext/>
        <w:spacing w:line="240" w:lineRule="auto"/>
        <w:rPr>
          <w:rFonts w:ascii="Arial" w:hAnsi="Arial" w:cs="Arial"/>
          <w:noProof/>
          <w:color w:val="363534"/>
          <w:szCs w:val="22"/>
          <w:lang w:eastAsia="zh-CN"/>
        </w:rPr>
      </w:pPr>
      <w:r w:rsidRPr="00A9577F">
        <w:rPr>
          <w:rFonts w:ascii="Arial" w:hAnsi="Arial" w:cs="Arial"/>
          <w:noProof/>
          <w:color w:val="363534"/>
          <w:szCs w:val="22"/>
          <w:lang w:eastAsia="zh-CN"/>
        </w:rPr>
        <w:t xml:space="preserve">This role includes the core functions of: (i) </w:t>
      </w:r>
      <w:r w:rsidR="00956EEC">
        <w:rPr>
          <w:rFonts w:ascii="Arial" w:hAnsi="Arial" w:cs="Arial"/>
          <w:noProof/>
          <w:color w:val="363534"/>
          <w:szCs w:val="22"/>
          <w:lang w:eastAsia="zh-CN"/>
        </w:rPr>
        <w:t xml:space="preserve">leading </w:t>
      </w:r>
      <w:r w:rsidR="00EA1E26">
        <w:rPr>
          <w:rFonts w:ascii="Arial" w:hAnsi="Arial" w:cs="Arial"/>
          <w:noProof/>
          <w:color w:val="363534"/>
          <w:szCs w:val="22"/>
          <w:lang w:eastAsia="zh-CN"/>
        </w:rPr>
        <w:t>the delivery</w:t>
      </w:r>
      <w:r w:rsidR="00956EEC">
        <w:rPr>
          <w:rFonts w:ascii="Arial" w:hAnsi="Arial" w:cs="Arial"/>
          <w:noProof/>
          <w:color w:val="363534"/>
          <w:szCs w:val="22"/>
          <w:lang w:eastAsia="zh-CN"/>
        </w:rPr>
        <w:t xml:space="preserve"> </w:t>
      </w:r>
      <w:r w:rsidR="008E6E14">
        <w:rPr>
          <w:rFonts w:ascii="Arial" w:hAnsi="Arial" w:cs="Arial"/>
          <w:noProof/>
          <w:color w:val="363534"/>
          <w:szCs w:val="22"/>
          <w:lang w:eastAsia="zh-CN"/>
        </w:rPr>
        <w:t xml:space="preserve">of </w:t>
      </w:r>
      <w:r w:rsidR="00956EEC">
        <w:rPr>
          <w:rFonts w:ascii="Arial" w:hAnsi="Arial" w:cs="Arial"/>
          <w:noProof/>
          <w:color w:val="363534"/>
          <w:szCs w:val="22"/>
          <w:lang w:eastAsia="zh-CN"/>
        </w:rPr>
        <w:t>priority strategic policy advice and projects</w:t>
      </w:r>
      <w:r w:rsidR="00EA1E26">
        <w:rPr>
          <w:rFonts w:ascii="Arial" w:hAnsi="Arial" w:cs="Arial"/>
          <w:noProof/>
          <w:color w:val="363534"/>
          <w:szCs w:val="22"/>
          <w:lang w:eastAsia="zh-CN"/>
        </w:rPr>
        <w:t xml:space="preserve"> within the Office of the Secretary</w:t>
      </w:r>
      <w:r w:rsidRPr="00A9577F">
        <w:rPr>
          <w:rFonts w:ascii="Arial" w:hAnsi="Arial" w:cs="Arial"/>
          <w:noProof/>
          <w:color w:val="363534"/>
          <w:szCs w:val="22"/>
          <w:lang w:eastAsia="zh-CN"/>
        </w:rPr>
        <w:t>; (ii) supporting the Secretary’s engagement with ministers</w:t>
      </w:r>
      <w:r w:rsidR="002F69CF">
        <w:rPr>
          <w:rFonts w:ascii="Arial" w:hAnsi="Arial" w:cs="Arial"/>
          <w:noProof/>
          <w:color w:val="363534"/>
          <w:szCs w:val="22"/>
          <w:lang w:eastAsia="zh-CN"/>
        </w:rPr>
        <w:t xml:space="preserve"> and</w:t>
      </w:r>
      <w:r w:rsidRPr="00A9577F">
        <w:rPr>
          <w:rFonts w:ascii="Arial" w:hAnsi="Arial" w:cs="Arial"/>
          <w:noProof/>
          <w:color w:val="363534"/>
          <w:szCs w:val="22"/>
          <w:lang w:eastAsia="zh-CN"/>
        </w:rPr>
        <w:t xml:space="preserve"> stakeholders</w:t>
      </w:r>
      <w:r w:rsidR="00EA1E26">
        <w:rPr>
          <w:rFonts w:ascii="Arial" w:hAnsi="Arial" w:cs="Arial"/>
          <w:noProof/>
          <w:color w:val="363534"/>
          <w:szCs w:val="22"/>
          <w:lang w:eastAsia="zh-CN"/>
        </w:rPr>
        <w:t xml:space="preserve"> to deliver optimal outcomes for DEECA’s portfolios</w:t>
      </w:r>
      <w:r w:rsidRPr="00A9577F">
        <w:rPr>
          <w:rFonts w:ascii="Arial" w:hAnsi="Arial" w:cs="Arial"/>
          <w:noProof/>
          <w:color w:val="363534"/>
          <w:szCs w:val="22"/>
          <w:lang w:eastAsia="zh-CN"/>
        </w:rPr>
        <w:t xml:space="preserve">; and (iii) </w:t>
      </w:r>
      <w:r w:rsidR="00EA1E26">
        <w:rPr>
          <w:rFonts w:ascii="Arial" w:hAnsi="Arial" w:cs="Arial"/>
          <w:noProof/>
          <w:color w:val="363534"/>
          <w:szCs w:val="22"/>
          <w:lang w:eastAsia="zh-CN"/>
        </w:rPr>
        <w:t xml:space="preserve">building a strong culture of </w:t>
      </w:r>
      <w:r w:rsidR="00417114">
        <w:rPr>
          <w:rFonts w:ascii="Arial" w:hAnsi="Arial" w:cs="Arial"/>
          <w:noProof/>
          <w:color w:val="363534"/>
          <w:szCs w:val="22"/>
          <w:lang w:eastAsia="zh-CN"/>
        </w:rPr>
        <w:t>collaboration and strategic thinking within the Office of the Secretary</w:t>
      </w:r>
      <w:r w:rsidRPr="00A9577F">
        <w:rPr>
          <w:rFonts w:ascii="Arial" w:hAnsi="Arial" w:cs="Arial"/>
          <w:noProof/>
          <w:color w:val="363534"/>
          <w:szCs w:val="22"/>
          <w:lang w:eastAsia="zh-CN"/>
        </w:rPr>
        <w:t xml:space="preserve">. </w:t>
      </w:r>
    </w:p>
    <w:p w14:paraId="01DFAB8C" w14:textId="1A5F37A8" w:rsidR="00A9577F" w:rsidRPr="00A9577F" w:rsidRDefault="00A9577F" w:rsidP="00A9577F">
      <w:pPr>
        <w:keepNext/>
        <w:spacing w:line="240" w:lineRule="auto"/>
        <w:rPr>
          <w:rFonts w:ascii="Arial" w:hAnsi="Arial" w:cs="Arial"/>
          <w:noProof/>
          <w:color w:val="363534"/>
          <w:szCs w:val="22"/>
          <w:lang w:eastAsia="zh-CN"/>
        </w:rPr>
      </w:pPr>
      <w:r w:rsidRPr="00A9577F">
        <w:rPr>
          <w:rFonts w:ascii="Arial" w:hAnsi="Arial" w:cs="Arial"/>
          <w:noProof/>
          <w:color w:val="363534"/>
          <w:szCs w:val="22"/>
          <w:lang w:eastAsia="zh-CN"/>
        </w:rPr>
        <w:t>The applicant will have experience in delivering compelling and high-quality strategic policy</w:t>
      </w:r>
      <w:r w:rsidR="00CF34B4">
        <w:rPr>
          <w:rFonts w:ascii="Arial" w:hAnsi="Arial" w:cs="Arial"/>
          <w:noProof/>
          <w:color w:val="363534"/>
          <w:szCs w:val="22"/>
          <w:lang w:eastAsia="zh-CN"/>
        </w:rPr>
        <w:t xml:space="preserve"> products in a range of styles and formats to suit the audience (including </w:t>
      </w:r>
      <w:r w:rsidR="00D91E76">
        <w:rPr>
          <w:rFonts w:ascii="Arial" w:hAnsi="Arial" w:cs="Arial"/>
          <w:noProof/>
          <w:color w:val="363534"/>
          <w:szCs w:val="22"/>
          <w:lang w:eastAsia="zh-CN"/>
        </w:rPr>
        <w:t>in Powerpoint)</w:t>
      </w:r>
      <w:r w:rsidRPr="00A9577F">
        <w:rPr>
          <w:rFonts w:ascii="Arial" w:hAnsi="Arial" w:cs="Arial"/>
          <w:noProof/>
          <w:color w:val="363534"/>
          <w:szCs w:val="22"/>
          <w:lang w:eastAsia="zh-CN"/>
        </w:rPr>
        <w:t xml:space="preserve">, </w:t>
      </w:r>
      <w:r w:rsidR="00CF34B4">
        <w:rPr>
          <w:rFonts w:ascii="Arial" w:hAnsi="Arial" w:cs="Arial"/>
          <w:noProof/>
          <w:color w:val="363534"/>
          <w:szCs w:val="22"/>
          <w:lang w:eastAsia="zh-CN"/>
        </w:rPr>
        <w:t>excellent relationship management and influencing skills</w:t>
      </w:r>
      <w:r w:rsidRPr="00A9577F">
        <w:rPr>
          <w:rFonts w:ascii="Arial" w:hAnsi="Arial" w:cs="Arial"/>
          <w:noProof/>
          <w:color w:val="363534"/>
          <w:szCs w:val="22"/>
          <w:lang w:eastAsia="zh-CN"/>
        </w:rPr>
        <w:t xml:space="preserve">, a </w:t>
      </w:r>
      <w:r w:rsidR="00CF34B4">
        <w:rPr>
          <w:rFonts w:ascii="Arial" w:hAnsi="Arial" w:cs="Arial"/>
          <w:noProof/>
          <w:color w:val="363534"/>
          <w:szCs w:val="22"/>
          <w:lang w:eastAsia="zh-CN"/>
        </w:rPr>
        <w:t>deep</w:t>
      </w:r>
      <w:r w:rsidRPr="00A9577F">
        <w:rPr>
          <w:rFonts w:ascii="Arial" w:hAnsi="Arial" w:cs="Arial"/>
          <w:noProof/>
          <w:color w:val="363534"/>
          <w:szCs w:val="22"/>
          <w:lang w:eastAsia="zh-CN"/>
        </w:rPr>
        <w:t xml:space="preserve"> </w:t>
      </w:r>
      <w:r w:rsidR="00CF34B4">
        <w:rPr>
          <w:rFonts w:ascii="Arial" w:hAnsi="Arial" w:cs="Arial"/>
          <w:noProof/>
          <w:color w:val="363534"/>
          <w:szCs w:val="22"/>
          <w:lang w:eastAsia="zh-CN"/>
        </w:rPr>
        <w:t>understanding of government decision-making processes</w:t>
      </w:r>
      <w:r w:rsidRPr="00A9577F">
        <w:rPr>
          <w:rFonts w:ascii="Arial" w:hAnsi="Arial" w:cs="Arial"/>
          <w:noProof/>
          <w:color w:val="363534"/>
          <w:szCs w:val="22"/>
          <w:lang w:eastAsia="zh-CN"/>
        </w:rPr>
        <w:t xml:space="preserve">, </w:t>
      </w:r>
      <w:r w:rsidR="007E5E0A">
        <w:rPr>
          <w:rFonts w:ascii="Arial" w:hAnsi="Arial" w:cs="Arial"/>
          <w:noProof/>
          <w:color w:val="363534"/>
          <w:szCs w:val="22"/>
          <w:lang w:eastAsia="zh-CN"/>
        </w:rPr>
        <w:t>experience in motivating teams to deliver</w:t>
      </w:r>
      <w:r w:rsidRPr="00A9577F">
        <w:rPr>
          <w:rFonts w:ascii="Arial" w:hAnsi="Arial" w:cs="Arial"/>
          <w:noProof/>
          <w:color w:val="363534"/>
          <w:szCs w:val="22"/>
          <w:lang w:eastAsia="zh-CN"/>
        </w:rPr>
        <w:t>, and excellent judgement and discretion.</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5746DA1" w14:textId="77777777" w:rsidR="005B3CA9" w:rsidRDefault="004F2459" w:rsidP="00E73594">
      <w:pPr>
        <w:keepNext/>
        <w:spacing w:line="240" w:lineRule="auto"/>
        <w:rPr>
          <w:rFonts w:ascii="Arial" w:hAnsi="Arial" w:cs="Arial"/>
          <w:noProof/>
          <w:color w:val="363534"/>
          <w:szCs w:val="22"/>
          <w:lang w:eastAsia="zh-CN"/>
        </w:rPr>
      </w:pPr>
      <w:r w:rsidRPr="00F140BA">
        <w:rPr>
          <w:rFonts w:ascii="Arial" w:hAnsi="Arial" w:cs="Arial"/>
          <w:noProof/>
          <w:color w:val="363534"/>
          <w:szCs w:val="22"/>
          <w:lang w:eastAsia="zh-CN"/>
        </w:rPr>
        <w:t xml:space="preserve">The Office of the Secretary is a fast-paced and dynamic environment that provides support and strategic advice to the Secretary across a range of diverse issues within the Department of Energy, Environment and Climate Action </w:t>
      </w:r>
      <w:r w:rsidRPr="00F140BA">
        <w:rPr>
          <w:rFonts w:ascii="Arial" w:hAnsi="Arial" w:cs="Arial"/>
          <w:noProof/>
          <w:color w:val="363534"/>
          <w:szCs w:val="22"/>
          <w:lang w:eastAsia="zh-CN"/>
        </w:rPr>
        <w:lastRenderedPageBreak/>
        <w:t>(DEECA). The office comprises an advisory team and an administrative team to support the Secretary across the breadth of their functions.</w:t>
      </w:r>
    </w:p>
    <w:p w14:paraId="47A5774F" w14:textId="0ABE66A5" w:rsidR="00495B3B" w:rsidRPr="005B3CA9" w:rsidRDefault="00495B3B" w:rsidP="00E73594">
      <w:pPr>
        <w:keepNext/>
        <w:spacing w:line="240" w:lineRule="auto"/>
        <w:rPr>
          <w:rFonts w:ascii="Arial" w:hAnsi="Arial" w:cs="Arial"/>
          <w:noProof/>
          <w:color w:val="363534"/>
          <w:szCs w:val="22"/>
          <w:lang w:eastAsia="zh-CN"/>
        </w:rPr>
      </w:pPr>
      <w:r w:rsidRPr="001B17D8">
        <w:rPr>
          <w:rFonts w:ascii="Arial" w:hAnsi="Arial" w:cs="Arial"/>
          <w:bCs/>
          <w:color w:val="442D97"/>
          <w:sz w:val="28"/>
          <w:szCs w:val="28"/>
          <w:lang w:eastAsia="zh-CN"/>
        </w:rPr>
        <w:t>Accountabilities</w:t>
      </w:r>
      <w:r w:rsidR="00F74254" w:rsidRPr="001B17D8">
        <w:rPr>
          <w:rFonts w:ascii="Arial" w:hAnsi="Arial" w:cs="Arial"/>
          <w:bCs/>
          <w:color w:val="442D97"/>
          <w:sz w:val="28"/>
          <w:szCs w:val="28"/>
          <w:lang w:eastAsia="zh-CN"/>
        </w:rPr>
        <w:t xml:space="preserve"> (8 accountabilities)</w:t>
      </w:r>
    </w:p>
    <w:p w14:paraId="649BE2BE" w14:textId="658303C8" w:rsidR="00487227" w:rsidRDefault="00487227" w:rsidP="00487227">
      <w:pPr>
        <w:numPr>
          <w:ilvl w:val="0"/>
          <w:numId w:val="43"/>
        </w:numPr>
        <w:spacing w:before="0" w:after="0" w:line="240" w:lineRule="auto"/>
        <w:rPr>
          <w:rFonts w:ascii="Arial" w:hAnsi="Arial" w:cs="Arial"/>
          <w:color w:val="363534"/>
          <w:szCs w:val="22"/>
        </w:rPr>
      </w:pPr>
      <w:r>
        <w:rPr>
          <w:rFonts w:ascii="Arial" w:hAnsi="Arial" w:cs="Arial"/>
          <w:color w:val="363534"/>
          <w:szCs w:val="22"/>
        </w:rPr>
        <w:t xml:space="preserve">Lead a small team to deliver </w:t>
      </w:r>
      <w:r w:rsidR="00EA7E2A">
        <w:rPr>
          <w:rFonts w:ascii="Arial" w:hAnsi="Arial" w:cs="Arial"/>
          <w:color w:val="363534"/>
          <w:szCs w:val="22"/>
        </w:rPr>
        <w:t>the strategic policy functions</w:t>
      </w:r>
      <w:r>
        <w:rPr>
          <w:rFonts w:ascii="Arial" w:hAnsi="Arial" w:cs="Arial"/>
          <w:color w:val="363534"/>
          <w:szCs w:val="22"/>
        </w:rPr>
        <w:t xml:space="preserve"> of the Office of the Secretary</w:t>
      </w:r>
      <w:r w:rsidR="0071413A">
        <w:rPr>
          <w:rFonts w:ascii="Arial" w:hAnsi="Arial" w:cs="Arial"/>
          <w:color w:val="363534"/>
          <w:szCs w:val="22"/>
        </w:rPr>
        <w:t xml:space="preserve"> as set out in this position description</w:t>
      </w:r>
      <w:r w:rsidR="00C51B84">
        <w:rPr>
          <w:rFonts w:ascii="Arial" w:hAnsi="Arial" w:cs="Arial"/>
          <w:color w:val="363534"/>
          <w:szCs w:val="22"/>
        </w:rPr>
        <w:t>, including</w:t>
      </w:r>
      <w:r w:rsidR="001750FF">
        <w:rPr>
          <w:rFonts w:ascii="Arial" w:hAnsi="Arial" w:cs="Arial"/>
          <w:color w:val="363534"/>
          <w:szCs w:val="22"/>
        </w:rPr>
        <w:t xml:space="preserve"> formulating</w:t>
      </w:r>
      <w:r w:rsidR="007838C9">
        <w:rPr>
          <w:rFonts w:ascii="Arial" w:hAnsi="Arial" w:cs="Arial"/>
          <w:color w:val="363534"/>
          <w:szCs w:val="22"/>
        </w:rPr>
        <w:t xml:space="preserve"> strategic policy advice and</w:t>
      </w:r>
      <w:r w:rsidR="00F6357F">
        <w:rPr>
          <w:rFonts w:ascii="Arial" w:hAnsi="Arial" w:cs="Arial"/>
          <w:color w:val="363534"/>
          <w:szCs w:val="22"/>
        </w:rPr>
        <w:t xml:space="preserve"> delivering</w:t>
      </w:r>
      <w:r w:rsidR="007838C9">
        <w:rPr>
          <w:rFonts w:ascii="Arial" w:hAnsi="Arial" w:cs="Arial"/>
          <w:color w:val="363534"/>
          <w:szCs w:val="22"/>
        </w:rPr>
        <w:t xml:space="preserve"> </w:t>
      </w:r>
      <w:r w:rsidR="005155CC">
        <w:rPr>
          <w:rFonts w:ascii="Arial" w:hAnsi="Arial" w:cs="Arial"/>
          <w:color w:val="363534"/>
          <w:szCs w:val="22"/>
        </w:rPr>
        <w:t xml:space="preserve">Secretary-led </w:t>
      </w:r>
      <w:r w:rsidR="007838C9">
        <w:rPr>
          <w:rFonts w:ascii="Arial" w:hAnsi="Arial" w:cs="Arial"/>
          <w:color w:val="363534"/>
          <w:szCs w:val="22"/>
        </w:rPr>
        <w:t>projects at the direction of the Director and Executive Director</w:t>
      </w:r>
      <w:r w:rsidR="0071413A">
        <w:rPr>
          <w:rFonts w:ascii="Arial" w:hAnsi="Arial" w:cs="Arial"/>
          <w:color w:val="363534"/>
          <w:szCs w:val="22"/>
        </w:rPr>
        <w:t xml:space="preserve">. </w:t>
      </w:r>
    </w:p>
    <w:p w14:paraId="6AB95B43" w14:textId="7D6C067F" w:rsidR="00352666" w:rsidRDefault="00352666" w:rsidP="00487227">
      <w:pPr>
        <w:numPr>
          <w:ilvl w:val="0"/>
          <w:numId w:val="43"/>
        </w:numPr>
        <w:spacing w:before="0" w:after="0" w:line="240" w:lineRule="auto"/>
        <w:rPr>
          <w:rFonts w:ascii="Arial" w:hAnsi="Arial" w:cs="Arial"/>
          <w:color w:val="363534"/>
          <w:szCs w:val="22"/>
        </w:rPr>
      </w:pPr>
      <w:r>
        <w:rPr>
          <w:rFonts w:ascii="Arial" w:hAnsi="Arial" w:cs="Arial"/>
          <w:color w:val="363534"/>
          <w:szCs w:val="22"/>
        </w:rPr>
        <w:t>Deliver authoritative and objective advice to support the Secretary on issues relat</w:t>
      </w:r>
      <w:r w:rsidR="00DE4C83">
        <w:rPr>
          <w:rFonts w:ascii="Arial" w:hAnsi="Arial" w:cs="Arial"/>
          <w:color w:val="363534"/>
          <w:szCs w:val="22"/>
        </w:rPr>
        <w:t>ed to public administration</w:t>
      </w:r>
      <w:r w:rsidR="00183727">
        <w:rPr>
          <w:rFonts w:ascii="Arial" w:hAnsi="Arial" w:cs="Arial"/>
          <w:color w:val="363534"/>
          <w:szCs w:val="22"/>
        </w:rPr>
        <w:t>,</w:t>
      </w:r>
      <w:r w:rsidR="00795355">
        <w:rPr>
          <w:rFonts w:ascii="Arial" w:hAnsi="Arial" w:cs="Arial"/>
          <w:color w:val="363534"/>
          <w:szCs w:val="22"/>
        </w:rPr>
        <w:t xml:space="preserve"> </w:t>
      </w:r>
      <w:r w:rsidR="00DE4C83">
        <w:rPr>
          <w:rFonts w:ascii="Arial" w:hAnsi="Arial" w:cs="Arial"/>
          <w:color w:val="363534"/>
          <w:szCs w:val="22"/>
        </w:rPr>
        <w:t>organisational governance</w:t>
      </w:r>
      <w:r w:rsidR="00183727">
        <w:rPr>
          <w:rFonts w:ascii="Arial" w:hAnsi="Arial" w:cs="Arial"/>
          <w:color w:val="363534"/>
          <w:szCs w:val="22"/>
        </w:rPr>
        <w:t xml:space="preserve"> and policy</w:t>
      </w:r>
      <w:r w:rsidR="00DE4C83">
        <w:rPr>
          <w:rFonts w:ascii="Arial" w:hAnsi="Arial" w:cs="Arial"/>
          <w:color w:val="363534"/>
          <w:szCs w:val="22"/>
        </w:rPr>
        <w:t>.</w:t>
      </w:r>
    </w:p>
    <w:p w14:paraId="48322BA0" w14:textId="5504BAEA" w:rsidR="00DE4C83" w:rsidRDefault="00093FB4" w:rsidP="00487227">
      <w:pPr>
        <w:numPr>
          <w:ilvl w:val="0"/>
          <w:numId w:val="43"/>
        </w:numPr>
        <w:spacing w:before="0" w:after="0" w:line="240" w:lineRule="auto"/>
        <w:rPr>
          <w:rFonts w:ascii="Arial" w:hAnsi="Arial" w:cs="Arial"/>
          <w:color w:val="363534"/>
          <w:szCs w:val="22"/>
        </w:rPr>
      </w:pPr>
      <w:r>
        <w:rPr>
          <w:rFonts w:ascii="Arial" w:hAnsi="Arial" w:cs="Arial"/>
          <w:color w:val="363534"/>
          <w:szCs w:val="22"/>
        </w:rPr>
        <w:t>Develop, or guide the development of,</w:t>
      </w:r>
      <w:r w:rsidR="00DE4C83">
        <w:rPr>
          <w:rFonts w:ascii="Arial" w:hAnsi="Arial" w:cs="Arial"/>
          <w:color w:val="363534"/>
          <w:szCs w:val="22"/>
        </w:rPr>
        <w:t xml:space="preserve"> integrated and compelling </w:t>
      </w:r>
      <w:r w:rsidR="004F1641">
        <w:rPr>
          <w:rFonts w:ascii="Arial" w:hAnsi="Arial" w:cs="Arial"/>
          <w:color w:val="363534"/>
          <w:szCs w:val="22"/>
        </w:rPr>
        <w:t xml:space="preserve">policy for priority, cross-portfolio issues for the Board and DEECA Ministers. </w:t>
      </w:r>
    </w:p>
    <w:p w14:paraId="456A17FF" w14:textId="5B791783" w:rsidR="009421AC" w:rsidRDefault="00143F7A" w:rsidP="009421AC">
      <w:pPr>
        <w:numPr>
          <w:ilvl w:val="0"/>
          <w:numId w:val="43"/>
        </w:numPr>
        <w:spacing w:before="0" w:after="0" w:line="240" w:lineRule="auto"/>
        <w:rPr>
          <w:rFonts w:ascii="Arial" w:hAnsi="Arial" w:cs="Arial"/>
          <w:color w:val="363534"/>
          <w:szCs w:val="22"/>
        </w:rPr>
      </w:pPr>
      <w:r>
        <w:rPr>
          <w:rFonts w:ascii="Arial" w:hAnsi="Arial" w:cs="Arial"/>
          <w:color w:val="363534"/>
          <w:szCs w:val="22"/>
        </w:rPr>
        <w:t xml:space="preserve">Work across the Department </w:t>
      </w:r>
      <w:r w:rsidR="00795355">
        <w:rPr>
          <w:rFonts w:ascii="Arial" w:hAnsi="Arial" w:cs="Arial"/>
          <w:color w:val="363534"/>
          <w:szCs w:val="22"/>
        </w:rPr>
        <w:t xml:space="preserve">and the VPS </w:t>
      </w:r>
      <w:r>
        <w:rPr>
          <w:rFonts w:ascii="Arial" w:hAnsi="Arial" w:cs="Arial"/>
          <w:color w:val="363534"/>
          <w:szCs w:val="22"/>
        </w:rPr>
        <w:t xml:space="preserve">to build productive relationships and champion the importance of collaboration and partnership. </w:t>
      </w:r>
    </w:p>
    <w:p w14:paraId="02B3CC1D" w14:textId="24857DC8" w:rsidR="00140A4A" w:rsidRDefault="00140A4A" w:rsidP="009421AC">
      <w:pPr>
        <w:numPr>
          <w:ilvl w:val="0"/>
          <w:numId w:val="43"/>
        </w:numPr>
        <w:spacing w:before="0" w:after="0" w:line="240" w:lineRule="auto"/>
        <w:rPr>
          <w:rFonts w:ascii="Arial" w:hAnsi="Arial" w:cs="Arial"/>
          <w:color w:val="363534"/>
          <w:szCs w:val="22"/>
        </w:rPr>
      </w:pPr>
      <w:r>
        <w:rPr>
          <w:rFonts w:ascii="Arial" w:hAnsi="Arial" w:cs="Arial"/>
          <w:color w:val="363534"/>
          <w:szCs w:val="22"/>
        </w:rPr>
        <w:t xml:space="preserve">Support the Secretary’s engagement with Ministers, key stakeholders and central agencies. </w:t>
      </w:r>
    </w:p>
    <w:p w14:paraId="5FC29962" w14:textId="288B7150" w:rsidR="009421AC" w:rsidRDefault="009421AC" w:rsidP="009421AC">
      <w:pPr>
        <w:numPr>
          <w:ilvl w:val="0"/>
          <w:numId w:val="43"/>
        </w:numPr>
        <w:spacing w:before="0" w:after="0" w:line="240" w:lineRule="auto"/>
        <w:rPr>
          <w:rFonts w:ascii="Arial" w:hAnsi="Arial" w:cs="Arial"/>
          <w:color w:val="363534"/>
          <w:szCs w:val="22"/>
        </w:rPr>
      </w:pPr>
      <w:r>
        <w:rPr>
          <w:rFonts w:ascii="Arial" w:hAnsi="Arial" w:cs="Arial"/>
          <w:color w:val="363534"/>
          <w:szCs w:val="22"/>
        </w:rPr>
        <w:t xml:space="preserve">Contribute to strategic planning and organisational development initiatives to enhance the </w:t>
      </w:r>
      <w:r w:rsidR="00597E6B">
        <w:rPr>
          <w:rFonts w:ascii="Arial" w:hAnsi="Arial" w:cs="Arial"/>
          <w:color w:val="363534"/>
          <w:szCs w:val="22"/>
        </w:rPr>
        <w:t>branch’s performance and drive and build a strong culture of collaboration</w:t>
      </w:r>
      <w:r w:rsidR="00795355">
        <w:rPr>
          <w:rFonts w:ascii="Arial" w:hAnsi="Arial" w:cs="Arial"/>
          <w:color w:val="363534"/>
          <w:szCs w:val="22"/>
        </w:rPr>
        <w:t xml:space="preserve"> and strategic thinking. </w:t>
      </w:r>
    </w:p>
    <w:p w14:paraId="116A8AF5" w14:textId="0681A252" w:rsidR="00093FB4" w:rsidRPr="009421AC" w:rsidRDefault="00093FB4" w:rsidP="009421AC">
      <w:pPr>
        <w:numPr>
          <w:ilvl w:val="0"/>
          <w:numId w:val="43"/>
        </w:numPr>
        <w:spacing w:before="0" w:after="0" w:line="240" w:lineRule="auto"/>
        <w:rPr>
          <w:rFonts w:ascii="Arial" w:hAnsi="Arial" w:cs="Arial"/>
          <w:color w:val="363534"/>
          <w:szCs w:val="22"/>
        </w:rPr>
      </w:pPr>
      <w:r>
        <w:rPr>
          <w:rFonts w:ascii="Arial" w:hAnsi="Arial" w:cs="Arial"/>
          <w:color w:val="363534"/>
          <w:szCs w:val="22"/>
        </w:rPr>
        <w:t>Other duties to support the Director, Executive Direct</w:t>
      </w:r>
      <w:r w:rsidR="0056670D">
        <w:rPr>
          <w:rFonts w:ascii="Arial" w:hAnsi="Arial" w:cs="Arial"/>
          <w:color w:val="363534"/>
          <w:szCs w:val="22"/>
        </w:rPr>
        <w:t>or</w:t>
      </w:r>
      <w:r>
        <w:rPr>
          <w:rFonts w:ascii="Arial" w:hAnsi="Arial" w:cs="Arial"/>
          <w:color w:val="363534"/>
          <w:szCs w:val="22"/>
        </w:rPr>
        <w:t xml:space="preserve">, Executives and Board of Management as directed. </w:t>
      </w:r>
    </w:p>
    <w:p w14:paraId="74F0E066" w14:textId="77777777" w:rsidR="00487227" w:rsidRDefault="00487227" w:rsidP="00487227">
      <w:pPr>
        <w:numPr>
          <w:ilvl w:val="0"/>
          <w:numId w:val="43"/>
        </w:numPr>
        <w:spacing w:before="0" w:after="0" w:line="240" w:lineRule="auto"/>
        <w:rPr>
          <w:rFonts w:ascii="Arial" w:hAnsi="Arial" w:cs="Arial"/>
          <w:color w:val="363534"/>
          <w:szCs w:val="22"/>
        </w:rPr>
      </w:pPr>
      <w:r>
        <w:rPr>
          <w:rFonts w:ascii="Arial" w:hAnsi="Arial" w:cs="Arial"/>
          <w:color w:val="363534"/>
          <w:szCs w:val="22"/>
        </w:rPr>
        <w:t>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3CC409B" w14:textId="77777777" w:rsidR="0094187E" w:rsidRPr="00495B3B" w:rsidRDefault="0094187E" w:rsidP="0094187E">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5DA0904A" w14:textId="5CE1AABC" w:rsidR="0094187E" w:rsidRDefault="0094187E" w:rsidP="00495B3B">
      <w:pPr>
        <w:pStyle w:val="ListParagraph"/>
        <w:numPr>
          <w:ilvl w:val="0"/>
          <w:numId w:val="46"/>
        </w:numPr>
        <w:spacing w:before="160" w:after="0"/>
        <w:rPr>
          <w:rFonts w:ascii="Arial" w:hAnsi="Arial" w:cs="Arial"/>
          <w:color w:val="000000"/>
          <w:lang w:eastAsia="zh-CN"/>
        </w:rPr>
      </w:pPr>
      <w:r w:rsidRPr="007C193B">
        <w:rPr>
          <w:rFonts w:ascii="Arial" w:hAnsi="Arial" w:cs="Arial"/>
          <w:color w:val="000000"/>
          <w:lang w:eastAsia="zh-CN"/>
        </w:rPr>
        <w:t>An appropriate qualification in public policy, science, economics, law or equivalent is desirable.</w:t>
      </w:r>
    </w:p>
    <w:p w14:paraId="5707BD55" w14:textId="2969824D" w:rsidR="005933A4" w:rsidRPr="0094187E" w:rsidRDefault="005933A4" w:rsidP="00495B3B">
      <w:pPr>
        <w:pStyle w:val="ListParagraph"/>
        <w:numPr>
          <w:ilvl w:val="0"/>
          <w:numId w:val="46"/>
        </w:numPr>
        <w:spacing w:before="160" w:after="0"/>
        <w:rPr>
          <w:rFonts w:ascii="Arial" w:hAnsi="Arial" w:cs="Arial"/>
          <w:color w:val="000000"/>
          <w:lang w:eastAsia="zh-CN"/>
        </w:rPr>
      </w:pPr>
      <w:r>
        <w:rPr>
          <w:rFonts w:ascii="Arial" w:hAnsi="Arial" w:cs="Arial"/>
          <w:color w:val="000000"/>
          <w:lang w:eastAsia="zh-CN"/>
        </w:rPr>
        <w:t xml:space="preserve">Knowledge of, and experience in delivering </w:t>
      </w:r>
      <w:r w:rsidR="00667F13">
        <w:rPr>
          <w:rFonts w:ascii="Arial" w:hAnsi="Arial" w:cs="Arial"/>
          <w:color w:val="000000"/>
          <w:lang w:eastAsia="zh-CN"/>
        </w:rPr>
        <w:t>policy advice in relation to, one or more of DEECA’s portfolio areas would be an advantage.</w:t>
      </w:r>
    </w:p>
    <w:p w14:paraId="62DD3F46" w14:textId="0E68981F"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46D09B25" w14:textId="0B0EAA02" w:rsidR="00104A75" w:rsidRPr="00104A75" w:rsidRDefault="00104A75" w:rsidP="00495B3B">
      <w:pPr>
        <w:numPr>
          <w:ilvl w:val="0"/>
          <w:numId w:val="43"/>
        </w:numPr>
        <w:spacing w:before="60" w:after="0" w:line="240" w:lineRule="auto"/>
        <w:ind w:left="357" w:hanging="357"/>
        <w:rPr>
          <w:rFonts w:ascii="Arial" w:hAnsi="Arial" w:cs="Arial"/>
          <w:color w:val="000000"/>
          <w:lang w:eastAsia="zh-CN"/>
        </w:rPr>
      </w:pPr>
      <w:r w:rsidRPr="00104A75">
        <w:rPr>
          <w:rFonts w:ascii="Arial" w:hAnsi="Arial" w:cs="Arial"/>
          <w:b/>
          <w:bCs/>
          <w:color w:val="000000"/>
          <w:lang w:eastAsia="zh-CN"/>
        </w:rPr>
        <w:t>Managing people:</w:t>
      </w:r>
      <w:r>
        <w:rPr>
          <w:rFonts w:ascii="Arial" w:hAnsi="Arial" w:cs="Arial"/>
          <w:color w:val="000000"/>
          <w:lang w:eastAsia="zh-CN"/>
        </w:rPr>
        <w:t xml:space="preserve"> </w:t>
      </w:r>
      <w:r w:rsidRPr="00104A75">
        <w:rPr>
          <w:rFonts w:ascii="Arial" w:hAnsi="Arial" w:cs="Arial"/>
          <w:iCs/>
          <w:color w:val="000000"/>
          <w:lang w:eastAsia="zh-CN"/>
        </w:rPr>
        <w:t>Holds self and team accountable to public sector values and agreed performance standards; Supports achievement of outcomes by anticipating and resolving issues; Establishes and implement actions to increase level of people engagement; Creates opportunities for recognising performance.</w:t>
      </w:r>
    </w:p>
    <w:p w14:paraId="21AB96B4" w14:textId="71A27833" w:rsidR="00104A75" w:rsidRPr="005C7FFD" w:rsidRDefault="0029219C" w:rsidP="00495B3B">
      <w:pPr>
        <w:numPr>
          <w:ilvl w:val="0"/>
          <w:numId w:val="43"/>
        </w:numPr>
        <w:spacing w:before="60" w:after="0" w:line="240" w:lineRule="auto"/>
        <w:ind w:left="357" w:hanging="357"/>
        <w:rPr>
          <w:rFonts w:ascii="Arial" w:hAnsi="Arial" w:cs="Arial"/>
          <w:color w:val="000000"/>
          <w:lang w:eastAsia="zh-CN"/>
        </w:rPr>
      </w:pPr>
      <w:r w:rsidRPr="005C7FFD">
        <w:rPr>
          <w:rFonts w:ascii="Arial" w:hAnsi="Arial" w:cs="Arial"/>
          <w:b/>
          <w:bCs/>
          <w:color w:val="000000"/>
          <w:lang w:eastAsia="zh-CN"/>
        </w:rPr>
        <w:t>Policy Design and Development:</w:t>
      </w:r>
      <w:r w:rsidR="002F3610" w:rsidRPr="005C7FFD">
        <w:rPr>
          <w:rFonts w:ascii="Arial" w:hAnsi="Arial" w:cs="Arial"/>
          <w:b/>
          <w:bCs/>
          <w:color w:val="000000"/>
          <w:lang w:eastAsia="zh-CN"/>
        </w:rPr>
        <w:t xml:space="preserve"> </w:t>
      </w:r>
      <w:r w:rsidR="008F1C21" w:rsidRPr="008F1C21">
        <w:rPr>
          <w:rFonts w:ascii="Arial" w:hAnsi="Arial" w:cs="Arial"/>
          <w:iCs/>
          <w:color w:val="000000"/>
          <w:lang w:eastAsia="zh-CN"/>
        </w:rPr>
        <w:t xml:space="preserve">Keeps up to date with a broad range of contemporary issues; Develops complex and </w:t>
      </w:r>
      <w:proofErr w:type="gramStart"/>
      <w:r w:rsidR="008F1C21" w:rsidRPr="008F1C21">
        <w:rPr>
          <w:rFonts w:ascii="Arial" w:hAnsi="Arial" w:cs="Arial"/>
          <w:iCs/>
          <w:color w:val="000000"/>
          <w:lang w:eastAsia="zh-CN"/>
        </w:rPr>
        <w:t>far reaching</w:t>
      </w:r>
      <w:proofErr w:type="gramEnd"/>
      <w:r w:rsidR="008F1C21" w:rsidRPr="008F1C21">
        <w:rPr>
          <w:rFonts w:ascii="Arial" w:hAnsi="Arial" w:cs="Arial"/>
          <w:iCs/>
          <w:color w:val="000000"/>
          <w:lang w:eastAsia="zh-CN"/>
        </w:rPr>
        <w:t xml:space="preserve"> business case proposals. Builds trusting relationships with Senior Leaders across the VPS to engender support for proposals. Provides thought leadership to others on area of expertise.</w:t>
      </w:r>
    </w:p>
    <w:p w14:paraId="43EA9D2E" w14:textId="381ACEEA" w:rsidR="005C7FFD" w:rsidRPr="005C7FFD" w:rsidRDefault="005C7FFD" w:rsidP="00495B3B">
      <w:pPr>
        <w:numPr>
          <w:ilvl w:val="0"/>
          <w:numId w:val="43"/>
        </w:numPr>
        <w:spacing w:before="60" w:after="0" w:line="240" w:lineRule="auto"/>
        <w:ind w:left="357" w:hanging="357"/>
        <w:rPr>
          <w:rFonts w:ascii="Arial" w:hAnsi="Arial" w:cs="Arial"/>
          <w:color w:val="000000"/>
          <w:lang w:eastAsia="zh-CN"/>
        </w:rPr>
      </w:pPr>
      <w:r w:rsidRPr="005C7FFD">
        <w:rPr>
          <w:rFonts w:ascii="Arial" w:hAnsi="Arial" w:cs="Arial"/>
          <w:b/>
          <w:bCs/>
          <w:iCs/>
          <w:color w:val="000000"/>
          <w:lang w:eastAsia="zh-CN"/>
        </w:rPr>
        <w:t>Influence and Persuasion:</w:t>
      </w:r>
      <w:r>
        <w:rPr>
          <w:rFonts w:ascii="Arial" w:hAnsi="Arial" w:cs="Arial"/>
          <w:iCs/>
          <w:color w:val="000000"/>
          <w:lang w:eastAsia="zh-CN"/>
        </w:rPr>
        <w:t xml:space="preserve"> </w:t>
      </w:r>
      <w:r w:rsidRPr="005C7FFD">
        <w:rPr>
          <w:rFonts w:ascii="Arial" w:hAnsi="Arial" w:cs="Arial"/>
          <w:iCs/>
          <w:color w:val="000000"/>
          <w:lang w:eastAsia="zh-CN"/>
        </w:rPr>
        <w:t>Gains agreement to proposals &amp; ideas; Build behind the scenes support for ideas to ensure buy-in &amp; ownership; Uses chains of indirect influence to achieve outcomes; Involves experts or other third parties to strengthen case.</w:t>
      </w:r>
    </w:p>
    <w:p w14:paraId="2D6E3075" w14:textId="7B7162BF" w:rsidR="005C7FFD" w:rsidRDefault="000301F2" w:rsidP="00495B3B">
      <w:pPr>
        <w:numPr>
          <w:ilvl w:val="0"/>
          <w:numId w:val="43"/>
        </w:numPr>
        <w:spacing w:before="60" w:after="0" w:line="240" w:lineRule="auto"/>
        <w:ind w:left="357" w:hanging="357"/>
        <w:rPr>
          <w:rFonts w:ascii="Arial" w:hAnsi="Arial" w:cs="Arial"/>
          <w:color w:val="000000"/>
          <w:lang w:eastAsia="zh-CN"/>
        </w:rPr>
      </w:pPr>
      <w:r w:rsidRPr="000301F2">
        <w:rPr>
          <w:rFonts w:ascii="Arial" w:hAnsi="Arial" w:cs="Arial"/>
          <w:b/>
          <w:bCs/>
          <w:color w:val="000000"/>
          <w:lang w:eastAsia="zh-CN"/>
        </w:rPr>
        <w:t>Flexibility and Adaptability:</w:t>
      </w:r>
      <w:r>
        <w:rPr>
          <w:rFonts w:ascii="Arial" w:hAnsi="Arial" w:cs="Arial"/>
          <w:color w:val="000000"/>
          <w:lang w:eastAsia="zh-CN"/>
        </w:rPr>
        <w:t xml:space="preserve"> </w:t>
      </w:r>
      <w:r w:rsidRPr="000301F2">
        <w:rPr>
          <w:rFonts w:ascii="Arial" w:hAnsi="Arial" w:cs="Arial"/>
          <w:iCs/>
          <w:color w:val="000000"/>
          <w:lang w:eastAsia="zh-CN"/>
        </w:rPr>
        <w:t xml:space="preserve">Works to find new ways to deliver outcomes; Recognises the merits of different options &amp; </w:t>
      </w:r>
      <w:proofErr w:type="gramStart"/>
      <w:r w:rsidRPr="000301F2">
        <w:rPr>
          <w:rFonts w:ascii="Arial" w:hAnsi="Arial" w:cs="Arial"/>
          <w:iCs/>
          <w:color w:val="000000"/>
          <w:lang w:eastAsia="zh-CN"/>
        </w:rPr>
        <w:t>acts accordingly;</w:t>
      </w:r>
      <w:proofErr w:type="gramEnd"/>
      <w:r w:rsidRPr="000301F2">
        <w:rPr>
          <w:rFonts w:ascii="Arial" w:hAnsi="Arial" w:cs="Arial"/>
          <w:iCs/>
          <w:color w:val="000000"/>
          <w:lang w:eastAsia="zh-CN"/>
        </w:rPr>
        <w:t xml:space="preserve"> Has courage to alter strategies in situations when there are clear indications of existing strategy may not deliver the best </w:t>
      </w:r>
      <w:proofErr w:type="gramStart"/>
      <w:r w:rsidRPr="000301F2">
        <w:rPr>
          <w:rFonts w:ascii="Arial" w:hAnsi="Arial" w:cs="Arial"/>
          <w:iCs/>
          <w:color w:val="000000"/>
          <w:lang w:eastAsia="zh-CN"/>
        </w:rPr>
        <w:t>outcome;</w:t>
      </w:r>
      <w:proofErr w:type="gramEnd"/>
      <w:r w:rsidRPr="000301F2">
        <w:rPr>
          <w:rFonts w:ascii="Arial" w:hAnsi="Arial" w:cs="Arial"/>
          <w:iCs/>
          <w:color w:val="000000"/>
          <w:lang w:eastAsia="zh-CN"/>
        </w:rPr>
        <w:t xml:space="preserve"> where significant amount of effort or investment has been put in. Builds commitment of others to adopt new strategies to deliver against outcomes.</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5BAEB4F"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0301F2">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49E74FAA" w:rsidR="00495B3B" w:rsidRPr="005B3CA9" w:rsidRDefault="00495B3B" w:rsidP="005B3CA9">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23FF4545" w14:textId="09106EDA" w:rsidR="00495B3B" w:rsidRPr="000301F2" w:rsidRDefault="00495B3B" w:rsidP="000301F2">
            <w:pP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301F2">
              <w:rPr>
                <w:rFonts w:ascii="Arial" w:hAnsi="Arial" w:cs="Arial"/>
                <w:color w:val="1A1A1A"/>
                <w:sz w:val="20"/>
              </w:rPr>
              <w:t>Sedentary desk work</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0FDF687" w:rsidR="00495B3B" w:rsidRPr="005B3CA9" w:rsidRDefault="00495B3B" w:rsidP="005B3CA9">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E900CAF" w:rsidR="00495B3B" w:rsidRPr="00495B3B" w:rsidRDefault="00495B3B" w:rsidP="000301F2">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2"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7A79F591" w:rsidR="00495B3B" w:rsidRPr="005B3CA9" w:rsidRDefault="00C8238F" w:rsidP="005B3CA9">
      <w:pPr>
        <w:spacing w:before="0" w:after="0" w:line="240" w:lineRule="auto"/>
        <w:jc w:val="both"/>
        <w:rPr>
          <w:rFonts w:ascii="Arial" w:hAnsi="Arial" w:cs="Arial"/>
        </w:rPr>
      </w:pPr>
      <w:r w:rsidRPr="00AC1638">
        <w:rPr>
          <w:rFonts w:ascii="Arial" w:hAnsi="Arial" w:cs="Arial"/>
        </w:rPr>
        <w:t xml:space="preserve">Our values align with the core </w:t>
      </w:r>
      <w:hyperlink r:id="rId2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5B3CA9">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4"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lastRenderedPageBreak/>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1A6EA518" w:rsidR="00A14A3F" w:rsidRPr="000301F2" w:rsidRDefault="00495B3B" w:rsidP="000301F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5" w:history="1">
        <w:r w:rsidR="00D40EAF" w:rsidRPr="00220147">
          <w:rPr>
            <w:rStyle w:val="Hyperlink"/>
            <w:rFonts w:ascii="Arial" w:eastAsia="Microsoft JhengHei" w:hAnsi="Arial" w:cs="Arial"/>
            <w:sz w:val="22"/>
            <w:szCs w:val="24"/>
            <w:lang w:eastAsia="en-US"/>
          </w:rPr>
          <w:t>customer.service@deeca.vic.gov.au</w:t>
        </w:r>
      </w:hyperlink>
    </w:p>
    <w:sectPr w:rsidR="00A14A3F" w:rsidRPr="000301F2" w:rsidSect="00A03B5B">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83625" w14:textId="77777777" w:rsidR="006068A1" w:rsidRDefault="006068A1" w:rsidP="00CD157B">
      <w:pPr>
        <w:pStyle w:val="NoSpacing"/>
      </w:pPr>
    </w:p>
    <w:p w14:paraId="49D1E83B" w14:textId="77777777" w:rsidR="006068A1" w:rsidRDefault="006068A1"/>
  </w:endnote>
  <w:endnote w:type="continuationSeparator" w:id="0">
    <w:p w14:paraId="3191F5E0" w14:textId="77777777" w:rsidR="006068A1" w:rsidRDefault="006068A1" w:rsidP="00CD157B">
      <w:pPr>
        <w:pStyle w:val="NoSpacing"/>
      </w:pPr>
    </w:p>
    <w:p w14:paraId="479272CF" w14:textId="77777777" w:rsidR="006068A1" w:rsidRDefault="006068A1"/>
  </w:endnote>
  <w:endnote w:type="continuationNotice" w:id="1">
    <w:p w14:paraId="59ED856F" w14:textId="77777777" w:rsidR="006068A1" w:rsidRDefault="006068A1" w:rsidP="00CD157B">
      <w:pPr>
        <w:pStyle w:val="NoSpacing"/>
      </w:pPr>
    </w:p>
    <w:p w14:paraId="0824E286" w14:textId="77777777" w:rsidR="006068A1" w:rsidRDefault="00606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79231"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792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9B29" w14:textId="77777777" w:rsidR="006068A1" w:rsidRPr="0056073C" w:rsidRDefault="006068A1" w:rsidP="005D764F">
      <w:pPr>
        <w:pStyle w:val="FootnoteSeparator"/>
      </w:pPr>
    </w:p>
    <w:p w14:paraId="535F2E30" w14:textId="77777777" w:rsidR="006068A1" w:rsidRDefault="006068A1"/>
  </w:footnote>
  <w:footnote w:type="continuationSeparator" w:id="0">
    <w:p w14:paraId="79843D83" w14:textId="77777777" w:rsidR="006068A1" w:rsidRPr="00CA30B7" w:rsidRDefault="006068A1" w:rsidP="006D5A90">
      <w:pPr>
        <w:rPr>
          <w:lang w:val="en-US"/>
        </w:rPr>
      </w:pPr>
      <w:r w:rsidRPr="00CA30B7">
        <w:rPr>
          <w:lang w:val="en-US"/>
        </w:rPr>
        <w:t>_______</w:t>
      </w:r>
    </w:p>
    <w:p w14:paraId="6138BAE8" w14:textId="77777777" w:rsidR="006068A1" w:rsidRDefault="006068A1"/>
  </w:footnote>
  <w:footnote w:type="continuationNotice" w:id="1">
    <w:p w14:paraId="0B4BD450" w14:textId="77777777" w:rsidR="006068A1" w:rsidRDefault="006068A1" w:rsidP="006D5A90"/>
    <w:p w14:paraId="771CC877" w14:textId="77777777" w:rsidR="006068A1" w:rsidRDefault="00606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028C2F"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57E0C1"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51369B"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7B5BD2"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9B78D5"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CA9DF6"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FDBAD8"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49B932"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79E022"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2EFCFE"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A2A53F"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CE58442"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04961FD"/>
    <w:multiLevelType w:val="hybridMultilevel"/>
    <w:tmpl w:val="022E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3"/>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1144351684">
    <w:abstractNumId w:val="7"/>
  </w:num>
  <w:num w:numId="46" w16cid:durableId="505902400">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1F2"/>
    <w:rsid w:val="00030A38"/>
    <w:rsid w:val="0003160B"/>
    <w:rsid w:val="0003300C"/>
    <w:rsid w:val="000332EC"/>
    <w:rsid w:val="000337A3"/>
    <w:rsid w:val="0003422F"/>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9BA"/>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3FB4"/>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A75"/>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A4A"/>
    <w:rsid w:val="001417FF"/>
    <w:rsid w:val="00141FDF"/>
    <w:rsid w:val="00142793"/>
    <w:rsid w:val="00142974"/>
    <w:rsid w:val="00143CE6"/>
    <w:rsid w:val="00143F7A"/>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0FF"/>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727"/>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2BA"/>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7D8"/>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33B"/>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50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4E4"/>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207"/>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19C"/>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610"/>
    <w:rsid w:val="002F3731"/>
    <w:rsid w:val="002F41ED"/>
    <w:rsid w:val="002F4C0A"/>
    <w:rsid w:val="002F5105"/>
    <w:rsid w:val="002F5718"/>
    <w:rsid w:val="002F647B"/>
    <w:rsid w:val="002F69CF"/>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666"/>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820"/>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114"/>
    <w:rsid w:val="00417333"/>
    <w:rsid w:val="004178B0"/>
    <w:rsid w:val="00417BBD"/>
    <w:rsid w:val="00417EBE"/>
    <w:rsid w:val="00420898"/>
    <w:rsid w:val="004218D4"/>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3D36"/>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227"/>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641"/>
    <w:rsid w:val="004F1C43"/>
    <w:rsid w:val="004F22E4"/>
    <w:rsid w:val="004F2459"/>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59C"/>
    <w:rsid w:val="00513D22"/>
    <w:rsid w:val="00514C53"/>
    <w:rsid w:val="005155CC"/>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C46"/>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70D"/>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6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3A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97E6B"/>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3CA9"/>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C7FFD"/>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8A1"/>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B6B"/>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D79"/>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67F13"/>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13A"/>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1FB"/>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8C9"/>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355"/>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A75A3"/>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5E0A"/>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341"/>
    <w:rsid w:val="00803778"/>
    <w:rsid w:val="00803A54"/>
    <w:rsid w:val="00803CD7"/>
    <w:rsid w:val="008042DA"/>
    <w:rsid w:val="0080479F"/>
    <w:rsid w:val="0080488F"/>
    <w:rsid w:val="00804E32"/>
    <w:rsid w:val="00805326"/>
    <w:rsid w:val="008054A2"/>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6E14"/>
    <w:rsid w:val="008E7175"/>
    <w:rsid w:val="008E7E66"/>
    <w:rsid w:val="008F02F8"/>
    <w:rsid w:val="008F0D99"/>
    <w:rsid w:val="008F15A1"/>
    <w:rsid w:val="008F1C2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87E"/>
    <w:rsid w:val="00941B5E"/>
    <w:rsid w:val="00941C49"/>
    <w:rsid w:val="00942134"/>
    <w:rsid w:val="00942168"/>
    <w:rsid w:val="009421AC"/>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6EEC"/>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B7C2A"/>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6CBA"/>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67E"/>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77F"/>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D71"/>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C55"/>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921"/>
    <w:rsid w:val="00BA6E77"/>
    <w:rsid w:val="00BA7064"/>
    <w:rsid w:val="00BA7760"/>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84"/>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2F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4B4"/>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B11"/>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1E76"/>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83"/>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915"/>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3594"/>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E26"/>
    <w:rsid w:val="00EA1FF3"/>
    <w:rsid w:val="00EA2529"/>
    <w:rsid w:val="00EA329B"/>
    <w:rsid w:val="00EA408D"/>
    <w:rsid w:val="00EA4777"/>
    <w:rsid w:val="00EA5284"/>
    <w:rsid w:val="00EA619F"/>
    <w:rsid w:val="00EA6B6D"/>
    <w:rsid w:val="00EA7642"/>
    <w:rsid w:val="00EA7E2A"/>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21C"/>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0BA"/>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C16"/>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57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254"/>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17644836">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98329441">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837574224">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14807550">
      <w:bodyDiv w:val="1"/>
      <w:marLeft w:val="0"/>
      <w:marRight w:val="0"/>
      <w:marTop w:val="0"/>
      <w:marBottom w:val="0"/>
      <w:divBdr>
        <w:top w:val="none" w:sz="0" w:space="0" w:color="auto"/>
        <w:left w:val="none" w:sz="0" w:space="0" w:color="auto"/>
        <w:bottom w:val="none" w:sz="0" w:space="0" w:color="auto"/>
        <w:right w:val="none" w:sz="0" w:space="0" w:color="auto"/>
      </w:divBdr>
    </w:div>
    <w:div w:id="1540163564">
      <w:bodyDiv w:val="1"/>
      <w:marLeft w:val="0"/>
      <w:marRight w:val="0"/>
      <w:marTop w:val="0"/>
      <w:marBottom w:val="0"/>
      <w:divBdr>
        <w:top w:val="none" w:sz="0" w:space="0" w:color="auto"/>
        <w:left w:val="none" w:sz="0" w:space="0" w:color="auto"/>
        <w:bottom w:val="none" w:sz="0" w:space="0" w:color="auto"/>
        <w:right w:val="none" w:sz="0" w:space="0" w:color="auto"/>
      </w:divBdr>
    </w:div>
    <w:div w:id="166639233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188495027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https://careers.vic.gov.au/victorian-public-sector/public-sector-values-integrity"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www.deeca.vic.gov.au" TargetMode="External"/><Relationship Id="rId27"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138</Value>
      <Value>18</Value>
      <Value>91</Value>
    </TaxCatchAll>
    <SharedWithUsers xmlns="59d12b91-b74f-4b49-b03f-48db312c8174">
      <UserInfo>
        <DisplayName>Laurie Barker (DEECA)</DisplayName>
        <AccountId>1470</AccountId>
        <AccountType/>
      </UserInfo>
    </SharedWithUsers>
    <AdaLastReviewedDate xmlns="59d12b91-b74f-4b49-b03f-48db312c8174">2025-03-25T13:00:00+00:00</AdaLastReviewedDate>
    <IconOverlay xmlns="http://schemas.microsoft.com/sharepoint/v4" xsi:nil="true"/>
    <Description xmlns="59d12b91-b74f-4b49-b03f-48db312c8174">Position description template</Description>
    <Category xmlns="59d12b91-b74f-4b49-b03f-48db312c8174">
      <Value>Human resources support</Value>
      <Value>Recruitment</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7.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bb1c3fc944e2721ecbdaf297a1c426bc">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c3f09f2f28ae00546f68a332e910b478"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B3833F-1519-41BD-AFDE-0923945C2226}">
  <ds:schemaRefs>
    <ds:schemaRef ds:uri="Microsoft.SharePoint.Taxonomy.ContentTypeSync"/>
  </ds:schemaRefs>
</ds:datastoreItem>
</file>

<file path=customXml/itemProps3.xml><?xml version="1.0" encoding="utf-8"?>
<ds:datastoreItem xmlns:ds="http://schemas.openxmlformats.org/officeDocument/2006/customXml" ds:itemID="{78D3A74A-7CD1-4409-B34D-2C887A98CD07}">
  <ds:schemaRefs>
    <ds:schemaRef ds:uri="http://schemas.microsoft.com/sharepoint/event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customXml/itemProps7.xml><?xml version="1.0" encoding="utf-8"?>
<ds:datastoreItem xmlns:ds="http://schemas.openxmlformats.org/officeDocument/2006/customXml" ds:itemID="{A6E774DB-5035-4A4B-BBA4-2D1040731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3909</TotalTime>
  <Pages>4</Pages>
  <Words>1451</Words>
  <Characters>9003</Characters>
  <Application>Microsoft Office Word</Application>
  <DocSecurity>0</DocSecurity>
  <Lines>155</Lines>
  <Paragraphs>80</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74</cp:revision>
  <cp:lastPrinted>2022-06-17T02:14:00Z</cp:lastPrinted>
  <dcterms:created xsi:type="dcterms:W3CDTF">2025-03-26T02:51:00Z</dcterms:created>
  <dcterms:modified xsi:type="dcterms:W3CDTF">2025-11-12T03:09:00Z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docLang">
    <vt:lpwstr>en</vt:lpwstr>
  </property>
</Properties>
</file>