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1FA537F0" w:rsidR="00254F12" w:rsidRPr="00862057" w:rsidRDefault="00A70108"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C61BE4">
            <w:t>Position Description</w:t>
          </w:r>
          <w:r w:rsidR="00EE19BC">
            <w:t xml:space="preserve"> – </w:t>
          </w:r>
          <w:r w:rsidR="00E951F7">
            <w:t>P</w:t>
          </w:r>
          <w:r w:rsidR="004D1505">
            <w:t>ortfolio Officer</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10C2F7F0" w:rsidR="004C1F02" w:rsidRDefault="00C61BE4" w:rsidP="001806EE">
          <w:pPr>
            <w:pStyle w:val="Subtitle"/>
            <w:framePr w:wrap="around"/>
          </w:pPr>
          <w:r>
            <w:t>Bushfire and Forest Services Group</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01E0FA4D">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CB0310"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65E11E3">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353F154">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52ECD92A">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106D79F8">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544447"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8A6BF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3493D5"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875EF6"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F53D91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955C1E1" w:rsidR="00495B3B" w:rsidRPr="00495B3B" w:rsidRDefault="00E951F7" w:rsidP="00495B3B">
            <w:pPr>
              <w:spacing w:before="0" w:after="0"/>
              <w:ind w:left="57" w:right="-450"/>
              <w:rPr>
                <w:rFonts w:ascii="Arial" w:hAnsi="Arial" w:cs="Arial"/>
                <w:color w:val="363534"/>
                <w:szCs w:val="22"/>
              </w:rPr>
            </w:pPr>
            <w:r>
              <w:rPr>
                <w:rFonts w:ascii="Arial" w:hAnsi="Arial" w:cs="Arial"/>
                <w:color w:val="363534"/>
                <w:szCs w:val="22"/>
              </w:rPr>
              <w:t>P</w:t>
            </w:r>
            <w:r w:rsidR="004D1505">
              <w:rPr>
                <w:rFonts w:ascii="Arial" w:hAnsi="Arial" w:cs="Arial"/>
                <w:color w:val="363534"/>
                <w:szCs w:val="22"/>
              </w:rPr>
              <w:t xml:space="preserve">ortfolio </w:t>
            </w:r>
            <w:r w:rsidR="00B63AED">
              <w:rPr>
                <w:rFonts w:ascii="Arial" w:hAnsi="Arial" w:cs="Arial"/>
                <w:color w:val="363534"/>
                <w:szCs w:val="22"/>
              </w:rPr>
              <w:t>Officer</w:t>
            </w:r>
          </w:p>
        </w:tc>
      </w:tr>
      <w:tr w:rsidR="00495B3B" w:rsidRPr="00495B3B" w14:paraId="5F8F815C" w14:textId="77777777" w:rsidTr="5F53D91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2C92D3A" w:rsidR="00495B3B" w:rsidRPr="00A70108" w:rsidRDefault="00CD3986" w:rsidP="00AF6A73">
            <w:pPr>
              <w:spacing w:before="0" w:after="0"/>
              <w:ind w:left="57" w:right="-450"/>
              <w:rPr>
                <w:rFonts w:ascii="Arial" w:hAnsi="Arial" w:cs="Arial"/>
                <w:color w:val="363534"/>
                <w:szCs w:val="22"/>
              </w:rPr>
            </w:pPr>
            <w:r w:rsidRPr="00A70108">
              <w:rPr>
                <w:rFonts w:ascii="Arial" w:hAnsi="Arial" w:cs="Arial"/>
                <w:color w:val="363534"/>
                <w:szCs w:val="22"/>
              </w:rPr>
              <w:t>509</w:t>
            </w:r>
            <w:r w:rsidR="0038598D" w:rsidRPr="00A70108">
              <w:rPr>
                <w:rFonts w:ascii="Arial" w:hAnsi="Arial" w:cs="Arial"/>
                <w:color w:val="363534"/>
                <w:szCs w:val="22"/>
              </w:rPr>
              <w:t>25151</w:t>
            </w:r>
          </w:p>
        </w:tc>
      </w:tr>
      <w:tr w:rsidR="00495B3B" w:rsidRPr="00495B3B" w14:paraId="6052E497" w14:textId="77777777" w:rsidTr="5F53D91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6DEBD03" w:rsidR="00495B3B" w:rsidRPr="00495B3B" w:rsidRDefault="006F0D3C" w:rsidP="00495B3B">
            <w:pPr>
              <w:spacing w:before="0" w:after="0"/>
              <w:ind w:left="57" w:right="-450"/>
              <w:rPr>
                <w:rFonts w:ascii="Arial" w:hAnsi="Arial" w:cs="Arial"/>
                <w:color w:val="363534"/>
                <w:szCs w:val="22"/>
              </w:rPr>
            </w:pPr>
            <w:r>
              <w:rPr>
                <w:rFonts w:ascii="Arial" w:hAnsi="Arial" w:cs="Arial"/>
                <w:color w:val="363534"/>
                <w:szCs w:val="22"/>
              </w:rPr>
              <w:t>VPS</w:t>
            </w:r>
            <w:r w:rsidR="000772E9">
              <w:rPr>
                <w:rFonts w:ascii="Arial" w:hAnsi="Arial" w:cs="Arial"/>
                <w:color w:val="363534"/>
                <w:szCs w:val="22"/>
              </w:rPr>
              <w:t>4</w:t>
            </w:r>
          </w:p>
        </w:tc>
      </w:tr>
      <w:tr w:rsidR="00495B3B" w:rsidRPr="00495B3B" w14:paraId="513E600D" w14:textId="77777777" w:rsidTr="5F53D917">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C420FB7" w:rsidR="00495B3B" w:rsidRPr="00495B3B" w:rsidRDefault="28109E72" w:rsidP="7DBF156B">
            <w:pPr>
              <w:spacing w:before="0" w:after="0"/>
              <w:ind w:left="57" w:right="-450"/>
              <w:rPr>
                <w:rFonts w:ascii="Arial" w:hAnsi="Arial" w:cs="Arial"/>
                <w:color w:val="363534"/>
              </w:rPr>
            </w:pPr>
            <w:r w:rsidRPr="7DBF156B">
              <w:rPr>
                <w:rFonts w:ascii="Arial" w:hAnsi="Arial" w:cs="Arial"/>
                <w:color w:val="363534"/>
              </w:rPr>
              <w:t>$</w:t>
            </w:r>
            <w:r w:rsidR="3B49B3E4" w:rsidRPr="7DBF156B">
              <w:rPr>
                <w:rFonts w:ascii="Arial" w:hAnsi="Arial" w:cs="Arial"/>
                <w:color w:val="363534"/>
              </w:rPr>
              <w:t>9</w:t>
            </w:r>
            <w:r w:rsidR="00044E72">
              <w:rPr>
                <w:rFonts w:ascii="Arial" w:hAnsi="Arial" w:cs="Arial"/>
                <w:color w:val="363534"/>
              </w:rPr>
              <w:t>7</w:t>
            </w:r>
            <w:r w:rsidR="3B49B3E4" w:rsidRPr="7DBF156B">
              <w:rPr>
                <w:rFonts w:ascii="Arial" w:hAnsi="Arial" w:cs="Arial"/>
                <w:color w:val="363534"/>
              </w:rPr>
              <w:t>,</w:t>
            </w:r>
            <w:r w:rsidR="00044E72">
              <w:rPr>
                <w:rFonts w:ascii="Arial" w:hAnsi="Arial" w:cs="Arial"/>
                <w:color w:val="363534"/>
              </w:rPr>
              <w:t>955</w:t>
            </w:r>
            <w:r w:rsidR="3B49B3E4" w:rsidRPr="7DBF156B">
              <w:rPr>
                <w:rFonts w:ascii="Arial" w:hAnsi="Arial" w:cs="Arial"/>
                <w:color w:val="363534"/>
              </w:rPr>
              <w:t xml:space="preserve"> - $1</w:t>
            </w:r>
            <w:r w:rsidR="00044E72">
              <w:rPr>
                <w:rFonts w:ascii="Arial" w:hAnsi="Arial" w:cs="Arial"/>
                <w:color w:val="363534"/>
              </w:rPr>
              <w:t>11</w:t>
            </w:r>
            <w:r w:rsidR="3B49B3E4" w:rsidRPr="7DBF156B">
              <w:rPr>
                <w:rFonts w:ascii="Arial" w:hAnsi="Arial" w:cs="Arial"/>
                <w:color w:val="363534"/>
              </w:rPr>
              <w:t>,</w:t>
            </w:r>
            <w:r w:rsidR="00044E72">
              <w:rPr>
                <w:rFonts w:ascii="Arial" w:hAnsi="Arial" w:cs="Arial"/>
                <w:color w:val="363534"/>
              </w:rPr>
              <w:t>142</w:t>
            </w:r>
            <w:r w:rsidRPr="7DBF156B">
              <w:rPr>
                <w:rFonts w:ascii="Arial" w:hAnsi="Arial" w:cs="Arial"/>
                <w:color w:val="363534"/>
              </w:rPr>
              <w:t xml:space="preserve"> per annum plus superannuation</w:t>
            </w:r>
          </w:p>
        </w:tc>
      </w:tr>
      <w:tr w:rsidR="00495B3B" w:rsidRPr="00495B3B" w14:paraId="2A722203" w14:textId="77777777" w:rsidTr="5F53D917">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A1B7557" w:rsidR="00495B3B" w:rsidRPr="00495B3B" w:rsidRDefault="00F046EA"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1C1563" w:rsidRPr="00495B3B" w14:paraId="73E4C712" w14:textId="77777777" w:rsidTr="5F53D917">
        <w:trPr>
          <w:trHeight w:val="399"/>
        </w:trPr>
        <w:tc>
          <w:tcPr>
            <w:tcW w:w="2580" w:type="dxa"/>
            <w:tcBorders>
              <w:top w:val="nil"/>
              <w:bottom w:val="nil"/>
              <w:right w:val="nil"/>
            </w:tcBorders>
            <w:vAlign w:val="center"/>
          </w:tcPr>
          <w:p w14:paraId="778F959E" w14:textId="77777777" w:rsidR="001C1563" w:rsidRPr="00495B3B" w:rsidRDefault="001C1563" w:rsidP="001C1563">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5F6B930" w:rsidR="001C1563" w:rsidRPr="00495B3B" w:rsidRDefault="001C1563" w:rsidP="001C1563">
            <w:pPr>
              <w:spacing w:before="0" w:after="0"/>
              <w:ind w:left="57" w:right="-450"/>
              <w:rPr>
                <w:rFonts w:ascii="Arial" w:hAnsi="Arial" w:cs="Arial"/>
                <w:color w:val="363534"/>
                <w:szCs w:val="22"/>
              </w:rPr>
            </w:pPr>
            <w:r>
              <w:rPr>
                <w:rStyle w:val="normaltextrun"/>
                <w:rFonts w:ascii="Arial" w:hAnsi="Arial" w:cs="Arial"/>
                <w:color w:val="363534"/>
              </w:rPr>
              <w:t>Bushfire and Forest Services Group</w:t>
            </w:r>
          </w:p>
        </w:tc>
      </w:tr>
      <w:tr w:rsidR="001C1563" w:rsidRPr="00495B3B" w14:paraId="1EBFF7E6" w14:textId="77777777" w:rsidTr="5F53D917">
        <w:trPr>
          <w:trHeight w:val="399"/>
        </w:trPr>
        <w:tc>
          <w:tcPr>
            <w:tcW w:w="2580" w:type="dxa"/>
            <w:tcBorders>
              <w:top w:val="nil"/>
              <w:bottom w:val="nil"/>
              <w:right w:val="nil"/>
            </w:tcBorders>
            <w:vAlign w:val="center"/>
          </w:tcPr>
          <w:p w14:paraId="2AB5EF48" w14:textId="77777777" w:rsidR="001C1563" w:rsidRPr="00495B3B" w:rsidRDefault="001C1563" w:rsidP="001C1563">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16CAABD" w:rsidR="001C1563" w:rsidRPr="001C1563" w:rsidRDefault="001C1563" w:rsidP="001C1563">
            <w:pPr>
              <w:pStyle w:val="paragraph"/>
              <w:spacing w:before="0" w:beforeAutospacing="0" w:after="0" w:afterAutospacing="0"/>
              <w:ind w:left="45" w:right="-450"/>
              <w:textAlignment w:val="baseline"/>
              <w:divId w:val="1562863145"/>
              <w:rPr>
                <w:rFonts w:ascii="Segoe UI" w:hAnsi="Segoe UI" w:cs="Segoe UI"/>
                <w:sz w:val="18"/>
                <w:szCs w:val="18"/>
              </w:rPr>
            </w:pPr>
            <w:r>
              <w:rPr>
                <w:rStyle w:val="normaltextrun"/>
                <w:rFonts w:ascii="Arial" w:hAnsi="Arial" w:cs="Arial"/>
                <w:color w:val="363534"/>
                <w:sz w:val="20"/>
                <w:szCs w:val="20"/>
              </w:rPr>
              <w:t>Infrastructure and Resources Division - Portfolio Strategy</w:t>
            </w:r>
          </w:p>
        </w:tc>
      </w:tr>
      <w:tr w:rsidR="00495B3B" w:rsidRPr="00495B3B" w14:paraId="37A0D7CE" w14:textId="77777777" w:rsidTr="5F53D917">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5F0459D" w14:textId="77777777" w:rsidR="00AE40A7" w:rsidRPr="00176CBD" w:rsidRDefault="00AE40A7" w:rsidP="00AE40A7">
            <w:pPr>
              <w:ind w:left="57" w:right="-450"/>
              <w:rPr>
                <w:rFonts w:ascii="Arial" w:hAnsi="Arial"/>
              </w:rPr>
            </w:pPr>
            <w:r w:rsidRPr="2644C1D7">
              <w:rPr>
                <w:rFonts w:ascii="Arial" w:hAnsi="Arial"/>
              </w:rPr>
              <w:t xml:space="preserve">8 Nicholson Street, East Melbourne, Victoria / Flexible  </w:t>
            </w:r>
            <w:r w:rsidRPr="2644C1D7">
              <w:rPr>
                <w:rFonts w:ascii="Arial" w:hAnsi="Arial" w:cs="Arial"/>
                <w:color w:val="363534"/>
              </w:rPr>
              <w:t xml:space="preserve"> </w:t>
            </w:r>
          </w:p>
          <w:p w14:paraId="3B7CA3B3" w14:textId="7179BE2C"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A34EA">
              <w:rPr>
                <w:rFonts w:ascii="Arial" w:hAnsi="Arial" w:cs="Arial"/>
                <w:color w:val="363534"/>
                <w:szCs w:val="22"/>
              </w:rPr>
              <w:fldChar w:fldCharType="begin">
                <w:ffData>
                  <w:name w:val=""/>
                  <w:enabled/>
                  <w:calcOnExit w:val="0"/>
                  <w:checkBox>
                    <w:size w:val="26"/>
                    <w:default w:val="1"/>
                  </w:checkBox>
                </w:ffData>
              </w:fldChar>
            </w:r>
            <w:r w:rsidR="009A34EA">
              <w:rPr>
                <w:rFonts w:ascii="Arial" w:hAnsi="Arial" w:cs="Arial"/>
                <w:color w:val="363534"/>
                <w:szCs w:val="22"/>
              </w:rPr>
              <w:instrText xml:space="preserve"> FORMCHECKBOX </w:instrText>
            </w:r>
            <w:r w:rsidR="009A34EA">
              <w:rPr>
                <w:rFonts w:ascii="Arial" w:hAnsi="Arial" w:cs="Arial"/>
                <w:color w:val="363534"/>
                <w:szCs w:val="22"/>
              </w:rPr>
            </w:r>
            <w:r w:rsidR="009A34EA">
              <w:rPr>
                <w:rFonts w:ascii="Arial" w:hAnsi="Arial" w:cs="Arial"/>
                <w:color w:val="363534"/>
                <w:szCs w:val="22"/>
              </w:rPr>
              <w:fldChar w:fldCharType="separate"/>
            </w:r>
            <w:r w:rsidR="009A34EA">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F53D917">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CD8A0EE" w:rsidR="00495B3B" w:rsidRPr="00495B3B" w:rsidRDefault="00FF0270" w:rsidP="7DE0AFCB">
            <w:pPr>
              <w:tabs>
                <w:tab w:val="left" w:pos="469"/>
                <w:tab w:val="left" w:pos="1189"/>
              </w:tabs>
              <w:spacing w:before="0" w:after="0"/>
              <w:ind w:left="57" w:right="-450"/>
              <w:rPr>
                <w:rFonts w:ascii="Arial" w:hAnsi="Arial" w:cs="Arial"/>
                <w:color w:val="363534"/>
              </w:rPr>
            </w:pPr>
            <w:r>
              <w:rPr>
                <w:rFonts w:ascii="Arial" w:hAnsi="Arial" w:cs="Arial"/>
                <w:color w:val="363534"/>
              </w:rPr>
              <w:t>Manager Program Portfolio Office</w:t>
            </w:r>
          </w:p>
        </w:tc>
      </w:tr>
      <w:tr w:rsidR="00495B3B" w:rsidRPr="00495B3B" w14:paraId="35F6D00F" w14:textId="77777777" w:rsidTr="5F53D917">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095BBED" w:rsidR="00495B3B" w:rsidRPr="00495B3B" w:rsidRDefault="0079527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r>
            <w:r w:rsidR="00495B3B" w:rsidRPr="00795271">
              <w:rPr>
                <w:rFonts w:ascii="Arial" w:hAnsi="Arial" w:cs="Arial"/>
                <w:color w:val="363534"/>
                <w:szCs w:val="22"/>
              </w:rPr>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w:t>
            </w:r>
            <w:r w:rsidR="00495B3B" w:rsidRPr="00FF0270">
              <w:rPr>
                <w:rFonts w:ascii="Arial" w:hAnsi="Arial" w:cs="Arial"/>
                <w:color w:val="363534"/>
                <w:szCs w:val="22"/>
              </w:rPr>
              <w:t>No</w:t>
            </w:r>
            <w:r w:rsidR="00495B3B" w:rsidRPr="00495B3B">
              <w:rPr>
                <w:rFonts w:ascii="Arial" w:hAnsi="Arial" w:cs="Arial"/>
                <w:color w:val="363534"/>
                <w:szCs w:val="22"/>
              </w:rPr>
              <w:t xml:space="preserve">                If yes, how many?</w:t>
            </w:r>
            <w:r w:rsidR="00ED6AAB">
              <w:rPr>
                <w:rFonts w:ascii="Arial" w:hAnsi="Arial" w:cs="Arial"/>
                <w:color w:val="363534"/>
                <w:szCs w:val="22"/>
              </w:rPr>
              <w:t xml:space="preserve"> </w:t>
            </w:r>
            <w:r w:rsidR="00836EE4">
              <w:rPr>
                <w:rFonts w:ascii="Arial" w:hAnsi="Arial" w:cs="Arial"/>
                <w:color w:val="363534"/>
                <w:szCs w:val="22"/>
              </w:rPr>
              <w:t xml:space="preserve"> </w:t>
            </w:r>
          </w:p>
        </w:tc>
      </w:tr>
      <w:tr w:rsidR="00495B3B" w:rsidRPr="00495B3B" w14:paraId="70C7CF88" w14:textId="77777777" w:rsidTr="5F53D917">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3B1FB3B" w14:textId="42083BB0" w:rsidR="00A70108" w:rsidRDefault="00A70108" w:rsidP="5F53D917">
            <w:pPr>
              <w:tabs>
                <w:tab w:val="left" w:pos="469"/>
                <w:tab w:val="left" w:pos="1189"/>
              </w:tabs>
              <w:spacing w:before="0" w:after="0"/>
              <w:ind w:left="57" w:right="-450"/>
              <w:rPr>
                <w:rFonts w:ascii="Arial" w:hAnsi="Arial" w:cs="Arial"/>
                <w:color w:val="363534"/>
              </w:rPr>
            </w:pPr>
            <w:r>
              <w:rPr>
                <w:rFonts w:ascii="Arial" w:hAnsi="Arial" w:cs="Arial"/>
                <w:color w:val="363534"/>
              </w:rPr>
              <w:t>Shaun Burnett – Manager, Program Portfolio Office</w:t>
            </w:r>
          </w:p>
          <w:p w14:paraId="723EDD97" w14:textId="35FB8D9D" w:rsidR="00495B3B" w:rsidRPr="00495B3B" w:rsidRDefault="00A70108" w:rsidP="5F53D917">
            <w:pPr>
              <w:tabs>
                <w:tab w:val="left" w:pos="469"/>
                <w:tab w:val="left" w:pos="1189"/>
              </w:tabs>
              <w:spacing w:before="0" w:after="0"/>
              <w:ind w:left="57" w:right="-450"/>
              <w:rPr>
                <w:rFonts w:ascii="Arial" w:eastAsia="Arial" w:hAnsi="Arial" w:cs="Arial"/>
              </w:rPr>
            </w:pPr>
            <w:hyperlink r:id="rId33" w:history="1">
              <w:r w:rsidRPr="001E6281">
                <w:rPr>
                  <w:rStyle w:val="Hyperlink"/>
                  <w:rFonts w:ascii="Arial" w:hAnsi="Arial" w:cs="Arial"/>
                </w:rPr>
                <w:t>shaun.burnett@deeca.vic.gov.au</w:t>
              </w:r>
            </w:hyperlink>
            <w:r>
              <w:rPr>
                <w:rFonts w:ascii="Arial" w:hAnsi="Arial" w:cs="Arial"/>
                <w:color w:val="363534"/>
              </w:rPr>
              <w:t xml:space="preserve"> / (</w:t>
            </w:r>
            <w:r w:rsidRPr="00A70108">
              <w:rPr>
                <w:rFonts w:ascii="Arial" w:hAnsi="Arial" w:cs="Arial"/>
                <w:color w:val="363534"/>
              </w:rPr>
              <w:t>03</w:t>
            </w:r>
            <w:r>
              <w:rPr>
                <w:rFonts w:ascii="Arial" w:hAnsi="Arial" w:cs="Arial"/>
                <w:color w:val="363534"/>
              </w:rPr>
              <w:t>)</w:t>
            </w:r>
            <w:r w:rsidRPr="00A70108">
              <w:rPr>
                <w:rFonts w:ascii="Arial" w:hAnsi="Arial" w:cs="Arial"/>
                <w:color w:val="363534"/>
              </w:rPr>
              <w:t xml:space="preserve"> 8508 2347</w:t>
            </w:r>
            <w:r w:rsidR="00FA7C53">
              <w:rPr>
                <w:rFonts w:ascii="Arial" w:hAnsi="Arial" w:cs="Arial"/>
                <w:color w:val="363534"/>
              </w:rPr>
              <w:t xml:space="preserve"> </w:t>
            </w:r>
          </w:p>
        </w:tc>
      </w:tr>
    </w:tbl>
    <w:p w14:paraId="3C7180FA" w14:textId="77777777" w:rsidR="00495B3B" w:rsidRPr="005B6F82" w:rsidRDefault="00495B3B" w:rsidP="00495B3B">
      <w:pPr>
        <w:keepNext/>
        <w:spacing w:before="0" w:after="0" w:line="240" w:lineRule="auto"/>
        <w:rPr>
          <w:rFonts w:ascii="Arial" w:hAnsi="Arial" w:cs="Arial"/>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10DBF94" w14:textId="1047F70F" w:rsidR="00262804" w:rsidRPr="003C30FD" w:rsidRDefault="00262804" w:rsidP="008720C8">
      <w:pPr>
        <w:pStyle w:val="paragraph"/>
        <w:spacing w:before="0" w:beforeAutospacing="0" w:after="0" w:afterAutospacing="0"/>
        <w:jc w:val="both"/>
        <w:textAlignment w:val="baseline"/>
        <w:rPr>
          <w:rStyle w:val="normaltextrun"/>
          <w:rFonts w:ascii="Arial" w:hAnsi="Arial" w:cs="Arial"/>
          <w:sz w:val="20"/>
          <w:szCs w:val="20"/>
        </w:rPr>
      </w:pPr>
      <w:r w:rsidRPr="003C30FD">
        <w:rPr>
          <w:rStyle w:val="normaltextrun"/>
          <w:rFonts w:ascii="Arial" w:hAnsi="Arial" w:cs="Arial"/>
          <w:color w:val="000000"/>
          <w:sz w:val="20"/>
          <w:szCs w:val="20"/>
        </w:rPr>
        <w:t>The P</w:t>
      </w:r>
      <w:r w:rsidR="00923C0E" w:rsidRPr="003C30FD">
        <w:rPr>
          <w:rStyle w:val="normaltextrun"/>
          <w:rFonts w:ascii="Arial" w:hAnsi="Arial" w:cs="Arial"/>
          <w:color w:val="000000"/>
          <w:sz w:val="20"/>
          <w:szCs w:val="20"/>
        </w:rPr>
        <w:t>ortfolio Officer</w:t>
      </w:r>
      <w:r w:rsidRPr="003C30FD">
        <w:rPr>
          <w:rStyle w:val="normaltextrun"/>
          <w:rFonts w:ascii="Arial" w:hAnsi="Arial" w:cs="Arial"/>
          <w:color w:val="000000"/>
          <w:sz w:val="20"/>
          <w:szCs w:val="20"/>
        </w:rPr>
        <w:t xml:space="preserve"> </w:t>
      </w:r>
      <w:r w:rsidR="007E53FA" w:rsidRPr="003C30FD">
        <w:rPr>
          <w:rStyle w:val="normaltextrun"/>
          <w:rFonts w:ascii="Arial" w:hAnsi="Arial" w:cs="Arial"/>
          <w:color w:val="000000"/>
          <w:sz w:val="20"/>
          <w:szCs w:val="20"/>
        </w:rPr>
        <w:t>is a key position in the Program Portfolio Office</w:t>
      </w:r>
      <w:r w:rsidRPr="003C30FD">
        <w:rPr>
          <w:rStyle w:val="normaltextrun"/>
          <w:rFonts w:ascii="Arial" w:hAnsi="Arial" w:cs="Arial"/>
          <w:color w:val="000000"/>
          <w:sz w:val="20"/>
          <w:szCs w:val="20"/>
        </w:rPr>
        <w:t xml:space="preserve">. This team is responsible for leading </w:t>
      </w:r>
      <w:r w:rsidR="00967A22">
        <w:rPr>
          <w:rStyle w:val="normaltextrun"/>
          <w:rFonts w:ascii="Arial" w:hAnsi="Arial" w:cs="Arial"/>
          <w:color w:val="000000"/>
          <w:sz w:val="20"/>
          <w:szCs w:val="20"/>
        </w:rPr>
        <w:t>portfolio</w:t>
      </w:r>
      <w:r w:rsidRPr="003C30FD">
        <w:rPr>
          <w:rStyle w:val="normaltextrun"/>
          <w:rFonts w:ascii="Arial" w:hAnsi="Arial" w:cs="Arial"/>
          <w:color w:val="000000"/>
          <w:sz w:val="20"/>
          <w:szCs w:val="20"/>
        </w:rPr>
        <w:t xml:space="preserve"> management, </w:t>
      </w:r>
      <w:r w:rsidR="00FF2302">
        <w:rPr>
          <w:rStyle w:val="normaltextrun"/>
          <w:rFonts w:ascii="Arial" w:hAnsi="Arial" w:cs="Arial"/>
          <w:color w:val="000000"/>
          <w:sz w:val="20"/>
          <w:szCs w:val="20"/>
        </w:rPr>
        <w:t xml:space="preserve">program management, </w:t>
      </w:r>
      <w:r w:rsidRPr="003C30FD">
        <w:rPr>
          <w:rStyle w:val="normaltextrun"/>
          <w:rFonts w:ascii="Arial" w:hAnsi="Arial" w:cs="Arial"/>
          <w:color w:val="000000"/>
          <w:sz w:val="20"/>
          <w:szCs w:val="20"/>
        </w:rPr>
        <w:t>project management (change planning and implementation), business analysis (change analysis) and relationships and engagement (including procurement</w:t>
      </w:r>
      <w:r w:rsidR="00682944" w:rsidRPr="003C30FD">
        <w:rPr>
          <w:rStyle w:val="normaltextrun"/>
          <w:rFonts w:ascii="Arial" w:hAnsi="Arial" w:cs="Arial"/>
          <w:color w:val="000000"/>
          <w:sz w:val="20"/>
          <w:szCs w:val="20"/>
        </w:rPr>
        <w:t>, resourcing</w:t>
      </w:r>
      <w:r w:rsidRPr="003C30FD">
        <w:rPr>
          <w:rStyle w:val="normaltextrun"/>
          <w:rFonts w:ascii="Arial" w:hAnsi="Arial" w:cs="Arial"/>
          <w:color w:val="000000"/>
          <w:sz w:val="20"/>
          <w:szCs w:val="20"/>
        </w:rPr>
        <w:t xml:space="preserve"> and change management).</w:t>
      </w:r>
    </w:p>
    <w:p w14:paraId="72F52227" w14:textId="77777777" w:rsidR="00262804" w:rsidRPr="003C30FD" w:rsidRDefault="00262804" w:rsidP="008720C8">
      <w:pPr>
        <w:pStyle w:val="paragraph"/>
        <w:spacing w:before="0" w:beforeAutospacing="0" w:after="0" w:afterAutospacing="0"/>
        <w:jc w:val="both"/>
        <w:textAlignment w:val="baseline"/>
        <w:rPr>
          <w:rStyle w:val="normaltextrun"/>
          <w:rFonts w:ascii="Arial" w:hAnsi="Arial" w:cs="Arial"/>
          <w:sz w:val="20"/>
          <w:szCs w:val="20"/>
        </w:rPr>
      </w:pPr>
    </w:p>
    <w:p w14:paraId="699F3EE3" w14:textId="2CA7B566" w:rsidR="003C4096" w:rsidRPr="003C30FD" w:rsidRDefault="00E9405C" w:rsidP="003C4096">
      <w:pPr>
        <w:pStyle w:val="paragraph"/>
        <w:spacing w:before="0" w:beforeAutospacing="0" w:after="0" w:afterAutospacing="0"/>
        <w:jc w:val="both"/>
        <w:textAlignment w:val="baseline"/>
        <w:rPr>
          <w:rStyle w:val="normaltextrun"/>
          <w:rFonts w:ascii="Arial" w:hAnsi="Arial" w:cs="Arial"/>
          <w:sz w:val="20"/>
          <w:szCs w:val="20"/>
        </w:rPr>
      </w:pPr>
      <w:r w:rsidRPr="003C30FD">
        <w:rPr>
          <w:rStyle w:val="normaltextrun"/>
          <w:rFonts w:ascii="Arial" w:hAnsi="Arial" w:cs="Arial"/>
          <w:sz w:val="20"/>
          <w:szCs w:val="20"/>
        </w:rPr>
        <w:t xml:space="preserve">As the </w:t>
      </w:r>
      <w:r w:rsidR="00EE1D86" w:rsidRPr="003C30FD">
        <w:rPr>
          <w:rStyle w:val="normaltextrun"/>
          <w:rFonts w:ascii="Arial" w:hAnsi="Arial" w:cs="Arial"/>
          <w:sz w:val="20"/>
          <w:szCs w:val="20"/>
        </w:rPr>
        <w:t>Portfolio</w:t>
      </w:r>
      <w:r w:rsidR="006F655B" w:rsidRPr="003C30FD">
        <w:rPr>
          <w:rStyle w:val="normaltextrun"/>
          <w:rFonts w:ascii="Arial" w:hAnsi="Arial" w:cs="Arial"/>
          <w:sz w:val="20"/>
          <w:szCs w:val="20"/>
        </w:rPr>
        <w:t xml:space="preserve"> </w:t>
      </w:r>
      <w:r w:rsidR="00EE1D86" w:rsidRPr="003C30FD">
        <w:rPr>
          <w:rStyle w:val="normaltextrun"/>
          <w:rFonts w:ascii="Arial" w:hAnsi="Arial" w:cs="Arial"/>
          <w:sz w:val="20"/>
          <w:szCs w:val="20"/>
        </w:rPr>
        <w:t>Officer</w:t>
      </w:r>
      <w:r w:rsidR="00731B09" w:rsidRPr="003C30FD">
        <w:rPr>
          <w:rStyle w:val="normaltextrun"/>
          <w:rFonts w:ascii="Arial" w:hAnsi="Arial" w:cs="Arial"/>
          <w:sz w:val="20"/>
          <w:szCs w:val="20"/>
        </w:rPr>
        <w:t xml:space="preserve"> </w:t>
      </w:r>
      <w:r w:rsidRPr="003C30FD">
        <w:rPr>
          <w:rStyle w:val="normaltextrun"/>
          <w:rFonts w:ascii="Arial" w:hAnsi="Arial" w:cs="Arial"/>
          <w:sz w:val="20"/>
          <w:szCs w:val="20"/>
        </w:rPr>
        <w:t>you are</w:t>
      </w:r>
      <w:r w:rsidR="00731B09" w:rsidRPr="003C30FD">
        <w:rPr>
          <w:rStyle w:val="normaltextrun"/>
          <w:rFonts w:ascii="Arial" w:hAnsi="Arial" w:cs="Arial"/>
          <w:sz w:val="20"/>
          <w:szCs w:val="20"/>
        </w:rPr>
        <w:t xml:space="preserve"> responsible for </w:t>
      </w:r>
      <w:r w:rsidR="003C30FD" w:rsidRPr="003C30FD">
        <w:rPr>
          <w:rStyle w:val="normaltextrun"/>
          <w:rFonts w:ascii="Arial" w:hAnsi="Arial" w:cs="Arial"/>
          <w:sz w:val="20"/>
          <w:szCs w:val="20"/>
        </w:rPr>
        <w:t xml:space="preserve">leading the </w:t>
      </w:r>
      <w:r w:rsidR="00BA7BC0" w:rsidRPr="003C30FD">
        <w:rPr>
          <w:rStyle w:val="normaltextrun"/>
          <w:rFonts w:ascii="Arial" w:hAnsi="Arial" w:cs="Arial"/>
          <w:sz w:val="20"/>
          <w:szCs w:val="20"/>
        </w:rPr>
        <w:t>coordinati</w:t>
      </w:r>
      <w:r w:rsidR="003C30FD" w:rsidRPr="003C30FD">
        <w:rPr>
          <w:rStyle w:val="normaltextrun"/>
          <w:rFonts w:ascii="Arial" w:hAnsi="Arial" w:cs="Arial"/>
          <w:sz w:val="20"/>
          <w:szCs w:val="20"/>
        </w:rPr>
        <w:t xml:space="preserve">on of </w:t>
      </w:r>
      <w:r w:rsidR="0033451F" w:rsidRPr="003C30FD">
        <w:rPr>
          <w:rStyle w:val="normaltextrun"/>
          <w:rFonts w:ascii="Arial" w:hAnsi="Arial" w:cs="Arial"/>
          <w:sz w:val="20"/>
          <w:szCs w:val="20"/>
        </w:rPr>
        <w:t xml:space="preserve">monthly </w:t>
      </w:r>
      <w:r w:rsidR="00BA7BC0" w:rsidRPr="003C30FD">
        <w:rPr>
          <w:rStyle w:val="normaltextrun"/>
          <w:rFonts w:ascii="Arial" w:hAnsi="Arial" w:cs="Arial"/>
          <w:sz w:val="20"/>
          <w:szCs w:val="20"/>
        </w:rPr>
        <w:t xml:space="preserve">reporting </w:t>
      </w:r>
      <w:r w:rsidR="00534F05" w:rsidRPr="003C30FD">
        <w:rPr>
          <w:rStyle w:val="normaltextrun"/>
          <w:rFonts w:ascii="Arial" w:hAnsi="Arial" w:cs="Arial"/>
          <w:sz w:val="20"/>
          <w:szCs w:val="20"/>
        </w:rPr>
        <w:t>for Infrastructure Resources Division</w:t>
      </w:r>
      <w:r w:rsidR="00C9473D" w:rsidRPr="003C30FD">
        <w:rPr>
          <w:rStyle w:val="normaltextrun"/>
          <w:rFonts w:ascii="Arial" w:hAnsi="Arial" w:cs="Arial"/>
          <w:sz w:val="20"/>
          <w:szCs w:val="20"/>
        </w:rPr>
        <w:t xml:space="preserve">, and support business planning, risk and audit agreed management actions activities. </w:t>
      </w:r>
      <w:r w:rsidR="00D71131">
        <w:rPr>
          <w:rStyle w:val="normaltextrun"/>
          <w:rFonts w:ascii="Arial" w:hAnsi="Arial" w:cs="Arial"/>
          <w:sz w:val="20"/>
          <w:szCs w:val="20"/>
        </w:rPr>
        <w:t xml:space="preserve">As the team </w:t>
      </w:r>
      <w:r w:rsidR="00E6584A">
        <w:rPr>
          <w:rStyle w:val="normaltextrun"/>
          <w:rFonts w:ascii="Arial" w:hAnsi="Arial" w:cs="Arial"/>
          <w:sz w:val="20"/>
          <w:szCs w:val="20"/>
        </w:rPr>
        <w:t>matures some additional responsibilities may evolve</w:t>
      </w:r>
      <w:r w:rsidR="004B17B7">
        <w:rPr>
          <w:rStyle w:val="normaltextrun"/>
          <w:rFonts w:ascii="Arial" w:hAnsi="Arial" w:cs="Arial"/>
          <w:sz w:val="20"/>
          <w:szCs w:val="20"/>
        </w:rPr>
        <w:t xml:space="preserve">. </w:t>
      </w:r>
    </w:p>
    <w:p w14:paraId="3585D092" w14:textId="77777777" w:rsidR="003C4096" w:rsidRPr="003C30FD" w:rsidRDefault="003C4096" w:rsidP="008720C8">
      <w:pPr>
        <w:pStyle w:val="paragraph"/>
        <w:spacing w:before="0" w:beforeAutospacing="0" w:after="0" w:afterAutospacing="0"/>
        <w:jc w:val="both"/>
        <w:textAlignment w:val="baseline"/>
        <w:rPr>
          <w:rStyle w:val="normaltextrun"/>
          <w:rFonts w:ascii="Arial" w:hAnsi="Arial" w:cs="Arial"/>
          <w:sz w:val="20"/>
          <w:szCs w:val="20"/>
        </w:rPr>
      </w:pPr>
    </w:p>
    <w:p w14:paraId="1B3F576A" w14:textId="05491054"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E7FA4F1" w14:textId="33DDA65C" w:rsidR="00417ED4" w:rsidRPr="00417ED4" w:rsidRDefault="00417ED4" w:rsidP="00417ED4">
      <w:pPr>
        <w:keepNext/>
        <w:spacing w:line="240" w:lineRule="auto"/>
        <w:rPr>
          <w:rFonts w:ascii="Arial" w:hAnsi="Arial"/>
          <w:color w:val="000000"/>
        </w:rPr>
      </w:pPr>
      <w:r w:rsidRPr="00417ED4">
        <w:rPr>
          <w:rFonts w:ascii="Arial" w:hAnsi="Arial"/>
          <w:b/>
          <w:bCs/>
          <w:color w:val="000000"/>
        </w:rPr>
        <w:t>Group</w:t>
      </w:r>
    </w:p>
    <w:p w14:paraId="61E7A84F" w14:textId="38E6C9D2" w:rsidR="00417ED4" w:rsidRPr="00417ED4" w:rsidRDefault="00417ED4" w:rsidP="00CF40FD">
      <w:pPr>
        <w:spacing w:line="240" w:lineRule="auto"/>
        <w:rPr>
          <w:rFonts w:ascii="Arial" w:hAnsi="Arial"/>
          <w:color w:val="000000"/>
        </w:rPr>
      </w:pPr>
      <w:r w:rsidRPr="00417ED4">
        <w:rPr>
          <w:rFonts w:ascii="Arial" w:hAnsi="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0F30DB15" w14:textId="77777777" w:rsidR="00417ED4" w:rsidRPr="00417ED4" w:rsidRDefault="00417ED4" w:rsidP="00CF40FD">
      <w:pPr>
        <w:spacing w:line="240" w:lineRule="auto"/>
        <w:rPr>
          <w:rFonts w:ascii="Arial" w:hAnsi="Arial"/>
          <w:color w:val="000000"/>
        </w:rPr>
      </w:pPr>
      <w:r w:rsidRPr="00417ED4">
        <w:rPr>
          <w:rFonts w:ascii="Arial" w:hAnsi="Arial"/>
          <w:color w:val="000000"/>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60517C2F" w14:textId="5943DBD5" w:rsidR="00417ED4" w:rsidRPr="00417ED4" w:rsidRDefault="00417ED4" w:rsidP="00CF40FD">
      <w:pPr>
        <w:spacing w:line="240" w:lineRule="auto"/>
        <w:rPr>
          <w:rFonts w:ascii="Arial" w:hAnsi="Arial"/>
          <w:color w:val="000000"/>
        </w:rPr>
      </w:pPr>
      <w:r w:rsidRPr="00417ED4">
        <w:rPr>
          <w:rFonts w:ascii="Arial" w:hAnsi="Arial"/>
          <w:color w:val="000000"/>
        </w:rPr>
        <w:lastRenderedPageBreak/>
        <w:t>BFS plays a key role in working alongside emergency services under the Victorian Government’s ‘all communities, all emergencies’ operating framework, including meeting DEECA’s responsibilities before, during and after an emergency event.</w:t>
      </w:r>
    </w:p>
    <w:p w14:paraId="311602D3" w14:textId="1B554E00" w:rsidR="00417ED4" w:rsidRPr="00417ED4" w:rsidRDefault="00417ED4" w:rsidP="00CF40FD">
      <w:pPr>
        <w:spacing w:line="240" w:lineRule="auto"/>
        <w:rPr>
          <w:rFonts w:ascii="Arial" w:hAnsi="Arial"/>
          <w:color w:val="000000"/>
        </w:rPr>
      </w:pPr>
      <w:r w:rsidRPr="00417ED4">
        <w:rPr>
          <w:rFonts w:ascii="Arial" w:hAnsi="Arial"/>
          <w:color w:val="000000"/>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573E5278" w14:textId="5CF37A51" w:rsidR="00417ED4" w:rsidRPr="00417ED4" w:rsidRDefault="00417ED4" w:rsidP="00417ED4">
      <w:pPr>
        <w:keepNext/>
        <w:spacing w:line="240" w:lineRule="auto"/>
        <w:rPr>
          <w:rFonts w:ascii="Arial" w:hAnsi="Arial"/>
          <w:color w:val="000000"/>
        </w:rPr>
      </w:pPr>
      <w:r w:rsidRPr="00417ED4">
        <w:rPr>
          <w:rFonts w:ascii="Arial" w:hAnsi="Arial"/>
          <w:b/>
          <w:bCs/>
          <w:color w:val="000000"/>
        </w:rPr>
        <w:t>Division</w:t>
      </w:r>
    </w:p>
    <w:p w14:paraId="0CEEA0A3" w14:textId="03A867D8" w:rsidR="00417ED4" w:rsidRPr="00417ED4" w:rsidRDefault="00417ED4" w:rsidP="00417ED4">
      <w:pPr>
        <w:keepNext/>
        <w:spacing w:line="240" w:lineRule="auto"/>
        <w:rPr>
          <w:rFonts w:ascii="Arial" w:hAnsi="Arial"/>
          <w:color w:val="000000"/>
        </w:rPr>
      </w:pPr>
      <w:r w:rsidRPr="00417ED4">
        <w:rPr>
          <w:rFonts w:ascii="Arial" w:hAnsi="Arial"/>
          <w:color w:val="000000"/>
        </w:rPr>
        <w:t>The Infrastructure and Resources Division (IRD) provides statewide design and delivery of operational enablers essential for effective bushfire and forest management, as well as broader program and service delivery by Forest Fire Management Victoria (FFMV) and Bushfire and Forest Services Group (BFS).</w:t>
      </w:r>
    </w:p>
    <w:p w14:paraId="399534ED" w14:textId="6EA48AF4" w:rsidR="00417ED4" w:rsidRPr="00417ED4" w:rsidRDefault="00417ED4" w:rsidP="00417ED4">
      <w:pPr>
        <w:keepNext/>
        <w:spacing w:line="240" w:lineRule="auto"/>
        <w:rPr>
          <w:rFonts w:ascii="Arial" w:hAnsi="Arial"/>
          <w:color w:val="000000"/>
        </w:rPr>
      </w:pPr>
      <w:r w:rsidRPr="00417ED4">
        <w:rPr>
          <w:rFonts w:ascii="Arial" w:hAnsi="Arial"/>
          <w:color w:val="000000"/>
        </w:rPr>
        <w:t>This enables the Bushfire and Forest Services Group, Forest Fire Management Victoria partner agencies, and other stakeholders to protect communities and the environment.</w:t>
      </w:r>
    </w:p>
    <w:p w14:paraId="2C1C4C47" w14:textId="3973A967" w:rsidR="00417ED4" w:rsidRPr="00417ED4" w:rsidRDefault="00417ED4" w:rsidP="00417ED4">
      <w:pPr>
        <w:keepNext/>
        <w:spacing w:line="240" w:lineRule="auto"/>
        <w:rPr>
          <w:rFonts w:ascii="Arial" w:hAnsi="Arial"/>
          <w:color w:val="000000"/>
        </w:rPr>
      </w:pPr>
      <w:r w:rsidRPr="00417ED4">
        <w:rPr>
          <w:rFonts w:ascii="Arial" w:hAnsi="Arial"/>
          <w:color w:val="000000"/>
        </w:rPr>
        <w:t>Our people are our key assets in delivering for BFS and Victorian communities.</w:t>
      </w:r>
    </w:p>
    <w:p w14:paraId="54A71403" w14:textId="2536AA83" w:rsidR="00417ED4" w:rsidRPr="00417ED4" w:rsidRDefault="00417ED4" w:rsidP="00417ED4">
      <w:pPr>
        <w:keepNext/>
        <w:spacing w:line="240" w:lineRule="auto"/>
        <w:rPr>
          <w:rFonts w:ascii="Arial" w:hAnsi="Arial"/>
          <w:color w:val="000000"/>
        </w:rPr>
      </w:pPr>
      <w:r w:rsidRPr="00417ED4">
        <w:rPr>
          <w:rFonts w:ascii="Arial" w:hAnsi="Arial"/>
          <w:color w:val="000000"/>
        </w:rPr>
        <w:t>IRD has responsibilities and expert specialist capabilities in relation to the provision of safe, fit-for-purpose capability solutions encompassing state-wide specialist firefighting fleet and aviation assets, strategic statewide roading and capital works, uniforms (including PPC and PPE), equipment, supply chain services, data and technology, communications and strategic program management.</w:t>
      </w:r>
    </w:p>
    <w:p w14:paraId="28B79739" w14:textId="17415B20" w:rsidR="00417ED4" w:rsidRPr="00417ED4" w:rsidRDefault="00F32F8F" w:rsidP="00417ED4">
      <w:pPr>
        <w:keepNext/>
        <w:spacing w:line="240" w:lineRule="auto"/>
        <w:rPr>
          <w:rFonts w:ascii="Arial" w:hAnsi="Arial"/>
          <w:color w:val="000000"/>
        </w:rPr>
      </w:pPr>
      <w:r>
        <w:rPr>
          <w:rFonts w:ascii="Arial" w:hAnsi="Arial"/>
          <w:b/>
          <w:bCs/>
          <w:color w:val="000000"/>
        </w:rPr>
        <w:t>Unit</w:t>
      </w:r>
    </w:p>
    <w:p w14:paraId="26314145" w14:textId="5029537C" w:rsidR="00417ED4" w:rsidRPr="00417ED4" w:rsidRDefault="000B6281" w:rsidP="00417ED4">
      <w:pPr>
        <w:keepNext/>
        <w:spacing w:line="240" w:lineRule="auto"/>
        <w:rPr>
          <w:rFonts w:ascii="Arial" w:hAnsi="Arial"/>
          <w:color w:val="000000"/>
        </w:rPr>
      </w:pPr>
      <w:r w:rsidRPr="00417ED4">
        <w:rPr>
          <w:rFonts w:ascii="Arial" w:hAnsi="Arial"/>
          <w:color w:val="000000"/>
        </w:rPr>
        <w:t xml:space="preserve">The Portfolio Strategy </w:t>
      </w:r>
      <w:r>
        <w:rPr>
          <w:rFonts w:ascii="Arial" w:hAnsi="Arial"/>
          <w:color w:val="000000"/>
        </w:rPr>
        <w:t xml:space="preserve">unit </w:t>
      </w:r>
      <w:r w:rsidRPr="00417ED4">
        <w:rPr>
          <w:rFonts w:ascii="Arial" w:hAnsi="Arial"/>
          <w:color w:val="000000"/>
        </w:rPr>
        <w:t xml:space="preserve">comprises the Program Portfolio Office and </w:t>
      </w:r>
      <w:r>
        <w:rPr>
          <w:rFonts w:ascii="Arial" w:hAnsi="Arial"/>
          <w:color w:val="000000"/>
        </w:rPr>
        <w:t xml:space="preserve">Asset </w:t>
      </w:r>
      <w:r w:rsidRPr="00417ED4">
        <w:rPr>
          <w:rFonts w:ascii="Arial" w:hAnsi="Arial"/>
          <w:color w:val="000000"/>
        </w:rPr>
        <w:t xml:space="preserve">Strategic Reform and Implementation teams. The Portfolio Strategy </w:t>
      </w:r>
      <w:r>
        <w:rPr>
          <w:rFonts w:ascii="Arial" w:hAnsi="Arial"/>
          <w:color w:val="000000"/>
        </w:rPr>
        <w:t xml:space="preserve">unit </w:t>
      </w:r>
      <w:r w:rsidRPr="00417ED4">
        <w:rPr>
          <w:rFonts w:ascii="Arial" w:hAnsi="Arial"/>
          <w:color w:val="000000"/>
        </w:rPr>
        <w:t>is responsible for overseeing the strategic alignment, governance, and optimisation of the portfolio of projects and programs across the division. This team ensures that all IRD projects are aligned with the organisation’s strategic goals and deliver maximum value to stakeholders. It provides a structured approach to managing the full lifecycle of projects, from initiation to delivery, ensuring that resources are effectively allocated, and risks are appropriately managed.</w:t>
      </w:r>
    </w:p>
    <w:p w14:paraId="2F858336" w14:textId="77777777" w:rsidR="00EA0ACD" w:rsidRDefault="00EA0ACD" w:rsidP="00495B3B">
      <w:pPr>
        <w:keepNext/>
        <w:spacing w:line="240" w:lineRule="auto"/>
        <w:rPr>
          <w:rFonts w:ascii="Arial" w:hAnsi="Arial" w:cs="Arial"/>
          <w:bCs/>
          <w:color w:val="442D97"/>
          <w:sz w:val="28"/>
          <w:szCs w:val="28"/>
          <w:lang w:eastAsia="zh-CN"/>
        </w:rPr>
      </w:pPr>
    </w:p>
    <w:p w14:paraId="47A5774F" w14:textId="7ABC93F8"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4F55022" w14:textId="77777777" w:rsidR="0033551B" w:rsidRPr="0033551B" w:rsidRDefault="0033551B" w:rsidP="005B1483">
      <w:pPr>
        <w:pStyle w:val="paragraph"/>
        <w:numPr>
          <w:ilvl w:val="0"/>
          <w:numId w:val="18"/>
        </w:numPr>
        <w:spacing w:before="0" w:after="0"/>
        <w:jc w:val="both"/>
        <w:textAlignment w:val="baseline"/>
        <w:rPr>
          <w:rStyle w:val="normaltextrun"/>
          <w:rFonts w:ascii="Arial" w:hAnsi="Arial" w:cs="Arial"/>
          <w:color w:val="111111"/>
          <w:sz w:val="20"/>
          <w:szCs w:val="20"/>
        </w:rPr>
      </w:pPr>
      <w:r w:rsidRPr="0033551B">
        <w:rPr>
          <w:rStyle w:val="normaltextrun"/>
          <w:rFonts w:ascii="Arial" w:hAnsi="Arial" w:cs="Arial"/>
          <w:color w:val="111111"/>
          <w:sz w:val="20"/>
          <w:szCs w:val="20"/>
        </w:rPr>
        <w:t xml:space="preserve">Develop and refine reports with internal and external stakeholders to ensure they are fit-for-purpose, providing an overall view of the Division’s performance. </w:t>
      </w:r>
    </w:p>
    <w:p w14:paraId="589EA116" w14:textId="7DDD3354" w:rsidR="0033551B" w:rsidRPr="0033551B" w:rsidRDefault="0033551B" w:rsidP="005B1483">
      <w:pPr>
        <w:pStyle w:val="paragraph"/>
        <w:numPr>
          <w:ilvl w:val="0"/>
          <w:numId w:val="18"/>
        </w:numPr>
        <w:spacing w:before="0" w:after="0"/>
        <w:jc w:val="both"/>
        <w:textAlignment w:val="baseline"/>
        <w:rPr>
          <w:rStyle w:val="normaltextrun"/>
          <w:rFonts w:ascii="Arial" w:hAnsi="Arial" w:cs="Arial"/>
          <w:color w:val="111111"/>
          <w:sz w:val="20"/>
          <w:szCs w:val="20"/>
        </w:rPr>
      </w:pPr>
      <w:r w:rsidRPr="0033551B">
        <w:rPr>
          <w:rStyle w:val="normaltextrun"/>
          <w:rFonts w:ascii="Arial" w:hAnsi="Arial" w:cs="Arial"/>
          <w:color w:val="111111"/>
          <w:sz w:val="20"/>
          <w:szCs w:val="20"/>
        </w:rPr>
        <w:t xml:space="preserve">Support divisional operations by contributing to activities such as risk management, business, finance, and support for cross-divisional projects. </w:t>
      </w:r>
    </w:p>
    <w:p w14:paraId="7E690597" w14:textId="77777777" w:rsidR="000364C2" w:rsidRDefault="0033551B" w:rsidP="005B1483">
      <w:pPr>
        <w:pStyle w:val="paragraph"/>
        <w:numPr>
          <w:ilvl w:val="0"/>
          <w:numId w:val="18"/>
        </w:numPr>
        <w:spacing w:before="0" w:after="0"/>
        <w:jc w:val="both"/>
        <w:textAlignment w:val="baseline"/>
        <w:rPr>
          <w:rStyle w:val="normaltextrun"/>
          <w:rFonts w:ascii="Arial" w:hAnsi="Arial" w:cs="Arial"/>
          <w:color w:val="111111"/>
          <w:sz w:val="20"/>
          <w:szCs w:val="20"/>
        </w:rPr>
      </w:pPr>
      <w:r w:rsidRPr="0033551B">
        <w:rPr>
          <w:rStyle w:val="normaltextrun"/>
          <w:rFonts w:ascii="Arial" w:hAnsi="Arial" w:cs="Arial"/>
          <w:color w:val="111111"/>
          <w:sz w:val="20"/>
          <w:szCs w:val="20"/>
        </w:rPr>
        <w:t xml:space="preserve">Analyse portfolio performance data to identify trends, risks, and opportunities for improvement. </w:t>
      </w:r>
    </w:p>
    <w:p w14:paraId="2952D020" w14:textId="26C2133E" w:rsidR="0033551B" w:rsidRPr="0033551B" w:rsidRDefault="0033551B" w:rsidP="005B1483">
      <w:pPr>
        <w:pStyle w:val="paragraph"/>
        <w:numPr>
          <w:ilvl w:val="0"/>
          <w:numId w:val="18"/>
        </w:numPr>
        <w:spacing w:before="0" w:after="0"/>
        <w:jc w:val="both"/>
        <w:textAlignment w:val="baseline"/>
        <w:rPr>
          <w:rStyle w:val="normaltextrun"/>
          <w:rFonts w:ascii="Arial" w:hAnsi="Arial" w:cs="Arial"/>
          <w:color w:val="111111"/>
          <w:sz w:val="20"/>
          <w:szCs w:val="20"/>
        </w:rPr>
      </w:pPr>
      <w:r w:rsidRPr="0033551B">
        <w:rPr>
          <w:rStyle w:val="normaltextrun"/>
          <w:rFonts w:ascii="Arial" w:hAnsi="Arial" w:cs="Arial"/>
          <w:color w:val="111111"/>
          <w:sz w:val="20"/>
          <w:szCs w:val="20"/>
        </w:rPr>
        <w:t xml:space="preserve">Provide insights and recommendations to the leadership team to inform decision-making and support strategic planning. </w:t>
      </w:r>
    </w:p>
    <w:p w14:paraId="529E1ECB" w14:textId="1AD0DCAD" w:rsidR="0033551B" w:rsidRPr="0033551B" w:rsidRDefault="0033551B" w:rsidP="005B1483">
      <w:pPr>
        <w:pStyle w:val="paragraph"/>
        <w:numPr>
          <w:ilvl w:val="0"/>
          <w:numId w:val="18"/>
        </w:numPr>
        <w:spacing w:before="0" w:after="0"/>
        <w:jc w:val="both"/>
        <w:textAlignment w:val="baseline"/>
        <w:rPr>
          <w:rStyle w:val="normaltextrun"/>
          <w:rFonts w:ascii="Arial" w:hAnsi="Arial" w:cs="Arial"/>
          <w:color w:val="111111"/>
          <w:sz w:val="20"/>
          <w:szCs w:val="20"/>
        </w:rPr>
      </w:pPr>
      <w:r w:rsidRPr="0033551B">
        <w:rPr>
          <w:rStyle w:val="normaltextrun"/>
          <w:rFonts w:ascii="Arial" w:hAnsi="Arial" w:cs="Arial"/>
          <w:color w:val="111111"/>
          <w:sz w:val="20"/>
          <w:szCs w:val="20"/>
        </w:rPr>
        <w:t>Provide</w:t>
      </w:r>
      <w:r w:rsidR="000364C2">
        <w:rPr>
          <w:rStyle w:val="normaltextrun"/>
          <w:rFonts w:ascii="Arial" w:hAnsi="Arial" w:cs="Arial"/>
          <w:color w:val="111111"/>
          <w:sz w:val="20"/>
          <w:szCs w:val="20"/>
        </w:rPr>
        <w:t xml:space="preserve"> </w:t>
      </w:r>
      <w:r w:rsidRPr="0033551B">
        <w:rPr>
          <w:rStyle w:val="normaltextrun"/>
          <w:rFonts w:ascii="Arial" w:hAnsi="Arial" w:cs="Arial"/>
          <w:color w:val="111111"/>
          <w:sz w:val="20"/>
          <w:szCs w:val="20"/>
        </w:rPr>
        <w:t xml:space="preserve">support to ensure that divisional activities adhere to governance framework and policies, and </w:t>
      </w:r>
      <w:r w:rsidR="000364C2">
        <w:rPr>
          <w:rStyle w:val="normaltextrun"/>
          <w:rFonts w:ascii="Arial" w:hAnsi="Arial" w:cs="Arial"/>
          <w:color w:val="111111"/>
          <w:sz w:val="20"/>
          <w:szCs w:val="20"/>
        </w:rPr>
        <w:t>s</w:t>
      </w:r>
      <w:r w:rsidRPr="0033551B">
        <w:rPr>
          <w:rStyle w:val="normaltextrun"/>
          <w:rFonts w:ascii="Arial" w:hAnsi="Arial" w:cs="Arial"/>
          <w:color w:val="111111"/>
          <w:sz w:val="20"/>
          <w:szCs w:val="20"/>
        </w:rPr>
        <w:t xml:space="preserve">upport compliance tracking and contribute to the development of process improvements to enhance governance within the Division. </w:t>
      </w:r>
    </w:p>
    <w:p w14:paraId="6267CB08" w14:textId="77777777" w:rsidR="0033551B" w:rsidRPr="0033551B" w:rsidRDefault="0033551B" w:rsidP="005B1483">
      <w:pPr>
        <w:pStyle w:val="paragraph"/>
        <w:numPr>
          <w:ilvl w:val="0"/>
          <w:numId w:val="18"/>
        </w:numPr>
        <w:spacing w:before="0" w:after="0"/>
        <w:jc w:val="both"/>
        <w:textAlignment w:val="baseline"/>
        <w:rPr>
          <w:rStyle w:val="normaltextrun"/>
          <w:rFonts w:ascii="Arial" w:hAnsi="Arial" w:cs="Arial"/>
          <w:color w:val="111111"/>
          <w:sz w:val="20"/>
          <w:szCs w:val="20"/>
        </w:rPr>
      </w:pPr>
      <w:r w:rsidRPr="0033551B">
        <w:rPr>
          <w:rStyle w:val="normaltextrun"/>
          <w:rFonts w:ascii="Arial" w:hAnsi="Arial" w:cs="Arial"/>
          <w:color w:val="111111"/>
          <w:sz w:val="20"/>
          <w:szCs w:val="20"/>
        </w:rPr>
        <w:t xml:space="preserve">Conduct allocated work on time and of high-quality, showing appropriate levels of adaption and flexibility as required including supporting other in deliverables within and cross Division. </w:t>
      </w:r>
    </w:p>
    <w:p w14:paraId="02C0C2DB" w14:textId="3D38321D" w:rsidR="00B60496" w:rsidRPr="00D74914" w:rsidRDefault="0033551B" w:rsidP="005B1483">
      <w:pPr>
        <w:pStyle w:val="paragraph"/>
        <w:numPr>
          <w:ilvl w:val="0"/>
          <w:numId w:val="18"/>
        </w:numPr>
        <w:spacing w:before="0" w:beforeAutospacing="0" w:after="0" w:afterAutospacing="0"/>
        <w:jc w:val="both"/>
        <w:textAlignment w:val="baseline"/>
        <w:rPr>
          <w:rStyle w:val="normaltextrun"/>
          <w:rFonts w:ascii="Arial" w:hAnsi="Arial" w:cs="Arial"/>
          <w:color w:val="111111"/>
          <w:sz w:val="20"/>
          <w:szCs w:val="20"/>
        </w:rPr>
      </w:pPr>
      <w:r w:rsidRPr="0033551B">
        <w:rPr>
          <w:rStyle w:val="normaltextrun"/>
          <w:rFonts w:ascii="Arial" w:hAnsi="Arial" w:cs="Arial"/>
          <w:color w:val="111111"/>
          <w:sz w:val="20"/>
          <w:szCs w:val="20"/>
        </w:rPr>
        <w:t>To practice cultural safety by creating environments, relationships and systems free from racism and discrimination so that people can feel safe, valued and able to participate</w:t>
      </w:r>
      <w:r w:rsidR="003558CF">
        <w:rPr>
          <w:rStyle w:val="normaltextrun"/>
          <w:rFonts w:ascii="Arial" w:hAnsi="Arial" w:cs="Arial"/>
          <w:color w:val="111111"/>
          <w:sz w:val="20"/>
          <w:szCs w:val="20"/>
        </w:rPr>
        <w:t>.</w:t>
      </w:r>
    </w:p>
    <w:p w14:paraId="2C4D8587" w14:textId="77777777" w:rsidR="006E7219" w:rsidRDefault="006E7219" w:rsidP="005B7031">
      <w:pPr>
        <w:pStyle w:val="paragraph"/>
        <w:spacing w:before="0" w:beforeAutospacing="0" w:after="0" w:afterAutospacing="0"/>
        <w:jc w:val="both"/>
        <w:textAlignment w:val="baseline"/>
        <w:rPr>
          <w:rStyle w:val="normaltextrun"/>
          <w:rFonts w:ascii="Arial" w:hAnsi="Arial" w:cs="Arial"/>
          <w:color w:val="111111"/>
          <w:sz w:val="20"/>
          <w:szCs w:val="20"/>
        </w:rPr>
      </w:pPr>
    </w:p>
    <w:p w14:paraId="477C4FE6" w14:textId="2FE76A2A" w:rsidR="00E231C5" w:rsidRPr="00495B3B" w:rsidRDefault="00E231C5" w:rsidP="1FAF3D4D">
      <w:pPr>
        <w:pStyle w:val="paragraph"/>
        <w:keepNext/>
        <w:spacing w:before="0" w:beforeAutospacing="0" w:after="0" w:afterAutospacing="0"/>
        <w:jc w:val="both"/>
        <w:rPr>
          <w:rFonts w:ascii="Segoe UI" w:hAnsi="Segoe UI" w:cs="Segoe UI"/>
          <w:sz w:val="18"/>
          <w:szCs w:val="18"/>
          <w:lang w:eastAsia="zh-CN"/>
        </w:rPr>
      </w:pPr>
    </w:p>
    <w:p w14:paraId="43661167" w14:textId="77777777" w:rsidR="001C3C4F" w:rsidRDefault="001C3C4F">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3D3807B0" w14:textId="2C11D6B1" w:rsidR="00495B3B" w:rsidRPr="00023500" w:rsidRDefault="00495B3B" w:rsidP="00893A74">
      <w:pPr>
        <w:keepNext/>
        <w:spacing w:before="0" w:line="240" w:lineRule="auto"/>
        <w:rPr>
          <w:rFonts w:ascii="Arial" w:hAnsi="Arial" w:cs="Arial"/>
          <w:bCs/>
          <w:color w:val="442D97"/>
          <w:sz w:val="28"/>
          <w:szCs w:val="28"/>
          <w:lang w:eastAsia="zh-CN"/>
        </w:rPr>
      </w:pPr>
      <w:r w:rsidRPr="00023500">
        <w:rPr>
          <w:rFonts w:ascii="Arial" w:hAnsi="Arial" w:cs="Arial"/>
          <w:bCs/>
          <w:color w:val="442D97"/>
          <w:sz w:val="28"/>
          <w:szCs w:val="28"/>
          <w:lang w:eastAsia="zh-CN"/>
        </w:rPr>
        <w:lastRenderedPageBreak/>
        <w:t>Key Selection Criteria</w:t>
      </w:r>
    </w:p>
    <w:p w14:paraId="17178C67" w14:textId="77777777" w:rsidR="00382AAA" w:rsidRPr="00EF11B0" w:rsidRDefault="008B4ABC" w:rsidP="00382AAA">
      <w:pPr>
        <w:keepNext/>
        <w:spacing w:before="0" w:after="0" w:line="240" w:lineRule="auto"/>
        <w:rPr>
          <w:rFonts w:ascii="Arial" w:hAnsi="Arial" w:cs="Arial"/>
          <w:color w:val="000000"/>
          <w:lang w:eastAsia="zh-CN"/>
        </w:rPr>
      </w:pPr>
      <w:r w:rsidRPr="00495B3B">
        <w:rPr>
          <w:rFonts w:ascii="Arial" w:hAnsi="Arial" w:cs="Arial"/>
          <w:b/>
          <w:color w:val="363534"/>
          <w:szCs w:val="22"/>
        </w:rPr>
        <w:t>Specialist/Technical Expertise/Qualifications</w:t>
      </w:r>
      <w:r w:rsidR="005B6F82">
        <w:rPr>
          <w:rFonts w:ascii="Arial" w:hAnsi="Arial" w:cs="Arial"/>
          <w:b/>
          <w:color w:val="363534"/>
          <w:szCs w:val="22"/>
        </w:rPr>
        <w:t>:</w:t>
      </w:r>
    </w:p>
    <w:p w14:paraId="12A1F150" w14:textId="4A231E2D" w:rsidR="008B4ABC" w:rsidRPr="00666686" w:rsidRDefault="006C5C92" w:rsidP="00C76C2F">
      <w:pPr>
        <w:numPr>
          <w:ilvl w:val="0"/>
          <w:numId w:val="17"/>
        </w:numPr>
        <w:tabs>
          <w:tab w:val="clear" w:pos="1080"/>
        </w:tabs>
        <w:spacing w:before="0" w:after="0" w:line="276" w:lineRule="auto"/>
        <w:ind w:left="709" w:hanging="283"/>
        <w:contextualSpacing/>
        <w:rPr>
          <w:rFonts w:ascii="Arial" w:hAnsi="Arial" w:cs="Arial"/>
          <w:bCs/>
          <w:color w:val="363534"/>
        </w:rPr>
      </w:pPr>
      <w:r w:rsidRPr="00666686">
        <w:rPr>
          <w:rFonts w:ascii="Arial" w:hAnsi="Arial" w:cs="Arial"/>
          <w:bCs/>
          <w:color w:val="363534"/>
        </w:rPr>
        <w:t>Experience in managing projects and / or programs</w:t>
      </w:r>
      <w:r w:rsidR="006107B2">
        <w:rPr>
          <w:rFonts w:ascii="Arial" w:hAnsi="Arial" w:cs="Arial"/>
          <w:bCs/>
          <w:color w:val="363534"/>
        </w:rPr>
        <w:t xml:space="preserve"> and / or portfolios.</w:t>
      </w:r>
    </w:p>
    <w:p w14:paraId="63F16263" w14:textId="25781574" w:rsidR="009211C2" w:rsidRPr="00666686" w:rsidRDefault="00815DDF" w:rsidP="00C76C2F">
      <w:pPr>
        <w:numPr>
          <w:ilvl w:val="0"/>
          <w:numId w:val="17"/>
        </w:numPr>
        <w:tabs>
          <w:tab w:val="clear" w:pos="1080"/>
        </w:tabs>
        <w:spacing w:before="0" w:after="0" w:line="276" w:lineRule="auto"/>
        <w:ind w:left="709" w:hanging="283"/>
        <w:contextualSpacing/>
        <w:rPr>
          <w:rFonts w:ascii="Arial" w:hAnsi="Arial" w:cs="Arial"/>
          <w:bCs/>
          <w:color w:val="363534"/>
        </w:rPr>
      </w:pPr>
      <w:r w:rsidRPr="00666686">
        <w:rPr>
          <w:rFonts w:ascii="Arial" w:hAnsi="Arial" w:cs="Arial"/>
          <w:bCs/>
          <w:color w:val="363534"/>
        </w:rPr>
        <w:t xml:space="preserve">Experience in </w:t>
      </w:r>
      <w:r w:rsidR="001B294B" w:rsidRPr="00666686">
        <w:rPr>
          <w:rFonts w:ascii="Arial" w:hAnsi="Arial" w:cs="Arial"/>
          <w:bCs/>
          <w:color w:val="363534"/>
        </w:rPr>
        <w:t>reporting</w:t>
      </w:r>
      <w:r w:rsidR="004D2E4B" w:rsidRPr="00666686">
        <w:rPr>
          <w:rFonts w:ascii="Arial" w:hAnsi="Arial" w:cs="Arial"/>
          <w:bCs/>
          <w:color w:val="363534"/>
        </w:rPr>
        <w:t xml:space="preserve"> of projects</w:t>
      </w:r>
      <w:r w:rsidR="001B294B" w:rsidRPr="00666686">
        <w:rPr>
          <w:rFonts w:ascii="Arial" w:hAnsi="Arial" w:cs="Arial"/>
          <w:bCs/>
          <w:color w:val="363534"/>
        </w:rPr>
        <w:t xml:space="preserve">, </w:t>
      </w:r>
      <w:r w:rsidR="00F92574" w:rsidRPr="00666686">
        <w:rPr>
          <w:rFonts w:ascii="Arial" w:hAnsi="Arial" w:cs="Arial"/>
          <w:bCs/>
          <w:color w:val="363534"/>
        </w:rPr>
        <w:t xml:space="preserve">business planning, </w:t>
      </w:r>
      <w:r w:rsidR="001B294B" w:rsidRPr="00666686">
        <w:rPr>
          <w:rFonts w:ascii="Arial" w:hAnsi="Arial" w:cs="Arial"/>
          <w:bCs/>
          <w:color w:val="363534"/>
        </w:rPr>
        <w:t>risks</w:t>
      </w:r>
      <w:r w:rsidR="005E2053">
        <w:rPr>
          <w:rFonts w:ascii="Arial" w:hAnsi="Arial" w:cs="Arial"/>
          <w:bCs/>
          <w:color w:val="363534"/>
        </w:rPr>
        <w:t xml:space="preserve"> and</w:t>
      </w:r>
      <w:r w:rsidR="004D2E4B" w:rsidRPr="00666686">
        <w:rPr>
          <w:rFonts w:ascii="Arial" w:hAnsi="Arial" w:cs="Arial"/>
          <w:bCs/>
          <w:color w:val="363534"/>
        </w:rPr>
        <w:t xml:space="preserve"> audits</w:t>
      </w:r>
      <w:r w:rsidR="00C55BD4">
        <w:rPr>
          <w:rFonts w:ascii="Arial" w:hAnsi="Arial" w:cs="Arial"/>
          <w:bCs/>
          <w:color w:val="363534"/>
        </w:rPr>
        <w:t>.</w:t>
      </w:r>
    </w:p>
    <w:p w14:paraId="7186FD6E" w14:textId="0ADBC694" w:rsidR="0048514B" w:rsidRPr="00666686" w:rsidRDefault="0048514B" w:rsidP="0048514B">
      <w:pPr>
        <w:numPr>
          <w:ilvl w:val="0"/>
          <w:numId w:val="17"/>
        </w:numPr>
        <w:tabs>
          <w:tab w:val="clear" w:pos="1080"/>
        </w:tabs>
        <w:spacing w:before="0" w:after="0" w:line="276" w:lineRule="auto"/>
        <w:ind w:left="709" w:hanging="283"/>
        <w:contextualSpacing/>
        <w:rPr>
          <w:rFonts w:ascii="Arial" w:hAnsi="Arial" w:cs="Arial"/>
          <w:bCs/>
          <w:color w:val="363534"/>
        </w:rPr>
      </w:pPr>
      <w:r w:rsidRPr="00666686">
        <w:rPr>
          <w:rFonts w:ascii="Arial" w:hAnsi="Arial" w:cs="Arial"/>
          <w:bCs/>
          <w:color w:val="363534"/>
        </w:rPr>
        <w:t xml:space="preserve">Experience at working in program and portfolio </w:t>
      </w:r>
      <w:r w:rsidR="00944095">
        <w:rPr>
          <w:rFonts w:ascii="Arial" w:hAnsi="Arial" w:cs="Arial"/>
          <w:bCs/>
          <w:color w:val="363534"/>
        </w:rPr>
        <w:t xml:space="preserve">management </w:t>
      </w:r>
      <w:r w:rsidRPr="00666686">
        <w:rPr>
          <w:rFonts w:ascii="Arial" w:hAnsi="Arial" w:cs="Arial"/>
          <w:bCs/>
          <w:color w:val="363534"/>
        </w:rPr>
        <w:t>offices is advantageous</w:t>
      </w:r>
      <w:r w:rsidR="00C55BD4">
        <w:rPr>
          <w:rFonts w:ascii="Arial" w:hAnsi="Arial" w:cs="Arial"/>
          <w:bCs/>
          <w:color w:val="363534"/>
        </w:rPr>
        <w:t>.</w:t>
      </w:r>
    </w:p>
    <w:p w14:paraId="1F26C7F5" w14:textId="2160C74A" w:rsidR="008B4ABC" w:rsidRPr="00EF11B0" w:rsidRDefault="008B4ABC" w:rsidP="008B4ABC">
      <w:pPr>
        <w:keepNext/>
        <w:spacing w:before="0" w:after="0" w:line="240" w:lineRule="auto"/>
        <w:rPr>
          <w:rFonts w:ascii="Arial" w:hAnsi="Arial" w:cs="Arial"/>
          <w:color w:val="000000"/>
          <w:lang w:eastAsia="zh-CN"/>
        </w:rPr>
      </w:pPr>
      <w:r w:rsidRPr="00EF11B0">
        <w:rPr>
          <w:rFonts w:ascii="Arial" w:hAnsi="Arial" w:cs="Arial"/>
          <w:b/>
          <w:bCs/>
          <w:color w:val="000000"/>
          <w:lang w:eastAsia="zh-CN"/>
        </w:rPr>
        <w:t>Stakeholder Management:</w:t>
      </w:r>
    </w:p>
    <w:p w14:paraId="2DD1D075" w14:textId="18CA3355" w:rsidR="008B4ABC" w:rsidRPr="00EF11B0" w:rsidRDefault="008B4ABC" w:rsidP="005B1483">
      <w:pPr>
        <w:keepNext/>
        <w:numPr>
          <w:ilvl w:val="0"/>
          <w:numId w:val="19"/>
        </w:numPr>
        <w:spacing w:before="0" w:after="0" w:line="240" w:lineRule="auto"/>
        <w:rPr>
          <w:rFonts w:ascii="Arial" w:hAnsi="Arial" w:cs="Arial"/>
          <w:color w:val="000000"/>
          <w:lang w:eastAsia="zh-CN"/>
        </w:rPr>
      </w:pPr>
      <w:r w:rsidRPr="00EF11B0">
        <w:rPr>
          <w:rFonts w:ascii="Arial" w:hAnsi="Arial" w:cs="Arial"/>
          <w:color w:val="000000"/>
          <w:lang w:eastAsia="zh-CN"/>
        </w:rPr>
        <w:t>Identifies and manages a range of complex and often competing needs.</w:t>
      </w:r>
    </w:p>
    <w:p w14:paraId="6536D2CC" w14:textId="2020085E" w:rsidR="008B4ABC" w:rsidRPr="00EF11B0" w:rsidRDefault="008B4ABC" w:rsidP="005B1483">
      <w:pPr>
        <w:keepNext/>
        <w:numPr>
          <w:ilvl w:val="0"/>
          <w:numId w:val="20"/>
        </w:numPr>
        <w:spacing w:before="0" w:after="0" w:line="240" w:lineRule="auto"/>
        <w:rPr>
          <w:rFonts w:ascii="Arial" w:hAnsi="Arial" w:cs="Arial"/>
          <w:color w:val="000000"/>
          <w:lang w:eastAsia="zh-CN"/>
        </w:rPr>
      </w:pPr>
      <w:r w:rsidRPr="00EF11B0">
        <w:rPr>
          <w:rFonts w:ascii="Arial" w:hAnsi="Arial" w:cs="Arial"/>
          <w:color w:val="000000"/>
          <w:lang w:eastAsia="zh-CN"/>
        </w:rPr>
        <w:t>Identifies issues in common for one or more stakeholders and uses them to build mutually beneficial partnerships.</w:t>
      </w:r>
    </w:p>
    <w:p w14:paraId="0341C217" w14:textId="44E0D781" w:rsidR="008B4ABC" w:rsidRPr="00EF11B0" w:rsidRDefault="008B4ABC" w:rsidP="005B1483">
      <w:pPr>
        <w:keepNext/>
        <w:numPr>
          <w:ilvl w:val="0"/>
          <w:numId w:val="21"/>
        </w:numPr>
        <w:spacing w:before="0" w:after="0" w:line="240" w:lineRule="auto"/>
        <w:rPr>
          <w:rFonts w:ascii="Arial" w:hAnsi="Arial" w:cs="Arial"/>
          <w:color w:val="000000"/>
          <w:lang w:eastAsia="zh-CN"/>
        </w:rPr>
      </w:pPr>
      <w:r w:rsidRPr="00EF11B0">
        <w:rPr>
          <w:rFonts w:ascii="Arial" w:hAnsi="Arial" w:cs="Arial"/>
          <w:color w:val="000000"/>
          <w:lang w:eastAsia="zh-CN"/>
        </w:rPr>
        <w:t>Finds innovative solutions to resolve stakeholder issues.</w:t>
      </w:r>
    </w:p>
    <w:p w14:paraId="0CBFA800" w14:textId="23274B3C" w:rsidR="008B4ABC" w:rsidRPr="00EF11B0" w:rsidRDefault="008B4ABC" w:rsidP="008B4ABC">
      <w:pPr>
        <w:keepNext/>
        <w:spacing w:before="0" w:after="0" w:line="240" w:lineRule="auto"/>
        <w:rPr>
          <w:rFonts w:ascii="Arial" w:hAnsi="Arial" w:cs="Arial"/>
          <w:color w:val="000000"/>
          <w:lang w:eastAsia="zh-CN"/>
        </w:rPr>
      </w:pPr>
      <w:r w:rsidRPr="00EF11B0">
        <w:rPr>
          <w:rFonts w:ascii="Arial" w:hAnsi="Arial" w:cs="Arial"/>
          <w:b/>
          <w:bCs/>
          <w:color w:val="000000"/>
          <w:lang w:eastAsia="zh-CN"/>
        </w:rPr>
        <w:t>Problem Solving:</w:t>
      </w:r>
    </w:p>
    <w:p w14:paraId="2F9CD1F5" w14:textId="27155880" w:rsidR="008B4ABC" w:rsidRPr="00EF11B0" w:rsidRDefault="008B4ABC" w:rsidP="005B1483">
      <w:pPr>
        <w:keepNext/>
        <w:numPr>
          <w:ilvl w:val="0"/>
          <w:numId w:val="22"/>
        </w:numPr>
        <w:spacing w:before="0" w:after="0" w:line="240" w:lineRule="auto"/>
        <w:rPr>
          <w:rFonts w:ascii="Arial" w:hAnsi="Arial" w:cs="Arial"/>
          <w:color w:val="000000"/>
          <w:lang w:eastAsia="zh-CN"/>
        </w:rPr>
      </w:pPr>
      <w:r w:rsidRPr="00EF11B0">
        <w:rPr>
          <w:rFonts w:ascii="Arial" w:hAnsi="Arial" w:cs="Arial"/>
          <w:color w:val="000000"/>
          <w:lang w:eastAsia="zh-CN"/>
        </w:rPr>
        <w:t>Anticipates potential problems and pre-empts required actions.</w:t>
      </w:r>
    </w:p>
    <w:p w14:paraId="2E2F7930" w14:textId="48574F7A" w:rsidR="008B4ABC" w:rsidRPr="00EF11B0" w:rsidRDefault="008B4ABC" w:rsidP="005B1483">
      <w:pPr>
        <w:keepNext/>
        <w:numPr>
          <w:ilvl w:val="0"/>
          <w:numId w:val="23"/>
        </w:numPr>
        <w:spacing w:before="0" w:after="0" w:line="240" w:lineRule="auto"/>
        <w:rPr>
          <w:rFonts w:ascii="Arial" w:hAnsi="Arial" w:cs="Arial"/>
          <w:color w:val="000000"/>
          <w:lang w:eastAsia="zh-CN"/>
        </w:rPr>
      </w:pPr>
      <w:r w:rsidRPr="00EF11B0">
        <w:rPr>
          <w:rFonts w:ascii="Arial" w:hAnsi="Arial" w:cs="Arial"/>
          <w:color w:val="000000"/>
          <w:lang w:eastAsia="zh-CN"/>
        </w:rPr>
        <w:t>Continually liaises with key stakeholders to ensure full understanding of the issues.</w:t>
      </w:r>
    </w:p>
    <w:p w14:paraId="6E49052F" w14:textId="5890CB31" w:rsidR="008B4ABC" w:rsidRPr="00EF11B0" w:rsidRDefault="008B4ABC" w:rsidP="005B1483">
      <w:pPr>
        <w:keepNext/>
        <w:numPr>
          <w:ilvl w:val="0"/>
          <w:numId w:val="24"/>
        </w:numPr>
        <w:spacing w:before="0" w:after="0" w:line="240" w:lineRule="auto"/>
        <w:rPr>
          <w:rFonts w:ascii="Arial" w:hAnsi="Arial" w:cs="Arial"/>
          <w:color w:val="000000"/>
          <w:lang w:eastAsia="zh-CN"/>
        </w:rPr>
      </w:pPr>
      <w:r w:rsidRPr="00EF11B0">
        <w:rPr>
          <w:rFonts w:ascii="Arial" w:hAnsi="Arial" w:cs="Arial"/>
          <w:color w:val="000000"/>
          <w:lang w:eastAsia="zh-CN"/>
        </w:rPr>
        <w:t>Evaluates implemented courses of action and makes adjustments as required.</w:t>
      </w:r>
    </w:p>
    <w:p w14:paraId="0258BD00" w14:textId="45D008C4" w:rsidR="008B4ABC" w:rsidRPr="00EF11B0" w:rsidRDefault="008B4ABC" w:rsidP="008B4ABC">
      <w:pPr>
        <w:keepNext/>
        <w:spacing w:before="0" w:after="0" w:line="240" w:lineRule="auto"/>
        <w:rPr>
          <w:rFonts w:ascii="Arial" w:hAnsi="Arial" w:cs="Arial"/>
          <w:color w:val="000000"/>
          <w:lang w:eastAsia="zh-CN"/>
        </w:rPr>
      </w:pPr>
      <w:r w:rsidRPr="00EF11B0">
        <w:rPr>
          <w:rFonts w:ascii="Arial" w:hAnsi="Arial" w:cs="Arial"/>
          <w:b/>
          <w:bCs/>
          <w:color w:val="000000"/>
          <w:lang w:eastAsia="zh-CN"/>
        </w:rPr>
        <w:t>Planning and Organising:</w:t>
      </w:r>
    </w:p>
    <w:p w14:paraId="2157477F" w14:textId="58ED2B9B" w:rsidR="008B4ABC" w:rsidRPr="00EF11B0" w:rsidRDefault="008B4ABC" w:rsidP="005B1483">
      <w:pPr>
        <w:keepNext/>
        <w:numPr>
          <w:ilvl w:val="0"/>
          <w:numId w:val="25"/>
        </w:numPr>
        <w:spacing w:before="0" w:after="0" w:line="240" w:lineRule="auto"/>
        <w:rPr>
          <w:rFonts w:ascii="Arial" w:hAnsi="Arial" w:cs="Arial"/>
          <w:color w:val="000000"/>
          <w:lang w:eastAsia="zh-CN"/>
        </w:rPr>
      </w:pPr>
      <w:r w:rsidRPr="00EF11B0">
        <w:rPr>
          <w:rFonts w:ascii="Arial" w:hAnsi="Arial" w:cs="Arial"/>
          <w:color w:val="000000"/>
          <w:lang w:eastAsia="zh-CN"/>
        </w:rPr>
        <w:t>Sets time aside to think.</w:t>
      </w:r>
    </w:p>
    <w:p w14:paraId="2C5EAA35" w14:textId="101361B3" w:rsidR="008B4ABC" w:rsidRPr="00EF11B0" w:rsidRDefault="008B4ABC" w:rsidP="005B1483">
      <w:pPr>
        <w:keepNext/>
        <w:numPr>
          <w:ilvl w:val="0"/>
          <w:numId w:val="26"/>
        </w:numPr>
        <w:spacing w:before="0" w:after="0" w:line="240" w:lineRule="auto"/>
        <w:rPr>
          <w:rFonts w:ascii="Arial" w:hAnsi="Arial" w:cs="Arial"/>
          <w:color w:val="000000"/>
          <w:lang w:eastAsia="zh-CN"/>
        </w:rPr>
      </w:pPr>
      <w:r w:rsidRPr="00EF11B0">
        <w:rPr>
          <w:rFonts w:ascii="Arial" w:hAnsi="Arial" w:cs="Arial"/>
          <w:color w:val="000000"/>
          <w:lang w:eastAsia="zh-CN"/>
        </w:rPr>
        <w:t>Sets clearly defined objectives and priorities.</w:t>
      </w:r>
    </w:p>
    <w:p w14:paraId="46B48048" w14:textId="5297C5D3" w:rsidR="008B4ABC" w:rsidRPr="00EF11B0" w:rsidRDefault="008B4ABC" w:rsidP="005B1483">
      <w:pPr>
        <w:keepNext/>
        <w:numPr>
          <w:ilvl w:val="0"/>
          <w:numId w:val="27"/>
        </w:numPr>
        <w:spacing w:before="0" w:after="0" w:line="240" w:lineRule="auto"/>
        <w:rPr>
          <w:rFonts w:ascii="Arial" w:hAnsi="Arial" w:cs="Arial"/>
          <w:color w:val="000000"/>
          <w:lang w:eastAsia="zh-CN"/>
        </w:rPr>
      </w:pPr>
      <w:r w:rsidRPr="00EF11B0">
        <w:rPr>
          <w:rFonts w:ascii="Arial" w:hAnsi="Arial" w:cs="Arial"/>
          <w:color w:val="000000"/>
          <w:lang w:eastAsia="zh-CN"/>
        </w:rPr>
        <w:t>Delegates responsibilities to ensure goals are met.</w:t>
      </w:r>
    </w:p>
    <w:p w14:paraId="15AA1982" w14:textId="238D1987" w:rsidR="008B4ABC" w:rsidRPr="00EF11B0" w:rsidRDefault="008B4ABC" w:rsidP="005B1483">
      <w:pPr>
        <w:keepNext/>
        <w:numPr>
          <w:ilvl w:val="0"/>
          <w:numId w:val="28"/>
        </w:numPr>
        <w:spacing w:before="0" w:after="0" w:line="240" w:lineRule="auto"/>
        <w:rPr>
          <w:rFonts w:ascii="Arial" w:hAnsi="Arial" w:cs="Arial"/>
          <w:color w:val="000000"/>
          <w:lang w:eastAsia="zh-CN"/>
        </w:rPr>
      </w:pPr>
      <w:r w:rsidRPr="00EF11B0">
        <w:rPr>
          <w:rFonts w:ascii="Arial" w:hAnsi="Arial" w:cs="Arial"/>
          <w:color w:val="000000"/>
          <w:lang w:eastAsia="zh-CN"/>
        </w:rPr>
        <w:t>Liaises with others when organising work.</w:t>
      </w:r>
    </w:p>
    <w:p w14:paraId="39A1516A" w14:textId="77191CC4" w:rsidR="008B4ABC" w:rsidRPr="00EF11B0" w:rsidRDefault="008B4ABC" w:rsidP="005B1483">
      <w:pPr>
        <w:keepNext/>
        <w:numPr>
          <w:ilvl w:val="0"/>
          <w:numId w:val="29"/>
        </w:numPr>
        <w:spacing w:before="0" w:after="0" w:line="240" w:lineRule="auto"/>
        <w:rPr>
          <w:rFonts w:ascii="Arial" w:hAnsi="Arial" w:cs="Arial"/>
          <w:color w:val="000000"/>
          <w:lang w:eastAsia="zh-CN"/>
        </w:rPr>
      </w:pPr>
      <w:r w:rsidRPr="00EF11B0">
        <w:rPr>
          <w:rFonts w:ascii="Arial" w:hAnsi="Arial" w:cs="Arial"/>
          <w:color w:val="000000"/>
          <w:lang w:eastAsia="zh-CN"/>
        </w:rPr>
        <w:t>Anticipates barriers and finds effective ways to deal with them.</w:t>
      </w:r>
    </w:p>
    <w:p w14:paraId="7CBD2A64" w14:textId="19718B68" w:rsidR="008B4ABC" w:rsidRPr="00EF11B0" w:rsidRDefault="008B4ABC" w:rsidP="008B4ABC">
      <w:pPr>
        <w:keepNext/>
        <w:spacing w:before="0" w:after="0" w:line="240" w:lineRule="auto"/>
        <w:rPr>
          <w:rFonts w:ascii="Arial" w:hAnsi="Arial" w:cs="Arial"/>
          <w:color w:val="000000"/>
          <w:lang w:eastAsia="zh-CN"/>
        </w:rPr>
      </w:pPr>
      <w:r w:rsidRPr="00EF11B0">
        <w:rPr>
          <w:rFonts w:ascii="Arial" w:hAnsi="Arial" w:cs="Arial"/>
          <w:b/>
          <w:bCs/>
          <w:color w:val="000000"/>
          <w:lang w:eastAsia="zh-CN"/>
        </w:rPr>
        <w:t>Interpersonal Skills:</w:t>
      </w:r>
    </w:p>
    <w:p w14:paraId="00104B33" w14:textId="33FDE687" w:rsidR="008B4ABC" w:rsidRPr="00EF11B0" w:rsidRDefault="008B4ABC" w:rsidP="005B1483">
      <w:pPr>
        <w:keepNext/>
        <w:numPr>
          <w:ilvl w:val="0"/>
          <w:numId w:val="30"/>
        </w:numPr>
        <w:spacing w:before="0" w:after="0" w:line="240" w:lineRule="auto"/>
        <w:rPr>
          <w:rFonts w:ascii="Arial" w:hAnsi="Arial" w:cs="Arial"/>
          <w:color w:val="000000"/>
          <w:lang w:eastAsia="zh-CN"/>
        </w:rPr>
      </w:pPr>
      <w:r w:rsidRPr="00EF11B0">
        <w:rPr>
          <w:rFonts w:ascii="Arial" w:hAnsi="Arial" w:cs="Arial"/>
          <w:color w:val="000000"/>
          <w:lang w:eastAsia="zh-CN"/>
        </w:rPr>
        <w:t>Tunes into others' emotions and ways of thinking.</w:t>
      </w:r>
    </w:p>
    <w:p w14:paraId="0C21833A" w14:textId="4EBAB786" w:rsidR="008B4ABC" w:rsidRPr="00EF11B0" w:rsidRDefault="008B4ABC" w:rsidP="005B1483">
      <w:pPr>
        <w:keepNext/>
        <w:numPr>
          <w:ilvl w:val="0"/>
          <w:numId w:val="31"/>
        </w:numPr>
        <w:spacing w:before="0" w:after="0" w:line="240" w:lineRule="auto"/>
        <w:rPr>
          <w:rFonts w:ascii="Arial" w:hAnsi="Arial" w:cs="Arial"/>
          <w:color w:val="000000"/>
          <w:lang w:eastAsia="zh-CN"/>
        </w:rPr>
      </w:pPr>
      <w:r w:rsidRPr="00EF11B0">
        <w:rPr>
          <w:rFonts w:ascii="Arial" w:hAnsi="Arial" w:cs="Arial"/>
          <w:color w:val="000000"/>
          <w:lang w:eastAsia="zh-CN"/>
        </w:rPr>
        <w:t>Realises the complex causes (underlying concerns) of others long- term behaviour patterns and plans responses and reactions accordingly.</w:t>
      </w:r>
    </w:p>
    <w:p w14:paraId="7CB3F52D" w14:textId="6C1F7701" w:rsidR="008B4ABC" w:rsidRPr="00EF11B0" w:rsidRDefault="008B4ABC" w:rsidP="005B1483">
      <w:pPr>
        <w:keepNext/>
        <w:numPr>
          <w:ilvl w:val="0"/>
          <w:numId w:val="32"/>
        </w:numPr>
        <w:spacing w:before="0" w:after="0" w:line="240" w:lineRule="auto"/>
        <w:rPr>
          <w:rFonts w:ascii="Arial" w:hAnsi="Arial" w:cs="Arial"/>
          <w:color w:val="000000"/>
          <w:lang w:eastAsia="zh-CN"/>
        </w:rPr>
      </w:pPr>
      <w:r w:rsidRPr="00EF11B0">
        <w:rPr>
          <w:rFonts w:ascii="Arial" w:hAnsi="Arial" w:cs="Arial"/>
          <w:color w:val="000000"/>
          <w:lang w:eastAsia="zh-CN"/>
        </w:rPr>
        <w:t>Uses understanding of individuals to get the best outcomes for the person and organisation.</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893A74">
      <w:pPr>
        <w:keepNext/>
        <w:spacing w:before="0" w:after="1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DB2383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5B1483">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736D39F7" w:rsidR="00495B3B" w:rsidRPr="00495B3B" w:rsidRDefault="00495B3B" w:rsidP="005B1483">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37B03">
              <w:rPr>
                <w:rFonts w:ascii="Arial" w:hAnsi="Arial" w:cs="Arial"/>
                <w:color w:val="1A1A1A"/>
                <w:sz w:val="20"/>
              </w:rPr>
              <w:t>Sedentary desk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1FEDFBC" w:rsidR="00495B3B" w:rsidRPr="00495B3B" w:rsidRDefault="00495B3B" w:rsidP="00730AF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A339F7E"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7010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2C83512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Recipients of Victorian Public Service (VPS) voluntary departure packages should note that re-employment restrictions </w:t>
            </w:r>
            <w:r w:rsidR="00EA0ACD" w:rsidRPr="00495B3B">
              <w:rPr>
                <w:rFonts w:ascii="Arial" w:hAnsi="Arial" w:cs="Arial"/>
                <w:color w:val="1A1A1A"/>
                <w:sz w:val="20"/>
              </w:rPr>
              <w:t>apply.</w:t>
            </w:r>
          </w:p>
          <w:p w14:paraId="5C30C0A4" w14:textId="667FA1C9"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8A74336" w14:textId="77777777" w:rsidR="00A70108" w:rsidRPr="00454423" w:rsidRDefault="00A70108" w:rsidP="00A7010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3CA781C" w14:textId="77777777" w:rsidR="00A70108" w:rsidRPr="005763CD" w:rsidRDefault="00A70108" w:rsidP="00A70108">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w:t>
      </w:r>
      <w:r w:rsidRPr="005763CD">
        <w:rPr>
          <w:rFonts w:ascii="Arial" w:hAnsi="Arial" w:cs="Arial"/>
        </w:rPr>
        <w:lastRenderedPageBreak/>
        <w:t>generations. We take a community-centred approach and involve communities and key stakeholders in decisions and policies that affect them and we collaborate across our portfolios to design and deliver services and programs.</w:t>
      </w:r>
    </w:p>
    <w:p w14:paraId="496EB000" w14:textId="77777777" w:rsidR="00A70108" w:rsidRPr="005763CD" w:rsidRDefault="00A70108" w:rsidP="00A70108">
      <w:pPr>
        <w:spacing w:before="0" w:after="0"/>
        <w:rPr>
          <w:rFonts w:ascii="Arial" w:hAnsi="Arial" w:cs="Arial"/>
        </w:rPr>
      </w:pPr>
    </w:p>
    <w:p w14:paraId="3662C412" w14:textId="77777777" w:rsidR="00A70108" w:rsidRPr="005763CD" w:rsidRDefault="00A70108" w:rsidP="00A7010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0608B8BD" w14:textId="77777777" w:rsidR="00A70108" w:rsidRPr="00495B3B" w:rsidRDefault="00A70108" w:rsidP="00A7010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60C0531" w14:textId="3805F9B3" w:rsidR="00A70108" w:rsidRDefault="00A70108" w:rsidP="00A70108">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59D0D3F" w14:textId="77777777" w:rsidR="00A70108" w:rsidRPr="00A70108" w:rsidRDefault="00A70108" w:rsidP="00A70108">
      <w:pPr>
        <w:spacing w:before="0" w:after="0" w:line="240" w:lineRule="auto"/>
        <w:jc w:val="both"/>
        <w:rPr>
          <w:rFonts w:ascii="Arial" w:hAnsi="Arial" w:cs="Arial"/>
        </w:rPr>
      </w:pPr>
    </w:p>
    <w:p w14:paraId="162FD0D1" w14:textId="77777777" w:rsidR="00A70108" w:rsidRPr="00AC1638" w:rsidRDefault="00A70108" w:rsidP="00A70108">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521184B" w14:textId="7511D3FE" w:rsidR="00495B3B" w:rsidRDefault="00A70108" w:rsidP="00A7010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24A4FA3" w14:textId="77777777" w:rsidR="00A70108" w:rsidRPr="00A70108" w:rsidRDefault="00A70108" w:rsidP="00A70108">
      <w:pPr>
        <w:spacing w:before="0" w:after="0" w:line="240" w:lineRule="auto"/>
        <w:jc w:val="both"/>
        <w:rPr>
          <w:rFonts w:ascii="Arial" w:hAnsi="Arial" w:cs="Arial"/>
        </w:rPr>
      </w:pP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262A9F7" w14:textId="77777777" w:rsidR="00A70108" w:rsidRDefault="00495B3B" w:rsidP="00A70108">
      <w:pPr>
        <w:spacing w:before="0" w:after="240" w:line="240" w:lineRule="auto"/>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3C87C" w14:textId="2E1F56CD" w:rsidR="00495B3B" w:rsidRPr="00A70108" w:rsidRDefault="00495B3B" w:rsidP="00A70108">
      <w:pPr>
        <w:spacing w:before="0" w:after="240" w:line="240" w:lineRule="auto"/>
        <w:outlineLvl w:val="1"/>
        <w:rPr>
          <w:rFonts w:ascii="Arial" w:hAnsi="Arial" w:cs="Arial"/>
          <w:color w:val="363534"/>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5F90CE9"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 xml:space="preserve">4. We are safe and </w:t>
      </w:r>
      <w:r w:rsidR="00EA0ACD" w:rsidRPr="00495B3B">
        <w:rPr>
          <w:rFonts w:ascii="Arial" w:hAnsi="Arial" w:cs="Arial"/>
          <w:color w:val="000000"/>
          <w:szCs w:val="22"/>
        </w:rPr>
        <w:t>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77777777"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495B3B">
          <w:rPr>
            <w:rFonts w:ascii="Arial" w:hAnsi="Arial" w:cs="Arial"/>
            <w:u w:val="single"/>
          </w:rPr>
          <w:t>self.determination@delwp.vic.gov.au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91AE125" w14:textId="6B1B4686"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00A70108" w:rsidRPr="001E6281">
          <w:rPr>
            <w:rStyle w:val="Hyperlink"/>
            <w:rFonts w:ascii="Arial" w:eastAsia="Microsoft JhengHei" w:hAnsi="Arial" w:cs="Arial"/>
            <w:sz w:val="22"/>
            <w:szCs w:val="24"/>
            <w:lang w:eastAsia="en-US"/>
          </w:rPr>
          <w:t>customer.service@deeca.vic.gov.au</w:t>
        </w:r>
      </w:hyperlink>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86AC" w14:textId="77777777" w:rsidR="00116740" w:rsidRDefault="00116740" w:rsidP="00CD157B">
      <w:pPr>
        <w:pStyle w:val="NoSpacing"/>
      </w:pPr>
    </w:p>
    <w:p w14:paraId="11A9415D" w14:textId="77777777" w:rsidR="00116740" w:rsidRDefault="00116740"/>
  </w:endnote>
  <w:endnote w:type="continuationSeparator" w:id="0">
    <w:p w14:paraId="3BEDC3F5" w14:textId="77777777" w:rsidR="00116740" w:rsidRDefault="00116740" w:rsidP="00CD157B">
      <w:pPr>
        <w:pStyle w:val="NoSpacing"/>
      </w:pPr>
    </w:p>
    <w:p w14:paraId="2B836825" w14:textId="77777777" w:rsidR="00116740" w:rsidRDefault="00116740"/>
  </w:endnote>
  <w:endnote w:type="continuationNotice" w:id="1">
    <w:p w14:paraId="6EED3507" w14:textId="77777777" w:rsidR="00116740" w:rsidRDefault="00116740" w:rsidP="00CD157B">
      <w:pPr>
        <w:pStyle w:val="NoSpacing"/>
      </w:pPr>
    </w:p>
    <w:p w14:paraId="1D1843B5" w14:textId="77777777" w:rsidR="00116740" w:rsidRDefault="00116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1F292A87" w:rsidR="00A60698" w:rsidRPr="00810C40" w:rsidRDefault="00201C5D" w:rsidP="00495B3B">
          <w:pPr>
            <w:pStyle w:val="FooterEven"/>
            <w:jc w:val="right"/>
          </w:pPr>
          <w:r>
            <w:t>August</w:t>
          </w:r>
          <w:r w:rsidR="00495B3B">
            <w:t xml:space="preserve"> 202</w:t>
          </w:r>
          <w:r>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141"/>
      <w:gridCol w:w="1275"/>
    </w:tblGrid>
    <w:tr w:rsidR="00495B3B" w14:paraId="6C96125A" w14:textId="77777777" w:rsidTr="00425525">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4D195057">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Text Box 3"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Pr>
              <w:b/>
            </w:rPr>
            <w:t>3</w:t>
          </w:r>
        </w:p>
      </w:tc>
      <w:tc>
        <w:tcPr>
          <w:tcW w:w="141" w:type="dxa"/>
        </w:tcPr>
        <w:p w14:paraId="75480751" w14:textId="77777777" w:rsidR="00495B3B" w:rsidRDefault="00495B3B" w:rsidP="00495B3B">
          <w:pPr>
            <w:pStyle w:val="FooterOddPageNumber"/>
            <w:ind w:left="-9070" w:firstLine="9070"/>
            <w:jc w:val="left"/>
          </w:pPr>
        </w:p>
      </w:tc>
      <w:tc>
        <w:tcPr>
          <w:tcW w:w="1275" w:type="dxa"/>
        </w:tcPr>
        <w:p w14:paraId="6F42B13B" w14:textId="7A0A11DA" w:rsidR="00495B3B" w:rsidRPr="00D55628" w:rsidRDefault="002F254D" w:rsidP="00425525">
          <w:pPr>
            <w:pStyle w:val="FooterEven"/>
          </w:pPr>
          <w:r>
            <w:t>August</w:t>
          </w:r>
          <w:r w:rsidR="00495B3B">
            <w:t xml:space="preserve"> 202</w:t>
          </w:r>
          <w:r w:rsidR="00201C5D">
            <w:t>5</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E7836E4" w:rsidR="00364C9A" w:rsidRDefault="00364C9A" w:rsidP="0092145B">
    <w:pPr>
      <w:pStyle w:val="Footer"/>
      <w:ind w:left="8640"/>
    </w:pPr>
    <w:r>
      <w:rPr>
        <w:noProof/>
      </w:rPr>
      <mc:AlternateContent>
        <mc:Choice Requires="wps">
          <w:drawing>
            <wp:anchor distT="0" distB="0" distL="114300" distR="114300" simplePos="0" relativeHeight="251658252" behindDoc="0" locked="0" layoutInCell="0" allowOverlap="1" wp14:anchorId="4244B73F" wp14:editId="6E10FFB1">
              <wp:simplePos x="0" y="0"/>
              <wp:positionH relativeFrom="page">
                <wp:align>left</wp:align>
              </wp:positionH>
              <wp:positionV relativeFrom="page">
                <wp:posOffset>10086092</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23CBCF2B"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w:t>
                          </w:r>
                          <w:r w:rsidR="00300677">
                            <w:rPr>
                              <w:rFonts w:ascii="Calibri" w:hAnsi="Calibri" w:cs="Calibri"/>
                              <w:color w:val="000000"/>
                              <w:sz w:val="24"/>
                            </w:rPr>
                            <w:t>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Text Box 40" o:spid="_x0000_s1031" type="#_x0000_t202" alt="{&quot;HashCode&quot;:1862493762,&quot;Height&quot;:841.0,&quot;Width&quot;:595.0,&quot;Placement&quot;:&quot;Footer&quot;,&quot;Index&quot;:&quot;FirstPage&quot;,&quot;Section&quot;:1,&quot;Top&quot;:0.0,&quot;Left&quot;:0.0}" style="position:absolute;left:0;text-align:left;margin-left:0;margin-top:794.2pt;width:595.35pt;height:21.5pt;z-index:251658252;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" o:allowincell="f" filled="f" stroked="f" strokeweight=".5pt">
              <v:textbox inset=",0,,0">
                <w:txbxContent>
                  <w:p w14:paraId="36CBF297" w14:textId="23CBCF2B"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w:t>
                    </w:r>
                    <w:r w:rsidR="00300677">
                      <w:rPr>
                        <w:rFonts w:ascii="Calibri" w:hAnsi="Calibri" w:cs="Calibri"/>
                        <w:color w:val="000000"/>
                        <w:sz w:val="24"/>
                      </w:rPr>
                      <w:t>L</w:t>
                    </w:r>
                  </w:p>
                </w:txbxContent>
              </v:textbox>
              <w10:wrap anchorx="page" anchory="page"/>
            </v:shape>
          </w:pict>
        </mc:Fallback>
      </mc:AlternateContent>
    </w:r>
    <w:r w:rsidR="00201C5D">
      <w:t>August</w:t>
    </w:r>
    <w:r w:rsidR="0092145B">
      <w:t xml:space="preserve"> 202</w:t>
    </w:r>
    <w:r w:rsidR="00201C5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32BC" w14:textId="77777777" w:rsidR="00116740" w:rsidRPr="0056073C" w:rsidRDefault="00116740" w:rsidP="005D764F">
      <w:pPr>
        <w:pStyle w:val="FootnoteSeparator"/>
      </w:pPr>
    </w:p>
    <w:p w14:paraId="7B102678" w14:textId="77777777" w:rsidR="00116740" w:rsidRDefault="00116740"/>
  </w:footnote>
  <w:footnote w:type="continuationSeparator" w:id="0">
    <w:p w14:paraId="70B5D388" w14:textId="77777777" w:rsidR="00116740" w:rsidRPr="00CA30B7" w:rsidRDefault="00116740" w:rsidP="006D5A90">
      <w:pPr>
        <w:rPr>
          <w:lang w:val="en-US"/>
        </w:rPr>
      </w:pPr>
      <w:r w:rsidRPr="00CA30B7">
        <w:rPr>
          <w:lang w:val="en-US"/>
        </w:rPr>
        <w:t>_______</w:t>
      </w:r>
    </w:p>
    <w:p w14:paraId="0A80FA00" w14:textId="77777777" w:rsidR="00116740" w:rsidRDefault="00116740"/>
  </w:footnote>
  <w:footnote w:type="continuationNotice" w:id="1">
    <w:p w14:paraId="5140D2AE" w14:textId="77777777" w:rsidR="00116740" w:rsidRDefault="00116740" w:rsidP="006D5A90"/>
    <w:p w14:paraId="3EDF2F1C" w14:textId="77777777" w:rsidR="00116740" w:rsidRDefault="00116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02DADE"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F062A7"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97D6B8"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F7F07B"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566F77"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0736A1"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C3D0" w14:textId="77777777" w:rsidR="00300677" w:rsidRDefault="00300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41D8" w14:textId="77777777" w:rsidR="00300677" w:rsidRDefault="003006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0EDA4D"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DA6749"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717852"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351676"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472BCC"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4B2A2C"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3DD6938"/>
    <w:multiLevelType w:val="multilevel"/>
    <w:tmpl w:val="B952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4064C"/>
    <w:multiLevelType w:val="multilevel"/>
    <w:tmpl w:val="99E2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76029936"/>
    <w:lvl w:ilvl="0" w:tplc="AA9C0986">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BE54EBC"/>
    <w:multiLevelType w:val="multilevel"/>
    <w:tmpl w:val="9FD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FDC6477"/>
    <w:multiLevelType w:val="multilevel"/>
    <w:tmpl w:val="F8E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92280"/>
    <w:multiLevelType w:val="multilevel"/>
    <w:tmpl w:val="86DA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F7AFA"/>
    <w:multiLevelType w:val="multilevel"/>
    <w:tmpl w:val="54C2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75948"/>
    <w:multiLevelType w:val="hybridMultilevel"/>
    <w:tmpl w:val="E0943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9368EE"/>
    <w:multiLevelType w:val="multilevel"/>
    <w:tmpl w:val="65F2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E5C148E"/>
    <w:multiLevelType w:val="multilevel"/>
    <w:tmpl w:val="7CC4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382C47"/>
    <w:multiLevelType w:val="multilevel"/>
    <w:tmpl w:val="9FDC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7426E7"/>
    <w:multiLevelType w:val="multilevel"/>
    <w:tmpl w:val="69DE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5F53DF"/>
    <w:multiLevelType w:val="multilevel"/>
    <w:tmpl w:val="A9F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D403020"/>
    <w:multiLevelType w:val="multilevel"/>
    <w:tmpl w:val="CFA8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70C7D47"/>
    <w:multiLevelType w:val="multilevel"/>
    <w:tmpl w:val="C962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A96A8A"/>
    <w:multiLevelType w:val="multilevel"/>
    <w:tmpl w:val="0DC0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5"/>
  </w:num>
  <w:num w:numId="2" w16cid:durableId="170411264">
    <w:abstractNumId w:val="46"/>
  </w:num>
  <w:num w:numId="3" w16cid:durableId="985085104">
    <w:abstractNumId w:val="11"/>
  </w:num>
  <w:num w:numId="4" w16cid:durableId="1872112631">
    <w:abstractNumId w:val="16"/>
  </w:num>
  <w:num w:numId="5" w16cid:durableId="336812815">
    <w:abstractNumId w:val="30"/>
  </w:num>
  <w:num w:numId="6" w16cid:durableId="155153463">
    <w:abstractNumId w:val="0"/>
  </w:num>
  <w:num w:numId="7" w16cid:durableId="1428236886">
    <w:abstractNumId w:val="35"/>
  </w:num>
  <w:num w:numId="8" w16cid:durableId="103154041">
    <w:abstractNumId w:val="37"/>
  </w:num>
  <w:num w:numId="9" w16cid:durableId="1308436166">
    <w:abstractNumId w:val="34"/>
  </w:num>
  <w:num w:numId="10" w16cid:durableId="1335643199">
    <w:abstractNumId w:val="44"/>
  </w:num>
  <w:num w:numId="11" w16cid:durableId="1160577431">
    <w:abstractNumId w:val="36"/>
  </w:num>
  <w:num w:numId="12" w16cid:durableId="1673139647">
    <w:abstractNumId w:val="21"/>
  </w:num>
  <w:num w:numId="13" w16cid:durableId="1742215375">
    <w:abstractNumId w:val="56"/>
  </w:num>
  <w:num w:numId="14" w16cid:durableId="664823544">
    <w:abstractNumId w:val="53"/>
  </w:num>
  <w:num w:numId="15" w16cid:durableId="979774751">
    <w:abstractNumId w:val="17"/>
  </w:num>
  <w:num w:numId="16" w16cid:durableId="322781625">
    <w:abstractNumId w:val="33"/>
  </w:num>
  <w:num w:numId="17" w16cid:durableId="977876284">
    <w:abstractNumId w:val="6"/>
  </w:num>
  <w:num w:numId="18" w16cid:durableId="1729111440">
    <w:abstractNumId w:val="20"/>
  </w:num>
  <w:num w:numId="19" w16cid:durableId="163012042">
    <w:abstractNumId w:val="47"/>
  </w:num>
  <w:num w:numId="20" w16cid:durableId="1687057191">
    <w:abstractNumId w:val="52"/>
  </w:num>
  <w:num w:numId="21" w16cid:durableId="169830775">
    <w:abstractNumId w:val="41"/>
  </w:num>
  <w:num w:numId="22" w16cid:durableId="533157776">
    <w:abstractNumId w:val="25"/>
  </w:num>
  <w:num w:numId="23" w16cid:durableId="474758911">
    <w:abstractNumId w:val="28"/>
  </w:num>
  <w:num w:numId="24" w16cid:durableId="459493759">
    <w:abstractNumId w:val="32"/>
  </w:num>
  <w:num w:numId="25" w16cid:durableId="1969510075">
    <w:abstractNumId w:val="13"/>
  </w:num>
  <w:num w:numId="26" w16cid:durableId="1559513023">
    <w:abstractNumId w:val="2"/>
  </w:num>
  <w:num w:numId="27" w16cid:durableId="262541318">
    <w:abstractNumId w:val="10"/>
  </w:num>
  <w:num w:numId="28" w16cid:durableId="789907339">
    <w:abstractNumId w:val="12"/>
  </w:num>
  <w:num w:numId="29" w16cid:durableId="1398283188">
    <w:abstractNumId w:val="31"/>
  </w:num>
  <w:num w:numId="30" w16cid:durableId="325285246">
    <w:abstractNumId w:val="51"/>
  </w:num>
  <w:num w:numId="31" w16cid:durableId="2010475783">
    <w:abstractNumId w:val="14"/>
  </w:num>
  <w:num w:numId="32" w16cid:durableId="1550263487">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36D"/>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774"/>
    <w:rsid w:val="000139F9"/>
    <w:rsid w:val="00013C91"/>
    <w:rsid w:val="000147D8"/>
    <w:rsid w:val="00014AD2"/>
    <w:rsid w:val="000152AC"/>
    <w:rsid w:val="00015655"/>
    <w:rsid w:val="000160DB"/>
    <w:rsid w:val="0001645A"/>
    <w:rsid w:val="00016927"/>
    <w:rsid w:val="00016F11"/>
    <w:rsid w:val="000172F6"/>
    <w:rsid w:val="00017A37"/>
    <w:rsid w:val="00017E78"/>
    <w:rsid w:val="000200A9"/>
    <w:rsid w:val="00020166"/>
    <w:rsid w:val="00020425"/>
    <w:rsid w:val="0002048A"/>
    <w:rsid w:val="00020A83"/>
    <w:rsid w:val="00020D21"/>
    <w:rsid w:val="00022FC9"/>
    <w:rsid w:val="0002313E"/>
    <w:rsid w:val="00023500"/>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4C2"/>
    <w:rsid w:val="00036D45"/>
    <w:rsid w:val="00037097"/>
    <w:rsid w:val="0003726A"/>
    <w:rsid w:val="00037321"/>
    <w:rsid w:val="000374E9"/>
    <w:rsid w:val="00037830"/>
    <w:rsid w:val="00037854"/>
    <w:rsid w:val="00037F96"/>
    <w:rsid w:val="000408B7"/>
    <w:rsid w:val="00040E63"/>
    <w:rsid w:val="00040EB4"/>
    <w:rsid w:val="000411A2"/>
    <w:rsid w:val="00041613"/>
    <w:rsid w:val="00041B06"/>
    <w:rsid w:val="00042903"/>
    <w:rsid w:val="00043F27"/>
    <w:rsid w:val="00043FEB"/>
    <w:rsid w:val="00044607"/>
    <w:rsid w:val="00044A5B"/>
    <w:rsid w:val="00044E72"/>
    <w:rsid w:val="0004603D"/>
    <w:rsid w:val="0004634E"/>
    <w:rsid w:val="0004675A"/>
    <w:rsid w:val="00046F44"/>
    <w:rsid w:val="000473F4"/>
    <w:rsid w:val="0005065E"/>
    <w:rsid w:val="00050713"/>
    <w:rsid w:val="00050F0B"/>
    <w:rsid w:val="00051168"/>
    <w:rsid w:val="00051BFC"/>
    <w:rsid w:val="00051D5C"/>
    <w:rsid w:val="00052454"/>
    <w:rsid w:val="0005252A"/>
    <w:rsid w:val="000528CB"/>
    <w:rsid w:val="00052DAE"/>
    <w:rsid w:val="000531C8"/>
    <w:rsid w:val="00053C58"/>
    <w:rsid w:val="00053CC3"/>
    <w:rsid w:val="00054522"/>
    <w:rsid w:val="000548FA"/>
    <w:rsid w:val="00054A64"/>
    <w:rsid w:val="0005566D"/>
    <w:rsid w:val="0005578D"/>
    <w:rsid w:val="00055A62"/>
    <w:rsid w:val="00056024"/>
    <w:rsid w:val="000574CC"/>
    <w:rsid w:val="000574DD"/>
    <w:rsid w:val="00057EB4"/>
    <w:rsid w:val="00060B9F"/>
    <w:rsid w:val="000610DD"/>
    <w:rsid w:val="0006141F"/>
    <w:rsid w:val="00063423"/>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D35"/>
    <w:rsid w:val="00067EEC"/>
    <w:rsid w:val="00070773"/>
    <w:rsid w:val="0007095A"/>
    <w:rsid w:val="00070B05"/>
    <w:rsid w:val="00071317"/>
    <w:rsid w:val="0007166A"/>
    <w:rsid w:val="00071FC0"/>
    <w:rsid w:val="00072080"/>
    <w:rsid w:val="0007232D"/>
    <w:rsid w:val="0007247D"/>
    <w:rsid w:val="0007256D"/>
    <w:rsid w:val="00072E7B"/>
    <w:rsid w:val="0007344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2E9"/>
    <w:rsid w:val="00077BDB"/>
    <w:rsid w:val="00077D57"/>
    <w:rsid w:val="00080082"/>
    <w:rsid w:val="000809F5"/>
    <w:rsid w:val="00080B70"/>
    <w:rsid w:val="00082331"/>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49A"/>
    <w:rsid w:val="00091C6D"/>
    <w:rsid w:val="00091E67"/>
    <w:rsid w:val="000922A4"/>
    <w:rsid w:val="00092C13"/>
    <w:rsid w:val="00093AB0"/>
    <w:rsid w:val="00093DB2"/>
    <w:rsid w:val="00093FA7"/>
    <w:rsid w:val="00094652"/>
    <w:rsid w:val="0009480D"/>
    <w:rsid w:val="00094887"/>
    <w:rsid w:val="00094C04"/>
    <w:rsid w:val="00095774"/>
    <w:rsid w:val="000957C3"/>
    <w:rsid w:val="00095B03"/>
    <w:rsid w:val="00095B46"/>
    <w:rsid w:val="00095BF8"/>
    <w:rsid w:val="00095E93"/>
    <w:rsid w:val="0009618E"/>
    <w:rsid w:val="0009636C"/>
    <w:rsid w:val="00097173"/>
    <w:rsid w:val="00097178"/>
    <w:rsid w:val="000971A5"/>
    <w:rsid w:val="00097E33"/>
    <w:rsid w:val="000A0157"/>
    <w:rsid w:val="000A01E2"/>
    <w:rsid w:val="000A043A"/>
    <w:rsid w:val="000A06F1"/>
    <w:rsid w:val="000A0740"/>
    <w:rsid w:val="000A0772"/>
    <w:rsid w:val="000A07A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536"/>
    <w:rsid w:val="000B2770"/>
    <w:rsid w:val="000B36D8"/>
    <w:rsid w:val="000B389F"/>
    <w:rsid w:val="000B497E"/>
    <w:rsid w:val="000B51BB"/>
    <w:rsid w:val="000B5385"/>
    <w:rsid w:val="000B59CB"/>
    <w:rsid w:val="000B5AC1"/>
    <w:rsid w:val="000B5B6D"/>
    <w:rsid w:val="000B6281"/>
    <w:rsid w:val="000B6301"/>
    <w:rsid w:val="000B65EE"/>
    <w:rsid w:val="000B6910"/>
    <w:rsid w:val="000B6A5F"/>
    <w:rsid w:val="000B6E1A"/>
    <w:rsid w:val="000B74D9"/>
    <w:rsid w:val="000C02EC"/>
    <w:rsid w:val="000C036C"/>
    <w:rsid w:val="000C03E6"/>
    <w:rsid w:val="000C043D"/>
    <w:rsid w:val="000C254D"/>
    <w:rsid w:val="000C269E"/>
    <w:rsid w:val="000C2D7C"/>
    <w:rsid w:val="000C3365"/>
    <w:rsid w:val="000C3390"/>
    <w:rsid w:val="000C3827"/>
    <w:rsid w:val="000C3BCA"/>
    <w:rsid w:val="000C4032"/>
    <w:rsid w:val="000C41C4"/>
    <w:rsid w:val="000C4237"/>
    <w:rsid w:val="000C440C"/>
    <w:rsid w:val="000C4598"/>
    <w:rsid w:val="000C46FD"/>
    <w:rsid w:val="000C4A68"/>
    <w:rsid w:val="000C4AFB"/>
    <w:rsid w:val="000C4B60"/>
    <w:rsid w:val="000C5C01"/>
    <w:rsid w:val="000C5FBF"/>
    <w:rsid w:val="000C620E"/>
    <w:rsid w:val="000C782D"/>
    <w:rsid w:val="000C7BB4"/>
    <w:rsid w:val="000D01DB"/>
    <w:rsid w:val="000D02C6"/>
    <w:rsid w:val="000D038D"/>
    <w:rsid w:val="000D0471"/>
    <w:rsid w:val="000D04B1"/>
    <w:rsid w:val="000D04F8"/>
    <w:rsid w:val="000D057E"/>
    <w:rsid w:val="000D081F"/>
    <w:rsid w:val="000D0870"/>
    <w:rsid w:val="000D0DDA"/>
    <w:rsid w:val="000D0FA2"/>
    <w:rsid w:val="000D1C49"/>
    <w:rsid w:val="000D1CCC"/>
    <w:rsid w:val="000D1DA0"/>
    <w:rsid w:val="000D2B3D"/>
    <w:rsid w:val="000D319F"/>
    <w:rsid w:val="000D36F9"/>
    <w:rsid w:val="000D3881"/>
    <w:rsid w:val="000D3CAE"/>
    <w:rsid w:val="000D487A"/>
    <w:rsid w:val="000D4AC1"/>
    <w:rsid w:val="000D4B90"/>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07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319"/>
    <w:rsid w:val="000F59FB"/>
    <w:rsid w:val="000F5B63"/>
    <w:rsid w:val="000F5E55"/>
    <w:rsid w:val="000F5FFD"/>
    <w:rsid w:val="000F6093"/>
    <w:rsid w:val="000F661E"/>
    <w:rsid w:val="000F6642"/>
    <w:rsid w:val="000F66F3"/>
    <w:rsid w:val="000F696C"/>
    <w:rsid w:val="000F72AB"/>
    <w:rsid w:val="000F7466"/>
    <w:rsid w:val="000F7BB5"/>
    <w:rsid w:val="000F7C2D"/>
    <w:rsid w:val="0010018C"/>
    <w:rsid w:val="00101154"/>
    <w:rsid w:val="00101215"/>
    <w:rsid w:val="0010185E"/>
    <w:rsid w:val="00101A91"/>
    <w:rsid w:val="00101FF8"/>
    <w:rsid w:val="001021EE"/>
    <w:rsid w:val="001023F4"/>
    <w:rsid w:val="00102D94"/>
    <w:rsid w:val="00102E6D"/>
    <w:rsid w:val="00103C12"/>
    <w:rsid w:val="001042E1"/>
    <w:rsid w:val="0010455D"/>
    <w:rsid w:val="00104C22"/>
    <w:rsid w:val="0010532E"/>
    <w:rsid w:val="00105C15"/>
    <w:rsid w:val="00105FBE"/>
    <w:rsid w:val="00106BF0"/>
    <w:rsid w:val="00107218"/>
    <w:rsid w:val="00107C8F"/>
    <w:rsid w:val="0011005C"/>
    <w:rsid w:val="0011038E"/>
    <w:rsid w:val="0011045B"/>
    <w:rsid w:val="00110623"/>
    <w:rsid w:val="00110760"/>
    <w:rsid w:val="0011087C"/>
    <w:rsid w:val="00111124"/>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5CD"/>
    <w:rsid w:val="001156B1"/>
    <w:rsid w:val="0011585A"/>
    <w:rsid w:val="00116264"/>
    <w:rsid w:val="00116413"/>
    <w:rsid w:val="00116740"/>
    <w:rsid w:val="001167C6"/>
    <w:rsid w:val="001169AD"/>
    <w:rsid w:val="001176AC"/>
    <w:rsid w:val="00117809"/>
    <w:rsid w:val="00120092"/>
    <w:rsid w:val="0012041B"/>
    <w:rsid w:val="00120D59"/>
    <w:rsid w:val="001218C4"/>
    <w:rsid w:val="0012246B"/>
    <w:rsid w:val="00122533"/>
    <w:rsid w:val="0012262D"/>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8E6"/>
    <w:rsid w:val="00126943"/>
    <w:rsid w:val="00127337"/>
    <w:rsid w:val="001274AA"/>
    <w:rsid w:val="001278BC"/>
    <w:rsid w:val="001301E1"/>
    <w:rsid w:val="001302AB"/>
    <w:rsid w:val="0013044E"/>
    <w:rsid w:val="00130471"/>
    <w:rsid w:val="00130735"/>
    <w:rsid w:val="00130B14"/>
    <w:rsid w:val="0013134A"/>
    <w:rsid w:val="00131856"/>
    <w:rsid w:val="001320DB"/>
    <w:rsid w:val="00132534"/>
    <w:rsid w:val="00132ECF"/>
    <w:rsid w:val="00133CEB"/>
    <w:rsid w:val="00133DA1"/>
    <w:rsid w:val="00133E0F"/>
    <w:rsid w:val="00133EF1"/>
    <w:rsid w:val="00133FBF"/>
    <w:rsid w:val="00134222"/>
    <w:rsid w:val="00134985"/>
    <w:rsid w:val="001359FC"/>
    <w:rsid w:val="00135A21"/>
    <w:rsid w:val="0013609B"/>
    <w:rsid w:val="001369F7"/>
    <w:rsid w:val="00136DBE"/>
    <w:rsid w:val="001378AA"/>
    <w:rsid w:val="00137A24"/>
    <w:rsid w:val="00137E68"/>
    <w:rsid w:val="001403A4"/>
    <w:rsid w:val="001406CA"/>
    <w:rsid w:val="00140AE2"/>
    <w:rsid w:val="001417FF"/>
    <w:rsid w:val="00141FDF"/>
    <w:rsid w:val="00142793"/>
    <w:rsid w:val="00142974"/>
    <w:rsid w:val="0014346B"/>
    <w:rsid w:val="00143CE6"/>
    <w:rsid w:val="0014423E"/>
    <w:rsid w:val="00144787"/>
    <w:rsid w:val="00145F74"/>
    <w:rsid w:val="0014604E"/>
    <w:rsid w:val="00146947"/>
    <w:rsid w:val="00147141"/>
    <w:rsid w:val="0014722D"/>
    <w:rsid w:val="00147B60"/>
    <w:rsid w:val="00150746"/>
    <w:rsid w:val="00151331"/>
    <w:rsid w:val="00151BF0"/>
    <w:rsid w:val="00151C8E"/>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8D9"/>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A3E"/>
    <w:rsid w:val="00166D66"/>
    <w:rsid w:val="00166DAD"/>
    <w:rsid w:val="00166E6D"/>
    <w:rsid w:val="00166FB5"/>
    <w:rsid w:val="00167022"/>
    <w:rsid w:val="0016718E"/>
    <w:rsid w:val="0017060B"/>
    <w:rsid w:val="00170701"/>
    <w:rsid w:val="00171B71"/>
    <w:rsid w:val="00171C7C"/>
    <w:rsid w:val="00172637"/>
    <w:rsid w:val="001726D4"/>
    <w:rsid w:val="001728B5"/>
    <w:rsid w:val="00172EEA"/>
    <w:rsid w:val="0017336D"/>
    <w:rsid w:val="00173F1A"/>
    <w:rsid w:val="00174052"/>
    <w:rsid w:val="001745CE"/>
    <w:rsid w:val="00174E84"/>
    <w:rsid w:val="001750A0"/>
    <w:rsid w:val="00175DCC"/>
    <w:rsid w:val="001762F3"/>
    <w:rsid w:val="001766D2"/>
    <w:rsid w:val="001768FA"/>
    <w:rsid w:val="001769A8"/>
    <w:rsid w:val="00176DE7"/>
    <w:rsid w:val="00177179"/>
    <w:rsid w:val="0017749D"/>
    <w:rsid w:val="001778A7"/>
    <w:rsid w:val="00177F02"/>
    <w:rsid w:val="001806B5"/>
    <w:rsid w:val="001806EE"/>
    <w:rsid w:val="001809F2"/>
    <w:rsid w:val="00180E8D"/>
    <w:rsid w:val="00180FF8"/>
    <w:rsid w:val="001813B0"/>
    <w:rsid w:val="001818D8"/>
    <w:rsid w:val="0018239D"/>
    <w:rsid w:val="00182521"/>
    <w:rsid w:val="0018271E"/>
    <w:rsid w:val="001827CC"/>
    <w:rsid w:val="00183096"/>
    <w:rsid w:val="001835D2"/>
    <w:rsid w:val="00183D61"/>
    <w:rsid w:val="0018426D"/>
    <w:rsid w:val="00184490"/>
    <w:rsid w:val="001844C6"/>
    <w:rsid w:val="001845EF"/>
    <w:rsid w:val="00184B03"/>
    <w:rsid w:val="00185BF1"/>
    <w:rsid w:val="00186186"/>
    <w:rsid w:val="0018625D"/>
    <w:rsid w:val="00186A77"/>
    <w:rsid w:val="001874D7"/>
    <w:rsid w:val="001879EF"/>
    <w:rsid w:val="00187B9E"/>
    <w:rsid w:val="001900C7"/>
    <w:rsid w:val="001903F5"/>
    <w:rsid w:val="001910A2"/>
    <w:rsid w:val="00191188"/>
    <w:rsid w:val="001911B2"/>
    <w:rsid w:val="001911BB"/>
    <w:rsid w:val="00191308"/>
    <w:rsid w:val="00191D42"/>
    <w:rsid w:val="00192DC6"/>
    <w:rsid w:val="00192F5C"/>
    <w:rsid w:val="00193AAA"/>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17A"/>
    <w:rsid w:val="001B1992"/>
    <w:rsid w:val="001B1B2B"/>
    <w:rsid w:val="001B1CD9"/>
    <w:rsid w:val="001B204A"/>
    <w:rsid w:val="001B2370"/>
    <w:rsid w:val="001B294B"/>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63"/>
    <w:rsid w:val="001C158E"/>
    <w:rsid w:val="001C1A7D"/>
    <w:rsid w:val="001C2103"/>
    <w:rsid w:val="001C2198"/>
    <w:rsid w:val="001C2489"/>
    <w:rsid w:val="001C2510"/>
    <w:rsid w:val="001C2788"/>
    <w:rsid w:val="001C2CCA"/>
    <w:rsid w:val="001C31C0"/>
    <w:rsid w:val="001C35C1"/>
    <w:rsid w:val="001C3788"/>
    <w:rsid w:val="001C3C4F"/>
    <w:rsid w:val="001C40E3"/>
    <w:rsid w:val="001C4657"/>
    <w:rsid w:val="001C5162"/>
    <w:rsid w:val="001C5290"/>
    <w:rsid w:val="001C5E6E"/>
    <w:rsid w:val="001C6BCC"/>
    <w:rsid w:val="001C71FB"/>
    <w:rsid w:val="001C72A9"/>
    <w:rsid w:val="001C73A0"/>
    <w:rsid w:val="001C7731"/>
    <w:rsid w:val="001C78A3"/>
    <w:rsid w:val="001C7BE8"/>
    <w:rsid w:val="001D064C"/>
    <w:rsid w:val="001D0889"/>
    <w:rsid w:val="001D0FD2"/>
    <w:rsid w:val="001D11E7"/>
    <w:rsid w:val="001D134B"/>
    <w:rsid w:val="001D15F7"/>
    <w:rsid w:val="001D223D"/>
    <w:rsid w:val="001D2D53"/>
    <w:rsid w:val="001D34EA"/>
    <w:rsid w:val="001D39F8"/>
    <w:rsid w:val="001D3B02"/>
    <w:rsid w:val="001D46AE"/>
    <w:rsid w:val="001D46FA"/>
    <w:rsid w:val="001D47F4"/>
    <w:rsid w:val="001D5D1A"/>
    <w:rsid w:val="001D5FC7"/>
    <w:rsid w:val="001D6139"/>
    <w:rsid w:val="001D6167"/>
    <w:rsid w:val="001D62DB"/>
    <w:rsid w:val="001D63D0"/>
    <w:rsid w:val="001D6714"/>
    <w:rsid w:val="001D6A25"/>
    <w:rsid w:val="001D74A8"/>
    <w:rsid w:val="001D7550"/>
    <w:rsid w:val="001D76AB"/>
    <w:rsid w:val="001D78C3"/>
    <w:rsid w:val="001E04BC"/>
    <w:rsid w:val="001E04F9"/>
    <w:rsid w:val="001E0766"/>
    <w:rsid w:val="001E093C"/>
    <w:rsid w:val="001E174B"/>
    <w:rsid w:val="001E1D0E"/>
    <w:rsid w:val="001E1DB7"/>
    <w:rsid w:val="001E1E00"/>
    <w:rsid w:val="001E2412"/>
    <w:rsid w:val="001E261C"/>
    <w:rsid w:val="001E28B4"/>
    <w:rsid w:val="001E2B4D"/>
    <w:rsid w:val="001E303B"/>
    <w:rsid w:val="001E3629"/>
    <w:rsid w:val="001E3BB5"/>
    <w:rsid w:val="001E3E6C"/>
    <w:rsid w:val="001E43CC"/>
    <w:rsid w:val="001E48EA"/>
    <w:rsid w:val="001E51A2"/>
    <w:rsid w:val="001E57CA"/>
    <w:rsid w:val="001E59A1"/>
    <w:rsid w:val="001E5CD5"/>
    <w:rsid w:val="001E6421"/>
    <w:rsid w:val="001E6674"/>
    <w:rsid w:val="001E67C2"/>
    <w:rsid w:val="001E6A71"/>
    <w:rsid w:val="001E70EA"/>
    <w:rsid w:val="001E7E40"/>
    <w:rsid w:val="001E7FE0"/>
    <w:rsid w:val="001F0748"/>
    <w:rsid w:val="001F0A72"/>
    <w:rsid w:val="001F1215"/>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BBA"/>
    <w:rsid w:val="001F6E03"/>
    <w:rsid w:val="001F7585"/>
    <w:rsid w:val="001F75D2"/>
    <w:rsid w:val="001F75DA"/>
    <w:rsid w:val="001F797E"/>
    <w:rsid w:val="001F79DC"/>
    <w:rsid w:val="001F7BC3"/>
    <w:rsid w:val="00200583"/>
    <w:rsid w:val="00201C5D"/>
    <w:rsid w:val="00201CDB"/>
    <w:rsid w:val="0020269C"/>
    <w:rsid w:val="0020272B"/>
    <w:rsid w:val="00202D57"/>
    <w:rsid w:val="00202F7A"/>
    <w:rsid w:val="0020352B"/>
    <w:rsid w:val="002042D5"/>
    <w:rsid w:val="002047FF"/>
    <w:rsid w:val="002048EC"/>
    <w:rsid w:val="0020496E"/>
    <w:rsid w:val="00204B9C"/>
    <w:rsid w:val="00204C72"/>
    <w:rsid w:val="00204D1D"/>
    <w:rsid w:val="00204E23"/>
    <w:rsid w:val="00205B11"/>
    <w:rsid w:val="002062AB"/>
    <w:rsid w:val="002067B9"/>
    <w:rsid w:val="00206BC9"/>
    <w:rsid w:val="00206D77"/>
    <w:rsid w:val="00206E8D"/>
    <w:rsid w:val="002071C2"/>
    <w:rsid w:val="00207596"/>
    <w:rsid w:val="0020783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B6C"/>
    <w:rsid w:val="00215E28"/>
    <w:rsid w:val="00215E95"/>
    <w:rsid w:val="002167E2"/>
    <w:rsid w:val="00216940"/>
    <w:rsid w:val="00216F32"/>
    <w:rsid w:val="0021708F"/>
    <w:rsid w:val="002174E7"/>
    <w:rsid w:val="00217836"/>
    <w:rsid w:val="0022013E"/>
    <w:rsid w:val="002204F3"/>
    <w:rsid w:val="00221061"/>
    <w:rsid w:val="002214DE"/>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158"/>
    <w:rsid w:val="0023318C"/>
    <w:rsid w:val="002335AF"/>
    <w:rsid w:val="002339EF"/>
    <w:rsid w:val="00233B50"/>
    <w:rsid w:val="00233D6B"/>
    <w:rsid w:val="0023491A"/>
    <w:rsid w:val="00235122"/>
    <w:rsid w:val="002353F9"/>
    <w:rsid w:val="00235711"/>
    <w:rsid w:val="00235C2B"/>
    <w:rsid w:val="0023624D"/>
    <w:rsid w:val="00236F82"/>
    <w:rsid w:val="002372CB"/>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CF"/>
    <w:rsid w:val="002507F1"/>
    <w:rsid w:val="002508AB"/>
    <w:rsid w:val="00251303"/>
    <w:rsid w:val="00251326"/>
    <w:rsid w:val="00251AD4"/>
    <w:rsid w:val="00252DEC"/>
    <w:rsid w:val="002533C2"/>
    <w:rsid w:val="002536AC"/>
    <w:rsid w:val="0025376B"/>
    <w:rsid w:val="00253C6D"/>
    <w:rsid w:val="0025402C"/>
    <w:rsid w:val="00254F12"/>
    <w:rsid w:val="00255503"/>
    <w:rsid w:val="0025562D"/>
    <w:rsid w:val="00255632"/>
    <w:rsid w:val="0025626D"/>
    <w:rsid w:val="00256292"/>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804"/>
    <w:rsid w:val="002629DD"/>
    <w:rsid w:val="00262ACE"/>
    <w:rsid w:val="00262B31"/>
    <w:rsid w:val="002633AF"/>
    <w:rsid w:val="002635FC"/>
    <w:rsid w:val="00263A79"/>
    <w:rsid w:val="00263FEB"/>
    <w:rsid w:val="00264C6B"/>
    <w:rsid w:val="00264C82"/>
    <w:rsid w:val="00264FD6"/>
    <w:rsid w:val="00265C0D"/>
    <w:rsid w:val="00265DE2"/>
    <w:rsid w:val="0026655E"/>
    <w:rsid w:val="002671CE"/>
    <w:rsid w:val="0026722C"/>
    <w:rsid w:val="0026756C"/>
    <w:rsid w:val="002676DE"/>
    <w:rsid w:val="00267DD0"/>
    <w:rsid w:val="0027011C"/>
    <w:rsid w:val="00270243"/>
    <w:rsid w:val="00270817"/>
    <w:rsid w:val="00270869"/>
    <w:rsid w:val="0027086E"/>
    <w:rsid w:val="00270E40"/>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C69"/>
    <w:rsid w:val="00274DED"/>
    <w:rsid w:val="002753CD"/>
    <w:rsid w:val="00275582"/>
    <w:rsid w:val="002755F3"/>
    <w:rsid w:val="00276037"/>
    <w:rsid w:val="0027709F"/>
    <w:rsid w:val="0027759D"/>
    <w:rsid w:val="00277CC4"/>
    <w:rsid w:val="002800EC"/>
    <w:rsid w:val="002810E7"/>
    <w:rsid w:val="00281C53"/>
    <w:rsid w:val="0028253E"/>
    <w:rsid w:val="002826B7"/>
    <w:rsid w:val="002829A0"/>
    <w:rsid w:val="002829B5"/>
    <w:rsid w:val="00282B59"/>
    <w:rsid w:val="00282DEE"/>
    <w:rsid w:val="00283AC7"/>
    <w:rsid w:val="00283C02"/>
    <w:rsid w:val="00283EA9"/>
    <w:rsid w:val="00283F74"/>
    <w:rsid w:val="00284456"/>
    <w:rsid w:val="00284B9E"/>
    <w:rsid w:val="002857D1"/>
    <w:rsid w:val="002858F7"/>
    <w:rsid w:val="00286CD4"/>
    <w:rsid w:val="00287757"/>
    <w:rsid w:val="00287881"/>
    <w:rsid w:val="00287E0B"/>
    <w:rsid w:val="002901CD"/>
    <w:rsid w:val="002902D6"/>
    <w:rsid w:val="002908BA"/>
    <w:rsid w:val="00290A59"/>
    <w:rsid w:val="00290C27"/>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5D60"/>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DA0"/>
    <w:rsid w:val="002C1FE4"/>
    <w:rsid w:val="002C273C"/>
    <w:rsid w:val="002C2A75"/>
    <w:rsid w:val="002C35FF"/>
    <w:rsid w:val="002C37A5"/>
    <w:rsid w:val="002C446F"/>
    <w:rsid w:val="002C4C46"/>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439"/>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54D"/>
    <w:rsid w:val="002F2A86"/>
    <w:rsid w:val="002F2DC3"/>
    <w:rsid w:val="002F2E9B"/>
    <w:rsid w:val="002F3731"/>
    <w:rsid w:val="002F41ED"/>
    <w:rsid w:val="002F4C0A"/>
    <w:rsid w:val="002F5105"/>
    <w:rsid w:val="002F5718"/>
    <w:rsid w:val="002F647B"/>
    <w:rsid w:val="002F7E61"/>
    <w:rsid w:val="00300677"/>
    <w:rsid w:val="0030076D"/>
    <w:rsid w:val="00300A07"/>
    <w:rsid w:val="00300DB5"/>
    <w:rsid w:val="00300E30"/>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03D"/>
    <w:rsid w:val="00316561"/>
    <w:rsid w:val="00316DFD"/>
    <w:rsid w:val="00316E1E"/>
    <w:rsid w:val="00316EE4"/>
    <w:rsid w:val="003172A7"/>
    <w:rsid w:val="00317568"/>
    <w:rsid w:val="003178C3"/>
    <w:rsid w:val="00317D2D"/>
    <w:rsid w:val="00317F17"/>
    <w:rsid w:val="00320BBE"/>
    <w:rsid w:val="003214C0"/>
    <w:rsid w:val="00321517"/>
    <w:rsid w:val="00321A79"/>
    <w:rsid w:val="003224BA"/>
    <w:rsid w:val="0032292D"/>
    <w:rsid w:val="00322D1C"/>
    <w:rsid w:val="00323EB4"/>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FD8"/>
    <w:rsid w:val="003306A2"/>
    <w:rsid w:val="00330D46"/>
    <w:rsid w:val="00330F1F"/>
    <w:rsid w:val="00331625"/>
    <w:rsid w:val="00331931"/>
    <w:rsid w:val="00331C3A"/>
    <w:rsid w:val="00331D23"/>
    <w:rsid w:val="00332F2C"/>
    <w:rsid w:val="00333033"/>
    <w:rsid w:val="0033314C"/>
    <w:rsid w:val="00333179"/>
    <w:rsid w:val="003337C6"/>
    <w:rsid w:val="00333D25"/>
    <w:rsid w:val="003340B8"/>
    <w:rsid w:val="0033440F"/>
    <w:rsid w:val="0033451F"/>
    <w:rsid w:val="003347F7"/>
    <w:rsid w:val="00334875"/>
    <w:rsid w:val="0033551B"/>
    <w:rsid w:val="0033628F"/>
    <w:rsid w:val="0033686F"/>
    <w:rsid w:val="0033688B"/>
    <w:rsid w:val="00337111"/>
    <w:rsid w:val="00337408"/>
    <w:rsid w:val="00337868"/>
    <w:rsid w:val="0033797E"/>
    <w:rsid w:val="003408F0"/>
    <w:rsid w:val="00340F88"/>
    <w:rsid w:val="0034114D"/>
    <w:rsid w:val="003411B7"/>
    <w:rsid w:val="003411FE"/>
    <w:rsid w:val="00341306"/>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6FB7"/>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CF"/>
    <w:rsid w:val="003558F6"/>
    <w:rsid w:val="00355FA7"/>
    <w:rsid w:val="00356026"/>
    <w:rsid w:val="003563B4"/>
    <w:rsid w:val="00356A79"/>
    <w:rsid w:val="003605E8"/>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0B7"/>
    <w:rsid w:val="003763C4"/>
    <w:rsid w:val="00376EF3"/>
    <w:rsid w:val="00376FAE"/>
    <w:rsid w:val="00376FEE"/>
    <w:rsid w:val="0037727C"/>
    <w:rsid w:val="00377A63"/>
    <w:rsid w:val="003803CA"/>
    <w:rsid w:val="00380438"/>
    <w:rsid w:val="0038051D"/>
    <w:rsid w:val="003806ED"/>
    <w:rsid w:val="00380BE2"/>
    <w:rsid w:val="003817EC"/>
    <w:rsid w:val="003820EB"/>
    <w:rsid w:val="003824AA"/>
    <w:rsid w:val="00382AA9"/>
    <w:rsid w:val="00382AAA"/>
    <w:rsid w:val="003837A0"/>
    <w:rsid w:val="00383FF6"/>
    <w:rsid w:val="0038400F"/>
    <w:rsid w:val="003840DB"/>
    <w:rsid w:val="00384122"/>
    <w:rsid w:val="00384ADF"/>
    <w:rsid w:val="00384E94"/>
    <w:rsid w:val="00384FF4"/>
    <w:rsid w:val="0038559E"/>
    <w:rsid w:val="0038598D"/>
    <w:rsid w:val="00386B09"/>
    <w:rsid w:val="00386D61"/>
    <w:rsid w:val="00387193"/>
    <w:rsid w:val="003911E0"/>
    <w:rsid w:val="003912A1"/>
    <w:rsid w:val="00391E59"/>
    <w:rsid w:val="00392593"/>
    <w:rsid w:val="00392B47"/>
    <w:rsid w:val="00392F4B"/>
    <w:rsid w:val="00393FAA"/>
    <w:rsid w:val="0039415F"/>
    <w:rsid w:val="00394307"/>
    <w:rsid w:val="0039477E"/>
    <w:rsid w:val="00394873"/>
    <w:rsid w:val="003948BD"/>
    <w:rsid w:val="00395144"/>
    <w:rsid w:val="003954A4"/>
    <w:rsid w:val="00395AA2"/>
    <w:rsid w:val="00396C39"/>
    <w:rsid w:val="00396D03"/>
    <w:rsid w:val="003970D2"/>
    <w:rsid w:val="003972D7"/>
    <w:rsid w:val="003972DF"/>
    <w:rsid w:val="003975FB"/>
    <w:rsid w:val="003978F8"/>
    <w:rsid w:val="003A040B"/>
    <w:rsid w:val="003A042A"/>
    <w:rsid w:val="003A1206"/>
    <w:rsid w:val="003A2531"/>
    <w:rsid w:val="003A2BFF"/>
    <w:rsid w:val="003A2FE3"/>
    <w:rsid w:val="003A3301"/>
    <w:rsid w:val="003A35C5"/>
    <w:rsid w:val="003A373B"/>
    <w:rsid w:val="003A3ACA"/>
    <w:rsid w:val="003A3D15"/>
    <w:rsid w:val="003A3D8A"/>
    <w:rsid w:val="003A3E19"/>
    <w:rsid w:val="003A3E80"/>
    <w:rsid w:val="003A3F2F"/>
    <w:rsid w:val="003A414F"/>
    <w:rsid w:val="003A4666"/>
    <w:rsid w:val="003A4C25"/>
    <w:rsid w:val="003A4CEE"/>
    <w:rsid w:val="003A4E80"/>
    <w:rsid w:val="003A52C2"/>
    <w:rsid w:val="003A538F"/>
    <w:rsid w:val="003A5792"/>
    <w:rsid w:val="003A5DC8"/>
    <w:rsid w:val="003A5E0B"/>
    <w:rsid w:val="003A607D"/>
    <w:rsid w:val="003A65E4"/>
    <w:rsid w:val="003A7302"/>
    <w:rsid w:val="003A73B6"/>
    <w:rsid w:val="003A75E6"/>
    <w:rsid w:val="003A7AFC"/>
    <w:rsid w:val="003A7D99"/>
    <w:rsid w:val="003A7E54"/>
    <w:rsid w:val="003A7E6D"/>
    <w:rsid w:val="003B0139"/>
    <w:rsid w:val="003B02C1"/>
    <w:rsid w:val="003B065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0FD"/>
    <w:rsid w:val="003C390B"/>
    <w:rsid w:val="003C3B57"/>
    <w:rsid w:val="003C4096"/>
    <w:rsid w:val="003C5140"/>
    <w:rsid w:val="003C6914"/>
    <w:rsid w:val="003C6ECF"/>
    <w:rsid w:val="003C75D1"/>
    <w:rsid w:val="003C7903"/>
    <w:rsid w:val="003C7A8F"/>
    <w:rsid w:val="003C7C16"/>
    <w:rsid w:val="003C7D07"/>
    <w:rsid w:val="003D1B95"/>
    <w:rsid w:val="003D2616"/>
    <w:rsid w:val="003D2A34"/>
    <w:rsid w:val="003D2FC3"/>
    <w:rsid w:val="003D3028"/>
    <w:rsid w:val="003D3FBD"/>
    <w:rsid w:val="003D4029"/>
    <w:rsid w:val="003D432D"/>
    <w:rsid w:val="003D44EC"/>
    <w:rsid w:val="003D4E8A"/>
    <w:rsid w:val="003D4F8B"/>
    <w:rsid w:val="003D5307"/>
    <w:rsid w:val="003D53EC"/>
    <w:rsid w:val="003D6672"/>
    <w:rsid w:val="003D66C9"/>
    <w:rsid w:val="003D70B4"/>
    <w:rsid w:val="003D70C8"/>
    <w:rsid w:val="003E00FF"/>
    <w:rsid w:val="003E07D5"/>
    <w:rsid w:val="003E0F81"/>
    <w:rsid w:val="003E11F5"/>
    <w:rsid w:val="003E1457"/>
    <w:rsid w:val="003E1BAD"/>
    <w:rsid w:val="003E204D"/>
    <w:rsid w:val="003E240E"/>
    <w:rsid w:val="003E26E7"/>
    <w:rsid w:val="003E2FEB"/>
    <w:rsid w:val="003E329B"/>
    <w:rsid w:val="003E3AD8"/>
    <w:rsid w:val="003E3C61"/>
    <w:rsid w:val="003E44CF"/>
    <w:rsid w:val="003E4645"/>
    <w:rsid w:val="003E47FB"/>
    <w:rsid w:val="003E4809"/>
    <w:rsid w:val="003E482A"/>
    <w:rsid w:val="003E48F1"/>
    <w:rsid w:val="003E5011"/>
    <w:rsid w:val="003E517F"/>
    <w:rsid w:val="003E55A4"/>
    <w:rsid w:val="003E5F21"/>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165"/>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0A8E"/>
    <w:rsid w:val="004111AC"/>
    <w:rsid w:val="00411642"/>
    <w:rsid w:val="00411972"/>
    <w:rsid w:val="00412424"/>
    <w:rsid w:val="00412A85"/>
    <w:rsid w:val="00413AAE"/>
    <w:rsid w:val="00414C7D"/>
    <w:rsid w:val="00414F4F"/>
    <w:rsid w:val="0041578B"/>
    <w:rsid w:val="00415B2D"/>
    <w:rsid w:val="00415D09"/>
    <w:rsid w:val="00416026"/>
    <w:rsid w:val="00416180"/>
    <w:rsid w:val="00416661"/>
    <w:rsid w:val="00416B32"/>
    <w:rsid w:val="00416FC0"/>
    <w:rsid w:val="00417039"/>
    <w:rsid w:val="00417333"/>
    <w:rsid w:val="004178B0"/>
    <w:rsid w:val="00417BBD"/>
    <w:rsid w:val="00417EBE"/>
    <w:rsid w:val="00417ED4"/>
    <w:rsid w:val="00420534"/>
    <w:rsid w:val="004207E8"/>
    <w:rsid w:val="00420898"/>
    <w:rsid w:val="00421152"/>
    <w:rsid w:val="004222DD"/>
    <w:rsid w:val="0042392C"/>
    <w:rsid w:val="00423BC4"/>
    <w:rsid w:val="00423F1F"/>
    <w:rsid w:val="0042404A"/>
    <w:rsid w:val="00424085"/>
    <w:rsid w:val="004244A5"/>
    <w:rsid w:val="004247A7"/>
    <w:rsid w:val="004250D8"/>
    <w:rsid w:val="00425114"/>
    <w:rsid w:val="004253CE"/>
    <w:rsid w:val="00425525"/>
    <w:rsid w:val="004255B5"/>
    <w:rsid w:val="004256B1"/>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ED6"/>
    <w:rsid w:val="00435F95"/>
    <w:rsid w:val="00436175"/>
    <w:rsid w:val="00436860"/>
    <w:rsid w:val="00436FDD"/>
    <w:rsid w:val="004371A0"/>
    <w:rsid w:val="00437284"/>
    <w:rsid w:val="00437842"/>
    <w:rsid w:val="00437C01"/>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A75"/>
    <w:rsid w:val="00443F49"/>
    <w:rsid w:val="00444235"/>
    <w:rsid w:val="00444286"/>
    <w:rsid w:val="0044433B"/>
    <w:rsid w:val="00444B64"/>
    <w:rsid w:val="00444D80"/>
    <w:rsid w:val="00445724"/>
    <w:rsid w:val="00445B0B"/>
    <w:rsid w:val="0044611A"/>
    <w:rsid w:val="00446B9A"/>
    <w:rsid w:val="00447172"/>
    <w:rsid w:val="004502DD"/>
    <w:rsid w:val="00450439"/>
    <w:rsid w:val="0045185B"/>
    <w:rsid w:val="00451D86"/>
    <w:rsid w:val="00451EB5"/>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211"/>
    <w:rsid w:val="0048370C"/>
    <w:rsid w:val="00483D8C"/>
    <w:rsid w:val="00484CC4"/>
    <w:rsid w:val="00484D6B"/>
    <w:rsid w:val="00484F7A"/>
    <w:rsid w:val="0048514B"/>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2AA"/>
    <w:rsid w:val="004968A0"/>
    <w:rsid w:val="004969C9"/>
    <w:rsid w:val="00496AAB"/>
    <w:rsid w:val="004970E9"/>
    <w:rsid w:val="0049732B"/>
    <w:rsid w:val="0049762C"/>
    <w:rsid w:val="00497A43"/>
    <w:rsid w:val="00497A91"/>
    <w:rsid w:val="00497EA2"/>
    <w:rsid w:val="00497F76"/>
    <w:rsid w:val="004A007B"/>
    <w:rsid w:val="004A0129"/>
    <w:rsid w:val="004A0190"/>
    <w:rsid w:val="004A0DF7"/>
    <w:rsid w:val="004A0EB5"/>
    <w:rsid w:val="004A0EBB"/>
    <w:rsid w:val="004A1389"/>
    <w:rsid w:val="004A167F"/>
    <w:rsid w:val="004A1C1F"/>
    <w:rsid w:val="004A226C"/>
    <w:rsid w:val="004A246B"/>
    <w:rsid w:val="004A2882"/>
    <w:rsid w:val="004A2AD0"/>
    <w:rsid w:val="004A33A3"/>
    <w:rsid w:val="004A3600"/>
    <w:rsid w:val="004A3B23"/>
    <w:rsid w:val="004A474E"/>
    <w:rsid w:val="004A4D43"/>
    <w:rsid w:val="004A54A4"/>
    <w:rsid w:val="004A5BD7"/>
    <w:rsid w:val="004A6286"/>
    <w:rsid w:val="004A641C"/>
    <w:rsid w:val="004A68EB"/>
    <w:rsid w:val="004A6F63"/>
    <w:rsid w:val="004A731E"/>
    <w:rsid w:val="004A7370"/>
    <w:rsid w:val="004B0668"/>
    <w:rsid w:val="004B17B7"/>
    <w:rsid w:val="004B1B8B"/>
    <w:rsid w:val="004B1E98"/>
    <w:rsid w:val="004B20A3"/>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52F"/>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0F2C"/>
    <w:rsid w:val="004D0F35"/>
    <w:rsid w:val="004D1505"/>
    <w:rsid w:val="004D1782"/>
    <w:rsid w:val="004D17F8"/>
    <w:rsid w:val="004D266E"/>
    <w:rsid w:val="004D2E4B"/>
    <w:rsid w:val="004D3AA5"/>
    <w:rsid w:val="004D3ACE"/>
    <w:rsid w:val="004D4288"/>
    <w:rsid w:val="004D4AE2"/>
    <w:rsid w:val="004D4E1A"/>
    <w:rsid w:val="004D4E40"/>
    <w:rsid w:val="004D4FBD"/>
    <w:rsid w:val="004D5882"/>
    <w:rsid w:val="004D657D"/>
    <w:rsid w:val="004D6821"/>
    <w:rsid w:val="004D752C"/>
    <w:rsid w:val="004D7626"/>
    <w:rsid w:val="004D76BB"/>
    <w:rsid w:val="004D79AD"/>
    <w:rsid w:val="004D7A0D"/>
    <w:rsid w:val="004E0399"/>
    <w:rsid w:val="004E062C"/>
    <w:rsid w:val="004E08E2"/>
    <w:rsid w:val="004E0E3E"/>
    <w:rsid w:val="004E1CE0"/>
    <w:rsid w:val="004E22A8"/>
    <w:rsid w:val="004E236D"/>
    <w:rsid w:val="004E283A"/>
    <w:rsid w:val="004E2E7E"/>
    <w:rsid w:val="004E3F1F"/>
    <w:rsid w:val="004E4A73"/>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A5C"/>
    <w:rsid w:val="004F7A7A"/>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4A6"/>
    <w:rsid w:val="00510836"/>
    <w:rsid w:val="00510E09"/>
    <w:rsid w:val="00510EB4"/>
    <w:rsid w:val="0051166C"/>
    <w:rsid w:val="00511DD3"/>
    <w:rsid w:val="0051335C"/>
    <w:rsid w:val="00513D22"/>
    <w:rsid w:val="005147A6"/>
    <w:rsid w:val="00514C53"/>
    <w:rsid w:val="00516437"/>
    <w:rsid w:val="00517156"/>
    <w:rsid w:val="00517176"/>
    <w:rsid w:val="005172CF"/>
    <w:rsid w:val="0051763A"/>
    <w:rsid w:val="0051780B"/>
    <w:rsid w:val="00520DD8"/>
    <w:rsid w:val="00521461"/>
    <w:rsid w:val="005217FD"/>
    <w:rsid w:val="00522745"/>
    <w:rsid w:val="00522CAE"/>
    <w:rsid w:val="00522D70"/>
    <w:rsid w:val="00522FB7"/>
    <w:rsid w:val="00523430"/>
    <w:rsid w:val="00523560"/>
    <w:rsid w:val="0052368B"/>
    <w:rsid w:val="0052383B"/>
    <w:rsid w:val="005238DE"/>
    <w:rsid w:val="00523BA0"/>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15D"/>
    <w:rsid w:val="00534899"/>
    <w:rsid w:val="00534DA9"/>
    <w:rsid w:val="00534F05"/>
    <w:rsid w:val="0053503C"/>
    <w:rsid w:val="0053519F"/>
    <w:rsid w:val="00535382"/>
    <w:rsid w:val="005356D1"/>
    <w:rsid w:val="0053596A"/>
    <w:rsid w:val="0053703D"/>
    <w:rsid w:val="005370D3"/>
    <w:rsid w:val="00537114"/>
    <w:rsid w:val="00537C89"/>
    <w:rsid w:val="00537ED0"/>
    <w:rsid w:val="00540E6C"/>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472"/>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56B"/>
    <w:rsid w:val="0056073C"/>
    <w:rsid w:val="00560B95"/>
    <w:rsid w:val="0056176A"/>
    <w:rsid w:val="00561AE9"/>
    <w:rsid w:val="00561B79"/>
    <w:rsid w:val="00562641"/>
    <w:rsid w:val="00562823"/>
    <w:rsid w:val="00562927"/>
    <w:rsid w:val="00562BEE"/>
    <w:rsid w:val="00562C40"/>
    <w:rsid w:val="00562C57"/>
    <w:rsid w:val="00564630"/>
    <w:rsid w:val="00564637"/>
    <w:rsid w:val="0056463E"/>
    <w:rsid w:val="00564D74"/>
    <w:rsid w:val="00565168"/>
    <w:rsid w:val="005654D3"/>
    <w:rsid w:val="005656E0"/>
    <w:rsid w:val="0056576B"/>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7E6"/>
    <w:rsid w:val="005758B4"/>
    <w:rsid w:val="00575DAA"/>
    <w:rsid w:val="0057629D"/>
    <w:rsid w:val="0057639F"/>
    <w:rsid w:val="00576577"/>
    <w:rsid w:val="005775E8"/>
    <w:rsid w:val="0057774E"/>
    <w:rsid w:val="00577A46"/>
    <w:rsid w:val="005804A1"/>
    <w:rsid w:val="005808C1"/>
    <w:rsid w:val="00580D1B"/>
    <w:rsid w:val="005819E4"/>
    <w:rsid w:val="00581E7E"/>
    <w:rsid w:val="005822D3"/>
    <w:rsid w:val="00582406"/>
    <w:rsid w:val="005824BF"/>
    <w:rsid w:val="00582ADA"/>
    <w:rsid w:val="00582B69"/>
    <w:rsid w:val="00582F97"/>
    <w:rsid w:val="00583310"/>
    <w:rsid w:val="005841FC"/>
    <w:rsid w:val="005843D3"/>
    <w:rsid w:val="005849AB"/>
    <w:rsid w:val="00584BB2"/>
    <w:rsid w:val="00584C06"/>
    <w:rsid w:val="0058538A"/>
    <w:rsid w:val="005860DD"/>
    <w:rsid w:val="005860EA"/>
    <w:rsid w:val="00586134"/>
    <w:rsid w:val="0058629F"/>
    <w:rsid w:val="0058655D"/>
    <w:rsid w:val="005870E3"/>
    <w:rsid w:val="005872F9"/>
    <w:rsid w:val="00587DAA"/>
    <w:rsid w:val="00590AEE"/>
    <w:rsid w:val="00591195"/>
    <w:rsid w:val="005914CB"/>
    <w:rsid w:val="005916FB"/>
    <w:rsid w:val="00591BB6"/>
    <w:rsid w:val="00591BC1"/>
    <w:rsid w:val="00592C65"/>
    <w:rsid w:val="00593334"/>
    <w:rsid w:val="0059378B"/>
    <w:rsid w:val="00593EF8"/>
    <w:rsid w:val="005945E3"/>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BCC"/>
    <w:rsid w:val="00597C60"/>
    <w:rsid w:val="005A018A"/>
    <w:rsid w:val="005A09FD"/>
    <w:rsid w:val="005A0F88"/>
    <w:rsid w:val="005A135A"/>
    <w:rsid w:val="005A187B"/>
    <w:rsid w:val="005A28A2"/>
    <w:rsid w:val="005A2B11"/>
    <w:rsid w:val="005A2FCF"/>
    <w:rsid w:val="005A3440"/>
    <w:rsid w:val="005A38D8"/>
    <w:rsid w:val="005A3B88"/>
    <w:rsid w:val="005A46E2"/>
    <w:rsid w:val="005A5C3A"/>
    <w:rsid w:val="005A62C9"/>
    <w:rsid w:val="005A65A1"/>
    <w:rsid w:val="005A67D7"/>
    <w:rsid w:val="005A6B62"/>
    <w:rsid w:val="005A6CE9"/>
    <w:rsid w:val="005A73B1"/>
    <w:rsid w:val="005A758E"/>
    <w:rsid w:val="005A7A95"/>
    <w:rsid w:val="005B0545"/>
    <w:rsid w:val="005B12FA"/>
    <w:rsid w:val="005B1483"/>
    <w:rsid w:val="005B280F"/>
    <w:rsid w:val="005B3936"/>
    <w:rsid w:val="005B4923"/>
    <w:rsid w:val="005B54BD"/>
    <w:rsid w:val="005B587B"/>
    <w:rsid w:val="005B5DA0"/>
    <w:rsid w:val="005B6842"/>
    <w:rsid w:val="005B6B22"/>
    <w:rsid w:val="005B6DB4"/>
    <w:rsid w:val="005B6F82"/>
    <w:rsid w:val="005B7031"/>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96F"/>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02F"/>
    <w:rsid w:val="005D5F39"/>
    <w:rsid w:val="005D65AD"/>
    <w:rsid w:val="005D6763"/>
    <w:rsid w:val="005D6E93"/>
    <w:rsid w:val="005D72DA"/>
    <w:rsid w:val="005D73FF"/>
    <w:rsid w:val="005D764F"/>
    <w:rsid w:val="005D7F05"/>
    <w:rsid w:val="005E0EAB"/>
    <w:rsid w:val="005E2053"/>
    <w:rsid w:val="005E2165"/>
    <w:rsid w:val="005E22F3"/>
    <w:rsid w:val="005E3684"/>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E"/>
    <w:rsid w:val="005F3ACF"/>
    <w:rsid w:val="005F3BFD"/>
    <w:rsid w:val="005F422E"/>
    <w:rsid w:val="005F49C7"/>
    <w:rsid w:val="005F4F76"/>
    <w:rsid w:val="005F514F"/>
    <w:rsid w:val="005F5198"/>
    <w:rsid w:val="005F53A8"/>
    <w:rsid w:val="005F5867"/>
    <w:rsid w:val="005F586B"/>
    <w:rsid w:val="005F5A46"/>
    <w:rsid w:val="005F5B06"/>
    <w:rsid w:val="005F6D30"/>
    <w:rsid w:val="005F70A7"/>
    <w:rsid w:val="005F73AD"/>
    <w:rsid w:val="00600DB4"/>
    <w:rsid w:val="0060101B"/>
    <w:rsid w:val="00601341"/>
    <w:rsid w:val="00601C2F"/>
    <w:rsid w:val="00602425"/>
    <w:rsid w:val="00602ABA"/>
    <w:rsid w:val="006035AB"/>
    <w:rsid w:val="0060377B"/>
    <w:rsid w:val="006039DD"/>
    <w:rsid w:val="00603AFA"/>
    <w:rsid w:val="00603CD3"/>
    <w:rsid w:val="00603CE8"/>
    <w:rsid w:val="0060400B"/>
    <w:rsid w:val="0060442D"/>
    <w:rsid w:val="00604680"/>
    <w:rsid w:val="00604854"/>
    <w:rsid w:val="00604B4C"/>
    <w:rsid w:val="0060512C"/>
    <w:rsid w:val="00605ECF"/>
    <w:rsid w:val="0060612B"/>
    <w:rsid w:val="0060647D"/>
    <w:rsid w:val="0060668A"/>
    <w:rsid w:val="00607178"/>
    <w:rsid w:val="0061014C"/>
    <w:rsid w:val="00610636"/>
    <w:rsid w:val="006107B2"/>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2B2"/>
    <w:rsid w:val="00617898"/>
    <w:rsid w:val="00617D50"/>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B03"/>
    <w:rsid w:val="00637C68"/>
    <w:rsid w:val="00637E93"/>
    <w:rsid w:val="00637F16"/>
    <w:rsid w:val="0064012B"/>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5B9F"/>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AD4"/>
    <w:rsid w:val="00656918"/>
    <w:rsid w:val="00656FAD"/>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86"/>
    <w:rsid w:val="006666E4"/>
    <w:rsid w:val="00666A21"/>
    <w:rsid w:val="00666B9E"/>
    <w:rsid w:val="00666F87"/>
    <w:rsid w:val="00667922"/>
    <w:rsid w:val="006706FC"/>
    <w:rsid w:val="00670F4A"/>
    <w:rsid w:val="00671029"/>
    <w:rsid w:val="00671194"/>
    <w:rsid w:val="00671480"/>
    <w:rsid w:val="006718C1"/>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40F"/>
    <w:rsid w:val="006816E7"/>
    <w:rsid w:val="006828B9"/>
    <w:rsid w:val="00682944"/>
    <w:rsid w:val="00682AC9"/>
    <w:rsid w:val="00682B18"/>
    <w:rsid w:val="006838F2"/>
    <w:rsid w:val="006846EA"/>
    <w:rsid w:val="00684FD1"/>
    <w:rsid w:val="0068518A"/>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CDD"/>
    <w:rsid w:val="006A0EE1"/>
    <w:rsid w:val="006A1B45"/>
    <w:rsid w:val="006A1C52"/>
    <w:rsid w:val="006A1D29"/>
    <w:rsid w:val="006A2255"/>
    <w:rsid w:val="006A2FDA"/>
    <w:rsid w:val="006A30ED"/>
    <w:rsid w:val="006A381E"/>
    <w:rsid w:val="006A384C"/>
    <w:rsid w:val="006A39C7"/>
    <w:rsid w:val="006A3CBF"/>
    <w:rsid w:val="006A3D28"/>
    <w:rsid w:val="006A4BB3"/>
    <w:rsid w:val="006A5BE5"/>
    <w:rsid w:val="006A5D6F"/>
    <w:rsid w:val="006A60EE"/>
    <w:rsid w:val="006A60F2"/>
    <w:rsid w:val="006A615A"/>
    <w:rsid w:val="006A69CB"/>
    <w:rsid w:val="006A71FE"/>
    <w:rsid w:val="006A741E"/>
    <w:rsid w:val="006A7529"/>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4D72"/>
    <w:rsid w:val="006B511E"/>
    <w:rsid w:val="006B5643"/>
    <w:rsid w:val="006B5E32"/>
    <w:rsid w:val="006B5E90"/>
    <w:rsid w:val="006B6A6F"/>
    <w:rsid w:val="006B6B90"/>
    <w:rsid w:val="006B76E9"/>
    <w:rsid w:val="006B772C"/>
    <w:rsid w:val="006C0C5C"/>
    <w:rsid w:val="006C1604"/>
    <w:rsid w:val="006C1639"/>
    <w:rsid w:val="006C1693"/>
    <w:rsid w:val="006C16F4"/>
    <w:rsid w:val="006C1C0A"/>
    <w:rsid w:val="006C1D98"/>
    <w:rsid w:val="006C2714"/>
    <w:rsid w:val="006C287F"/>
    <w:rsid w:val="006C2C86"/>
    <w:rsid w:val="006C3139"/>
    <w:rsid w:val="006C34D1"/>
    <w:rsid w:val="006C384B"/>
    <w:rsid w:val="006C3AF1"/>
    <w:rsid w:val="006C3BC5"/>
    <w:rsid w:val="006C44D4"/>
    <w:rsid w:val="006C4E89"/>
    <w:rsid w:val="006C4F3C"/>
    <w:rsid w:val="006C520D"/>
    <w:rsid w:val="006C5C92"/>
    <w:rsid w:val="006C5FC0"/>
    <w:rsid w:val="006C60BE"/>
    <w:rsid w:val="006C67B9"/>
    <w:rsid w:val="006C6A9B"/>
    <w:rsid w:val="006C6F24"/>
    <w:rsid w:val="006C7559"/>
    <w:rsid w:val="006C778A"/>
    <w:rsid w:val="006C7D04"/>
    <w:rsid w:val="006C7E39"/>
    <w:rsid w:val="006C7F3C"/>
    <w:rsid w:val="006D08FE"/>
    <w:rsid w:val="006D0C0F"/>
    <w:rsid w:val="006D1319"/>
    <w:rsid w:val="006D147C"/>
    <w:rsid w:val="006D1D76"/>
    <w:rsid w:val="006D1D98"/>
    <w:rsid w:val="006D1FB4"/>
    <w:rsid w:val="006D2896"/>
    <w:rsid w:val="006D2DED"/>
    <w:rsid w:val="006D35DB"/>
    <w:rsid w:val="006D36D8"/>
    <w:rsid w:val="006D4189"/>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BE9"/>
    <w:rsid w:val="006E3CB1"/>
    <w:rsid w:val="006E3D17"/>
    <w:rsid w:val="006E3D3C"/>
    <w:rsid w:val="006E3DDA"/>
    <w:rsid w:val="006E3E8F"/>
    <w:rsid w:val="006E4511"/>
    <w:rsid w:val="006E479E"/>
    <w:rsid w:val="006E52D9"/>
    <w:rsid w:val="006E57B4"/>
    <w:rsid w:val="006E629F"/>
    <w:rsid w:val="006E6303"/>
    <w:rsid w:val="006E6D63"/>
    <w:rsid w:val="006E6DD9"/>
    <w:rsid w:val="006E7219"/>
    <w:rsid w:val="006E7313"/>
    <w:rsid w:val="006F03ED"/>
    <w:rsid w:val="006F04BD"/>
    <w:rsid w:val="006F0902"/>
    <w:rsid w:val="006F0D3C"/>
    <w:rsid w:val="006F14FB"/>
    <w:rsid w:val="006F1C0F"/>
    <w:rsid w:val="006F1DED"/>
    <w:rsid w:val="006F2759"/>
    <w:rsid w:val="006F2A91"/>
    <w:rsid w:val="006F2B06"/>
    <w:rsid w:val="006F2D33"/>
    <w:rsid w:val="006F2D7A"/>
    <w:rsid w:val="006F2FF5"/>
    <w:rsid w:val="006F379C"/>
    <w:rsid w:val="006F4220"/>
    <w:rsid w:val="006F5F42"/>
    <w:rsid w:val="006F655B"/>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31"/>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4A9"/>
    <w:rsid w:val="00715639"/>
    <w:rsid w:val="0071564C"/>
    <w:rsid w:val="0071573F"/>
    <w:rsid w:val="00715A41"/>
    <w:rsid w:val="00716741"/>
    <w:rsid w:val="00717478"/>
    <w:rsid w:val="0071774E"/>
    <w:rsid w:val="007200F0"/>
    <w:rsid w:val="00720717"/>
    <w:rsid w:val="0072087D"/>
    <w:rsid w:val="00720912"/>
    <w:rsid w:val="007209A3"/>
    <w:rsid w:val="00720C73"/>
    <w:rsid w:val="007215EB"/>
    <w:rsid w:val="007216BB"/>
    <w:rsid w:val="00722328"/>
    <w:rsid w:val="007245FB"/>
    <w:rsid w:val="0072483E"/>
    <w:rsid w:val="00724B28"/>
    <w:rsid w:val="00724CD7"/>
    <w:rsid w:val="00724E16"/>
    <w:rsid w:val="00724E6E"/>
    <w:rsid w:val="0072550A"/>
    <w:rsid w:val="007257E3"/>
    <w:rsid w:val="00726003"/>
    <w:rsid w:val="00726E3E"/>
    <w:rsid w:val="007272EE"/>
    <w:rsid w:val="007272F6"/>
    <w:rsid w:val="0072740E"/>
    <w:rsid w:val="00727575"/>
    <w:rsid w:val="00727887"/>
    <w:rsid w:val="00727A07"/>
    <w:rsid w:val="00727D64"/>
    <w:rsid w:val="00727F09"/>
    <w:rsid w:val="00730AF9"/>
    <w:rsid w:val="0073108A"/>
    <w:rsid w:val="00731937"/>
    <w:rsid w:val="00731B09"/>
    <w:rsid w:val="00732030"/>
    <w:rsid w:val="00732288"/>
    <w:rsid w:val="00732488"/>
    <w:rsid w:val="007325D6"/>
    <w:rsid w:val="007328FC"/>
    <w:rsid w:val="00732AD8"/>
    <w:rsid w:val="00734E3B"/>
    <w:rsid w:val="007357AC"/>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C0B"/>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1A"/>
    <w:rsid w:val="00770C42"/>
    <w:rsid w:val="00770D3F"/>
    <w:rsid w:val="0077107F"/>
    <w:rsid w:val="007712F0"/>
    <w:rsid w:val="00771DBC"/>
    <w:rsid w:val="00772DF7"/>
    <w:rsid w:val="00772F18"/>
    <w:rsid w:val="007737AF"/>
    <w:rsid w:val="007737C1"/>
    <w:rsid w:val="00773D36"/>
    <w:rsid w:val="007745A7"/>
    <w:rsid w:val="007753A9"/>
    <w:rsid w:val="00775B73"/>
    <w:rsid w:val="00775C05"/>
    <w:rsid w:val="00775C47"/>
    <w:rsid w:val="00775F65"/>
    <w:rsid w:val="0077612A"/>
    <w:rsid w:val="00776142"/>
    <w:rsid w:val="00777355"/>
    <w:rsid w:val="00777873"/>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143"/>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BFE"/>
    <w:rsid w:val="00792D28"/>
    <w:rsid w:val="00792D31"/>
    <w:rsid w:val="00793391"/>
    <w:rsid w:val="007934ED"/>
    <w:rsid w:val="0079467F"/>
    <w:rsid w:val="00794E09"/>
    <w:rsid w:val="007950C9"/>
    <w:rsid w:val="007950E0"/>
    <w:rsid w:val="00795271"/>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BF9"/>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51E"/>
    <w:rsid w:val="007B7A82"/>
    <w:rsid w:val="007C1560"/>
    <w:rsid w:val="007C184A"/>
    <w:rsid w:val="007C208D"/>
    <w:rsid w:val="007C22E7"/>
    <w:rsid w:val="007C2541"/>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F88"/>
    <w:rsid w:val="007E2946"/>
    <w:rsid w:val="007E2AD0"/>
    <w:rsid w:val="007E2B5C"/>
    <w:rsid w:val="007E320F"/>
    <w:rsid w:val="007E33AE"/>
    <w:rsid w:val="007E375A"/>
    <w:rsid w:val="007E3D4B"/>
    <w:rsid w:val="007E3F57"/>
    <w:rsid w:val="007E40EE"/>
    <w:rsid w:val="007E4AF8"/>
    <w:rsid w:val="007E5126"/>
    <w:rsid w:val="007E52EC"/>
    <w:rsid w:val="007E5339"/>
    <w:rsid w:val="007E53FA"/>
    <w:rsid w:val="007E5872"/>
    <w:rsid w:val="007E5889"/>
    <w:rsid w:val="007E5B4E"/>
    <w:rsid w:val="007E60CA"/>
    <w:rsid w:val="007E694C"/>
    <w:rsid w:val="007E6AE1"/>
    <w:rsid w:val="007E7171"/>
    <w:rsid w:val="007E78A6"/>
    <w:rsid w:val="007E7C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83"/>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668"/>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DDF"/>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3FF5"/>
    <w:rsid w:val="008343EF"/>
    <w:rsid w:val="008346EA"/>
    <w:rsid w:val="00834C64"/>
    <w:rsid w:val="00834EE1"/>
    <w:rsid w:val="00834F75"/>
    <w:rsid w:val="008351FE"/>
    <w:rsid w:val="00835590"/>
    <w:rsid w:val="00835C6A"/>
    <w:rsid w:val="00836163"/>
    <w:rsid w:val="0083675E"/>
    <w:rsid w:val="00836A4E"/>
    <w:rsid w:val="00836B9A"/>
    <w:rsid w:val="00836EE4"/>
    <w:rsid w:val="00837AA5"/>
    <w:rsid w:val="00837B8F"/>
    <w:rsid w:val="00837E9A"/>
    <w:rsid w:val="00837F11"/>
    <w:rsid w:val="00837F5B"/>
    <w:rsid w:val="0084009E"/>
    <w:rsid w:val="008401AC"/>
    <w:rsid w:val="00840C91"/>
    <w:rsid w:val="00840F2D"/>
    <w:rsid w:val="0084171D"/>
    <w:rsid w:val="00841981"/>
    <w:rsid w:val="00842222"/>
    <w:rsid w:val="00842607"/>
    <w:rsid w:val="00842C78"/>
    <w:rsid w:val="00842E33"/>
    <w:rsid w:val="008436A5"/>
    <w:rsid w:val="008440AA"/>
    <w:rsid w:val="00844805"/>
    <w:rsid w:val="0084597A"/>
    <w:rsid w:val="00845A1D"/>
    <w:rsid w:val="00846597"/>
    <w:rsid w:val="008468B6"/>
    <w:rsid w:val="00846B00"/>
    <w:rsid w:val="00846D14"/>
    <w:rsid w:val="008473E4"/>
    <w:rsid w:val="0084799E"/>
    <w:rsid w:val="00847DF9"/>
    <w:rsid w:val="008501F6"/>
    <w:rsid w:val="008505BB"/>
    <w:rsid w:val="0085087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090"/>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6D9"/>
    <w:rsid w:val="0086785A"/>
    <w:rsid w:val="00867BC6"/>
    <w:rsid w:val="00867CE4"/>
    <w:rsid w:val="00867D73"/>
    <w:rsid w:val="00867EFE"/>
    <w:rsid w:val="0087004D"/>
    <w:rsid w:val="00870214"/>
    <w:rsid w:val="008703CC"/>
    <w:rsid w:val="00870A00"/>
    <w:rsid w:val="008717E0"/>
    <w:rsid w:val="008719A5"/>
    <w:rsid w:val="008720C8"/>
    <w:rsid w:val="008725EE"/>
    <w:rsid w:val="00872D01"/>
    <w:rsid w:val="00873815"/>
    <w:rsid w:val="00873B6F"/>
    <w:rsid w:val="00873FA6"/>
    <w:rsid w:val="00873FF8"/>
    <w:rsid w:val="008740BF"/>
    <w:rsid w:val="0087478C"/>
    <w:rsid w:val="008749EF"/>
    <w:rsid w:val="00874E11"/>
    <w:rsid w:val="008759D2"/>
    <w:rsid w:val="008763E8"/>
    <w:rsid w:val="0087650A"/>
    <w:rsid w:val="00876557"/>
    <w:rsid w:val="00877C5B"/>
    <w:rsid w:val="00877FD6"/>
    <w:rsid w:val="00880215"/>
    <w:rsid w:val="008802B7"/>
    <w:rsid w:val="00880C5F"/>
    <w:rsid w:val="00880E76"/>
    <w:rsid w:val="00881290"/>
    <w:rsid w:val="008818D2"/>
    <w:rsid w:val="00881B71"/>
    <w:rsid w:val="00881D78"/>
    <w:rsid w:val="0088292D"/>
    <w:rsid w:val="00882E2A"/>
    <w:rsid w:val="008835DB"/>
    <w:rsid w:val="00883E8B"/>
    <w:rsid w:val="00884822"/>
    <w:rsid w:val="00884CEC"/>
    <w:rsid w:val="008857B7"/>
    <w:rsid w:val="008859CD"/>
    <w:rsid w:val="008862EE"/>
    <w:rsid w:val="00886403"/>
    <w:rsid w:val="00887033"/>
    <w:rsid w:val="0088791E"/>
    <w:rsid w:val="00887CAE"/>
    <w:rsid w:val="00890263"/>
    <w:rsid w:val="00890781"/>
    <w:rsid w:val="008908C9"/>
    <w:rsid w:val="008908EB"/>
    <w:rsid w:val="00890E56"/>
    <w:rsid w:val="008912A8"/>
    <w:rsid w:val="00891369"/>
    <w:rsid w:val="0089136F"/>
    <w:rsid w:val="008920BD"/>
    <w:rsid w:val="00892153"/>
    <w:rsid w:val="00892645"/>
    <w:rsid w:val="00893404"/>
    <w:rsid w:val="00893A74"/>
    <w:rsid w:val="00894097"/>
    <w:rsid w:val="00894DB9"/>
    <w:rsid w:val="00895105"/>
    <w:rsid w:val="008951E1"/>
    <w:rsid w:val="008957CE"/>
    <w:rsid w:val="0089594C"/>
    <w:rsid w:val="008963EF"/>
    <w:rsid w:val="00896F15"/>
    <w:rsid w:val="0089732D"/>
    <w:rsid w:val="0089760C"/>
    <w:rsid w:val="008A0667"/>
    <w:rsid w:val="008A0727"/>
    <w:rsid w:val="008A0734"/>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351"/>
    <w:rsid w:val="008B26A7"/>
    <w:rsid w:val="008B2799"/>
    <w:rsid w:val="008B2C26"/>
    <w:rsid w:val="008B3E1B"/>
    <w:rsid w:val="008B4899"/>
    <w:rsid w:val="008B4ABC"/>
    <w:rsid w:val="008B4DF1"/>
    <w:rsid w:val="008B59D6"/>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5F2"/>
    <w:rsid w:val="008C49E2"/>
    <w:rsid w:val="008C4B34"/>
    <w:rsid w:val="008C4EDA"/>
    <w:rsid w:val="008C5356"/>
    <w:rsid w:val="008C55BC"/>
    <w:rsid w:val="008C5CAF"/>
    <w:rsid w:val="008C64F5"/>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575"/>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695"/>
    <w:rsid w:val="008F6E4D"/>
    <w:rsid w:val="008F6EB3"/>
    <w:rsid w:val="008F6F72"/>
    <w:rsid w:val="008F744E"/>
    <w:rsid w:val="008F7726"/>
    <w:rsid w:val="008F79B2"/>
    <w:rsid w:val="008F7DDE"/>
    <w:rsid w:val="008F7FD8"/>
    <w:rsid w:val="00900131"/>
    <w:rsid w:val="009006D6"/>
    <w:rsid w:val="00900C0C"/>
    <w:rsid w:val="00900E9A"/>
    <w:rsid w:val="00900F24"/>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262"/>
    <w:rsid w:val="00915472"/>
    <w:rsid w:val="00915910"/>
    <w:rsid w:val="009160C5"/>
    <w:rsid w:val="0091646A"/>
    <w:rsid w:val="00916900"/>
    <w:rsid w:val="00920056"/>
    <w:rsid w:val="009207FE"/>
    <w:rsid w:val="009211C2"/>
    <w:rsid w:val="00921438"/>
    <w:rsid w:val="0092145B"/>
    <w:rsid w:val="0092183A"/>
    <w:rsid w:val="00922232"/>
    <w:rsid w:val="009223A8"/>
    <w:rsid w:val="00922885"/>
    <w:rsid w:val="00922905"/>
    <w:rsid w:val="009232A6"/>
    <w:rsid w:val="0092346E"/>
    <w:rsid w:val="0092351F"/>
    <w:rsid w:val="00923A33"/>
    <w:rsid w:val="00923C0E"/>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828"/>
    <w:rsid w:val="009409E2"/>
    <w:rsid w:val="00940A90"/>
    <w:rsid w:val="00941371"/>
    <w:rsid w:val="0094150D"/>
    <w:rsid w:val="00941561"/>
    <w:rsid w:val="009418B9"/>
    <w:rsid w:val="00941B5E"/>
    <w:rsid w:val="00941C49"/>
    <w:rsid w:val="00942134"/>
    <w:rsid w:val="00942168"/>
    <w:rsid w:val="0094225F"/>
    <w:rsid w:val="009425B4"/>
    <w:rsid w:val="0094289B"/>
    <w:rsid w:val="0094313E"/>
    <w:rsid w:val="009435EC"/>
    <w:rsid w:val="00943D1A"/>
    <w:rsid w:val="00943D76"/>
    <w:rsid w:val="00944095"/>
    <w:rsid w:val="009445B6"/>
    <w:rsid w:val="00944611"/>
    <w:rsid w:val="009446B4"/>
    <w:rsid w:val="00944A28"/>
    <w:rsid w:val="00944A94"/>
    <w:rsid w:val="00944C7F"/>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AF4"/>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A22"/>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192"/>
    <w:rsid w:val="00985DB8"/>
    <w:rsid w:val="00986098"/>
    <w:rsid w:val="00986BE0"/>
    <w:rsid w:val="0098703C"/>
    <w:rsid w:val="00987D8E"/>
    <w:rsid w:val="00990D01"/>
    <w:rsid w:val="00990EE2"/>
    <w:rsid w:val="00991C1B"/>
    <w:rsid w:val="009921E9"/>
    <w:rsid w:val="0099276A"/>
    <w:rsid w:val="00992C1A"/>
    <w:rsid w:val="0099376D"/>
    <w:rsid w:val="00993D33"/>
    <w:rsid w:val="00993E4A"/>
    <w:rsid w:val="00993EF6"/>
    <w:rsid w:val="0099409A"/>
    <w:rsid w:val="00994A7A"/>
    <w:rsid w:val="00994B23"/>
    <w:rsid w:val="00994E74"/>
    <w:rsid w:val="00995073"/>
    <w:rsid w:val="0099539D"/>
    <w:rsid w:val="009953CD"/>
    <w:rsid w:val="009966AB"/>
    <w:rsid w:val="009978B7"/>
    <w:rsid w:val="009979D5"/>
    <w:rsid w:val="009A083C"/>
    <w:rsid w:val="009A144F"/>
    <w:rsid w:val="009A1F4F"/>
    <w:rsid w:val="009A2C7E"/>
    <w:rsid w:val="009A2DA7"/>
    <w:rsid w:val="009A3283"/>
    <w:rsid w:val="009A331D"/>
    <w:rsid w:val="009A3357"/>
    <w:rsid w:val="009A34EA"/>
    <w:rsid w:val="009A370B"/>
    <w:rsid w:val="009A3D30"/>
    <w:rsid w:val="009A3D84"/>
    <w:rsid w:val="009A4449"/>
    <w:rsid w:val="009A46E0"/>
    <w:rsid w:val="009A4954"/>
    <w:rsid w:val="009A4B34"/>
    <w:rsid w:val="009A51CB"/>
    <w:rsid w:val="009A5206"/>
    <w:rsid w:val="009A5287"/>
    <w:rsid w:val="009A553E"/>
    <w:rsid w:val="009A5A0E"/>
    <w:rsid w:val="009A5B03"/>
    <w:rsid w:val="009A670D"/>
    <w:rsid w:val="009A6F0F"/>
    <w:rsid w:val="009A757C"/>
    <w:rsid w:val="009A76A0"/>
    <w:rsid w:val="009A7701"/>
    <w:rsid w:val="009A780F"/>
    <w:rsid w:val="009A78D4"/>
    <w:rsid w:val="009A7E24"/>
    <w:rsid w:val="009B0882"/>
    <w:rsid w:val="009B0FBD"/>
    <w:rsid w:val="009B1066"/>
    <w:rsid w:val="009B1197"/>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CA4"/>
    <w:rsid w:val="009C0018"/>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40"/>
    <w:rsid w:val="009D01DD"/>
    <w:rsid w:val="009D11B3"/>
    <w:rsid w:val="009D11DB"/>
    <w:rsid w:val="009D1584"/>
    <w:rsid w:val="009D16FC"/>
    <w:rsid w:val="009D1828"/>
    <w:rsid w:val="009D1BC9"/>
    <w:rsid w:val="009D1D76"/>
    <w:rsid w:val="009D21FE"/>
    <w:rsid w:val="009D246B"/>
    <w:rsid w:val="009D2787"/>
    <w:rsid w:val="009D2B29"/>
    <w:rsid w:val="009D3777"/>
    <w:rsid w:val="009D4706"/>
    <w:rsid w:val="009D5092"/>
    <w:rsid w:val="009D5A20"/>
    <w:rsid w:val="009D65EF"/>
    <w:rsid w:val="009D6FBD"/>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4977"/>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168"/>
    <w:rsid w:val="009F7A8D"/>
    <w:rsid w:val="009F7F58"/>
    <w:rsid w:val="00A00C65"/>
    <w:rsid w:val="00A010A7"/>
    <w:rsid w:val="00A011E9"/>
    <w:rsid w:val="00A016AF"/>
    <w:rsid w:val="00A01ACC"/>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B64"/>
    <w:rsid w:val="00A20D7A"/>
    <w:rsid w:val="00A2105B"/>
    <w:rsid w:val="00A215CB"/>
    <w:rsid w:val="00A21D35"/>
    <w:rsid w:val="00A221E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0BF"/>
    <w:rsid w:val="00A27277"/>
    <w:rsid w:val="00A272A7"/>
    <w:rsid w:val="00A279CE"/>
    <w:rsid w:val="00A27E94"/>
    <w:rsid w:val="00A30342"/>
    <w:rsid w:val="00A30443"/>
    <w:rsid w:val="00A30C5B"/>
    <w:rsid w:val="00A30EE8"/>
    <w:rsid w:val="00A3184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3A7"/>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BA4"/>
    <w:rsid w:val="00A60E14"/>
    <w:rsid w:val="00A61A2B"/>
    <w:rsid w:val="00A61C90"/>
    <w:rsid w:val="00A6211F"/>
    <w:rsid w:val="00A62989"/>
    <w:rsid w:val="00A62F23"/>
    <w:rsid w:val="00A63094"/>
    <w:rsid w:val="00A6309D"/>
    <w:rsid w:val="00A632AE"/>
    <w:rsid w:val="00A639E3"/>
    <w:rsid w:val="00A6462D"/>
    <w:rsid w:val="00A6474D"/>
    <w:rsid w:val="00A647E4"/>
    <w:rsid w:val="00A648A0"/>
    <w:rsid w:val="00A6554F"/>
    <w:rsid w:val="00A656C4"/>
    <w:rsid w:val="00A65B67"/>
    <w:rsid w:val="00A65C5B"/>
    <w:rsid w:val="00A677D1"/>
    <w:rsid w:val="00A67A2C"/>
    <w:rsid w:val="00A67D44"/>
    <w:rsid w:val="00A70108"/>
    <w:rsid w:val="00A7015B"/>
    <w:rsid w:val="00A703D8"/>
    <w:rsid w:val="00A705C4"/>
    <w:rsid w:val="00A70AE6"/>
    <w:rsid w:val="00A70F76"/>
    <w:rsid w:val="00A7116B"/>
    <w:rsid w:val="00A7176B"/>
    <w:rsid w:val="00A71D1D"/>
    <w:rsid w:val="00A7218E"/>
    <w:rsid w:val="00A7232D"/>
    <w:rsid w:val="00A7257B"/>
    <w:rsid w:val="00A72699"/>
    <w:rsid w:val="00A73A1B"/>
    <w:rsid w:val="00A73CE7"/>
    <w:rsid w:val="00A73D14"/>
    <w:rsid w:val="00A73F7E"/>
    <w:rsid w:val="00A73F80"/>
    <w:rsid w:val="00A7514B"/>
    <w:rsid w:val="00A754E7"/>
    <w:rsid w:val="00A75703"/>
    <w:rsid w:val="00A7585A"/>
    <w:rsid w:val="00A7595C"/>
    <w:rsid w:val="00A75E13"/>
    <w:rsid w:val="00A7647C"/>
    <w:rsid w:val="00A764E7"/>
    <w:rsid w:val="00A76776"/>
    <w:rsid w:val="00A769E9"/>
    <w:rsid w:val="00A76B56"/>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B68"/>
    <w:rsid w:val="00A91763"/>
    <w:rsid w:val="00A9194C"/>
    <w:rsid w:val="00A91D05"/>
    <w:rsid w:val="00A93280"/>
    <w:rsid w:val="00A933CD"/>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6B6"/>
    <w:rsid w:val="00AA2855"/>
    <w:rsid w:val="00AA2A9E"/>
    <w:rsid w:val="00AA2FB1"/>
    <w:rsid w:val="00AA30A2"/>
    <w:rsid w:val="00AA318A"/>
    <w:rsid w:val="00AA3868"/>
    <w:rsid w:val="00AA3C73"/>
    <w:rsid w:val="00AA4724"/>
    <w:rsid w:val="00AA4CFD"/>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50"/>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AF6"/>
    <w:rsid w:val="00AC3B49"/>
    <w:rsid w:val="00AC3ECD"/>
    <w:rsid w:val="00AC3FA1"/>
    <w:rsid w:val="00AC4139"/>
    <w:rsid w:val="00AC4855"/>
    <w:rsid w:val="00AC4F24"/>
    <w:rsid w:val="00AC53F0"/>
    <w:rsid w:val="00AC5D35"/>
    <w:rsid w:val="00AC6398"/>
    <w:rsid w:val="00AC6A9B"/>
    <w:rsid w:val="00AC6AB8"/>
    <w:rsid w:val="00AC6ED0"/>
    <w:rsid w:val="00AC722A"/>
    <w:rsid w:val="00AC79FC"/>
    <w:rsid w:val="00AD03B8"/>
    <w:rsid w:val="00AD04E2"/>
    <w:rsid w:val="00AD06D9"/>
    <w:rsid w:val="00AD0831"/>
    <w:rsid w:val="00AD1047"/>
    <w:rsid w:val="00AD1337"/>
    <w:rsid w:val="00AD1784"/>
    <w:rsid w:val="00AD1B5F"/>
    <w:rsid w:val="00AD1FD7"/>
    <w:rsid w:val="00AD2676"/>
    <w:rsid w:val="00AD28F7"/>
    <w:rsid w:val="00AD29A7"/>
    <w:rsid w:val="00AD2CD6"/>
    <w:rsid w:val="00AD2D7F"/>
    <w:rsid w:val="00AD3168"/>
    <w:rsid w:val="00AD3A94"/>
    <w:rsid w:val="00AD3CD9"/>
    <w:rsid w:val="00AD4311"/>
    <w:rsid w:val="00AD4825"/>
    <w:rsid w:val="00AD4B66"/>
    <w:rsid w:val="00AD5316"/>
    <w:rsid w:val="00AD5576"/>
    <w:rsid w:val="00AD57A8"/>
    <w:rsid w:val="00AD5953"/>
    <w:rsid w:val="00AD5CC6"/>
    <w:rsid w:val="00AD5CEB"/>
    <w:rsid w:val="00AD5F11"/>
    <w:rsid w:val="00AD64C2"/>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579"/>
    <w:rsid w:val="00AE324B"/>
    <w:rsid w:val="00AE3D93"/>
    <w:rsid w:val="00AE40A7"/>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A55"/>
    <w:rsid w:val="00AF3D25"/>
    <w:rsid w:val="00AF50FF"/>
    <w:rsid w:val="00AF533B"/>
    <w:rsid w:val="00AF5E22"/>
    <w:rsid w:val="00AF5F7A"/>
    <w:rsid w:val="00AF6A4A"/>
    <w:rsid w:val="00AF6A73"/>
    <w:rsid w:val="00AF6CD4"/>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BA4"/>
    <w:rsid w:val="00B04DFB"/>
    <w:rsid w:val="00B05017"/>
    <w:rsid w:val="00B0566C"/>
    <w:rsid w:val="00B05733"/>
    <w:rsid w:val="00B05998"/>
    <w:rsid w:val="00B05AB9"/>
    <w:rsid w:val="00B05B00"/>
    <w:rsid w:val="00B06077"/>
    <w:rsid w:val="00B0680D"/>
    <w:rsid w:val="00B06D39"/>
    <w:rsid w:val="00B06E40"/>
    <w:rsid w:val="00B072DC"/>
    <w:rsid w:val="00B0731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4E8"/>
    <w:rsid w:val="00B23AD6"/>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3A3"/>
    <w:rsid w:val="00B32B06"/>
    <w:rsid w:val="00B340D8"/>
    <w:rsid w:val="00B34863"/>
    <w:rsid w:val="00B34B4D"/>
    <w:rsid w:val="00B34F72"/>
    <w:rsid w:val="00B35404"/>
    <w:rsid w:val="00B35B06"/>
    <w:rsid w:val="00B36966"/>
    <w:rsid w:val="00B3776C"/>
    <w:rsid w:val="00B37969"/>
    <w:rsid w:val="00B40690"/>
    <w:rsid w:val="00B40FEB"/>
    <w:rsid w:val="00B41788"/>
    <w:rsid w:val="00B41D2A"/>
    <w:rsid w:val="00B41DA9"/>
    <w:rsid w:val="00B42034"/>
    <w:rsid w:val="00B4269D"/>
    <w:rsid w:val="00B4280D"/>
    <w:rsid w:val="00B42882"/>
    <w:rsid w:val="00B42B0A"/>
    <w:rsid w:val="00B42CEE"/>
    <w:rsid w:val="00B43160"/>
    <w:rsid w:val="00B434D4"/>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43D"/>
    <w:rsid w:val="00B50B42"/>
    <w:rsid w:val="00B50E2F"/>
    <w:rsid w:val="00B517EA"/>
    <w:rsid w:val="00B51B33"/>
    <w:rsid w:val="00B51E7B"/>
    <w:rsid w:val="00B5220B"/>
    <w:rsid w:val="00B5229A"/>
    <w:rsid w:val="00B527AB"/>
    <w:rsid w:val="00B52A44"/>
    <w:rsid w:val="00B531EB"/>
    <w:rsid w:val="00B540E5"/>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496"/>
    <w:rsid w:val="00B60BD5"/>
    <w:rsid w:val="00B60C9E"/>
    <w:rsid w:val="00B612D2"/>
    <w:rsid w:val="00B61507"/>
    <w:rsid w:val="00B617FF"/>
    <w:rsid w:val="00B620F0"/>
    <w:rsid w:val="00B62287"/>
    <w:rsid w:val="00B62A99"/>
    <w:rsid w:val="00B633EF"/>
    <w:rsid w:val="00B6379A"/>
    <w:rsid w:val="00B63AED"/>
    <w:rsid w:val="00B63EF2"/>
    <w:rsid w:val="00B64019"/>
    <w:rsid w:val="00B640C2"/>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44F"/>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E25"/>
    <w:rsid w:val="00B84FDB"/>
    <w:rsid w:val="00B8541F"/>
    <w:rsid w:val="00B8564B"/>
    <w:rsid w:val="00B85CCA"/>
    <w:rsid w:val="00B85D6C"/>
    <w:rsid w:val="00B85E1F"/>
    <w:rsid w:val="00B86227"/>
    <w:rsid w:val="00B868FE"/>
    <w:rsid w:val="00B876E2"/>
    <w:rsid w:val="00B87951"/>
    <w:rsid w:val="00B87A2E"/>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818"/>
    <w:rsid w:val="00BA0C16"/>
    <w:rsid w:val="00BA104E"/>
    <w:rsid w:val="00BA1296"/>
    <w:rsid w:val="00BA1355"/>
    <w:rsid w:val="00BA1746"/>
    <w:rsid w:val="00BA179F"/>
    <w:rsid w:val="00BA17D0"/>
    <w:rsid w:val="00BA1F90"/>
    <w:rsid w:val="00BA2006"/>
    <w:rsid w:val="00BA2314"/>
    <w:rsid w:val="00BA2466"/>
    <w:rsid w:val="00BA2645"/>
    <w:rsid w:val="00BA2708"/>
    <w:rsid w:val="00BA28B7"/>
    <w:rsid w:val="00BA4ED5"/>
    <w:rsid w:val="00BA5B65"/>
    <w:rsid w:val="00BA5B6C"/>
    <w:rsid w:val="00BA64BE"/>
    <w:rsid w:val="00BA6E77"/>
    <w:rsid w:val="00BA7064"/>
    <w:rsid w:val="00BA77B4"/>
    <w:rsid w:val="00BA787E"/>
    <w:rsid w:val="00BA7B37"/>
    <w:rsid w:val="00BA7BC0"/>
    <w:rsid w:val="00BB00D1"/>
    <w:rsid w:val="00BB1B2F"/>
    <w:rsid w:val="00BB1F66"/>
    <w:rsid w:val="00BB2BE3"/>
    <w:rsid w:val="00BB30CA"/>
    <w:rsid w:val="00BB31AC"/>
    <w:rsid w:val="00BB322B"/>
    <w:rsid w:val="00BB3A2F"/>
    <w:rsid w:val="00BB4FFE"/>
    <w:rsid w:val="00BB58D7"/>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4A4"/>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45F"/>
    <w:rsid w:val="00BE268B"/>
    <w:rsid w:val="00BE2975"/>
    <w:rsid w:val="00BE3035"/>
    <w:rsid w:val="00BE3E9B"/>
    <w:rsid w:val="00BE489A"/>
    <w:rsid w:val="00BE5311"/>
    <w:rsid w:val="00BE5728"/>
    <w:rsid w:val="00BE584B"/>
    <w:rsid w:val="00BE5933"/>
    <w:rsid w:val="00BE5E33"/>
    <w:rsid w:val="00BE68A7"/>
    <w:rsid w:val="00BE7D49"/>
    <w:rsid w:val="00BF0652"/>
    <w:rsid w:val="00BF081E"/>
    <w:rsid w:val="00BF0B78"/>
    <w:rsid w:val="00BF0BFA"/>
    <w:rsid w:val="00BF0FE7"/>
    <w:rsid w:val="00BF1830"/>
    <w:rsid w:val="00BF19C4"/>
    <w:rsid w:val="00BF2581"/>
    <w:rsid w:val="00BF3C8D"/>
    <w:rsid w:val="00BF4168"/>
    <w:rsid w:val="00BF424D"/>
    <w:rsid w:val="00BF5416"/>
    <w:rsid w:val="00BF55FE"/>
    <w:rsid w:val="00BF56F0"/>
    <w:rsid w:val="00BF5A0E"/>
    <w:rsid w:val="00BF5E3B"/>
    <w:rsid w:val="00BF6190"/>
    <w:rsid w:val="00BF63B2"/>
    <w:rsid w:val="00BF6B7F"/>
    <w:rsid w:val="00BF6DF8"/>
    <w:rsid w:val="00BF71F2"/>
    <w:rsid w:val="00BF7304"/>
    <w:rsid w:val="00BF7E14"/>
    <w:rsid w:val="00C00776"/>
    <w:rsid w:val="00C00AAC"/>
    <w:rsid w:val="00C01BCA"/>
    <w:rsid w:val="00C023EF"/>
    <w:rsid w:val="00C02F28"/>
    <w:rsid w:val="00C03FCA"/>
    <w:rsid w:val="00C0557F"/>
    <w:rsid w:val="00C05C9F"/>
    <w:rsid w:val="00C05FA2"/>
    <w:rsid w:val="00C0612E"/>
    <w:rsid w:val="00C06464"/>
    <w:rsid w:val="00C067F3"/>
    <w:rsid w:val="00C06B22"/>
    <w:rsid w:val="00C06B3A"/>
    <w:rsid w:val="00C06BE8"/>
    <w:rsid w:val="00C06D90"/>
    <w:rsid w:val="00C07796"/>
    <w:rsid w:val="00C0789A"/>
    <w:rsid w:val="00C10CC0"/>
    <w:rsid w:val="00C114F0"/>
    <w:rsid w:val="00C114FB"/>
    <w:rsid w:val="00C11D18"/>
    <w:rsid w:val="00C1276D"/>
    <w:rsid w:val="00C12DF5"/>
    <w:rsid w:val="00C1326F"/>
    <w:rsid w:val="00C134A4"/>
    <w:rsid w:val="00C1372A"/>
    <w:rsid w:val="00C13B2D"/>
    <w:rsid w:val="00C14CC8"/>
    <w:rsid w:val="00C15406"/>
    <w:rsid w:val="00C15C6A"/>
    <w:rsid w:val="00C15ECF"/>
    <w:rsid w:val="00C162C9"/>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4E4"/>
    <w:rsid w:val="00C24B0B"/>
    <w:rsid w:val="00C24F9C"/>
    <w:rsid w:val="00C25EC4"/>
    <w:rsid w:val="00C261D3"/>
    <w:rsid w:val="00C2623D"/>
    <w:rsid w:val="00C263F1"/>
    <w:rsid w:val="00C26581"/>
    <w:rsid w:val="00C26F31"/>
    <w:rsid w:val="00C27679"/>
    <w:rsid w:val="00C27BE7"/>
    <w:rsid w:val="00C3034D"/>
    <w:rsid w:val="00C31760"/>
    <w:rsid w:val="00C31BCF"/>
    <w:rsid w:val="00C322C5"/>
    <w:rsid w:val="00C32994"/>
    <w:rsid w:val="00C32D32"/>
    <w:rsid w:val="00C337ED"/>
    <w:rsid w:val="00C339C7"/>
    <w:rsid w:val="00C33BEC"/>
    <w:rsid w:val="00C34819"/>
    <w:rsid w:val="00C34E0C"/>
    <w:rsid w:val="00C353D3"/>
    <w:rsid w:val="00C35BA8"/>
    <w:rsid w:val="00C3647A"/>
    <w:rsid w:val="00C36A54"/>
    <w:rsid w:val="00C37DCF"/>
    <w:rsid w:val="00C41448"/>
    <w:rsid w:val="00C41C5D"/>
    <w:rsid w:val="00C41E93"/>
    <w:rsid w:val="00C426AA"/>
    <w:rsid w:val="00C44908"/>
    <w:rsid w:val="00C450B6"/>
    <w:rsid w:val="00C4541E"/>
    <w:rsid w:val="00C45696"/>
    <w:rsid w:val="00C456FE"/>
    <w:rsid w:val="00C45C7E"/>
    <w:rsid w:val="00C45E20"/>
    <w:rsid w:val="00C4664D"/>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BD4"/>
    <w:rsid w:val="00C55C65"/>
    <w:rsid w:val="00C55E9B"/>
    <w:rsid w:val="00C56143"/>
    <w:rsid w:val="00C56377"/>
    <w:rsid w:val="00C566AF"/>
    <w:rsid w:val="00C56A00"/>
    <w:rsid w:val="00C56C4F"/>
    <w:rsid w:val="00C57817"/>
    <w:rsid w:val="00C57A78"/>
    <w:rsid w:val="00C6084A"/>
    <w:rsid w:val="00C60970"/>
    <w:rsid w:val="00C60C7E"/>
    <w:rsid w:val="00C60D36"/>
    <w:rsid w:val="00C6149E"/>
    <w:rsid w:val="00C61945"/>
    <w:rsid w:val="00C61BE4"/>
    <w:rsid w:val="00C6207A"/>
    <w:rsid w:val="00C623CC"/>
    <w:rsid w:val="00C624EE"/>
    <w:rsid w:val="00C62C3A"/>
    <w:rsid w:val="00C631B2"/>
    <w:rsid w:val="00C632AB"/>
    <w:rsid w:val="00C63AFE"/>
    <w:rsid w:val="00C63CA0"/>
    <w:rsid w:val="00C648F9"/>
    <w:rsid w:val="00C64A4E"/>
    <w:rsid w:val="00C64DF6"/>
    <w:rsid w:val="00C65907"/>
    <w:rsid w:val="00C659B5"/>
    <w:rsid w:val="00C65EF5"/>
    <w:rsid w:val="00C65F8D"/>
    <w:rsid w:val="00C6675F"/>
    <w:rsid w:val="00C66842"/>
    <w:rsid w:val="00C6770B"/>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6C2F"/>
    <w:rsid w:val="00C76F1D"/>
    <w:rsid w:val="00C77679"/>
    <w:rsid w:val="00C77FEC"/>
    <w:rsid w:val="00C8043D"/>
    <w:rsid w:val="00C806CD"/>
    <w:rsid w:val="00C80953"/>
    <w:rsid w:val="00C81201"/>
    <w:rsid w:val="00C81261"/>
    <w:rsid w:val="00C8159E"/>
    <w:rsid w:val="00C817AF"/>
    <w:rsid w:val="00C81D2D"/>
    <w:rsid w:val="00C829D9"/>
    <w:rsid w:val="00C82BE1"/>
    <w:rsid w:val="00C82D8F"/>
    <w:rsid w:val="00C82FED"/>
    <w:rsid w:val="00C833AA"/>
    <w:rsid w:val="00C836BA"/>
    <w:rsid w:val="00C8397E"/>
    <w:rsid w:val="00C84519"/>
    <w:rsid w:val="00C847FA"/>
    <w:rsid w:val="00C84D54"/>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92E"/>
    <w:rsid w:val="00C92A1C"/>
    <w:rsid w:val="00C92DA5"/>
    <w:rsid w:val="00C92E17"/>
    <w:rsid w:val="00C93F94"/>
    <w:rsid w:val="00C9400E"/>
    <w:rsid w:val="00C945F4"/>
    <w:rsid w:val="00C9473D"/>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087"/>
    <w:rsid w:val="00CA0F03"/>
    <w:rsid w:val="00CA0FD6"/>
    <w:rsid w:val="00CA1BF5"/>
    <w:rsid w:val="00CA1DF5"/>
    <w:rsid w:val="00CA1F13"/>
    <w:rsid w:val="00CA1FAB"/>
    <w:rsid w:val="00CA29BA"/>
    <w:rsid w:val="00CA2BA0"/>
    <w:rsid w:val="00CA2E0B"/>
    <w:rsid w:val="00CA2E68"/>
    <w:rsid w:val="00CA3020"/>
    <w:rsid w:val="00CA30AC"/>
    <w:rsid w:val="00CA30B7"/>
    <w:rsid w:val="00CA3386"/>
    <w:rsid w:val="00CA365D"/>
    <w:rsid w:val="00CA3BBB"/>
    <w:rsid w:val="00CA45E2"/>
    <w:rsid w:val="00CA46E7"/>
    <w:rsid w:val="00CA4B34"/>
    <w:rsid w:val="00CA558D"/>
    <w:rsid w:val="00CA6782"/>
    <w:rsid w:val="00CA735B"/>
    <w:rsid w:val="00CA74E0"/>
    <w:rsid w:val="00CA7AE4"/>
    <w:rsid w:val="00CA7B39"/>
    <w:rsid w:val="00CB0362"/>
    <w:rsid w:val="00CB0743"/>
    <w:rsid w:val="00CB0DE0"/>
    <w:rsid w:val="00CB0EC4"/>
    <w:rsid w:val="00CB12E7"/>
    <w:rsid w:val="00CB1493"/>
    <w:rsid w:val="00CB163A"/>
    <w:rsid w:val="00CB1761"/>
    <w:rsid w:val="00CB1891"/>
    <w:rsid w:val="00CB1B94"/>
    <w:rsid w:val="00CB2F0A"/>
    <w:rsid w:val="00CB3CB4"/>
    <w:rsid w:val="00CB3F22"/>
    <w:rsid w:val="00CB4ABF"/>
    <w:rsid w:val="00CB55FF"/>
    <w:rsid w:val="00CB5926"/>
    <w:rsid w:val="00CB6E35"/>
    <w:rsid w:val="00CC0170"/>
    <w:rsid w:val="00CC02F2"/>
    <w:rsid w:val="00CC065F"/>
    <w:rsid w:val="00CC1413"/>
    <w:rsid w:val="00CC1573"/>
    <w:rsid w:val="00CC1B2D"/>
    <w:rsid w:val="00CC1ED7"/>
    <w:rsid w:val="00CC2156"/>
    <w:rsid w:val="00CC2333"/>
    <w:rsid w:val="00CC2DB1"/>
    <w:rsid w:val="00CC31DE"/>
    <w:rsid w:val="00CC40E5"/>
    <w:rsid w:val="00CC41A2"/>
    <w:rsid w:val="00CC42C8"/>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159"/>
    <w:rsid w:val="00CD2834"/>
    <w:rsid w:val="00CD2BF8"/>
    <w:rsid w:val="00CD3149"/>
    <w:rsid w:val="00CD3943"/>
    <w:rsid w:val="00CD3986"/>
    <w:rsid w:val="00CD44F9"/>
    <w:rsid w:val="00CD4A96"/>
    <w:rsid w:val="00CD4DAA"/>
    <w:rsid w:val="00CD51BB"/>
    <w:rsid w:val="00CD6538"/>
    <w:rsid w:val="00CD73C1"/>
    <w:rsid w:val="00CD7766"/>
    <w:rsid w:val="00CD7E51"/>
    <w:rsid w:val="00CD7E93"/>
    <w:rsid w:val="00CD7ED1"/>
    <w:rsid w:val="00CE0671"/>
    <w:rsid w:val="00CE0AEB"/>
    <w:rsid w:val="00CE0C94"/>
    <w:rsid w:val="00CE0D01"/>
    <w:rsid w:val="00CE156E"/>
    <w:rsid w:val="00CE1ED6"/>
    <w:rsid w:val="00CE23A4"/>
    <w:rsid w:val="00CE264E"/>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E7EA2"/>
    <w:rsid w:val="00CF0706"/>
    <w:rsid w:val="00CF0BD9"/>
    <w:rsid w:val="00CF1778"/>
    <w:rsid w:val="00CF1E41"/>
    <w:rsid w:val="00CF3020"/>
    <w:rsid w:val="00CF3278"/>
    <w:rsid w:val="00CF346F"/>
    <w:rsid w:val="00CF3A3C"/>
    <w:rsid w:val="00CF3E36"/>
    <w:rsid w:val="00CF40FD"/>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747"/>
    <w:rsid w:val="00D009C0"/>
    <w:rsid w:val="00D00FD6"/>
    <w:rsid w:val="00D01FA6"/>
    <w:rsid w:val="00D0206E"/>
    <w:rsid w:val="00D0210F"/>
    <w:rsid w:val="00D02608"/>
    <w:rsid w:val="00D02B35"/>
    <w:rsid w:val="00D02C69"/>
    <w:rsid w:val="00D02D95"/>
    <w:rsid w:val="00D02F55"/>
    <w:rsid w:val="00D0304D"/>
    <w:rsid w:val="00D03FC6"/>
    <w:rsid w:val="00D04112"/>
    <w:rsid w:val="00D049BD"/>
    <w:rsid w:val="00D04CE9"/>
    <w:rsid w:val="00D05169"/>
    <w:rsid w:val="00D05B8D"/>
    <w:rsid w:val="00D05BC2"/>
    <w:rsid w:val="00D05E6A"/>
    <w:rsid w:val="00D06726"/>
    <w:rsid w:val="00D06830"/>
    <w:rsid w:val="00D06C05"/>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D68"/>
    <w:rsid w:val="00D2427A"/>
    <w:rsid w:val="00D251FD"/>
    <w:rsid w:val="00D25287"/>
    <w:rsid w:val="00D2618B"/>
    <w:rsid w:val="00D2641C"/>
    <w:rsid w:val="00D26E53"/>
    <w:rsid w:val="00D271E5"/>
    <w:rsid w:val="00D272B2"/>
    <w:rsid w:val="00D27319"/>
    <w:rsid w:val="00D30018"/>
    <w:rsid w:val="00D30268"/>
    <w:rsid w:val="00D30F2D"/>
    <w:rsid w:val="00D30FCC"/>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0F0B"/>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528"/>
    <w:rsid w:val="00D5772F"/>
    <w:rsid w:val="00D57CE5"/>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131"/>
    <w:rsid w:val="00D716F8"/>
    <w:rsid w:val="00D719F8"/>
    <w:rsid w:val="00D71DCF"/>
    <w:rsid w:val="00D725F5"/>
    <w:rsid w:val="00D7293C"/>
    <w:rsid w:val="00D72CD7"/>
    <w:rsid w:val="00D72DAB"/>
    <w:rsid w:val="00D739C2"/>
    <w:rsid w:val="00D741BC"/>
    <w:rsid w:val="00D7477B"/>
    <w:rsid w:val="00D7487A"/>
    <w:rsid w:val="00D74914"/>
    <w:rsid w:val="00D74AE4"/>
    <w:rsid w:val="00D7550E"/>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3F77"/>
    <w:rsid w:val="00D845F5"/>
    <w:rsid w:val="00D84696"/>
    <w:rsid w:val="00D847FF"/>
    <w:rsid w:val="00D84975"/>
    <w:rsid w:val="00D85B09"/>
    <w:rsid w:val="00D85BC4"/>
    <w:rsid w:val="00D85C92"/>
    <w:rsid w:val="00D86678"/>
    <w:rsid w:val="00D86759"/>
    <w:rsid w:val="00D86FED"/>
    <w:rsid w:val="00D870B7"/>
    <w:rsid w:val="00D87471"/>
    <w:rsid w:val="00D87DF9"/>
    <w:rsid w:val="00D87E90"/>
    <w:rsid w:val="00D87F1F"/>
    <w:rsid w:val="00D9145B"/>
    <w:rsid w:val="00D91A5A"/>
    <w:rsid w:val="00D91BF3"/>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134"/>
    <w:rsid w:val="00DA3248"/>
    <w:rsid w:val="00DA39AE"/>
    <w:rsid w:val="00DA3C43"/>
    <w:rsid w:val="00DA431A"/>
    <w:rsid w:val="00DA5132"/>
    <w:rsid w:val="00DA52E4"/>
    <w:rsid w:val="00DA5516"/>
    <w:rsid w:val="00DA576A"/>
    <w:rsid w:val="00DA589A"/>
    <w:rsid w:val="00DA5BD5"/>
    <w:rsid w:val="00DA5EFA"/>
    <w:rsid w:val="00DA6204"/>
    <w:rsid w:val="00DA662C"/>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011"/>
    <w:rsid w:val="00DB41F2"/>
    <w:rsid w:val="00DB4619"/>
    <w:rsid w:val="00DB5046"/>
    <w:rsid w:val="00DB506A"/>
    <w:rsid w:val="00DB5112"/>
    <w:rsid w:val="00DB534F"/>
    <w:rsid w:val="00DB5C2B"/>
    <w:rsid w:val="00DB63E7"/>
    <w:rsid w:val="00DB675D"/>
    <w:rsid w:val="00DB7D08"/>
    <w:rsid w:val="00DC08E1"/>
    <w:rsid w:val="00DC13B6"/>
    <w:rsid w:val="00DC1556"/>
    <w:rsid w:val="00DC1FAB"/>
    <w:rsid w:val="00DC2841"/>
    <w:rsid w:val="00DC2ADA"/>
    <w:rsid w:val="00DC2DAE"/>
    <w:rsid w:val="00DC2DF5"/>
    <w:rsid w:val="00DC3785"/>
    <w:rsid w:val="00DC3793"/>
    <w:rsid w:val="00DC37C4"/>
    <w:rsid w:val="00DC4403"/>
    <w:rsid w:val="00DC44FB"/>
    <w:rsid w:val="00DC4C8C"/>
    <w:rsid w:val="00DC4FB6"/>
    <w:rsid w:val="00DC5072"/>
    <w:rsid w:val="00DC52CC"/>
    <w:rsid w:val="00DC540E"/>
    <w:rsid w:val="00DC569B"/>
    <w:rsid w:val="00DC5BC2"/>
    <w:rsid w:val="00DC5E23"/>
    <w:rsid w:val="00DC5EDF"/>
    <w:rsid w:val="00DC6736"/>
    <w:rsid w:val="00DC6B63"/>
    <w:rsid w:val="00DC6C95"/>
    <w:rsid w:val="00DC7A6C"/>
    <w:rsid w:val="00DD0114"/>
    <w:rsid w:val="00DD044B"/>
    <w:rsid w:val="00DD05D1"/>
    <w:rsid w:val="00DD107B"/>
    <w:rsid w:val="00DD19F5"/>
    <w:rsid w:val="00DD1DBD"/>
    <w:rsid w:val="00DD2C2C"/>
    <w:rsid w:val="00DD2C71"/>
    <w:rsid w:val="00DD3B94"/>
    <w:rsid w:val="00DD3FEB"/>
    <w:rsid w:val="00DD4107"/>
    <w:rsid w:val="00DD4952"/>
    <w:rsid w:val="00DD53FC"/>
    <w:rsid w:val="00DD5C7A"/>
    <w:rsid w:val="00DD6100"/>
    <w:rsid w:val="00DD6AE8"/>
    <w:rsid w:val="00DD6E56"/>
    <w:rsid w:val="00DD7311"/>
    <w:rsid w:val="00DD74BB"/>
    <w:rsid w:val="00DD791E"/>
    <w:rsid w:val="00DD7D99"/>
    <w:rsid w:val="00DD7FB2"/>
    <w:rsid w:val="00DE0401"/>
    <w:rsid w:val="00DE04B5"/>
    <w:rsid w:val="00DE0931"/>
    <w:rsid w:val="00DE0BD4"/>
    <w:rsid w:val="00DE0F3F"/>
    <w:rsid w:val="00DE123D"/>
    <w:rsid w:val="00DE2576"/>
    <w:rsid w:val="00DE2ACB"/>
    <w:rsid w:val="00DE33D8"/>
    <w:rsid w:val="00DE3403"/>
    <w:rsid w:val="00DE3576"/>
    <w:rsid w:val="00DE3C95"/>
    <w:rsid w:val="00DE3E27"/>
    <w:rsid w:val="00DE4070"/>
    <w:rsid w:val="00DE4102"/>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895"/>
    <w:rsid w:val="00DF5913"/>
    <w:rsid w:val="00DF5A05"/>
    <w:rsid w:val="00DF5BAA"/>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2E0C"/>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5A2"/>
    <w:rsid w:val="00E1378A"/>
    <w:rsid w:val="00E13A68"/>
    <w:rsid w:val="00E13E43"/>
    <w:rsid w:val="00E13EED"/>
    <w:rsid w:val="00E14951"/>
    <w:rsid w:val="00E14DEA"/>
    <w:rsid w:val="00E14E35"/>
    <w:rsid w:val="00E152A2"/>
    <w:rsid w:val="00E154B2"/>
    <w:rsid w:val="00E15D51"/>
    <w:rsid w:val="00E16321"/>
    <w:rsid w:val="00E168F0"/>
    <w:rsid w:val="00E177BC"/>
    <w:rsid w:val="00E2039A"/>
    <w:rsid w:val="00E20745"/>
    <w:rsid w:val="00E21E66"/>
    <w:rsid w:val="00E22302"/>
    <w:rsid w:val="00E231C5"/>
    <w:rsid w:val="00E2352F"/>
    <w:rsid w:val="00E23AE7"/>
    <w:rsid w:val="00E23AF1"/>
    <w:rsid w:val="00E24CF0"/>
    <w:rsid w:val="00E24DB4"/>
    <w:rsid w:val="00E254C4"/>
    <w:rsid w:val="00E25B75"/>
    <w:rsid w:val="00E261C2"/>
    <w:rsid w:val="00E26215"/>
    <w:rsid w:val="00E2624C"/>
    <w:rsid w:val="00E26401"/>
    <w:rsid w:val="00E27075"/>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BD8"/>
    <w:rsid w:val="00E37D35"/>
    <w:rsid w:val="00E40750"/>
    <w:rsid w:val="00E41993"/>
    <w:rsid w:val="00E41B31"/>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1D94"/>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041"/>
    <w:rsid w:val="00E62624"/>
    <w:rsid w:val="00E63D14"/>
    <w:rsid w:val="00E64905"/>
    <w:rsid w:val="00E64A11"/>
    <w:rsid w:val="00E64CC9"/>
    <w:rsid w:val="00E64D2A"/>
    <w:rsid w:val="00E64DCE"/>
    <w:rsid w:val="00E654A3"/>
    <w:rsid w:val="00E6584A"/>
    <w:rsid w:val="00E65977"/>
    <w:rsid w:val="00E65D1E"/>
    <w:rsid w:val="00E661E7"/>
    <w:rsid w:val="00E66A4B"/>
    <w:rsid w:val="00E66DDE"/>
    <w:rsid w:val="00E66F30"/>
    <w:rsid w:val="00E670F9"/>
    <w:rsid w:val="00E671AC"/>
    <w:rsid w:val="00E7013C"/>
    <w:rsid w:val="00E704CD"/>
    <w:rsid w:val="00E711FC"/>
    <w:rsid w:val="00E71265"/>
    <w:rsid w:val="00E71370"/>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2E4"/>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05C"/>
    <w:rsid w:val="00E94402"/>
    <w:rsid w:val="00E94CE2"/>
    <w:rsid w:val="00E951F7"/>
    <w:rsid w:val="00E955AC"/>
    <w:rsid w:val="00E95CA1"/>
    <w:rsid w:val="00E9640A"/>
    <w:rsid w:val="00E96ACF"/>
    <w:rsid w:val="00E96B66"/>
    <w:rsid w:val="00E96F9D"/>
    <w:rsid w:val="00E972BD"/>
    <w:rsid w:val="00EA0030"/>
    <w:rsid w:val="00EA0725"/>
    <w:rsid w:val="00EA09CB"/>
    <w:rsid w:val="00EA0ACD"/>
    <w:rsid w:val="00EA0BEE"/>
    <w:rsid w:val="00EA101C"/>
    <w:rsid w:val="00EA108A"/>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488"/>
    <w:rsid w:val="00EB2519"/>
    <w:rsid w:val="00EB2B4C"/>
    <w:rsid w:val="00EB2C1D"/>
    <w:rsid w:val="00EB33AE"/>
    <w:rsid w:val="00EB39B5"/>
    <w:rsid w:val="00EB3EFE"/>
    <w:rsid w:val="00EB46A3"/>
    <w:rsid w:val="00EB55A7"/>
    <w:rsid w:val="00EB591A"/>
    <w:rsid w:val="00EB5A3D"/>
    <w:rsid w:val="00EB5AE4"/>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598"/>
    <w:rsid w:val="00ED22E0"/>
    <w:rsid w:val="00ED2CC8"/>
    <w:rsid w:val="00ED326C"/>
    <w:rsid w:val="00ED33A1"/>
    <w:rsid w:val="00ED35FA"/>
    <w:rsid w:val="00ED3666"/>
    <w:rsid w:val="00ED3A45"/>
    <w:rsid w:val="00ED4CF4"/>
    <w:rsid w:val="00ED513F"/>
    <w:rsid w:val="00ED530D"/>
    <w:rsid w:val="00ED56EB"/>
    <w:rsid w:val="00ED599F"/>
    <w:rsid w:val="00ED5F94"/>
    <w:rsid w:val="00ED6179"/>
    <w:rsid w:val="00ED6AAB"/>
    <w:rsid w:val="00ED6AFD"/>
    <w:rsid w:val="00ED6CBF"/>
    <w:rsid w:val="00ED763D"/>
    <w:rsid w:val="00ED76B2"/>
    <w:rsid w:val="00ED76B6"/>
    <w:rsid w:val="00ED7B8A"/>
    <w:rsid w:val="00EE082F"/>
    <w:rsid w:val="00EE0DDF"/>
    <w:rsid w:val="00EE0F73"/>
    <w:rsid w:val="00EE11D2"/>
    <w:rsid w:val="00EE13EC"/>
    <w:rsid w:val="00EE1449"/>
    <w:rsid w:val="00EE1697"/>
    <w:rsid w:val="00EE19BC"/>
    <w:rsid w:val="00EE1BF3"/>
    <w:rsid w:val="00EE1D86"/>
    <w:rsid w:val="00EE300D"/>
    <w:rsid w:val="00EE3456"/>
    <w:rsid w:val="00EE3842"/>
    <w:rsid w:val="00EE4283"/>
    <w:rsid w:val="00EE44A1"/>
    <w:rsid w:val="00EE47B3"/>
    <w:rsid w:val="00EE4BB9"/>
    <w:rsid w:val="00EE4D70"/>
    <w:rsid w:val="00EE4FF5"/>
    <w:rsid w:val="00EE521D"/>
    <w:rsid w:val="00EE59CC"/>
    <w:rsid w:val="00EE6450"/>
    <w:rsid w:val="00EE64AC"/>
    <w:rsid w:val="00EE6632"/>
    <w:rsid w:val="00EE75D4"/>
    <w:rsid w:val="00EE7E53"/>
    <w:rsid w:val="00EF0565"/>
    <w:rsid w:val="00EF05F4"/>
    <w:rsid w:val="00EF140E"/>
    <w:rsid w:val="00EF1B03"/>
    <w:rsid w:val="00EF1B0C"/>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6EA"/>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2F8F"/>
    <w:rsid w:val="00F33144"/>
    <w:rsid w:val="00F3336D"/>
    <w:rsid w:val="00F33891"/>
    <w:rsid w:val="00F340C4"/>
    <w:rsid w:val="00F34BD3"/>
    <w:rsid w:val="00F34F66"/>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09E"/>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56CE"/>
    <w:rsid w:val="00F558F6"/>
    <w:rsid w:val="00F565B0"/>
    <w:rsid w:val="00F57D76"/>
    <w:rsid w:val="00F600CB"/>
    <w:rsid w:val="00F602AC"/>
    <w:rsid w:val="00F60499"/>
    <w:rsid w:val="00F60717"/>
    <w:rsid w:val="00F60B7E"/>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3A7"/>
    <w:rsid w:val="00F874AD"/>
    <w:rsid w:val="00F87757"/>
    <w:rsid w:val="00F90E05"/>
    <w:rsid w:val="00F9224D"/>
    <w:rsid w:val="00F92490"/>
    <w:rsid w:val="00F92574"/>
    <w:rsid w:val="00F929BC"/>
    <w:rsid w:val="00F92F98"/>
    <w:rsid w:val="00F930A6"/>
    <w:rsid w:val="00F9333C"/>
    <w:rsid w:val="00F93948"/>
    <w:rsid w:val="00F93C4B"/>
    <w:rsid w:val="00F93D1E"/>
    <w:rsid w:val="00F94805"/>
    <w:rsid w:val="00F9492D"/>
    <w:rsid w:val="00F9513B"/>
    <w:rsid w:val="00F9531F"/>
    <w:rsid w:val="00F955D0"/>
    <w:rsid w:val="00F95C7E"/>
    <w:rsid w:val="00F96043"/>
    <w:rsid w:val="00F960F4"/>
    <w:rsid w:val="00F9624B"/>
    <w:rsid w:val="00F966D2"/>
    <w:rsid w:val="00F96915"/>
    <w:rsid w:val="00F96C8D"/>
    <w:rsid w:val="00F96DC1"/>
    <w:rsid w:val="00F979C1"/>
    <w:rsid w:val="00F97FBB"/>
    <w:rsid w:val="00FA08EE"/>
    <w:rsid w:val="00FA0BE2"/>
    <w:rsid w:val="00FA10C8"/>
    <w:rsid w:val="00FA1403"/>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5F63"/>
    <w:rsid w:val="00FA6246"/>
    <w:rsid w:val="00FA6C8A"/>
    <w:rsid w:val="00FA701F"/>
    <w:rsid w:val="00FA7886"/>
    <w:rsid w:val="00FA7AF9"/>
    <w:rsid w:val="00FA7C53"/>
    <w:rsid w:val="00FB052F"/>
    <w:rsid w:val="00FB054C"/>
    <w:rsid w:val="00FB0D9F"/>
    <w:rsid w:val="00FB1C88"/>
    <w:rsid w:val="00FB2155"/>
    <w:rsid w:val="00FB2D05"/>
    <w:rsid w:val="00FB37D8"/>
    <w:rsid w:val="00FB37FF"/>
    <w:rsid w:val="00FB3FD2"/>
    <w:rsid w:val="00FB41C7"/>
    <w:rsid w:val="00FB495D"/>
    <w:rsid w:val="00FB4B75"/>
    <w:rsid w:val="00FB4E73"/>
    <w:rsid w:val="00FB5084"/>
    <w:rsid w:val="00FB52E5"/>
    <w:rsid w:val="00FB5502"/>
    <w:rsid w:val="00FB5946"/>
    <w:rsid w:val="00FB595F"/>
    <w:rsid w:val="00FB5C81"/>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51"/>
    <w:rsid w:val="00FD4385"/>
    <w:rsid w:val="00FD4CF8"/>
    <w:rsid w:val="00FD52A0"/>
    <w:rsid w:val="00FD583D"/>
    <w:rsid w:val="00FD5DF7"/>
    <w:rsid w:val="00FD6705"/>
    <w:rsid w:val="00FD6A00"/>
    <w:rsid w:val="00FD6A6F"/>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6E3"/>
    <w:rsid w:val="00FE5915"/>
    <w:rsid w:val="00FE67E3"/>
    <w:rsid w:val="00FE6A61"/>
    <w:rsid w:val="00FE7768"/>
    <w:rsid w:val="00FE7FB1"/>
    <w:rsid w:val="00FF002A"/>
    <w:rsid w:val="00FF01B7"/>
    <w:rsid w:val="00FF0270"/>
    <w:rsid w:val="00FF0356"/>
    <w:rsid w:val="00FF09C3"/>
    <w:rsid w:val="00FF0B8C"/>
    <w:rsid w:val="00FF0BA9"/>
    <w:rsid w:val="00FF0CC1"/>
    <w:rsid w:val="00FF0E0E"/>
    <w:rsid w:val="00FF1407"/>
    <w:rsid w:val="00FF2302"/>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583916"/>
    <w:rsid w:val="02227BF3"/>
    <w:rsid w:val="0262D11E"/>
    <w:rsid w:val="02ADE398"/>
    <w:rsid w:val="0B40B84C"/>
    <w:rsid w:val="0CC4372F"/>
    <w:rsid w:val="0EDA3F43"/>
    <w:rsid w:val="0F06A63A"/>
    <w:rsid w:val="0F2E2100"/>
    <w:rsid w:val="0F9D7A39"/>
    <w:rsid w:val="1112BFAC"/>
    <w:rsid w:val="183358CD"/>
    <w:rsid w:val="196575DB"/>
    <w:rsid w:val="1C54C236"/>
    <w:rsid w:val="1FAF3D4D"/>
    <w:rsid w:val="28109E72"/>
    <w:rsid w:val="290BA491"/>
    <w:rsid w:val="2C376EF8"/>
    <w:rsid w:val="2FF2C8AF"/>
    <w:rsid w:val="30D5A6D9"/>
    <w:rsid w:val="332A6971"/>
    <w:rsid w:val="34D29270"/>
    <w:rsid w:val="35BCF746"/>
    <w:rsid w:val="36620A33"/>
    <w:rsid w:val="3745C044"/>
    <w:rsid w:val="384B884E"/>
    <w:rsid w:val="3AA66998"/>
    <w:rsid w:val="3B37DCF7"/>
    <w:rsid w:val="3B49B3E4"/>
    <w:rsid w:val="3FA019A7"/>
    <w:rsid w:val="428ED267"/>
    <w:rsid w:val="48136D0A"/>
    <w:rsid w:val="4A2D78F9"/>
    <w:rsid w:val="4A8A6955"/>
    <w:rsid w:val="4B155976"/>
    <w:rsid w:val="4DC20A17"/>
    <w:rsid w:val="4EE59337"/>
    <w:rsid w:val="5279BEB3"/>
    <w:rsid w:val="549B8B7B"/>
    <w:rsid w:val="55A754F5"/>
    <w:rsid w:val="57E9F6BA"/>
    <w:rsid w:val="5B3A5B32"/>
    <w:rsid w:val="5D2BDFDB"/>
    <w:rsid w:val="5F53D917"/>
    <w:rsid w:val="5F9D6B7B"/>
    <w:rsid w:val="61822385"/>
    <w:rsid w:val="650FE5DA"/>
    <w:rsid w:val="69666960"/>
    <w:rsid w:val="699AEEC6"/>
    <w:rsid w:val="6E16D8EB"/>
    <w:rsid w:val="71813140"/>
    <w:rsid w:val="77BC761B"/>
    <w:rsid w:val="7DBF156B"/>
    <w:rsid w:val="7DE0AFCB"/>
    <w:rsid w:val="7FDD23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200215FD-23F0-4241-89CC-5346CDA9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ui-provider">
    <w:name w:val="ui-provider"/>
    <w:basedOn w:val="DefaultParagraphFont"/>
    <w:rsid w:val="00860090"/>
  </w:style>
  <w:style w:type="paragraph" w:customStyle="1" w:styleId="DTPLIheadinggreen">
    <w:name w:val="DTPLI heading green"/>
    <w:basedOn w:val="Normal"/>
    <w:next w:val="Normal"/>
    <w:qFormat/>
    <w:rsid w:val="00730AF9"/>
    <w:pPr>
      <w:keepNext/>
      <w:spacing w:before="480" w:line="240" w:lineRule="auto"/>
      <w:ind w:right="-2"/>
    </w:pPr>
    <w:rPr>
      <w:rFonts w:ascii="Tahoma" w:hAnsi="Tahoma" w:cs="Arial"/>
      <w:color w:val="57A84C"/>
      <w:sz w:val="30"/>
    </w:rPr>
  </w:style>
  <w:style w:type="paragraph" w:customStyle="1" w:styleId="paragraph">
    <w:name w:val="paragraph"/>
    <w:basedOn w:val="Normal"/>
    <w:rsid w:val="00EE19B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EE19BC"/>
  </w:style>
  <w:style w:type="character" w:customStyle="1" w:styleId="eop">
    <w:name w:val="eop"/>
    <w:basedOn w:val="DefaultParagraphFont"/>
    <w:rsid w:val="00EE19BC"/>
  </w:style>
  <w:style w:type="paragraph" w:customStyle="1" w:styleId="DTPLIbodycopy">
    <w:name w:val="DTPLI body copy"/>
    <w:basedOn w:val="Normal"/>
    <w:qFormat/>
    <w:rsid w:val="00251303"/>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02981653">
      <w:bodyDiv w:val="1"/>
      <w:marLeft w:val="0"/>
      <w:marRight w:val="0"/>
      <w:marTop w:val="0"/>
      <w:marBottom w:val="0"/>
      <w:divBdr>
        <w:top w:val="none" w:sz="0" w:space="0" w:color="auto"/>
        <w:left w:val="none" w:sz="0" w:space="0" w:color="auto"/>
        <w:bottom w:val="none" w:sz="0" w:space="0" w:color="auto"/>
        <w:right w:val="none" w:sz="0" w:space="0" w:color="auto"/>
      </w:divBdr>
      <w:divsChild>
        <w:div w:id="1693065945">
          <w:marLeft w:val="0"/>
          <w:marRight w:val="0"/>
          <w:marTop w:val="0"/>
          <w:marBottom w:val="0"/>
          <w:divBdr>
            <w:top w:val="none" w:sz="0" w:space="0" w:color="auto"/>
            <w:left w:val="none" w:sz="0" w:space="0" w:color="auto"/>
            <w:bottom w:val="none" w:sz="0" w:space="0" w:color="auto"/>
            <w:right w:val="none" w:sz="0" w:space="0" w:color="auto"/>
          </w:divBdr>
          <w:divsChild>
            <w:div w:id="283268938">
              <w:marLeft w:val="0"/>
              <w:marRight w:val="0"/>
              <w:marTop w:val="0"/>
              <w:marBottom w:val="0"/>
              <w:divBdr>
                <w:top w:val="none" w:sz="0" w:space="0" w:color="auto"/>
                <w:left w:val="none" w:sz="0" w:space="0" w:color="auto"/>
                <w:bottom w:val="none" w:sz="0" w:space="0" w:color="auto"/>
                <w:right w:val="none" w:sz="0" w:space="0" w:color="auto"/>
              </w:divBdr>
            </w:div>
            <w:div w:id="859511360">
              <w:marLeft w:val="0"/>
              <w:marRight w:val="0"/>
              <w:marTop w:val="0"/>
              <w:marBottom w:val="0"/>
              <w:divBdr>
                <w:top w:val="none" w:sz="0" w:space="0" w:color="auto"/>
                <w:left w:val="none" w:sz="0" w:space="0" w:color="auto"/>
                <w:bottom w:val="none" w:sz="0" w:space="0" w:color="auto"/>
                <w:right w:val="none" w:sz="0" w:space="0" w:color="auto"/>
              </w:divBdr>
            </w:div>
            <w:div w:id="909850211">
              <w:marLeft w:val="0"/>
              <w:marRight w:val="0"/>
              <w:marTop w:val="0"/>
              <w:marBottom w:val="0"/>
              <w:divBdr>
                <w:top w:val="none" w:sz="0" w:space="0" w:color="auto"/>
                <w:left w:val="none" w:sz="0" w:space="0" w:color="auto"/>
                <w:bottom w:val="none" w:sz="0" w:space="0" w:color="auto"/>
                <w:right w:val="none" w:sz="0" w:space="0" w:color="auto"/>
              </w:divBdr>
            </w:div>
            <w:div w:id="947393504">
              <w:marLeft w:val="0"/>
              <w:marRight w:val="0"/>
              <w:marTop w:val="0"/>
              <w:marBottom w:val="0"/>
              <w:divBdr>
                <w:top w:val="none" w:sz="0" w:space="0" w:color="auto"/>
                <w:left w:val="none" w:sz="0" w:space="0" w:color="auto"/>
                <w:bottom w:val="none" w:sz="0" w:space="0" w:color="auto"/>
                <w:right w:val="none" w:sz="0" w:space="0" w:color="auto"/>
              </w:divBdr>
            </w:div>
            <w:div w:id="1055354325">
              <w:marLeft w:val="0"/>
              <w:marRight w:val="0"/>
              <w:marTop w:val="0"/>
              <w:marBottom w:val="0"/>
              <w:divBdr>
                <w:top w:val="none" w:sz="0" w:space="0" w:color="auto"/>
                <w:left w:val="none" w:sz="0" w:space="0" w:color="auto"/>
                <w:bottom w:val="none" w:sz="0" w:space="0" w:color="auto"/>
                <w:right w:val="none" w:sz="0" w:space="0" w:color="auto"/>
              </w:divBdr>
            </w:div>
            <w:div w:id="1056855159">
              <w:marLeft w:val="0"/>
              <w:marRight w:val="0"/>
              <w:marTop w:val="0"/>
              <w:marBottom w:val="0"/>
              <w:divBdr>
                <w:top w:val="none" w:sz="0" w:space="0" w:color="auto"/>
                <w:left w:val="none" w:sz="0" w:space="0" w:color="auto"/>
                <w:bottom w:val="none" w:sz="0" w:space="0" w:color="auto"/>
                <w:right w:val="none" w:sz="0" w:space="0" w:color="auto"/>
              </w:divBdr>
            </w:div>
            <w:div w:id="1773864348">
              <w:marLeft w:val="0"/>
              <w:marRight w:val="0"/>
              <w:marTop w:val="0"/>
              <w:marBottom w:val="0"/>
              <w:divBdr>
                <w:top w:val="none" w:sz="0" w:space="0" w:color="auto"/>
                <w:left w:val="none" w:sz="0" w:space="0" w:color="auto"/>
                <w:bottom w:val="none" w:sz="0" w:space="0" w:color="auto"/>
                <w:right w:val="none" w:sz="0" w:space="0" w:color="auto"/>
              </w:divBdr>
            </w:div>
            <w:div w:id="1947499065">
              <w:marLeft w:val="0"/>
              <w:marRight w:val="0"/>
              <w:marTop w:val="0"/>
              <w:marBottom w:val="0"/>
              <w:divBdr>
                <w:top w:val="none" w:sz="0" w:space="0" w:color="auto"/>
                <w:left w:val="none" w:sz="0" w:space="0" w:color="auto"/>
                <w:bottom w:val="none" w:sz="0" w:space="0" w:color="auto"/>
                <w:right w:val="none" w:sz="0" w:space="0" w:color="auto"/>
              </w:divBdr>
            </w:div>
          </w:divsChild>
        </w:div>
        <w:div w:id="1798259840">
          <w:marLeft w:val="0"/>
          <w:marRight w:val="0"/>
          <w:marTop w:val="0"/>
          <w:marBottom w:val="0"/>
          <w:divBdr>
            <w:top w:val="none" w:sz="0" w:space="0" w:color="auto"/>
            <w:left w:val="none" w:sz="0" w:space="0" w:color="auto"/>
            <w:bottom w:val="none" w:sz="0" w:space="0" w:color="auto"/>
            <w:right w:val="none" w:sz="0" w:space="0" w:color="auto"/>
          </w:divBdr>
          <w:divsChild>
            <w:div w:id="350959651">
              <w:marLeft w:val="0"/>
              <w:marRight w:val="0"/>
              <w:marTop w:val="0"/>
              <w:marBottom w:val="0"/>
              <w:divBdr>
                <w:top w:val="none" w:sz="0" w:space="0" w:color="auto"/>
                <w:left w:val="none" w:sz="0" w:space="0" w:color="auto"/>
                <w:bottom w:val="none" w:sz="0" w:space="0" w:color="auto"/>
                <w:right w:val="none" w:sz="0" w:space="0" w:color="auto"/>
              </w:divBdr>
            </w:div>
            <w:div w:id="599071130">
              <w:marLeft w:val="0"/>
              <w:marRight w:val="0"/>
              <w:marTop w:val="0"/>
              <w:marBottom w:val="0"/>
              <w:divBdr>
                <w:top w:val="none" w:sz="0" w:space="0" w:color="auto"/>
                <w:left w:val="none" w:sz="0" w:space="0" w:color="auto"/>
                <w:bottom w:val="none" w:sz="0" w:space="0" w:color="auto"/>
                <w:right w:val="none" w:sz="0" w:space="0" w:color="auto"/>
              </w:divBdr>
            </w:div>
            <w:div w:id="640430473">
              <w:marLeft w:val="0"/>
              <w:marRight w:val="0"/>
              <w:marTop w:val="0"/>
              <w:marBottom w:val="0"/>
              <w:divBdr>
                <w:top w:val="none" w:sz="0" w:space="0" w:color="auto"/>
                <w:left w:val="none" w:sz="0" w:space="0" w:color="auto"/>
                <w:bottom w:val="none" w:sz="0" w:space="0" w:color="auto"/>
                <w:right w:val="none" w:sz="0" w:space="0" w:color="auto"/>
              </w:divBdr>
            </w:div>
            <w:div w:id="879173276">
              <w:marLeft w:val="0"/>
              <w:marRight w:val="0"/>
              <w:marTop w:val="0"/>
              <w:marBottom w:val="0"/>
              <w:divBdr>
                <w:top w:val="none" w:sz="0" w:space="0" w:color="auto"/>
                <w:left w:val="none" w:sz="0" w:space="0" w:color="auto"/>
                <w:bottom w:val="none" w:sz="0" w:space="0" w:color="auto"/>
                <w:right w:val="none" w:sz="0" w:space="0" w:color="auto"/>
              </w:divBdr>
            </w:div>
            <w:div w:id="1093357372">
              <w:marLeft w:val="0"/>
              <w:marRight w:val="0"/>
              <w:marTop w:val="0"/>
              <w:marBottom w:val="0"/>
              <w:divBdr>
                <w:top w:val="none" w:sz="0" w:space="0" w:color="auto"/>
                <w:left w:val="none" w:sz="0" w:space="0" w:color="auto"/>
                <w:bottom w:val="none" w:sz="0" w:space="0" w:color="auto"/>
                <w:right w:val="none" w:sz="0" w:space="0" w:color="auto"/>
              </w:divBdr>
            </w:div>
            <w:div w:id="1311249562">
              <w:marLeft w:val="0"/>
              <w:marRight w:val="0"/>
              <w:marTop w:val="0"/>
              <w:marBottom w:val="0"/>
              <w:divBdr>
                <w:top w:val="none" w:sz="0" w:space="0" w:color="auto"/>
                <w:left w:val="none" w:sz="0" w:space="0" w:color="auto"/>
                <w:bottom w:val="none" w:sz="0" w:space="0" w:color="auto"/>
                <w:right w:val="none" w:sz="0" w:space="0" w:color="auto"/>
              </w:divBdr>
            </w:div>
            <w:div w:id="1344625033">
              <w:marLeft w:val="0"/>
              <w:marRight w:val="0"/>
              <w:marTop w:val="0"/>
              <w:marBottom w:val="0"/>
              <w:divBdr>
                <w:top w:val="none" w:sz="0" w:space="0" w:color="auto"/>
                <w:left w:val="none" w:sz="0" w:space="0" w:color="auto"/>
                <w:bottom w:val="none" w:sz="0" w:space="0" w:color="auto"/>
                <w:right w:val="none" w:sz="0" w:space="0" w:color="auto"/>
              </w:divBdr>
            </w:div>
            <w:div w:id="1398089623">
              <w:marLeft w:val="0"/>
              <w:marRight w:val="0"/>
              <w:marTop w:val="0"/>
              <w:marBottom w:val="0"/>
              <w:divBdr>
                <w:top w:val="none" w:sz="0" w:space="0" w:color="auto"/>
                <w:left w:val="none" w:sz="0" w:space="0" w:color="auto"/>
                <w:bottom w:val="none" w:sz="0" w:space="0" w:color="auto"/>
                <w:right w:val="none" w:sz="0" w:space="0" w:color="auto"/>
              </w:divBdr>
            </w:div>
            <w:div w:id="1461724679">
              <w:marLeft w:val="0"/>
              <w:marRight w:val="0"/>
              <w:marTop w:val="0"/>
              <w:marBottom w:val="0"/>
              <w:divBdr>
                <w:top w:val="none" w:sz="0" w:space="0" w:color="auto"/>
                <w:left w:val="none" w:sz="0" w:space="0" w:color="auto"/>
                <w:bottom w:val="none" w:sz="0" w:space="0" w:color="auto"/>
                <w:right w:val="none" w:sz="0" w:space="0" w:color="auto"/>
              </w:divBdr>
            </w:div>
            <w:div w:id="1487355094">
              <w:marLeft w:val="0"/>
              <w:marRight w:val="0"/>
              <w:marTop w:val="0"/>
              <w:marBottom w:val="0"/>
              <w:divBdr>
                <w:top w:val="none" w:sz="0" w:space="0" w:color="auto"/>
                <w:left w:val="none" w:sz="0" w:space="0" w:color="auto"/>
                <w:bottom w:val="none" w:sz="0" w:space="0" w:color="auto"/>
                <w:right w:val="none" w:sz="0" w:space="0" w:color="auto"/>
              </w:divBdr>
            </w:div>
            <w:div w:id="1547401953">
              <w:marLeft w:val="0"/>
              <w:marRight w:val="0"/>
              <w:marTop w:val="0"/>
              <w:marBottom w:val="0"/>
              <w:divBdr>
                <w:top w:val="none" w:sz="0" w:space="0" w:color="auto"/>
                <w:left w:val="none" w:sz="0" w:space="0" w:color="auto"/>
                <w:bottom w:val="none" w:sz="0" w:space="0" w:color="auto"/>
                <w:right w:val="none" w:sz="0" w:space="0" w:color="auto"/>
              </w:divBdr>
            </w:div>
            <w:div w:id="1641422008">
              <w:marLeft w:val="0"/>
              <w:marRight w:val="0"/>
              <w:marTop w:val="0"/>
              <w:marBottom w:val="0"/>
              <w:divBdr>
                <w:top w:val="none" w:sz="0" w:space="0" w:color="auto"/>
                <w:left w:val="none" w:sz="0" w:space="0" w:color="auto"/>
                <w:bottom w:val="none" w:sz="0" w:space="0" w:color="auto"/>
                <w:right w:val="none" w:sz="0" w:space="0" w:color="auto"/>
              </w:divBdr>
            </w:div>
            <w:div w:id="1657611762">
              <w:marLeft w:val="0"/>
              <w:marRight w:val="0"/>
              <w:marTop w:val="0"/>
              <w:marBottom w:val="0"/>
              <w:divBdr>
                <w:top w:val="none" w:sz="0" w:space="0" w:color="auto"/>
                <w:left w:val="none" w:sz="0" w:space="0" w:color="auto"/>
                <w:bottom w:val="none" w:sz="0" w:space="0" w:color="auto"/>
                <w:right w:val="none" w:sz="0" w:space="0" w:color="auto"/>
              </w:divBdr>
            </w:div>
            <w:div w:id="1734429225">
              <w:marLeft w:val="0"/>
              <w:marRight w:val="0"/>
              <w:marTop w:val="0"/>
              <w:marBottom w:val="0"/>
              <w:divBdr>
                <w:top w:val="none" w:sz="0" w:space="0" w:color="auto"/>
                <w:left w:val="none" w:sz="0" w:space="0" w:color="auto"/>
                <w:bottom w:val="none" w:sz="0" w:space="0" w:color="auto"/>
                <w:right w:val="none" w:sz="0" w:space="0" w:color="auto"/>
              </w:divBdr>
            </w:div>
            <w:div w:id="1747144622">
              <w:marLeft w:val="0"/>
              <w:marRight w:val="0"/>
              <w:marTop w:val="0"/>
              <w:marBottom w:val="0"/>
              <w:divBdr>
                <w:top w:val="none" w:sz="0" w:space="0" w:color="auto"/>
                <w:left w:val="none" w:sz="0" w:space="0" w:color="auto"/>
                <w:bottom w:val="none" w:sz="0" w:space="0" w:color="auto"/>
                <w:right w:val="none" w:sz="0" w:space="0" w:color="auto"/>
              </w:divBdr>
            </w:div>
            <w:div w:id="1829130661">
              <w:marLeft w:val="0"/>
              <w:marRight w:val="0"/>
              <w:marTop w:val="0"/>
              <w:marBottom w:val="0"/>
              <w:divBdr>
                <w:top w:val="none" w:sz="0" w:space="0" w:color="auto"/>
                <w:left w:val="none" w:sz="0" w:space="0" w:color="auto"/>
                <w:bottom w:val="none" w:sz="0" w:space="0" w:color="auto"/>
                <w:right w:val="none" w:sz="0" w:space="0" w:color="auto"/>
              </w:divBdr>
            </w:div>
            <w:div w:id="19097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8730">
      <w:bodyDiv w:val="1"/>
      <w:marLeft w:val="0"/>
      <w:marRight w:val="0"/>
      <w:marTop w:val="0"/>
      <w:marBottom w:val="0"/>
      <w:divBdr>
        <w:top w:val="none" w:sz="0" w:space="0" w:color="auto"/>
        <w:left w:val="none" w:sz="0" w:space="0" w:color="auto"/>
        <w:bottom w:val="none" w:sz="0" w:space="0" w:color="auto"/>
        <w:right w:val="none" w:sz="0" w:space="0" w:color="auto"/>
      </w:divBdr>
      <w:divsChild>
        <w:div w:id="323820415">
          <w:marLeft w:val="0"/>
          <w:marRight w:val="0"/>
          <w:marTop w:val="0"/>
          <w:marBottom w:val="0"/>
          <w:divBdr>
            <w:top w:val="none" w:sz="0" w:space="0" w:color="auto"/>
            <w:left w:val="none" w:sz="0" w:space="0" w:color="auto"/>
            <w:bottom w:val="none" w:sz="0" w:space="0" w:color="auto"/>
            <w:right w:val="none" w:sz="0" w:space="0" w:color="auto"/>
          </w:divBdr>
        </w:div>
        <w:div w:id="494037109">
          <w:marLeft w:val="0"/>
          <w:marRight w:val="0"/>
          <w:marTop w:val="0"/>
          <w:marBottom w:val="0"/>
          <w:divBdr>
            <w:top w:val="none" w:sz="0" w:space="0" w:color="auto"/>
            <w:left w:val="none" w:sz="0" w:space="0" w:color="auto"/>
            <w:bottom w:val="none" w:sz="0" w:space="0" w:color="auto"/>
            <w:right w:val="none" w:sz="0" w:space="0" w:color="auto"/>
          </w:divBdr>
        </w:div>
        <w:div w:id="933364927">
          <w:marLeft w:val="0"/>
          <w:marRight w:val="0"/>
          <w:marTop w:val="0"/>
          <w:marBottom w:val="0"/>
          <w:divBdr>
            <w:top w:val="none" w:sz="0" w:space="0" w:color="auto"/>
            <w:left w:val="none" w:sz="0" w:space="0" w:color="auto"/>
            <w:bottom w:val="none" w:sz="0" w:space="0" w:color="auto"/>
            <w:right w:val="none" w:sz="0" w:space="0" w:color="auto"/>
          </w:divBdr>
        </w:div>
        <w:div w:id="1387146594">
          <w:marLeft w:val="0"/>
          <w:marRight w:val="0"/>
          <w:marTop w:val="0"/>
          <w:marBottom w:val="0"/>
          <w:divBdr>
            <w:top w:val="none" w:sz="0" w:space="0" w:color="auto"/>
            <w:left w:val="none" w:sz="0" w:space="0" w:color="auto"/>
            <w:bottom w:val="none" w:sz="0" w:space="0" w:color="auto"/>
            <w:right w:val="none" w:sz="0" w:space="0" w:color="auto"/>
          </w:divBdr>
        </w:div>
        <w:div w:id="1421413861">
          <w:marLeft w:val="0"/>
          <w:marRight w:val="0"/>
          <w:marTop w:val="0"/>
          <w:marBottom w:val="0"/>
          <w:divBdr>
            <w:top w:val="none" w:sz="0" w:space="0" w:color="auto"/>
            <w:left w:val="none" w:sz="0" w:space="0" w:color="auto"/>
            <w:bottom w:val="none" w:sz="0" w:space="0" w:color="auto"/>
            <w:right w:val="none" w:sz="0" w:space="0" w:color="auto"/>
          </w:divBdr>
        </w:div>
        <w:div w:id="1567567995">
          <w:marLeft w:val="0"/>
          <w:marRight w:val="0"/>
          <w:marTop w:val="0"/>
          <w:marBottom w:val="0"/>
          <w:divBdr>
            <w:top w:val="none" w:sz="0" w:space="0" w:color="auto"/>
            <w:left w:val="none" w:sz="0" w:space="0" w:color="auto"/>
            <w:bottom w:val="none" w:sz="0" w:space="0" w:color="auto"/>
            <w:right w:val="none" w:sz="0" w:space="0" w:color="auto"/>
          </w:divBdr>
        </w:div>
        <w:div w:id="1935239631">
          <w:marLeft w:val="0"/>
          <w:marRight w:val="0"/>
          <w:marTop w:val="0"/>
          <w:marBottom w:val="0"/>
          <w:divBdr>
            <w:top w:val="none" w:sz="0" w:space="0" w:color="auto"/>
            <w:left w:val="none" w:sz="0" w:space="0" w:color="auto"/>
            <w:bottom w:val="none" w:sz="0" w:space="0" w:color="auto"/>
            <w:right w:val="none" w:sz="0" w:space="0" w:color="auto"/>
          </w:divBdr>
        </w:div>
        <w:div w:id="2020765776">
          <w:marLeft w:val="0"/>
          <w:marRight w:val="0"/>
          <w:marTop w:val="0"/>
          <w:marBottom w:val="0"/>
          <w:divBdr>
            <w:top w:val="none" w:sz="0" w:space="0" w:color="auto"/>
            <w:left w:val="none" w:sz="0" w:space="0" w:color="auto"/>
            <w:bottom w:val="none" w:sz="0" w:space="0" w:color="auto"/>
            <w:right w:val="none" w:sz="0" w:space="0" w:color="auto"/>
          </w:divBdr>
        </w:div>
        <w:div w:id="2133553768">
          <w:marLeft w:val="0"/>
          <w:marRight w:val="0"/>
          <w:marTop w:val="0"/>
          <w:marBottom w:val="0"/>
          <w:divBdr>
            <w:top w:val="none" w:sz="0" w:space="0" w:color="auto"/>
            <w:left w:val="none" w:sz="0" w:space="0" w:color="auto"/>
            <w:bottom w:val="none" w:sz="0" w:space="0" w:color="auto"/>
            <w:right w:val="none" w:sz="0" w:space="0" w:color="auto"/>
          </w:divBdr>
        </w:div>
      </w:divsChild>
    </w:div>
    <w:div w:id="217791269">
      <w:bodyDiv w:val="1"/>
      <w:marLeft w:val="0"/>
      <w:marRight w:val="0"/>
      <w:marTop w:val="0"/>
      <w:marBottom w:val="0"/>
      <w:divBdr>
        <w:top w:val="none" w:sz="0" w:space="0" w:color="auto"/>
        <w:left w:val="none" w:sz="0" w:space="0" w:color="auto"/>
        <w:bottom w:val="none" w:sz="0" w:space="0" w:color="auto"/>
        <w:right w:val="none" w:sz="0" w:space="0" w:color="auto"/>
      </w:divBdr>
      <w:divsChild>
        <w:div w:id="1974291883">
          <w:marLeft w:val="0"/>
          <w:marRight w:val="0"/>
          <w:marTop w:val="0"/>
          <w:marBottom w:val="0"/>
          <w:divBdr>
            <w:top w:val="none" w:sz="0" w:space="0" w:color="auto"/>
            <w:left w:val="none" w:sz="0" w:space="0" w:color="auto"/>
            <w:bottom w:val="none" w:sz="0" w:space="0" w:color="auto"/>
            <w:right w:val="none" w:sz="0" w:space="0" w:color="auto"/>
          </w:divBdr>
          <w:divsChild>
            <w:div w:id="15628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98135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70824803">
      <w:bodyDiv w:val="1"/>
      <w:marLeft w:val="0"/>
      <w:marRight w:val="0"/>
      <w:marTop w:val="0"/>
      <w:marBottom w:val="0"/>
      <w:divBdr>
        <w:top w:val="none" w:sz="0" w:space="0" w:color="auto"/>
        <w:left w:val="none" w:sz="0" w:space="0" w:color="auto"/>
        <w:bottom w:val="none" w:sz="0" w:space="0" w:color="auto"/>
        <w:right w:val="none" w:sz="0" w:space="0" w:color="auto"/>
      </w:divBdr>
      <w:divsChild>
        <w:div w:id="1868519748">
          <w:marLeft w:val="0"/>
          <w:marRight w:val="0"/>
          <w:marTop w:val="0"/>
          <w:marBottom w:val="0"/>
          <w:divBdr>
            <w:top w:val="none" w:sz="0" w:space="0" w:color="auto"/>
            <w:left w:val="none" w:sz="0" w:space="0" w:color="auto"/>
            <w:bottom w:val="none" w:sz="0" w:space="0" w:color="auto"/>
            <w:right w:val="none" w:sz="0" w:space="0" w:color="auto"/>
          </w:divBdr>
        </w:div>
        <w:div w:id="813182517">
          <w:marLeft w:val="0"/>
          <w:marRight w:val="0"/>
          <w:marTop w:val="0"/>
          <w:marBottom w:val="0"/>
          <w:divBdr>
            <w:top w:val="none" w:sz="0" w:space="0" w:color="auto"/>
            <w:left w:val="none" w:sz="0" w:space="0" w:color="auto"/>
            <w:bottom w:val="none" w:sz="0" w:space="0" w:color="auto"/>
            <w:right w:val="none" w:sz="0" w:space="0" w:color="auto"/>
          </w:divBdr>
        </w:div>
        <w:div w:id="311447427">
          <w:marLeft w:val="0"/>
          <w:marRight w:val="0"/>
          <w:marTop w:val="0"/>
          <w:marBottom w:val="0"/>
          <w:divBdr>
            <w:top w:val="none" w:sz="0" w:space="0" w:color="auto"/>
            <w:left w:val="none" w:sz="0" w:space="0" w:color="auto"/>
            <w:bottom w:val="none" w:sz="0" w:space="0" w:color="auto"/>
            <w:right w:val="none" w:sz="0" w:space="0" w:color="auto"/>
          </w:divBdr>
        </w:div>
        <w:div w:id="1667904419">
          <w:marLeft w:val="0"/>
          <w:marRight w:val="0"/>
          <w:marTop w:val="0"/>
          <w:marBottom w:val="0"/>
          <w:divBdr>
            <w:top w:val="none" w:sz="0" w:space="0" w:color="auto"/>
            <w:left w:val="none" w:sz="0" w:space="0" w:color="auto"/>
            <w:bottom w:val="none" w:sz="0" w:space="0" w:color="auto"/>
            <w:right w:val="none" w:sz="0" w:space="0" w:color="auto"/>
          </w:divBdr>
        </w:div>
        <w:div w:id="346370281">
          <w:marLeft w:val="0"/>
          <w:marRight w:val="0"/>
          <w:marTop w:val="0"/>
          <w:marBottom w:val="0"/>
          <w:divBdr>
            <w:top w:val="none" w:sz="0" w:space="0" w:color="auto"/>
            <w:left w:val="none" w:sz="0" w:space="0" w:color="auto"/>
            <w:bottom w:val="none" w:sz="0" w:space="0" w:color="auto"/>
            <w:right w:val="none" w:sz="0" w:space="0" w:color="auto"/>
          </w:divBdr>
        </w:div>
        <w:div w:id="1532104553">
          <w:marLeft w:val="0"/>
          <w:marRight w:val="0"/>
          <w:marTop w:val="0"/>
          <w:marBottom w:val="0"/>
          <w:divBdr>
            <w:top w:val="none" w:sz="0" w:space="0" w:color="auto"/>
            <w:left w:val="none" w:sz="0" w:space="0" w:color="auto"/>
            <w:bottom w:val="none" w:sz="0" w:space="0" w:color="auto"/>
            <w:right w:val="none" w:sz="0" w:space="0" w:color="auto"/>
          </w:divBdr>
        </w:div>
        <w:div w:id="211424878">
          <w:marLeft w:val="0"/>
          <w:marRight w:val="0"/>
          <w:marTop w:val="0"/>
          <w:marBottom w:val="0"/>
          <w:divBdr>
            <w:top w:val="none" w:sz="0" w:space="0" w:color="auto"/>
            <w:left w:val="none" w:sz="0" w:space="0" w:color="auto"/>
            <w:bottom w:val="none" w:sz="0" w:space="0" w:color="auto"/>
            <w:right w:val="none" w:sz="0" w:space="0" w:color="auto"/>
          </w:divBdr>
        </w:div>
        <w:div w:id="1384789329">
          <w:marLeft w:val="0"/>
          <w:marRight w:val="0"/>
          <w:marTop w:val="0"/>
          <w:marBottom w:val="0"/>
          <w:divBdr>
            <w:top w:val="none" w:sz="0" w:space="0" w:color="auto"/>
            <w:left w:val="none" w:sz="0" w:space="0" w:color="auto"/>
            <w:bottom w:val="none" w:sz="0" w:space="0" w:color="auto"/>
            <w:right w:val="none" w:sz="0" w:space="0" w:color="auto"/>
          </w:divBdr>
        </w:div>
        <w:div w:id="232857020">
          <w:marLeft w:val="0"/>
          <w:marRight w:val="0"/>
          <w:marTop w:val="0"/>
          <w:marBottom w:val="0"/>
          <w:divBdr>
            <w:top w:val="none" w:sz="0" w:space="0" w:color="auto"/>
            <w:left w:val="none" w:sz="0" w:space="0" w:color="auto"/>
            <w:bottom w:val="none" w:sz="0" w:space="0" w:color="auto"/>
            <w:right w:val="none" w:sz="0" w:space="0" w:color="auto"/>
          </w:divBdr>
        </w:div>
        <w:div w:id="1450316332">
          <w:marLeft w:val="0"/>
          <w:marRight w:val="0"/>
          <w:marTop w:val="0"/>
          <w:marBottom w:val="0"/>
          <w:divBdr>
            <w:top w:val="none" w:sz="0" w:space="0" w:color="auto"/>
            <w:left w:val="none" w:sz="0" w:space="0" w:color="auto"/>
            <w:bottom w:val="none" w:sz="0" w:space="0" w:color="auto"/>
            <w:right w:val="none" w:sz="0" w:space="0" w:color="auto"/>
          </w:divBdr>
        </w:div>
        <w:div w:id="1939409995">
          <w:marLeft w:val="0"/>
          <w:marRight w:val="0"/>
          <w:marTop w:val="0"/>
          <w:marBottom w:val="0"/>
          <w:divBdr>
            <w:top w:val="none" w:sz="0" w:space="0" w:color="auto"/>
            <w:left w:val="none" w:sz="0" w:space="0" w:color="auto"/>
            <w:bottom w:val="none" w:sz="0" w:space="0" w:color="auto"/>
            <w:right w:val="none" w:sz="0" w:space="0" w:color="auto"/>
          </w:divBdr>
        </w:div>
        <w:div w:id="1760371274">
          <w:marLeft w:val="0"/>
          <w:marRight w:val="0"/>
          <w:marTop w:val="0"/>
          <w:marBottom w:val="0"/>
          <w:divBdr>
            <w:top w:val="none" w:sz="0" w:space="0" w:color="auto"/>
            <w:left w:val="none" w:sz="0" w:space="0" w:color="auto"/>
            <w:bottom w:val="none" w:sz="0" w:space="0" w:color="auto"/>
            <w:right w:val="none" w:sz="0" w:space="0" w:color="auto"/>
          </w:divBdr>
        </w:div>
        <w:div w:id="217978256">
          <w:marLeft w:val="0"/>
          <w:marRight w:val="0"/>
          <w:marTop w:val="0"/>
          <w:marBottom w:val="0"/>
          <w:divBdr>
            <w:top w:val="none" w:sz="0" w:space="0" w:color="auto"/>
            <w:left w:val="none" w:sz="0" w:space="0" w:color="auto"/>
            <w:bottom w:val="none" w:sz="0" w:space="0" w:color="auto"/>
            <w:right w:val="none" w:sz="0" w:space="0" w:color="auto"/>
          </w:divBdr>
        </w:div>
        <w:div w:id="885028458">
          <w:marLeft w:val="0"/>
          <w:marRight w:val="0"/>
          <w:marTop w:val="0"/>
          <w:marBottom w:val="0"/>
          <w:divBdr>
            <w:top w:val="none" w:sz="0" w:space="0" w:color="auto"/>
            <w:left w:val="none" w:sz="0" w:space="0" w:color="auto"/>
            <w:bottom w:val="none" w:sz="0" w:space="0" w:color="auto"/>
            <w:right w:val="none" w:sz="0" w:space="0" w:color="auto"/>
          </w:divBdr>
        </w:div>
        <w:div w:id="465704969">
          <w:marLeft w:val="0"/>
          <w:marRight w:val="0"/>
          <w:marTop w:val="0"/>
          <w:marBottom w:val="0"/>
          <w:divBdr>
            <w:top w:val="none" w:sz="0" w:space="0" w:color="auto"/>
            <w:left w:val="none" w:sz="0" w:space="0" w:color="auto"/>
            <w:bottom w:val="none" w:sz="0" w:space="0" w:color="auto"/>
            <w:right w:val="none" w:sz="0" w:space="0" w:color="auto"/>
          </w:divBdr>
        </w:div>
        <w:div w:id="1687905958">
          <w:marLeft w:val="0"/>
          <w:marRight w:val="0"/>
          <w:marTop w:val="0"/>
          <w:marBottom w:val="0"/>
          <w:divBdr>
            <w:top w:val="none" w:sz="0" w:space="0" w:color="auto"/>
            <w:left w:val="none" w:sz="0" w:space="0" w:color="auto"/>
            <w:bottom w:val="none" w:sz="0" w:space="0" w:color="auto"/>
            <w:right w:val="none" w:sz="0" w:space="0" w:color="auto"/>
          </w:divBdr>
        </w:div>
        <w:div w:id="1677270145">
          <w:marLeft w:val="0"/>
          <w:marRight w:val="0"/>
          <w:marTop w:val="0"/>
          <w:marBottom w:val="0"/>
          <w:divBdr>
            <w:top w:val="none" w:sz="0" w:space="0" w:color="auto"/>
            <w:left w:val="none" w:sz="0" w:space="0" w:color="auto"/>
            <w:bottom w:val="none" w:sz="0" w:space="0" w:color="auto"/>
            <w:right w:val="none" w:sz="0" w:space="0" w:color="auto"/>
          </w:divBdr>
        </w:div>
        <w:div w:id="1406487305">
          <w:marLeft w:val="0"/>
          <w:marRight w:val="0"/>
          <w:marTop w:val="0"/>
          <w:marBottom w:val="0"/>
          <w:divBdr>
            <w:top w:val="none" w:sz="0" w:space="0" w:color="auto"/>
            <w:left w:val="none" w:sz="0" w:space="0" w:color="auto"/>
            <w:bottom w:val="none" w:sz="0" w:space="0" w:color="auto"/>
            <w:right w:val="none" w:sz="0" w:space="0" w:color="auto"/>
          </w:divBdr>
        </w:div>
        <w:div w:id="1167015770">
          <w:marLeft w:val="0"/>
          <w:marRight w:val="0"/>
          <w:marTop w:val="0"/>
          <w:marBottom w:val="0"/>
          <w:divBdr>
            <w:top w:val="none" w:sz="0" w:space="0" w:color="auto"/>
            <w:left w:val="none" w:sz="0" w:space="0" w:color="auto"/>
            <w:bottom w:val="none" w:sz="0" w:space="0" w:color="auto"/>
            <w:right w:val="none" w:sz="0" w:space="0" w:color="auto"/>
          </w:divBdr>
        </w:div>
        <w:div w:id="1232348627">
          <w:marLeft w:val="0"/>
          <w:marRight w:val="0"/>
          <w:marTop w:val="0"/>
          <w:marBottom w:val="0"/>
          <w:divBdr>
            <w:top w:val="none" w:sz="0" w:space="0" w:color="auto"/>
            <w:left w:val="none" w:sz="0" w:space="0" w:color="auto"/>
            <w:bottom w:val="none" w:sz="0" w:space="0" w:color="auto"/>
            <w:right w:val="none" w:sz="0" w:space="0" w:color="auto"/>
          </w:divBdr>
        </w:div>
        <w:div w:id="525096193">
          <w:marLeft w:val="0"/>
          <w:marRight w:val="0"/>
          <w:marTop w:val="0"/>
          <w:marBottom w:val="0"/>
          <w:divBdr>
            <w:top w:val="none" w:sz="0" w:space="0" w:color="auto"/>
            <w:left w:val="none" w:sz="0" w:space="0" w:color="auto"/>
            <w:bottom w:val="none" w:sz="0" w:space="0" w:color="auto"/>
            <w:right w:val="none" w:sz="0" w:space="0" w:color="auto"/>
          </w:divBdr>
        </w:div>
        <w:div w:id="1721899090">
          <w:marLeft w:val="0"/>
          <w:marRight w:val="0"/>
          <w:marTop w:val="0"/>
          <w:marBottom w:val="0"/>
          <w:divBdr>
            <w:top w:val="none" w:sz="0" w:space="0" w:color="auto"/>
            <w:left w:val="none" w:sz="0" w:space="0" w:color="auto"/>
            <w:bottom w:val="none" w:sz="0" w:space="0" w:color="auto"/>
            <w:right w:val="none" w:sz="0" w:space="0" w:color="auto"/>
          </w:divBdr>
        </w:div>
      </w:divsChild>
    </w:div>
    <w:div w:id="603265140">
      <w:bodyDiv w:val="1"/>
      <w:marLeft w:val="0"/>
      <w:marRight w:val="0"/>
      <w:marTop w:val="0"/>
      <w:marBottom w:val="0"/>
      <w:divBdr>
        <w:top w:val="none" w:sz="0" w:space="0" w:color="auto"/>
        <w:left w:val="none" w:sz="0" w:space="0" w:color="auto"/>
        <w:bottom w:val="none" w:sz="0" w:space="0" w:color="auto"/>
        <w:right w:val="none" w:sz="0" w:space="0" w:color="auto"/>
      </w:divBdr>
    </w:div>
    <w:div w:id="748238909">
      <w:bodyDiv w:val="1"/>
      <w:marLeft w:val="0"/>
      <w:marRight w:val="0"/>
      <w:marTop w:val="0"/>
      <w:marBottom w:val="0"/>
      <w:divBdr>
        <w:top w:val="none" w:sz="0" w:space="0" w:color="auto"/>
        <w:left w:val="none" w:sz="0" w:space="0" w:color="auto"/>
        <w:bottom w:val="none" w:sz="0" w:space="0" w:color="auto"/>
        <w:right w:val="none" w:sz="0" w:space="0" w:color="auto"/>
      </w:divBdr>
      <w:divsChild>
        <w:div w:id="180822539">
          <w:marLeft w:val="0"/>
          <w:marRight w:val="0"/>
          <w:marTop w:val="0"/>
          <w:marBottom w:val="0"/>
          <w:divBdr>
            <w:top w:val="none" w:sz="0" w:space="0" w:color="auto"/>
            <w:left w:val="none" w:sz="0" w:space="0" w:color="auto"/>
            <w:bottom w:val="none" w:sz="0" w:space="0" w:color="auto"/>
            <w:right w:val="none" w:sz="0" w:space="0" w:color="auto"/>
          </w:divBdr>
        </w:div>
        <w:div w:id="234902548">
          <w:marLeft w:val="0"/>
          <w:marRight w:val="0"/>
          <w:marTop w:val="0"/>
          <w:marBottom w:val="0"/>
          <w:divBdr>
            <w:top w:val="none" w:sz="0" w:space="0" w:color="auto"/>
            <w:left w:val="none" w:sz="0" w:space="0" w:color="auto"/>
            <w:bottom w:val="none" w:sz="0" w:space="0" w:color="auto"/>
            <w:right w:val="none" w:sz="0" w:space="0" w:color="auto"/>
          </w:divBdr>
        </w:div>
        <w:div w:id="392239202">
          <w:marLeft w:val="0"/>
          <w:marRight w:val="0"/>
          <w:marTop w:val="0"/>
          <w:marBottom w:val="0"/>
          <w:divBdr>
            <w:top w:val="none" w:sz="0" w:space="0" w:color="auto"/>
            <w:left w:val="none" w:sz="0" w:space="0" w:color="auto"/>
            <w:bottom w:val="none" w:sz="0" w:space="0" w:color="auto"/>
            <w:right w:val="none" w:sz="0" w:space="0" w:color="auto"/>
          </w:divBdr>
        </w:div>
        <w:div w:id="441458548">
          <w:marLeft w:val="0"/>
          <w:marRight w:val="0"/>
          <w:marTop w:val="0"/>
          <w:marBottom w:val="0"/>
          <w:divBdr>
            <w:top w:val="none" w:sz="0" w:space="0" w:color="auto"/>
            <w:left w:val="none" w:sz="0" w:space="0" w:color="auto"/>
            <w:bottom w:val="none" w:sz="0" w:space="0" w:color="auto"/>
            <w:right w:val="none" w:sz="0" w:space="0" w:color="auto"/>
          </w:divBdr>
        </w:div>
        <w:div w:id="1086465563">
          <w:marLeft w:val="0"/>
          <w:marRight w:val="0"/>
          <w:marTop w:val="0"/>
          <w:marBottom w:val="0"/>
          <w:divBdr>
            <w:top w:val="none" w:sz="0" w:space="0" w:color="auto"/>
            <w:left w:val="none" w:sz="0" w:space="0" w:color="auto"/>
            <w:bottom w:val="none" w:sz="0" w:space="0" w:color="auto"/>
            <w:right w:val="none" w:sz="0" w:space="0" w:color="auto"/>
          </w:divBdr>
        </w:div>
        <w:div w:id="1190148133">
          <w:marLeft w:val="0"/>
          <w:marRight w:val="0"/>
          <w:marTop w:val="0"/>
          <w:marBottom w:val="0"/>
          <w:divBdr>
            <w:top w:val="none" w:sz="0" w:space="0" w:color="auto"/>
            <w:left w:val="none" w:sz="0" w:space="0" w:color="auto"/>
            <w:bottom w:val="none" w:sz="0" w:space="0" w:color="auto"/>
            <w:right w:val="none" w:sz="0" w:space="0" w:color="auto"/>
          </w:divBdr>
        </w:div>
        <w:div w:id="1215315569">
          <w:marLeft w:val="0"/>
          <w:marRight w:val="0"/>
          <w:marTop w:val="0"/>
          <w:marBottom w:val="0"/>
          <w:divBdr>
            <w:top w:val="none" w:sz="0" w:space="0" w:color="auto"/>
            <w:left w:val="none" w:sz="0" w:space="0" w:color="auto"/>
            <w:bottom w:val="none" w:sz="0" w:space="0" w:color="auto"/>
            <w:right w:val="none" w:sz="0" w:space="0" w:color="auto"/>
          </w:divBdr>
        </w:div>
        <w:div w:id="1516263050">
          <w:marLeft w:val="0"/>
          <w:marRight w:val="0"/>
          <w:marTop w:val="0"/>
          <w:marBottom w:val="0"/>
          <w:divBdr>
            <w:top w:val="none" w:sz="0" w:space="0" w:color="auto"/>
            <w:left w:val="none" w:sz="0" w:space="0" w:color="auto"/>
            <w:bottom w:val="none" w:sz="0" w:space="0" w:color="auto"/>
            <w:right w:val="none" w:sz="0" w:space="0" w:color="auto"/>
          </w:divBdr>
        </w:div>
        <w:div w:id="1589266588">
          <w:marLeft w:val="0"/>
          <w:marRight w:val="0"/>
          <w:marTop w:val="0"/>
          <w:marBottom w:val="0"/>
          <w:divBdr>
            <w:top w:val="none" w:sz="0" w:space="0" w:color="auto"/>
            <w:left w:val="none" w:sz="0" w:space="0" w:color="auto"/>
            <w:bottom w:val="none" w:sz="0" w:space="0" w:color="auto"/>
            <w:right w:val="none" w:sz="0" w:space="0" w:color="auto"/>
          </w:divBdr>
        </w:div>
        <w:div w:id="1667127748">
          <w:marLeft w:val="0"/>
          <w:marRight w:val="0"/>
          <w:marTop w:val="0"/>
          <w:marBottom w:val="0"/>
          <w:divBdr>
            <w:top w:val="none" w:sz="0" w:space="0" w:color="auto"/>
            <w:left w:val="none" w:sz="0" w:space="0" w:color="auto"/>
            <w:bottom w:val="none" w:sz="0" w:space="0" w:color="auto"/>
            <w:right w:val="none" w:sz="0" w:space="0" w:color="auto"/>
          </w:divBdr>
        </w:div>
        <w:div w:id="1794981234">
          <w:marLeft w:val="0"/>
          <w:marRight w:val="0"/>
          <w:marTop w:val="0"/>
          <w:marBottom w:val="0"/>
          <w:divBdr>
            <w:top w:val="none" w:sz="0" w:space="0" w:color="auto"/>
            <w:left w:val="none" w:sz="0" w:space="0" w:color="auto"/>
            <w:bottom w:val="none" w:sz="0" w:space="0" w:color="auto"/>
            <w:right w:val="none" w:sz="0" w:space="0" w:color="auto"/>
          </w:divBdr>
        </w:div>
        <w:div w:id="1821652778">
          <w:marLeft w:val="0"/>
          <w:marRight w:val="0"/>
          <w:marTop w:val="0"/>
          <w:marBottom w:val="0"/>
          <w:divBdr>
            <w:top w:val="none" w:sz="0" w:space="0" w:color="auto"/>
            <w:left w:val="none" w:sz="0" w:space="0" w:color="auto"/>
            <w:bottom w:val="none" w:sz="0" w:space="0" w:color="auto"/>
            <w:right w:val="none" w:sz="0" w:space="0" w:color="auto"/>
          </w:divBdr>
        </w:div>
        <w:div w:id="2033649490">
          <w:marLeft w:val="0"/>
          <w:marRight w:val="0"/>
          <w:marTop w:val="0"/>
          <w:marBottom w:val="0"/>
          <w:divBdr>
            <w:top w:val="none" w:sz="0" w:space="0" w:color="auto"/>
            <w:left w:val="none" w:sz="0" w:space="0" w:color="auto"/>
            <w:bottom w:val="none" w:sz="0" w:space="0" w:color="auto"/>
            <w:right w:val="none" w:sz="0" w:space="0" w:color="auto"/>
          </w:divBdr>
        </w:div>
      </w:divsChild>
    </w:div>
    <w:div w:id="879824924">
      <w:bodyDiv w:val="1"/>
      <w:marLeft w:val="0"/>
      <w:marRight w:val="0"/>
      <w:marTop w:val="0"/>
      <w:marBottom w:val="0"/>
      <w:divBdr>
        <w:top w:val="none" w:sz="0" w:space="0" w:color="auto"/>
        <w:left w:val="none" w:sz="0" w:space="0" w:color="auto"/>
        <w:bottom w:val="none" w:sz="0" w:space="0" w:color="auto"/>
        <w:right w:val="none" w:sz="0" w:space="0" w:color="auto"/>
      </w:divBdr>
      <w:divsChild>
        <w:div w:id="38559481">
          <w:marLeft w:val="0"/>
          <w:marRight w:val="0"/>
          <w:marTop w:val="0"/>
          <w:marBottom w:val="0"/>
          <w:divBdr>
            <w:top w:val="none" w:sz="0" w:space="0" w:color="auto"/>
            <w:left w:val="none" w:sz="0" w:space="0" w:color="auto"/>
            <w:bottom w:val="none" w:sz="0" w:space="0" w:color="auto"/>
            <w:right w:val="none" w:sz="0" w:space="0" w:color="auto"/>
          </w:divBdr>
        </w:div>
        <w:div w:id="247078999">
          <w:marLeft w:val="0"/>
          <w:marRight w:val="0"/>
          <w:marTop w:val="0"/>
          <w:marBottom w:val="0"/>
          <w:divBdr>
            <w:top w:val="none" w:sz="0" w:space="0" w:color="auto"/>
            <w:left w:val="none" w:sz="0" w:space="0" w:color="auto"/>
            <w:bottom w:val="none" w:sz="0" w:space="0" w:color="auto"/>
            <w:right w:val="none" w:sz="0" w:space="0" w:color="auto"/>
          </w:divBdr>
        </w:div>
        <w:div w:id="280453029">
          <w:marLeft w:val="0"/>
          <w:marRight w:val="0"/>
          <w:marTop w:val="0"/>
          <w:marBottom w:val="0"/>
          <w:divBdr>
            <w:top w:val="none" w:sz="0" w:space="0" w:color="auto"/>
            <w:left w:val="none" w:sz="0" w:space="0" w:color="auto"/>
            <w:bottom w:val="none" w:sz="0" w:space="0" w:color="auto"/>
            <w:right w:val="none" w:sz="0" w:space="0" w:color="auto"/>
          </w:divBdr>
        </w:div>
        <w:div w:id="376055892">
          <w:marLeft w:val="0"/>
          <w:marRight w:val="0"/>
          <w:marTop w:val="0"/>
          <w:marBottom w:val="0"/>
          <w:divBdr>
            <w:top w:val="none" w:sz="0" w:space="0" w:color="auto"/>
            <w:left w:val="none" w:sz="0" w:space="0" w:color="auto"/>
            <w:bottom w:val="none" w:sz="0" w:space="0" w:color="auto"/>
            <w:right w:val="none" w:sz="0" w:space="0" w:color="auto"/>
          </w:divBdr>
        </w:div>
        <w:div w:id="646326649">
          <w:marLeft w:val="0"/>
          <w:marRight w:val="0"/>
          <w:marTop w:val="0"/>
          <w:marBottom w:val="0"/>
          <w:divBdr>
            <w:top w:val="none" w:sz="0" w:space="0" w:color="auto"/>
            <w:left w:val="none" w:sz="0" w:space="0" w:color="auto"/>
            <w:bottom w:val="none" w:sz="0" w:space="0" w:color="auto"/>
            <w:right w:val="none" w:sz="0" w:space="0" w:color="auto"/>
          </w:divBdr>
        </w:div>
        <w:div w:id="780615092">
          <w:marLeft w:val="0"/>
          <w:marRight w:val="0"/>
          <w:marTop w:val="0"/>
          <w:marBottom w:val="0"/>
          <w:divBdr>
            <w:top w:val="none" w:sz="0" w:space="0" w:color="auto"/>
            <w:left w:val="none" w:sz="0" w:space="0" w:color="auto"/>
            <w:bottom w:val="none" w:sz="0" w:space="0" w:color="auto"/>
            <w:right w:val="none" w:sz="0" w:space="0" w:color="auto"/>
          </w:divBdr>
        </w:div>
        <w:div w:id="854997158">
          <w:marLeft w:val="0"/>
          <w:marRight w:val="0"/>
          <w:marTop w:val="0"/>
          <w:marBottom w:val="0"/>
          <w:divBdr>
            <w:top w:val="none" w:sz="0" w:space="0" w:color="auto"/>
            <w:left w:val="none" w:sz="0" w:space="0" w:color="auto"/>
            <w:bottom w:val="none" w:sz="0" w:space="0" w:color="auto"/>
            <w:right w:val="none" w:sz="0" w:space="0" w:color="auto"/>
          </w:divBdr>
        </w:div>
        <w:div w:id="955601080">
          <w:marLeft w:val="0"/>
          <w:marRight w:val="0"/>
          <w:marTop w:val="0"/>
          <w:marBottom w:val="0"/>
          <w:divBdr>
            <w:top w:val="none" w:sz="0" w:space="0" w:color="auto"/>
            <w:left w:val="none" w:sz="0" w:space="0" w:color="auto"/>
            <w:bottom w:val="none" w:sz="0" w:space="0" w:color="auto"/>
            <w:right w:val="none" w:sz="0" w:space="0" w:color="auto"/>
          </w:divBdr>
        </w:div>
        <w:div w:id="1000082607">
          <w:marLeft w:val="0"/>
          <w:marRight w:val="0"/>
          <w:marTop w:val="0"/>
          <w:marBottom w:val="0"/>
          <w:divBdr>
            <w:top w:val="none" w:sz="0" w:space="0" w:color="auto"/>
            <w:left w:val="none" w:sz="0" w:space="0" w:color="auto"/>
            <w:bottom w:val="none" w:sz="0" w:space="0" w:color="auto"/>
            <w:right w:val="none" w:sz="0" w:space="0" w:color="auto"/>
          </w:divBdr>
        </w:div>
        <w:div w:id="1055809372">
          <w:marLeft w:val="0"/>
          <w:marRight w:val="0"/>
          <w:marTop w:val="0"/>
          <w:marBottom w:val="0"/>
          <w:divBdr>
            <w:top w:val="none" w:sz="0" w:space="0" w:color="auto"/>
            <w:left w:val="none" w:sz="0" w:space="0" w:color="auto"/>
            <w:bottom w:val="none" w:sz="0" w:space="0" w:color="auto"/>
            <w:right w:val="none" w:sz="0" w:space="0" w:color="auto"/>
          </w:divBdr>
        </w:div>
        <w:div w:id="1260259971">
          <w:marLeft w:val="0"/>
          <w:marRight w:val="0"/>
          <w:marTop w:val="0"/>
          <w:marBottom w:val="0"/>
          <w:divBdr>
            <w:top w:val="none" w:sz="0" w:space="0" w:color="auto"/>
            <w:left w:val="none" w:sz="0" w:space="0" w:color="auto"/>
            <w:bottom w:val="none" w:sz="0" w:space="0" w:color="auto"/>
            <w:right w:val="none" w:sz="0" w:space="0" w:color="auto"/>
          </w:divBdr>
        </w:div>
        <w:div w:id="1296253020">
          <w:marLeft w:val="0"/>
          <w:marRight w:val="0"/>
          <w:marTop w:val="0"/>
          <w:marBottom w:val="0"/>
          <w:divBdr>
            <w:top w:val="none" w:sz="0" w:space="0" w:color="auto"/>
            <w:left w:val="none" w:sz="0" w:space="0" w:color="auto"/>
            <w:bottom w:val="none" w:sz="0" w:space="0" w:color="auto"/>
            <w:right w:val="none" w:sz="0" w:space="0" w:color="auto"/>
          </w:divBdr>
        </w:div>
        <w:div w:id="1453553516">
          <w:marLeft w:val="0"/>
          <w:marRight w:val="0"/>
          <w:marTop w:val="0"/>
          <w:marBottom w:val="0"/>
          <w:divBdr>
            <w:top w:val="none" w:sz="0" w:space="0" w:color="auto"/>
            <w:left w:val="none" w:sz="0" w:space="0" w:color="auto"/>
            <w:bottom w:val="none" w:sz="0" w:space="0" w:color="auto"/>
            <w:right w:val="none" w:sz="0" w:space="0" w:color="auto"/>
          </w:divBdr>
        </w:div>
      </w:divsChild>
    </w:div>
    <w:div w:id="1003170261">
      <w:bodyDiv w:val="1"/>
      <w:marLeft w:val="0"/>
      <w:marRight w:val="0"/>
      <w:marTop w:val="0"/>
      <w:marBottom w:val="0"/>
      <w:divBdr>
        <w:top w:val="none" w:sz="0" w:space="0" w:color="auto"/>
        <w:left w:val="none" w:sz="0" w:space="0" w:color="auto"/>
        <w:bottom w:val="none" w:sz="0" w:space="0" w:color="auto"/>
        <w:right w:val="none" w:sz="0" w:space="0" w:color="auto"/>
      </w:divBdr>
      <w:divsChild>
        <w:div w:id="42026547">
          <w:marLeft w:val="0"/>
          <w:marRight w:val="0"/>
          <w:marTop w:val="0"/>
          <w:marBottom w:val="0"/>
          <w:divBdr>
            <w:top w:val="none" w:sz="0" w:space="0" w:color="auto"/>
            <w:left w:val="none" w:sz="0" w:space="0" w:color="auto"/>
            <w:bottom w:val="none" w:sz="0" w:space="0" w:color="auto"/>
            <w:right w:val="none" w:sz="0" w:space="0" w:color="auto"/>
          </w:divBdr>
        </w:div>
        <w:div w:id="768281784">
          <w:marLeft w:val="0"/>
          <w:marRight w:val="0"/>
          <w:marTop w:val="0"/>
          <w:marBottom w:val="0"/>
          <w:divBdr>
            <w:top w:val="none" w:sz="0" w:space="0" w:color="auto"/>
            <w:left w:val="none" w:sz="0" w:space="0" w:color="auto"/>
            <w:bottom w:val="none" w:sz="0" w:space="0" w:color="auto"/>
            <w:right w:val="none" w:sz="0" w:space="0" w:color="auto"/>
          </w:divBdr>
        </w:div>
        <w:div w:id="186526734">
          <w:marLeft w:val="0"/>
          <w:marRight w:val="0"/>
          <w:marTop w:val="0"/>
          <w:marBottom w:val="0"/>
          <w:divBdr>
            <w:top w:val="none" w:sz="0" w:space="0" w:color="auto"/>
            <w:left w:val="none" w:sz="0" w:space="0" w:color="auto"/>
            <w:bottom w:val="none" w:sz="0" w:space="0" w:color="auto"/>
            <w:right w:val="none" w:sz="0" w:space="0" w:color="auto"/>
          </w:divBdr>
        </w:div>
        <w:div w:id="657657329">
          <w:marLeft w:val="0"/>
          <w:marRight w:val="0"/>
          <w:marTop w:val="0"/>
          <w:marBottom w:val="0"/>
          <w:divBdr>
            <w:top w:val="none" w:sz="0" w:space="0" w:color="auto"/>
            <w:left w:val="none" w:sz="0" w:space="0" w:color="auto"/>
            <w:bottom w:val="none" w:sz="0" w:space="0" w:color="auto"/>
            <w:right w:val="none" w:sz="0" w:space="0" w:color="auto"/>
          </w:divBdr>
        </w:div>
        <w:div w:id="1567454833">
          <w:marLeft w:val="0"/>
          <w:marRight w:val="0"/>
          <w:marTop w:val="0"/>
          <w:marBottom w:val="0"/>
          <w:divBdr>
            <w:top w:val="none" w:sz="0" w:space="0" w:color="auto"/>
            <w:left w:val="none" w:sz="0" w:space="0" w:color="auto"/>
            <w:bottom w:val="none" w:sz="0" w:space="0" w:color="auto"/>
            <w:right w:val="none" w:sz="0" w:space="0" w:color="auto"/>
          </w:divBdr>
        </w:div>
        <w:div w:id="1733577017">
          <w:marLeft w:val="0"/>
          <w:marRight w:val="0"/>
          <w:marTop w:val="0"/>
          <w:marBottom w:val="0"/>
          <w:divBdr>
            <w:top w:val="none" w:sz="0" w:space="0" w:color="auto"/>
            <w:left w:val="none" w:sz="0" w:space="0" w:color="auto"/>
            <w:bottom w:val="none" w:sz="0" w:space="0" w:color="auto"/>
            <w:right w:val="none" w:sz="0" w:space="0" w:color="auto"/>
          </w:divBdr>
        </w:div>
        <w:div w:id="1625577824">
          <w:marLeft w:val="0"/>
          <w:marRight w:val="0"/>
          <w:marTop w:val="0"/>
          <w:marBottom w:val="0"/>
          <w:divBdr>
            <w:top w:val="none" w:sz="0" w:space="0" w:color="auto"/>
            <w:left w:val="none" w:sz="0" w:space="0" w:color="auto"/>
            <w:bottom w:val="none" w:sz="0" w:space="0" w:color="auto"/>
            <w:right w:val="none" w:sz="0" w:space="0" w:color="auto"/>
          </w:divBdr>
        </w:div>
        <w:div w:id="1639917301">
          <w:marLeft w:val="0"/>
          <w:marRight w:val="0"/>
          <w:marTop w:val="0"/>
          <w:marBottom w:val="0"/>
          <w:divBdr>
            <w:top w:val="none" w:sz="0" w:space="0" w:color="auto"/>
            <w:left w:val="none" w:sz="0" w:space="0" w:color="auto"/>
            <w:bottom w:val="none" w:sz="0" w:space="0" w:color="auto"/>
            <w:right w:val="none" w:sz="0" w:space="0" w:color="auto"/>
          </w:divBdr>
        </w:div>
        <w:div w:id="725838533">
          <w:marLeft w:val="0"/>
          <w:marRight w:val="0"/>
          <w:marTop w:val="0"/>
          <w:marBottom w:val="0"/>
          <w:divBdr>
            <w:top w:val="none" w:sz="0" w:space="0" w:color="auto"/>
            <w:left w:val="none" w:sz="0" w:space="0" w:color="auto"/>
            <w:bottom w:val="none" w:sz="0" w:space="0" w:color="auto"/>
            <w:right w:val="none" w:sz="0" w:space="0" w:color="auto"/>
          </w:divBdr>
        </w:div>
        <w:div w:id="183714243">
          <w:marLeft w:val="0"/>
          <w:marRight w:val="0"/>
          <w:marTop w:val="0"/>
          <w:marBottom w:val="0"/>
          <w:divBdr>
            <w:top w:val="none" w:sz="0" w:space="0" w:color="auto"/>
            <w:left w:val="none" w:sz="0" w:space="0" w:color="auto"/>
            <w:bottom w:val="none" w:sz="0" w:space="0" w:color="auto"/>
            <w:right w:val="none" w:sz="0" w:space="0" w:color="auto"/>
          </w:divBdr>
        </w:div>
        <w:div w:id="1808430466">
          <w:marLeft w:val="0"/>
          <w:marRight w:val="0"/>
          <w:marTop w:val="0"/>
          <w:marBottom w:val="0"/>
          <w:divBdr>
            <w:top w:val="none" w:sz="0" w:space="0" w:color="auto"/>
            <w:left w:val="none" w:sz="0" w:space="0" w:color="auto"/>
            <w:bottom w:val="none" w:sz="0" w:space="0" w:color="auto"/>
            <w:right w:val="none" w:sz="0" w:space="0" w:color="auto"/>
          </w:divBdr>
        </w:div>
        <w:div w:id="54276460">
          <w:marLeft w:val="0"/>
          <w:marRight w:val="0"/>
          <w:marTop w:val="0"/>
          <w:marBottom w:val="0"/>
          <w:divBdr>
            <w:top w:val="none" w:sz="0" w:space="0" w:color="auto"/>
            <w:left w:val="none" w:sz="0" w:space="0" w:color="auto"/>
            <w:bottom w:val="none" w:sz="0" w:space="0" w:color="auto"/>
            <w:right w:val="none" w:sz="0" w:space="0" w:color="auto"/>
          </w:divBdr>
        </w:div>
        <w:div w:id="354774568">
          <w:marLeft w:val="0"/>
          <w:marRight w:val="0"/>
          <w:marTop w:val="0"/>
          <w:marBottom w:val="0"/>
          <w:divBdr>
            <w:top w:val="none" w:sz="0" w:space="0" w:color="auto"/>
            <w:left w:val="none" w:sz="0" w:space="0" w:color="auto"/>
            <w:bottom w:val="none" w:sz="0" w:space="0" w:color="auto"/>
            <w:right w:val="none" w:sz="0" w:space="0" w:color="auto"/>
          </w:divBdr>
        </w:div>
        <w:div w:id="802770613">
          <w:marLeft w:val="0"/>
          <w:marRight w:val="0"/>
          <w:marTop w:val="0"/>
          <w:marBottom w:val="0"/>
          <w:divBdr>
            <w:top w:val="none" w:sz="0" w:space="0" w:color="auto"/>
            <w:left w:val="none" w:sz="0" w:space="0" w:color="auto"/>
            <w:bottom w:val="none" w:sz="0" w:space="0" w:color="auto"/>
            <w:right w:val="none" w:sz="0" w:space="0" w:color="auto"/>
          </w:divBdr>
        </w:div>
        <w:div w:id="1950507728">
          <w:marLeft w:val="0"/>
          <w:marRight w:val="0"/>
          <w:marTop w:val="0"/>
          <w:marBottom w:val="0"/>
          <w:divBdr>
            <w:top w:val="none" w:sz="0" w:space="0" w:color="auto"/>
            <w:left w:val="none" w:sz="0" w:space="0" w:color="auto"/>
            <w:bottom w:val="none" w:sz="0" w:space="0" w:color="auto"/>
            <w:right w:val="none" w:sz="0" w:space="0" w:color="auto"/>
          </w:divBdr>
        </w:div>
        <w:div w:id="670446455">
          <w:marLeft w:val="0"/>
          <w:marRight w:val="0"/>
          <w:marTop w:val="0"/>
          <w:marBottom w:val="0"/>
          <w:divBdr>
            <w:top w:val="none" w:sz="0" w:space="0" w:color="auto"/>
            <w:left w:val="none" w:sz="0" w:space="0" w:color="auto"/>
            <w:bottom w:val="none" w:sz="0" w:space="0" w:color="auto"/>
            <w:right w:val="none" w:sz="0" w:space="0" w:color="auto"/>
          </w:divBdr>
        </w:div>
        <w:div w:id="1580366237">
          <w:marLeft w:val="0"/>
          <w:marRight w:val="0"/>
          <w:marTop w:val="0"/>
          <w:marBottom w:val="0"/>
          <w:divBdr>
            <w:top w:val="none" w:sz="0" w:space="0" w:color="auto"/>
            <w:left w:val="none" w:sz="0" w:space="0" w:color="auto"/>
            <w:bottom w:val="none" w:sz="0" w:space="0" w:color="auto"/>
            <w:right w:val="none" w:sz="0" w:space="0" w:color="auto"/>
          </w:divBdr>
        </w:div>
        <w:div w:id="340396076">
          <w:marLeft w:val="0"/>
          <w:marRight w:val="0"/>
          <w:marTop w:val="0"/>
          <w:marBottom w:val="0"/>
          <w:divBdr>
            <w:top w:val="none" w:sz="0" w:space="0" w:color="auto"/>
            <w:left w:val="none" w:sz="0" w:space="0" w:color="auto"/>
            <w:bottom w:val="none" w:sz="0" w:space="0" w:color="auto"/>
            <w:right w:val="none" w:sz="0" w:space="0" w:color="auto"/>
          </w:divBdr>
        </w:div>
        <w:div w:id="2006008339">
          <w:marLeft w:val="0"/>
          <w:marRight w:val="0"/>
          <w:marTop w:val="0"/>
          <w:marBottom w:val="0"/>
          <w:divBdr>
            <w:top w:val="none" w:sz="0" w:space="0" w:color="auto"/>
            <w:left w:val="none" w:sz="0" w:space="0" w:color="auto"/>
            <w:bottom w:val="none" w:sz="0" w:space="0" w:color="auto"/>
            <w:right w:val="none" w:sz="0" w:space="0" w:color="auto"/>
          </w:divBdr>
        </w:div>
        <w:div w:id="1822386389">
          <w:marLeft w:val="0"/>
          <w:marRight w:val="0"/>
          <w:marTop w:val="0"/>
          <w:marBottom w:val="0"/>
          <w:divBdr>
            <w:top w:val="none" w:sz="0" w:space="0" w:color="auto"/>
            <w:left w:val="none" w:sz="0" w:space="0" w:color="auto"/>
            <w:bottom w:val="none" w:sz="0" w:space="0" w:color="auto"/>
            <w:right w:val="none" w:sz="0" w:space="0" w:color="auto"/>
          </w:divBdr>
        </w:div>
        <w:div w:id="1583176440">
          <w:marLeft w:val="0"/>
          <w:marRight w:val="0"/>
          <w:marTop w:val="0"/>
          <w:marBottom w:val="0"/>
          <w:divBdr>
            <w:top w:val="none" w:sz="0" w:space="0" w:color="auto"/>
            <w:left w:val="none" w:sz="0" w:space="0" w:color="auto"/>
            <w:bottom w:val="none" w:sz="0" w:space="0" w:color="auto"/>
            <w:right w:val="none" w:sz="0" w:space="0" w:color="auto"/>
          </w:divBdr>
        </w:div>
        <w:div w:id="367418386">
          <w:marLeft w:val="0"/>
          <w:marRight w:val="0"/>
          <w:marTop w:val="0"/>
          <w:marBottom w:val="0"/>
          <w:divBdr>
            <w:top w:val="none" w:sz="0" w:space="0" w:color="auto"/>
            <w:left w:val="none" w:sz="0" w:space="0" w:color="auto"/>
            <w:bottom w:val="none" w:sz="0" w:space="0" w:color="auto"/>
            <w:right w:val="none" w:sz="0" w:space="0" w:color="auto"/>
          </w:divBdr>
        </w:div>
      </w:divsChild>
    </w:div>
    <w:div w:id="1103962580">
      <w:bodyDiv w:val="1"/>
      <w:marLeft w:val="0"/>
      <w:marRight w:val="0"/>
      <w:marTop w:val="0"/>
      <w:marBottom w:val="0"/>
      <w:divBdr>
        <w:top w:val="none" w:sz="0" w:space="0" w:color="auto"/>
        <w:left w:val="none" w:sz="0" w:space="0" w:color="auto"/>
        <w:bottom w:val="none" w:sz="0" w:space="0" w:color="auto"/>
        <w:right w:val="none" w:sz="0" w:space="0" w:color="auto"/>
      </w:divBdr>
      <w:divsChild>
        <w:div w:id="47386118">
          <w:marLeft w:val="0"/>
          <w:marRight w:val="0"/>
          <w:marTop w:val="0"/>
          <w:marBottom w:val="0"/>
          <w:divBdr>
            <w:top w:val="none" w:sz="0" w:space="0" w:color="auto"/>
            <w:left w:val="none" w:sz="0" w:space="0" w:color="auto"/>
            <w:bottom w:val="none" w:sz="0" w:space="0" w:color="auto"/>
            <w:right w:val="none" w:sz="0" w:space="0" w:color="auto"/>
          </w:divBdr>
        </w:div>
        <w:div w:id="296954037">
          <w:marLeft w:val="0"/>
          <w:marRight w:val="0"/>
          <w:marTop w:val="0"/>
          <w:marBottom w:val="0"/>
          <w:divBdr>
            <w:top w:val="none" w:sz="0" w:space="0" w:color="auto"/>
            <w:left w:val="none" w:sz="0" w:space="0" w:color="auto"/>
            <w:bottom w:val="none" w:sz="0" w:space="0" w:color="auto"/>
            <w:right w:val="none" w:sz="0" w:space="0" w:color="auto"/>
          </w:divBdr>
        </w:div>
        <w:div w:id="333802530">
          <w:marLeft w:val="0"/>
          <w:marRight w:val="0"/>
          <w:marTop w:val="0"/>
          <w:marBottom w:val="0"/>
          <w:divBdr>
            <w:top w:val="none" w:sz="0" w:space="0" w:color="auto"/>
            <w:left w:val="none" w:sz="0" w:space="0" w:color="auto"/>
            <w:bottom w:val="none" w:sz="0" w:space="0" w:color="auto"/>
            <w:right w:val="none" w:sz="0" w:space="0" w:color="auto"/>
          </w:divBdr>
        </w:div>
        <w:div w:id="791243086">
          <w:marLeft w:val="0"/>
          <w:marRight w:val="0"/>
          <w:marTop w:val="0"/>
          <w:marBottom w:val="0"/>
          <w:divBdr>
            <w:top w:val="none" w:sz="0" w:space="0" w:color="auto"/>
            <w:left w:val="none" w:sz="0" w:space="0" w:color="auto"/>
            <w:bottom w:val="none" w:sz="0" w:space="0" w:color="auto"/>
            <w:right w:val="none" w:sz="0" w:space="0" w:color="auto"/>
          </w:divBdr>
        </w:div>
        <w:div w:id="799038463">
          <w:marLeft w:val="0"/>
          <w:marRight w:val="0"/>
          <w:marTop w:val="0"/>
          <w:marBottom w:val="0"/>
          <w:divBdr>
            <w:top w:val="none" w:sz="0" w:space="0" w:color="auto"/>
            <w:left w:val="none" w:sz="0" w:space="0" w:color="auto"/>
            <w:bottom w:val="none" w:sz="0" w:space="0" w:color="auto"/>
            <w:right w:val="none" w:sz="0" w:space="0" w:color="auto"/>
          </w:divBdr>
        </w:div>
        <w:div w:id="1008869417">
          <w:marLeft w:val="0"/>
          <w:marRight w:val="0"/>
          <w:marTop w:val="0"/>
          <w:marBottom w:val="0"/>
          <w:divBdr>
            <w:top w:val="none" w:sz="0" w:space="0" w:color="auto"/>
            <w:left w:val="none" w:sz="0" w:space="0" w:color="auto"/>
            <w:bottom w:val="none" w:sz="0" w:space="0" w:color="auto"/>
            <w:right w:val="none" w:sz="0" w:space="0" w:color="auto"/>
          </w:divBdr>
        </w:div>
        <w:div w:id="1041050235">
          <w:marLeft w:val="0"/>
          <w:marRight w:val="0"/>
          <w:marTop w:val="0"/>
          <w:marBottom w:val="0"/>
          <w:divBdr>
            <w:top w:val="none" w:sz="0" w:space="0" w:color="auto"/>
            <w:left w:val="none" w:sz="0" w:space="0" w:color="auto"/>
            <w:bottom w:val="none" w:sz="0" w:space="0" w:color="auto"/>
            <w:right w:val="none" w:sz="0" w:space="0" w:color="auto"/>
          </w:divBdr>
        </w:div>
        <w:div w:id="1185443759">
          <w:marLeft w:val="0"/>
          <w:marRight w:val="0"/>
          <w:marTop w:val="0"/>
          <w:marBottom w:val="0"/>
          <w:divBdr>
            <w:top w:val="none" w:sz="0" w:space="0" w:color="auto"/>
            <w:left w:val="none" w:sz="0" w:space="0" w:color="auto"/>
            <w:bottom w:val="none" w:sz="0" w:space="0" w:color="auto"/>
            <w:right w:val="none" w:sz="0" w:space="0" w:color="auto"/>
          </w:divBdr>
        </w:div>
        <w:div w:id="1643805692">
          <w:marLeft w:val="0"/>
          <w:marRight w:val="0"/>
          <w:marTop w:val="0"/>
          <w:marBottom w:val="0"/>
          <w:divBdr>
            <w:top w:val="none" w:sz="0" w:space="0" w:color="auto"/>
            <w:left w:val="none" w:sz="0" w:space="0" w:color="auto"/>
            <w:bottom w:val="none" w:sz="0" w:space="0" w:color="auto"/>
            <w:right w:val="none" w:sz="0" w:space="0" w:color="auto"/>
          </w:divBdr>
        </w:div>
        <w:div w:id="1699314906">
          <w:marLeft w:val="0"/>
          <w:marRight w:val="0"/>
          <w:marTop w:val="0"/>
          <w:marBottom w:val="0"/>
          <w:divBdr>
            <w:top w:val="none" w:sz="0" w:space="0" w:color="auto"/>
            <w:left w:val="none" w:sz="0" w:space="0" w:color="auto"/>
            <w:bottom w:val="none" w:sz="0" w:space="0" w:color="auto"/>
            <w:right w:val="none" w:sz="0" w:space="0" w:color="auto"/>
          </w:divBdr>
        </w:div>
        <w:div w:id="1746492092">
          <w:marLeft w:val="0"/>
          <w:marRight w:val="0"/>
          <w:marTop w:val="0"/>
          <w:marBottom w:val="0"/>
          <w:divBdr>
            <w:top w:val="none" w:sz="0" w:space="0" w:color="auto"/>
            <w:left w:val="none" w:sz="0" w:space="0" w:color="auto"/>
            <w:bottom w:val="none" w:sz="0" w:space="0" w:color="auto"/>
            <w:right w:val="none" w:sz="0" w:space="0" w:color="auto"/>
          </w:divBdr>
        </w:div>
        <w:div w:id="1860927105">
          <w:marLeft w:val="0"/>
          <w:marRight w:val="0"/>
          <w:marTop w:val="0"/>
          <w:marBottom w:val="0"/>
          <w:divBdr>
            <w:top w:val="none" w:sz="0" w:space="0" w:color="auto"/>
            <w:left w:val="none" w:sz="0" w:space="0" w:color="auto"/>
            <w:bottom w:val="none" w:sz="0" w:space="0" w:color="auto"/>
            <w:right w:val="none" w:sz="0" w:space="0" w:color="auto"/>
          </w:divBdr>
        </w:div>
        <w:div w:id="2075657188">
          <w:marLeft w:val="0"/>
          <w:marRight w:val="0"/>
          <w:marTop w:val="0"/>
          <w:marBottom w:val="0"/>
          <w:divBdr>
            <w:top w:val="none" w:sz="0" w:space="0" w:color="auto"/>
            <w:left w:val="none" w:sz="0" w:space="0" w:color="auto"/>
            <w:bottom w:val="none" w:sz="0" w:space="0" w:color="auto"/>
            <w:right w:val="none" w:sz="0" w:space="0" w:color="auto"/>
          </w:divBdr>
        </w:div>
      </w:divsChild>
    </w:div>
    <w:div w:id="1117913426">
      <w:bodyDiv w:val="1"/>
      <w:marLeft w:val="0"/>
      <w:marRight w:val="0"/>
      <w:marTop w:val="0"/>
      <w:marBottom w:val="0"/>
      <w:divBdr>
        <w:top w:val="none" w:sz="0" w:space="0" w:color="auto"/>
        <w:left w:val="none" w:sz="0" w:space="0" w:color="auto"/>
        <w:bottom w:val="none" w:sz="0" w:space="0" w:color="auto"/>
        <w:right w:val="none" w:sz="0" w:space="0" w:color="auto"/>
      </w:divBdr>
      <w:divsChild>
        <w:div w:id="28654919">
          <w:marLeft w:val="0"/>
          <w:marRight w:val="0"/>
          <w:marTop w:val="0"/>
          <w:marBottom w:val="0"/>
          <w:divBdr>
            <w:top w:val="none" w:sz="0" w:space="0" w:color="auto"/>
            <w:left w:val="none" w:sz="0" w:space="0" w:color="auto"/>
            <w:bottom w:val="none" w:sz="0" w:space="0" w:color="auto"/>
            <w:right w:val="none" w:sz="0" w:space="0" w:color="auto"/>
          </w:divBdr>
        </w:div>
        <w:div w:id="314454682">
          <w:marLeft w:val="0"/>
          <w:marRight w:val="0"/>
          <w:marTop w:val="0"/>
          <w:marBottom w:val="0"/>
          <w:divBdr>
            <w:top w:val="none" w:sz="0" w:space="0" w:color="auto"/>
            <w:left w:val="none" w:sz="0" w:space="0" w:color="auto"/>
            <w:bottom w:val="none" w:sz="0" w:space="0" w:color="auto"/>
            <w:right w:val="none" w:sz="0" w:space="0" w:color="auto"/>
          </w:divBdr>
        </w:div>
        <w:div w:id="609432614">
          <w:marLeft w:val="0"/>
          <w:marRight w:val="0"/>
          <w:marTop w:val="0"/>
          <w:marBottom w:val="0"/>
          <w:divBdr>
            <w:top w:val="none" w:sz="0" w:space="0" w:color="auto"/>
            <w:left w:val="none" w:sz="0" w:space="0" w:color="auto"/>
            <w:bottom w:val="none" w:sz="0" w:space="0" w:color="auto"/>
            <w:right w:val="none" w:sz="0" w:space="0" w:color="auto"/>
          </w:divBdr>
        </w:div>
        <w:div w:id="771239022">
          <w:marLeft w:val="0"/>
          <w:marRight w:val="0"/>
          <w:marTop w:val="0"/>
          <w:marBottom w:val="0"/>
          <w:divBdr>
            <w:top w:val="none" w:sz="0" w:space="0" w:color="auto"/>
            <w:left w:val="none" w:sz="0" w:space="0" w:color="auto"/>
            <w:bottom w:val="none" w:sz="0" w:space="0" w:color="auto"/>
            <w:right w:val="none" w:sz="0" w:space="0" w:color="auto"/>
          </w:divBdr>
        </w:div>
        <w:div w:id="856239927">
          <w:marLeft w:val="0"/>
          <w:marRight w:val="0"/>
          <w:marTop w:val="0"/>
          <w:marBottom w:val="0"/>
          <w:divBdr>
            <w:top w:val="none" w:sz="0" w:space="0" w:color="auto"/>
            <w:left w:val="none" w:sz="0" w:space="0" w:color="auto"/>
            <w:bottom w:val="none" w:sz="0" w:space="0" w:color="auto"/>
            <w:right w:val="none" w:sz="0" w:space="0" w:color="auto"/>
          </w:divBdr>
        </w:div>
        <w:div w:id="889997569">
          <w:marLeft w:val="0"/>
          <w:marRight w:val="0"/>
          <w:marTop w:val="0"/>
          <w:marBottom w:val="0"/>
          <w:divBdr>
            <w:top w:val="none" w:sz="0" w:space="0" w:color="auto"/>
            <w:left w:val="none" w:sz="0" w:space="0" w:color="auto"/>
            <w:bottom w:val="none" w:sz="0" w:space="0" w:color="auto"/>
            <w:right w:val="none" w:sz="0" w:space="0" w:color="auto"/>
          </w:divBdr>
        </w:div>
        <w:div w:id="909315585">
          <w:marLeft w:val="0"/>
          <w:marRight w:val="0"/>
          <w:marTop w:val="0"/>
          <w:marBottom w:val="0"/>
          <w:divBdr>
            <w:top w:val="none" w:sz="0" w:space="0" w:color="auto"/>
            <w:left w:val="none" w:sz="0" w:space="0" w:color="auto"/>
            <w:bottom w:val="none" w:sz="0" w:space="0" w:color="auto"/>
            <w:right w:val="none" w:sz="0" w:space="0" w:color="auto"/>
          </w:divBdr>
        </w:div>
        <w:div w:id="1331833630">
          <w:marLeft w:val="0"/>
          <w:marRight w:val="0"/>
          <w:marTop w:val="0"/>
          <w:marBottom w:val="0"/>
          <w:divBdr>
            <w:top w:val="none" w:sz="0" w:space="0" w:color="auto"/>
            <w:left w:val="none" w:sz="0" w:space="0" w:color="auto"/>
            <w:bottom w:val="none" w:sz="0" w:space="0" w:color="auto"/>
            <w:right w:val="none" w:sz="0" w:space="0" w:color="auto"/>
          </w:divBdr>
        </w:div>
        <w:div w:id="1353385212">
          <w:marLeft w:val="0"/>
          <w:marRight w:val="0"/>
          <w:marTop w:val="0"/>
          <w:marBottom w:val="0"/>
          <w:divBdr>
            <w:top w:val="none" w:sz="0" w:space="0" w:color="auto"/>
            <w:left w:val="none" w:sz="0" w:space="0" w:color="auto"/>
            <w:bottom w:val="none" w:sz="0" w:space="0" w:color="auto"/>
            <w:right w:val="none" w:sz="0" w:space="0" w:color="auto"/>
          </w:divBdr>
        </w:div>
        <w:div w:id="1598560609">
          <w:marLeft w:val="0"/>
          <w:marRight w:val="0"/>
          <w:marTop w:val="0"/>
          <w:marBottom w:val="0"/>
          <w:divBdr>
            <w:top w:val="none" w:sz="0" w:space="0" w:color="auto"/>
            <w:left w:val="none" w:sz="0" w:space="0" w:color="auto"/>
            <w:bottom w:val="none" w:sz="0" w:space="0" w:color="auto"/>
            <w:right w:val="none" w:sz="0" w:space="0" w:color="auto"/>
          </w:divBdr>
        </w:div>
        <w:div w:id="1762678455">
          <w:marLeft w:val="0"/>
          <w:marRight w:val="0"/>
          <w:marTop w:val="0"/>
          <w:marBottom w:val="0"/>
          <w:divBdr>
            <w:top w:val="none" w:sz="0" w:space="0" w:color="auto"/>
            <w:left w:val="none" w:sz="0" w:space="0" w:color="auto"/>
            <w:bottom w:val="none" w:sz="0" w:space="0" w:color="auto"/>
            <w:right w:val="none" w:sz="0" w:space="0" w:color="auto"/>
          </w:divBdr>
        </w:div>
        <w:div w:id="1986740132">
          <w:marLeft w:val="0"/>
          <w:marRight w:val="0"/>
          <w:marTop w:val="0"/>
          <w:marBottom w:val="0"/>
          <w:divBdr>
            <w:top w:val="none" w:sz="0" w:space="0" w:color="auto"/>
            <w:left w:val="none" w:sz="0" w:space="0" w:color="auto"/>
            <w:bottom w:val="none" w:sz="0" w:space="0" w:color="auto"/>
            <w:right w:val="none" w:sz="0" w:space="0" w:color="auto"/>
          </w:divBdr>
        </w:div>
        <w:div w:id="212612141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33271404">
      <w:bodyDiv w:val="1"/>
      <w:marLeft w:val="0"/>
      <w:marRight w:val="0"/>
      <w:marTop w:val="0"/>
      <w:marBottom w:val="0"/>
      <w:divBdr>
        <w:top w:val="none" w:sz="0" w:space="0" w:color="auto"/>
        <w:left w:val="none" w:sz="0" w:space="0" w:color="auto"/>
        <w:bottom w:val="none" w:sz="0" w:space="0" w:color="auto"/>
        <w:right w:val="none" w:sz="0" w:space="0" w:color="auto"/>
      </w:divBdr>
    </w:div>
    <w:div w:id="1284919172">
      <w:bodyDiv w:val="1"/>
      <w:marLeft w:val="0"/>
      <w:marRight w:val="0"/>
      <w:marTop w:val="0"/>
      <w:marBottom w:val="0"/>
      <w:divBdr>
        <w:top w:val="none" w:sz="0" w:space="0" w:color="auto"/>
        <w:left w:val="none" w:sz="0" w:space="0" w:color="auto"/>
        <w:bottom w:val="none" w:sz="0" w:space="0" w:color="auto"/>
        <w:right w:val="none" w:sz="0" w:space="0" w:color="auto"/>
      </w:divBdr>
      <w:divsChild>
        <w:div w:id="201551948">
          <w:marLeft w:val="0"/>
          <w:marRight w:val="0"/>
          <w:marTop w:val="0"/>
          <w:marBottom w:val="0"/>
          <w:divBdr>
            <w:top w:val="none" w:sz="0" w:space="0" w:color="auto"/>
            <w:left w:val="none" w:sz="0" w:space="0" w:color="auto"/>
            <w:bottom w:val="none" w:sz="0" w:space="0" w:color="auto"/>
            <w:right w:val="none" w:sz="0" w:space="0" w:color="auto"/>
          </w:divBdr>
        </w:div>
        <w:div w:id="455416916">
          <w:marLeft w:val="0"/>
          <w:marRight w:val="0"/>
          <w:marTop w:val="0"/>
          <w:marBottom w:val="0"/>
          <w:divBdr>
            <w:top w:val="none" w:sz="0" w:space="0" w:color="auto"/>
            <w:left w:val="none" w:sz="0" w:space="0" w:color="auto"/>
            <w:bottom w:val="none" w:sz="0" w:space="0" w:color="auto"/>
            <w:right w:val="none" w:sz="0" w:space="0" w:color="auto"/>
          </w:divBdr>
        </w:div>
      </w:divsChild>
    </w:div>
    <w:div w:id="1348755263">
      <w:bodyDiv w:val="1"/>
      <w:marLeft w:val="0"/>
      <w:marRight w:val="0"/>
      <w:marTop w:val="0"/>
      <w:marBottom w:val="0"/>
      <w:divBdr>
        <w:top w:val="none" w:sz="0" w:space="0" w:color="auto"/>
        <w:left w:val="none" w:sz="0" w:space="0" w:color="auto"/>
        <w:bottom w:val="none" w:sz="0" w:space="0" w:color="auto"/>
        <w:right w:val="none" w:sz="0" w:space="0" w:color="auto"/>
      </w:divBdr>
    </w:div>
    <w:div w:id="1423793481">
      <w:bodyDiv w:val="1"/>
      <w:marLeft w:val="0"/>
      <w:marRight w:val="0"/>
      <w:marTop w:val="0"/>
      <w:marBottom w:val="0"/>
      <w:divBdr>
        <w:top w:val="none" w:sz="0" w:space="0" w:color="auto"/>
        <w:left w:val="none" w:sz="0" w:space="0" w:color="auto"/>
        <w:bottom w:val="none" w:sz="0" w:space="0" w:color="auto"/>
        <w:right w:val="none" w:sz="0" w:space="0" w:color="auto"/>
      </w:divBdr>
    </w:div>
    <w:div w:id="1465348065">
      <w:bodyDiv w:val="1"/>
      <w:marLeft w:val="0"/>
      <w:marRight w:val="0"/>
      <w:marTop w:val="0"/>
      <w:marBottom w:val="0"/>
      <w:divBdr>
        <w:top w:val="none" w:sz="0" w:space="0" w:color="auto"/>
        <w:left w:val="none" w:sz="0" w:space="0" w:color="auto"/>
        <w:bottom w:val="none" w:sz="0" w:space="0" w:color="auto"/>
        <w:right w:val="none" w:sz="0" w:space="0" w:color="auto"/>
      </w:divBdr>
    </w:div>
    <w:div w:id="1537087108">
      <w:bodyDiv w:val="1"/>
      <w:marLeft w:val="0"/>
      <w:marRight w:val="0"/>
      <w:marTop w:val="0"/>
      <w:marBottom w:val="0"/>
      <w:divBdr>
        <w:top w:val="none" w:sz="0" w:space="0" w:color="auto"/>
        <w:left w:val="none" w:sz="0" w:space="0" w:color="auto"/>
        <w:bottom w:val="none" w:sz="0" w:space="0" w:color="auto"/>
        <w:right w:val="none" w:sz="0" w:space="0" w:color="auto"/>
      </w:divBdr>
    </w:div>
    <w:div w:id="156632933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5250318">
      <w:bodyDiv w:val="1"/>
      <w:marLeft w:val="0"/>
      <w:marRight w:val="0"/>
      <w:marTop w:val="0"/>
      <w:marBottom w:val="0"/>
      <w:divBdr>
        <w:top w:val="none" w:sz="0" w:space="0" w:color="auto"/>
        <w:left w:val="none" w:sz="0" w:space="0" w:color="auto"/>
        <w:bottom w:val="none" w:sz="0" w:space="0" w:color="auto"/>
        <w:right w:val="none" w:sz="0" w:space="0" w:color="auto"/>
      </w:divBdr>
    </w:div>
    <w:div w:id="1752195366">
      <w:bodyDiv w:val="1"/>
      <w:marLeft w:val="0"/>
      <w:marRight w:val="0"/>
      <w:marTop w:val="0"/>
      <w:marBottom w:val="0"/>
      <w:divBdr>
        <w:top w:val="none" w:sz="0" w:space="0" w:color="auto"/>
        <w:left w:val="none" w:sz="0" w:space="0" w:color="auto"/>
        <w:bottom w:val="none" w:sz="0" w:space="0" w:color="auto"/>
        <w:right w:val="none" w:sz="0" w:space="0" w:color="auto"/>
      </w:divBdr>
    </w:div>
    <w:div w:id="1864050801">
      <w:bodyDiv w:val="1"/>
      <w:marLeft w:val="0"/>
      <w:marRight w:val="0"/>
      <w:marTop w:val="0"/>
      <w:marBottom w:val="0"/>
      <w:divBdr>
        <w:top w:val="none" w:sz="0" w:space="0" w:color="auto"/>
        <w:left w:val="none" w:sz="0" w:space="0" w:color="auto"/>
        <w:bottom w:val="none" w:sz="0" w:space="0" w:color="auto"/>
        <w:right w:val="none" w:sz="0" w:space="0" w:color="auto"/>
      </w:divBdr>
    </w:div>
    <w:div w:id="1893420805">
      <w:bodyDiv w:val="1"/>
      <w:marLeft w:val="0"/>
      <w:marRight w:val="0"/>
      <w:marTop w:val="0"/>
      <w:marBottom w:val="0"/>
      <w:divBdr>
        <w:top w:val="none" w:sz="0" w:space="0" w:color="auto"/>
        <w:left w:val="none" w:sz="0" w:space="0" w:color="auto"/>
        <w:bottom w:val="none" w:sz="0" w:space="0" w:color="auto"/>
        <w:right w:val="none" w:sz="0" w:space="0" w:color="auto"/>
      </w:divBdr>
      <w:divsChild>
        <w:div w:id="93478878">
          <w:marLeft w:val="0"/>
          <w:marRight w:val="0"/>
          <w:marTop w:val="0"/>
          <w:marBottom w:val="0"/>
          <w:divBdr>
            <w:top w:val="none" w:sz="0" w:space="0" w:color="auto"/>
            <w:left w:val="none" w:sz="0" w:space="0" w:color="auto"/>
            <w:bottom w:val="none" w:sz="0" w:space="0" w:color="auto"/>
            <w:right w:val="none" w:sz="0" w:space="0" w:color="auto"/>
          </w:divBdr>
        </w:div>
        <w:div w:id="97989627">
          <w:marLeft w:val="0"/>
          <w:marRight w:val="0"/>
          <w:marTop w:val="0"/>
          <w:marBottom w:val="0"/>
          <w:divBdr>
            <w:top w:val="none" w:sz="0" w:space="0" w:color="auto"/>
            <w:left w:val="none" w:sz="0" w:space="0" w:color="auto"/>
            <w:bottom w:val="none" w:sz="0" w:space="0" w:color="auto"/>
            <w:right w:val="none" w:sz="0" w:space="0" w:color="auto"/>
          </w:divBdr>
        </w:div>
        <w:div w:id="570895989">
          <w:marLeft w:val="0"/>
          <w:marRight w:val="0"/>
          <w:marTop w:val="0"/>
          <w:marBottom w:val="0"/>
          <w:divBdr>
            <w:top w:val="none" w:sz="0" w:space="0" w:color="auto"/>
            <w:left w:val="none" w:sz="0" w:space="0" w:color="auto"/>
            <w:bottom w:val="none" w:sz="0" w:space="0" w:color="auto"/>
            <w:right w:val="none" w:sz="0" w:space="0" w:color="auto"/>
          </w:divBdr>
        </w:div>
        <w:div w:id="1000426477">
          <w:marLeft w:val="0"/>
          <w:marRight w:val="0"/>
          <w:marTop w:val="0"/>
          <w:marBottom w:val="0"/>
          <w:divBdr>
            <w:top w:val="none" w:sz="0" w:space="0" w:color="auto"/>
            <w:left w:val="none" w:sz="0" w:space="0" w:color="auto"/>
            <w:bottom w:val="none" w:sz="0" w:space="0" w:color="auto"/>
            <w:right w:val="none" w:sz="0" w:space="0" w:color="auto"/>
          </w:divBdr>
        </w:div>
        <w:div w:id="1003094809">
          <w:marLeft w:val="0"/>
          <w:marRight w:val="0"/>
          <w:marTop w:val="0"/>
          <w:marBottom w:val="0"/>
          <w:divBdr>
            <w:top w:val="none" w:sz="0" w:space="0" w:color="auto"/>
            <w:left w:val="none" w:sz="0" w:space="0" w:color="auto"/>
            <w:bottom w:val="none" w:sz="0" w:space="0" w:color="auto"/>
            <w:right w:val="none" w:sz="0" w:space="0" w:color="auto"/>
          </w:divBdr>
        </w:div>
        <w:div w:id="1189831756">
          <w:marLeft w:val="0"/>
          <w:marRight w:val="0"/>
          <w:marTop w:val="0"/>
          <w:marBottom w:val="0"/>
          <w:divBdr>
            <w:top w:val="none" w:sz="0" w:space="0" w:color="auto"/>
            <w:left w:val="none" w:sz="0" w:space="0" w:color="auto"/>
            <w:bottom w:val="none" w:sz="0" w:space="0" w:color="auto"/>
            <w:right w:val="none" w:sz="0" w:space="0" w:color="auto"/>
          </w:divBdr>
        </w:div>
        <w:div w:id="1206407007">
          <w:marLeft w:val="0"/>
          <w:marRight w:val="0"/>
          <w:marTop w:val="0"/>
          <w:marBottom w:val="0"/>
          <w:divBdr>
            <w:top w:val="none" w:sz="0" w:space="0" w:color="auto"/>
            <w:left w:val="none" w:sz="0" w:space="0" w:color="auto"/>
            <w:bottom w:val="none" w:sz="0" w:space="0" w:color="auto"/>
            <w:right w:val="none" w:sz="0" w:space="0" w:color="auto"/>
          </w:divBdr>
        </w:div>
        <w:div w:id="1279020881">
          <w:marLeft w:val="0"/>
          <w:marRight w:val="0"/>
          <w:marTop w:val="0"/>
          <w:marBottom w:val="0"/>
          <w:divBdr>
            <w:top w:val="none" w:sz="0" w:space="0" w:color="auto"/>
            <w:left w:val="none" w:sz="0" w:space="0" w:color="auto"/>
            <w:bottom w:val="none" w:sz="0" w:space="0" w:color="auto"/>
            <w:right w:val="none" w:sz="0" w:space="0" w:color="auto"/>
          </w:divBdr>
        </w:div>
        <w:div w:id="1287202136">
          <w:marLeft w:val="0"/>
          <w:marRight w:val="0"/>
          <w:marTop w:val="0"/>
          <w:marBottom w:val="0"/>
          <w:divBdr>
            <w:top w:val="none" w:sz="0" w:space="0" w:color="auto"/>
            <w:left w:val="none" w:sz="0" w:space="0" w:color="auto"/>
            <w:bottom w:val="none" w:sz="0" w:space="0" w:color="auto"/>
            <w:right w:val="none" w:sz="0" w:space="0" w:color="auto"/>
          </w:divBdr>
        </w:div>
        <w:div w:id="1656494560">
          <w:marLeft w:val="0"/>
          <w:marRight w:val="0"/>
          <w:marTop w:val="0"/>
          <w:marBottom w:val="0"/>
          <w:divBdr>
            <w:top w:val="none" w:sz="0" w:space="0" w:color="auto"/>
            <w:left w:val="none" w:sz="0" w:space="0" w:color="auto"/>
            <w:bottom w:val="none" w:sz="0" w:space="0" w:color="auto"/>
            <w:right w:val="none" w:sz="0" w:space="0" w:color="auto"/>
          </w:divBdr>
        </w:div>
        <w:div w:id="1735280254">
          <w:marLeft w:val="0"/>
          <w:marRight w:val="0"/>
          <w:marTop w:val="0"/>
          <w:marBottom w:val="0"/>
          <w:divBdr>
            <w:top w:val="none" w:sz="0" w:space="0" w:color="auto"/>
            <w:left w:val="none" w:sz="0" w:space="0" w:color="auto"/>
            <w:bottom w:val="none" w:sz="0" w:space="0" w:color="auto"/>
            <w:right w:val="none" w:sz="0" w:space="0" w:color="auto"/>
          </w:divBdr>
        </w:div>
        <w:div w:id="1971859254">
          <w:marLeft w:val="0"/>
          <w:marRight w:val="0"/>
          <w:marTop w:val="0"/>
          <w:marBottom w:val="0"/>
          <w:divBdr>
            <w:top w:val="none" w:sz="0" w:space="0" w:color="auto"/>
            <w:left w:val="none" w:sz="0" w:space="0" w:color="auto"/>
            <w:bottom w:val="none" w:sz="0" w:space="0" w:color="auto"/>
            <w:right w:val="none" w:sz="0" w:space="0" w:color="auto"/>
          </w:divBdr>
        </w:div>
        <w:div w:id="1976375393">
          <w:marLeft w:val="0"/>
          <w:marRight w:val="0"/>
          <w:marTop w:val="0"/>
          <w:marBottom w:val="0"/>
          <w:divBdr>
            <w:top w:val="none" w:sz="0" w:space="0" w:color="auto"/>
            <w:left w:val="none" w:sz="0" w:space="0" w:color="auto"/>
            <w:bottom w:val="none" w:sz="0" w:space="0" w:color="auto"/>
            <w:right w:val="none" w:sz="0" w:space="0" w:color="auto"/>
          </w:divBdr>
        </w:div>
      </w:divsChild>
    </w:div>
    <w:div w:id="1896577989">
      <w:bodyDiv w:val="1"/>
      <w:marLeft w:val="0"/>
      <w:marRight w:val="0"/>
      <w:marTop w:val="0"/>
      <w:marBottom w:val="0"/>
      <w:divBdr>
        <w:top w:val="none" w:sz="0" w:space="0" w:color="auto"/>
        <w:left w:val="none" w:sz="0" w:space="0" w:color="auto"/>
        <w:bottom w:val="none" w:sz="0" w:space="0" w:color="auto"/>
        <w:right w:val="none" w:sz="0" w:space="0" w:color="auto"/>
      </w:divBdr>
    </w:div>
    <w:div w:id="1938906172">
      <w:bodyDiv w:val="1"/>
      <w:marLeft w:val="0"/>
      <w:marRight w:val="0"/>
      <w:marTop w:val="0"/>
      <w:marBottom w:val="0"/>
      <w:divBdr>
        <w:top w:val="none" w:sz="0" w:space="0" w:color="auto"/>
        <w:left w:val="none" w:sz="0" w:space="0" w:color="auto"/>
        <w:bottom w:val="none" w:sz="0" w:space="0" w:color="auto"/>
        <w:right w:val="none" w:sz="0" w:space="0" w:color="auto"/>
      </w:divBdr>
      <w:divsChild>
        <w:div w:id="1097672028">
          <w:marLeft w:val="0"/>
          <w:marRight w:val="0"/>
          <w:marTop w:val="0"/>
          <w:marBottom w:val="0"/>
          <w:divBdr>
            <w:top w:val="none" w:sz="0" w:space="0" w:color="auto"/>
            <w:left w:val="none" w:sz="0" w:space="0" w:color="auto"/>
            <w:bottom w:val="none" w:sz="0" w:space="0" w:color="auto"/>
            <w:right w:val="none" w:sz="0" w:space="0" w:color="auto"/>
          </w:divBdr>
        </w:div>
        <w:div w:id="1893076662">
          <w:marLeft w:val="0"/>
          <w:marRight w:val="0"/>
          <w:marTop w:val="0"/>
          <w:marBottom w:val="0"/>
          <w:divBdr>
            <w:top w:val="none" w:sz="0" w:space="0" w:color="auto"/>
            <w:left w:val="none" w:sz="0" w:space="0" w:color="auto"/>
            <w:bottom w:val="none" w:sz="0" w:space="0" w:color="auto"/>
            <w:right w:val="none" w:sz="0" w:space="0" w:color="auto"/>
          </w:divBdr>
          <w:divsChild>
            <w:div w:id="310014757">
              <w:marLeft w:val="0"/>
              <w:marRight w:val="0"/>
              <w:marTop w:val="0"/>
              <w:marBottom w:val="0"/>
              <w:divBdr>
                <w:top w:val="none" w:sz="0" w:space="0" w:color="auto"/>
                <w:left w:val="none" w:sz="0" w:space="0" w:color="auto"/>
                <w:bottom w:val="none" w:sz="0" w:space="0" w:color="auto"/>
                <w:right w:val="none" w:sz="0" w:space="0" w:color="auto"/>
              </w:divBdr>
            </w:div>
            <w:div w:id="433785840">
              <w:marLeft w:val="0"/>
              <w:marRight w:val="0"/>
              <w:marTop w:val="0"/>
              <w:marBottom w:val="0"/>
              <w:divBdr>
                <w:top w:val="none" w:sz="0" w:space="0" w:color="auto"/>
                <w:left w:val="none" w:sz="0" w:space="0" w:color="auto"/>
                <w:bottom w:val="none" w:sz="0" w:space="0" w:color="auto"/>
                <w:right w:val="none" w:sz="0" w:space="0" w:color="auto"/>
              </w:divBdr>
            </w:div>
            <w:div w:id="1200436534">
              <w:marLeft w:val="0"/>
              <w:marRight w:val="0"/>
              <w:marTop w:val="0"/>
              <w:marBottom w:val="0"/>
              <w:divBdr>
                <w:top w:val="none" w:sz="0" w:space="0" w:color="auto"/>
                <w:left w:val="none" w:sz="0" w:space="0" w:color="auto"/>
                <w:bottom w:val="none" w:sz="0" w:space="0" w:color="auto"/>
                <w:right w:val="none" w:sz="0" w:space="0" w:color="auto"/>
              </w:divBdr>
            </w:div>
            <w:div w:id="1566793564">
              <w:marLeft w:val="0"/>
              <w:marRight w:val="0"/>
              <w:marTop w:val="0"/>
              <w:marBottom w:val="0"/>
              <w:divBdr>
                <w:top w:val="none" w:sz="0" w:space="0" w:color="auto"/>
                <w:left w:val="none" w:sz="0" w:space="0" w:color="auto"/>
                <w:bottom w:val="none" w:sz="0" w:space="0" w:color="auto"/>
                <w:right w:val="none" w:sz="0" w:space="0" w:color="auto"/>
              </w:divBdr>
            </w:div>
            <w:div w:id="2082213646">
              <w:marLeft w:val="0"/>
              <w:marRight w:val="0"/>
              <w:marTop w:val="0"/>
              <w:marBottom w:val="0"/>
              <w:divBdr>
                <w:top w:val="none" w:sz="0" w:space="0" w:color="auto"/>
                <w:left w:val="none" w:sz="0" w:space="0" w:color="auto"/>
                <w:bottom w:val="none" w:sz="0" w:space="0" w:color="auto"/>
                <w:right w:val="none" w:sz="0" w:space="0" w:color="auto"/>
              </w:divBdr>
            </w:div>
            <w:div w:id="21345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407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self.determination@delwp.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careers.vic.gov.au/victorian-public-sector/public-sector-values-integrity"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haun.burnett@deeca.vic.gov.au" TargetMode="Externa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31856"/>
    <w:rsid w:val="0022013E"/>
    <w:rsid w:val="00342D7B"/>
    <w:rsid w:val="00391E59"/>
    <w:rsid w:val="005548F7"/>
    <w:rsid w:val="00604FD0"/>
    <w:rsid w:val="0068518A"/>
    <w:rsid w:val="007154A9"/>
    <w:rsid w:val="007E4CB9"/>
    <w:rsid w:val="009D1584"/>
    <w:rsid w:val="009E0F48"/>
    <w:rsid w:val="00B22055"/>
    <w:rsid w:val="00C27749"/>
    <w:rsid w:val="00C72630"/>
    <w:rsid w:val="00D83E5E"/>
    <w:rsid w:val="00E86F9F"/>
    <w:rsid w:val="00EB7CD7"/>
    <w:rsid w:val="00EE1DDF"/>
    <w:rsid w:val="00F77216"/>
    <w:rsid w:val="00F80BA1"/>
    <w:rsid w:val="00FD0F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DOCID982-888015228-183</_dlc_DocId>
    <_dlc_DocIdUrl xmlns="a5f32de4-e402-4188-b034-e71ca7d22e54">
      <Url>https://delwpvicgovau.sharepoint.com/sites/ecm_982/_layouts/15/DocIdRedir.aspx?ID=DOCID982-888015228-183</Url>
      <Description>DOCID982-888015228-183</Description>
    </_dlc_DocIdUrl>
    <TaxCatchAll xmlns="9fd47c19-1c4a-4d7d-b342-c10cef269344" xsi:nil="true"/>
    <lcf76f155ced4ddcb4097134ff3c332f xmlns="af07d439-25d7-4b68-b533-aec127c881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A386AC9017E4C044B0252C293C3EFA2E" ma:contentTypeVersion="11" ma:contentTypeDescription="Create a new document." ma:contentTypeScope="" ma:versionID="af2085ecd355bdc6cf40f658ae4641ab">
  <xsd:schema xmlns:xsd="http://www.w3.org/2001/XMLSchema" xmlns:xs="http://www.w3.org/2001/XMLSchema" xmlns:p="http://schemas.microsoft.com/office/2006/metadata/properties" xmlns:ns2="a5f32de4-e402-4188-b034-e71ca7d22e54" xmlns:ns3="af07d439-25d7-4b68-b533-aec127c8815e" xmlns:ns4="9fd47c19-1c4a-4d7d-b342-c10cef269344" targetNamespace="http://schemas.microsoft.com/office/2006/metadata/properties" ma:root="true" ma:fieldsID="23bd1a60f2c672f3fa53fa3ef619a40c" ns2:_="" ns3:_="" ns4:_="">
    <xsd:import namespace="a5f32de4-e402-4188-b034-e71ca7d22e54"/>
    <xsd:import namespace="af07d439-25d7-4b68-b533-aec127c8815e"/>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07d439-25d7-4b68-b533-aec127c881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9da99d-cbd3-4a09-a27f-9d6e8f10a7f2}" ma:internalName="TaxCatchAll" ma:showField="CatchAllData" ma:web="846bc7d8-a5e3-42c5-9ae8-0391e74ff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af07d439-25d7-4b68-b533-aec127c8815e"/>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FC62D88E-2BCE-48C7-A48D-85857CA90DBF}">
  <ds:schemaRefs>
    <ds:schemaRef ds:uri="Microsoft.SharePoint.Taxonomy.ContentTypeSync"/>
  </ds:schemaRefs>
</ds:datastoreItem>
</file>

<file path=customXml/itemProps5.xml><?xml version="1.0" encoding="utf-8"?>
<ds:datastoreItem xmlns:ds="http://schemas.openxmlformats.org/officeDocument/2006/customXml" ds:itemID="{13BF14C6-89D9-4642-9CB0-4DB8E700508B}">
  <ds:schemaRefs>
    <ds:schemaRef ds:uri="http://schemas.microsoft.com/sharepoint/events"/>
  </ds:schemaRefs>
</ds:datastoreItem>
</file>

<file path=customXml/itemProps6.xml><?xml version="1.0" encoding="utf-8"?>
<ds:datastoreItem xmlns:ds="http://schemas.openxmlformats.org/officeDocument/2006/customXml" ds:itemID="{57F62E10-6A6F-4007-A616-ABF36FD18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af07d439-25d7-4b68-b533-aec127c8815e"/>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1647</Words>
  <Characters>10680</Characters>
  <Application>Microsoft Office Word</Application>
  <DocSecurity>0</DocSecurity>
  <Lines>248</Lines>
  <Paragraphs>160</Paragraphs>
  <ScaleCrop>false</ScaleCrop>
  <Company/>
  <LinksUpToDate>false</LinksUpToDate>
  <CharactersWithSpaces>12167</CharactersWithSpaces>
  <SharedDoc>false</SharedDoc>
  <HLinks>
    <vt:vector size="30" baseType="variant">
      <vt:variant>
        <vt:i4>2687044</vt:i4>
      </vt:variant>
      <vt:variant>
        <vt:i4>21</vt:i4>
      </vt:variant>
      <vt:variant>
        <vt:i4>0</vt:i4>
      </vt:variant>
      <vt:variant>
        <vt:i4>5</vt:i4>
      </vt:variant>
      <vt:variant>
        <vt:lpwstr>mailto:customer.service@delwp.vic.gov.au</vt:lpwstr>
      </vt:variant>
      <vt:variant>
        <vt:lpwstr/>
      </vt:variant>
      <vt:variant>
        <vt:i4>4456505</vt:i4>
      </vt:variant>
      <vt:variant>
        <vt:i4>18</vt:i4>
      </vt:variant>
      <vt:variant>
        <vt:i4>0</vt:i4>
      </vt:variant>
      <vt:variant>
        <vt:i4>5</vt:i4>
      </vt:variant>
      <vt:variant>
        <vt:lpwstr>mailto:self.determination@delwp.vic.gov.au</vt:lpwstr>
      </vt:variant>
      <vt:variant>
        <vt:lpwstr/>
      </vt:variant>
      <vt:variant>
        <vt:i4>1638431</vt:i4>
      </vt:variant>
      <vt:variant>
        <vt:i4>15</vt:i4>
      </vt:variant>
      <vt:variant>
        <vt:i4>0</vt:i4>
      </vt:variant>
      <vt:variant>
        <vt:i4>5</vt:i4>
      </vt:variant>
      <vt:variant>
        <vt:lpwstr>http://www.delwp.vic.gov.au/</vt:lpwstr>
      </vt:variant>
      <vt:variant>
        <vt:lpwstr/>
      </vt:variant>
      <vt:variant>
        <vt:i4>1310730</vt:i4>
      </vt:variant>
      <vt:variant>
        <vt:i4>12</vt:i4>
      </vt:variant>
      <vt:variant>
        <vt:i4>0</vt:i4>
      </vt:variant>
      <vt:variant>
        <vt:i4>5</vt:i4>
      </vt:variant>
      <vt:variant>
        <vt:lpwstr>https://sfia-online.org/en/about-sfia/about-sfia</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Portfolio Officer</dc:title>
  <dc:subject>Bushfire and Forest Services Group</dc:subject>
  <dc:creator>Fiona</dc:creator>
  <cp:keywords/>
  <dc:description/>
  <cp:lastModifiedBy>Elizabeth J Baxendale (DEECA)</cp:lastModifiedBy>
  <cp:revision>42</cp:revision>
  <cp:lastPrinted>2023-11-18T14:53:00Z</cp:lastPrinted>
  <dcterms:created xsi:type="dcterms:W3CDTF">2025-07-28T04:29:00Z</dcterms:created>
  <dcterms:modified xsi:type="dcterms:W3CDTF">2025-11-07T03:27:00Z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0x010100A386AC9017E4C044B0252C293C3EFA2E</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8d4feaf6-2be7-46a2-a30b-2cd169229551</vt:lpwstr>
  </property>
</Properties>
</file>