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xmlns:arto="http://schemas.microsoft.com/office/word/2006/arto">
            <w:pict w14:anchorId="6C7566A9">
              <v:group id="Group 1" style="position:absolute;margin-left:0;margin-top:0;width:595.85pt;height:175.45pt;z-index:-251658240;mso-position-horizontal:left;mso-position-horizontal-relative:page;mso-position-vertical-relative:page;mso-width-relative:margin;mso-height-relative:margin" alt="&quot;&quot;" coordsize="75659,22297" o:spid="_x0000_s1026" w14:anchorId="3BE1FCD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style="position:absolute;width:68364;height:22284;visibility:visible;mso-wrap-style:square;v-text-anchor:top" alt="&quot;&quot;" coordsize="6717665,2227580" o:spid="_x0000_s1027" fillcolor="#201547 [3215]" stroked="f" path="m6717068,l,,127,2227567r5666892,-241l67170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v:path arrowok="t"/>
                </v:shape>
                <v:shape id="RibbonElement1" style="position:absolute;left:58883;width:16776;height:17820;visibility:visible;mso-wrap-style:square;v-text-anchor:top" alt="&quot;&quot;" coordsize="1678304,1781810" o:spid="_x0000_s1028" fillcolor="#004c97 [3204]" stroked="f" path="m1677733,l841171,,,1781251r837107,-242l16777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v:path arrowok="t"/>
                </v:shape>
                <v:shape id="RibbonElement2" style="position:absolute;left:52552;top:13364;width:12564;height:8928;visibility:visible;mso-wrap-style:square;v-text-anchor:top" alt="&quot;&quot;" coordsize="1255395,893444" o:spid="_x0000_s1029" fillcolor="#00b1a8" stroked="f" path="m1255382,l418833,,,893102r837107,-229l12553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v:path arrowok="t"/>
                </v:shape>
                <v:shape id="RibbonElement3" style="position:absolute;left:48332;top:17785;width:10476;height:4500;visibility:visible;mso-wrap-style:square;v-text-anchor:top" alt="&quot;&quot;" coordsize="1048385,449580" o:spid="_x0000_s1030" fillcolor="#88dbdf [3205]" stroked="f" path="m1048296,l211747,,,449198r837120,-241l10482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v:path arrowok="t"/>
                </v:shape>
                <v:shape id="RibbonElement4Grp" style="position:absolute;left:56672;top:13364;width:10548;height:8928;visibility:visible;mso-wrap-style:square;v-text-anchor:top" alt="&quot;&quot;" coordsize="1054100,893444" o:spid="_x0000_s1031" fillcolor="#201547 [3215]" stroked="f" path="m423494,892873l211747,443674,,892873r423494,xem1053515,449199l841768,,630021,449199r4234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Cover_Triangle_Corporate" style="position:absolute;left:69333;top:8943;width:6299;height:13354;visibility:visible;mso-wrap-style:square" alt="&quot;&quot;"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o:title="" r:id="rId18"/>
                </v:shape>
                <w10:wrap anchorx="page" anchory="page"/>
                <w10:anchorlock/>
              </v:group>
            </w:pict>
          </mc:Fallback>
        </mc:AlternateContent>
      </w:r>
    </w:p>
    <w:p w14:paraId="493638C4" w14:textId="77777777" w:rsidR="00665916" w:rsidRDefault="00665916" w:rsidP="004C1F02">
      <w:pPr>
        <w:sectPr w:rsidR="00665916" w:rsidSect="00A80EA9">
          <w:headerReference w:type="even" r:id="rId19"/>
          <w:headerReference w:type="default" r:id="rId20"/>
          <w:footerReference w:type="even" r:id="rId21"/>
          <w:footerReference w:type="default" r:id="rId22"/>
          <w:footerReference w:type="first" r:id="rId23"/>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0AE1F4C4">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AF272F" w14:textId="643A869A" w:rsidR="00495B3B" w:rsidRPr="00495B3B" w:rsidRDefault="7AACD7CC" w:rsidP="0F162D93">
            <w:pPr>
              <w:spacing w:before="0" w:after="0"/>
              <w:ind w:left="57" w:right="-450"/>
              <w:rPr>
                <w:rFonts w:ascii="Arial" w:hAnsi="Arial" w:cs="Arial"/>
                <w:color w:val="363534"/>
              </w:rPr>
            </w:pPr>
            <w:bookmarkStart w:id="2" w:name="_Hlk212119440"/>
            <w:r w:rsidRPr="496467CC">
              <w:rPr>
                <w:rFonts w:ascii="Arial" w:hAnsi="Arial" w:cs="Arial"/>
                <w:color w:val="363534"/>
              </w:rPr>
              <w:t xml:space="preserve">Senior </w:t>
            </w:r>
            <w:r w:rsidR="11F17F4F" w:rsidRPr="496467CC">
              <w:rPr>
                <w:rFonts w:ascii="Arial" w:hAnsi="Arial" w:cs="Arial"/>
                <w:color w:val="363534"/>
              </w:rPr>
              <w:t>Intelligence Analyst</w:t>
            </w:r>
            <w:bookmarkEnd w:id="2"/>
            <w:r w:rsidR="11F17F4F" w:rsidRPr="496467CC">
              <w:rPr>
                <w:rFonts w:ascii="Arial" w:hAnsi="Arial" w:cs="Arial"/>
                <w:color w:val="363534"/>
              </w:rPr>
              <w:t xml:space="preserve"> </w:t>
            </w:r>
          </w:p>
        </w:tc>
      </w:tr>
      <w:tr w:rsidR="00495B3B" w:rsidRPr="00495B3B" w14:paraId="5F8F815C" w14:textId="77777777" w:rsidTr="0AE1F4C4">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92AF1EA" w14:textId="42B63819" w:rsidR="00495B3B" w:rsidRPr="00495B3B" w:rsidRDefault="29D7867B" w:rsidP="0F162D93">
            <w:pPr>
              <w:spacing w:before="0" w:after="0"/>
              <w:ind w:left="57" w:right="-450"/>
              <w:rPr>
                <w:rFonts w:ascii="Arial" w:hAnsi="Arial" w:cs="Arial"/>
                <w:color w:val="363534"/>
              </w:rPr>
            </w:pPr>
            <w:bookmarkStart w:id="3" w:name="_Hlk212119475"/>
            <w:r w:rsidRPr="0F162D93">
              <w:rPr>
                <w:rFonts w:ascii="Arial" w:hAnsi="Arial" w:cs="Arial"/>
                <w:color w:val="363534"/>
              </w:rPr>
              <w:t>50935311</w:t>
            </w:r>
            <w:bookmarkEnd w:id="3"/>
          </w:p>
        </w:tc>
      </w:tr>
      <w:tr w:rsidR="00495B3B" w:rsidRPr="00495B3B" w14:paraId="6052E497" w14:textId="77777777" w:rsidTr="0AE1F4C4">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CA635E" w14:textId="4DAF1423" w:rsidR="00495B3B" w:rsidRPr="00495B3B" w:rsidRDefault="009B06F4" w:rsidP="20CC96B4">
            <w:pPr>
              <w:spacing w:before="0" w:after="0"/>
              <w:ind w:left="57" w:right="-450"/>
              <w:rPr>
                <w:rFonts w:ascii="Arial" w:hAnsi="Arial" w:cs="Arial"/>
                <w:color w:val="363534"/>
              </w:rPr>
            </w:pPr>
            <w:r w:rsidRPr="20CC96B4">
              <w:rPr>
                <w:rFonts w:ascii="Arial" w:hAnsi="Arial" w:cs="Arial"/>
                <w:color w:val="363534"/>
              </w:rPr>
              <w:t xml:space="preserve">VPS </w:t>
            </w:r>
            <w:r w:rsidR="4AE07287" w:rsidRPr="20CC96B4">
              <w:rPr>
                <w:rFonts w:ascii="Arial" w:hAnsi="Arial" w:cs="Arial"/>
                <w:color w:val="363534"/>
              </w:rPr>
              <w:t xml:space="preserve">Grade </w:t>
            </w:r>
            <w:r w:rsidR="00010571">
              <w:rPr>
                <w:rFonts w:ascii="Arial" w:hAnsi="Arial" w:cs="Arial"/>
                <w:color w:val="363534"/>
              </w:rPr>
              <w:t>4</w:t>
            </w:r>
          </w:p>
        </w:tc>
      </w:tr>
      <w:tr w:rsidR="00495B3B" w:rsidRPr="00495B3B" w14:paraId="513E600D" w14:textId="77777777" w:rsidTr="0AE1F4C4">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A6A7605" w14:textId="64F8BF25" w:rsidR="00495B3B" w:rsidRPr="00495B3B" w:rsidRDefault="75087FAD" w:rsidP="22000CDF">
            <w:pPr>
              <w:spacing w:before="0" w:after="0"/>
              <w:ind w:left="57" w:right="-450"/>
              <w:rPr>
                <w:rFonts w:ascii="Arial" w:eastAsia="Arial" w:hAnsi="Arial" w:cs="Arial"/>
              </w:rPr>
            </w:pPr>
            <w:r w:rsidRPr="0AE1F4C4">
              <w:rPr>
                <w:rFonts w:ascii="Arial" w:eastAsia="Arial" w:hAnsi="Arial" w:cs="Arial"/>
                <w:color w:val="363534"/>
              </w:rPr>
              <w:t>$</w:t>
            </w:r>
            <w:bookmarkStart w:id="4" w:name="_Hlk212119466"/>
            <w:r w:rsidRPr="0AE1F4C4">
              <w:rPr>
                <w:rFonts w:ascii="Arial" w:eastAsia="Arial" w:hAnsi="Arial" w:cs="Arial"/>
                <w:color w:val="363534"/>
              </w:rPr>
              <w:t xml:space="preserve">97,955 to $111,142 </w:t>
            </w:r>
            <w:bookmarkEnd w:id="4"/>
            <w:r w:rsidRPr="0AE1F4C4">
              <w:rPr>
                <w:rFonts w:ascii="Arial" w:eastAsia="Arial" w:hAnsi="Arial" w:cs="Arial"/>
                <w:color w:val="363534"/>
              </w:rPr>
              <w:t>plus superannuation</w:t>
            </w:r>
          </w:p>
        </w:tc>
      </w:tr>
      <w:tr w:rsidR="00495B3B" w:rsidRPr="00495B3B" w14:paraId="2A722203" w14:textId="77777777" w:rsidTr="0AE1F4C4">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EB3C39" w14:textId="5FD917AB" w:rsidR="00495B3B" w:rsidRPr="00495B3B" w:rsidRDefault="00495B3B" w:rsidP="00495B3B">
            <w:pPr>
              <w:tabs>
                <w:tab w:val="left" w:pos="3529"/>
              </w:tabs>
              <w:spacing w:before="0" w:after="0"/>
              <w:ind w:left="57" w:right="-450"/>
              <w:rPr>
                <w:rFonts w:ascii="Arial" w:hAnsi="Arial" w:cs="Arial"/>
                <w:color w:val="363534"/>
                <w:szCs w:val="22"/>
              </w:rPr>
            </w:pPr>
            <w:r w:rsidRPr="00495B3B">
              <w:rPr>
                <w:rFonts w:ascii="Arial" w:hAnsi="Arial" w:cs="Arial"/>
                <w:color w:val="363534"/>
                <w:szCs w:val="22"/>
              </w:rPr>
              <w:t>Ongoing</w:t>
            </w:r>
          </w:p>
        </w:tc>
      </w:tr>
      <w:tr w:rsidR="00495B3B" w:rsidRPr="00495B3B" w14:paraId="73E4C712" w14:textId="77777777" w:rsidTr="0AE1F4C4">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A6BC801" w14:textId="5EF9022B" w:rsidR="00495B3B" w:rsidRPr="00495B3B" w:rsidRDefault="009B06F4" w:rsidP="00495B3B">
            <w:pPr>
              <w:spacing w:before="0" w:after="0"/>
              <w:ind w:left="57" w:right="-450"/>
              <w:rPr>
                <w:rFonts w:ascii="Arial" w:hAnsi="Arial" w:cs="Arial"/>
                <w:color w:val="363534"/>
                <w:szCs w:val="22"/>
              </w:rPr>
            </w:pPr>
            <w:r>
              <w:rPr>
                <w:rFonts w:ascii="Arial" w:hAnsi="Arial" w:cs="Arial"/>
                <w:color w:val="363534"/>
                <w:szCs w:val="22"/>
              </w:rPr>
              <w:t>Bushfire and Forest Services Group</w:t>
            </w:r>
          </w:p>
        </w:tc>
      </w:tr>
      <w:tr w:rsidR="00495B3B" w:rsidRPr="00495B3B" w14:paraId="1EBFF7E6" w14:textId="77777777" w:rsidTr="0AE1F4C4">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0A96CCF" w14:textId="25C09D47" w:rsidR="00495B3B" w:rsidRPr="00495B3B" w:rsidRDefault="4272C603" w:rsidP="11383E8F">
            <w:pPr>
              <w:spacing w:before="0" w:after="0"/>
              <w:ind w:left="57" w:right="-450"/>
              <w:rPr>
                <w:rFonts w:ascii="Arial" w:eastAsia="Arial" w:hAnsi="Arial" w:cs="Arial"/>
              </w:rPr>
            </w:pPr>
            <w:r w:rsidRPr="11383E8F">
              <w:rPr>
                <w:rFonts w:ascii="Arial" w:eastAsia="Arial" w:hAnsi="Arial" w:cs="Arial"/>
                <w:color w:val="363534"/>
              </w:rPr>
              <w:t>Conservation Regulator, Regulatory Operations</w:t>
            </w:r>
          </w:p>
        </w:tc>
      </w:tr>
      <w:tr w:rsidR="00495B3B" w:rsidRPr="00495B3B" w14:paraId="37A0D7CE" w14:textId="77777777" w:rsidTr="0AE1F4C4">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6162B02" w14:textId="11D512F3" w:rsidR="00495B3B" w:rsidRPr="00495B3B" w:rsidRDefault="00495B3B" w:rsidP="00495B3B">
            <w:pPr>
              <w:spacing w:before="0" w:after="0"/>
              <w:ind w:left="57" w:right="-450"/>
              <w:rPr>
                <w:rFonts w:ascii="Arial" w:hAnsi="Arial" w:cs="Arial"/>
                <w:color w:val="363534"/>
                <w:szCs w:val="22"/>
              </w:rPr>
            </w:pPr>
            <w:r w:rsidRPr="002C28FF">
              <w:rPr>
                <w:rFonts w:ascii="Arial" w:hAnsi="Arial" w:cs="Arial"/>
                <w:color w:val="363534"/>
                <w:szCs w:val="22"/>
              </w:rPr>
              <w:t>Flexible within Victoria</w:t>
            </w:r>
            <w:r w:rsidRPr="00495B3B">
              <w:rPr>
                <w:rFonts w:ascii="Arial" w:hAnsi="Arial" w:cs="Arial"/>
                <w:color w:val="363534"/>
                <w:szCs w:val="22"/>
              </w:rPr>
              <w:t xml:space="preserve"> </w:t>
            </w:r>
          </w:p>
          <w:p w14:paraId="3B7CA3B3" w14:textId="66F86C71"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sidR="009B06F4">
              <w:rPr>
                <w:rFonts w:ascii="Arial" w:hAnsi="Arial" w:cs="Arial"/>
                <w:color w:val="363534"/>
                <w:szCs w:val="22"/>
              </w:rPr>
              <w:fldChar w:fldCharType="begin">
                <w:ffData>
                  <w:name w:val=""/>
                  <w:enabled/>
                  <w:calcOnExit w:val="0"/>
                  <w:checkBox>
                    <w:size w:val="26"/>
                    <w:default w:val="1"/>
                  </w:checkBox>
                </w:ffData>
              </w:fldChar>
            </w:r>
            <w:r w:rsidR="009B06F4">
              <w:rPr>
                <w:rFonts w:ascii="Arial" w:hAnsi="Arial" w:cs="Arial"/>
                <w:color w:val="363534"/>
                <w:szCs w:val="22"/>
              </w:rPr>
              <w:instrText xml:space="preserve"> FORMCHECKBOX </w:instrText>
            </w:r>
            <w:r w:rsidR="009B06F4">
              <w:rPr>
                <w:rFonts w:ascii="Arial" w:hAnsi="Arial" w:cs="Arial"/>
                <w:color w:val="363534"/>
                <w:szCs w:val="22"/>
              </w:rPr>
            </w:r>
            <w:r w:rsidR="009B06F4">
              <w:rPr>
                <w:rFonts w:ascii="Arial" w:hAnsi="Arial" w:cs="Arial"/>
                <w:color w:val="363534"/>
                <w:szCs w:val="22"/>
              </w:rPr>
              <w:fldChar w:fldCharType="separate"/>
            </w:r>
            <w:r w:rsidR="009B06F4">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495B3B" w:rsidRPr="00495B3B" w14:paraId="4352AE4A" w14:textId="77777777" w:rsidTr="0AE1F4C4">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9BBC3C8" w14:textId="14669E52" w:rsidR="00495B3B" w:rsidRPr="00495B3B" w:rsidRDefault="00D53B55" w:rsidP="00495B3B">
            <w:pPr>
              <w:tabs>
                <w:tab w:val="left" w:pos="469"/>
                <w:tab w:val="left" w:pos="1189"/>
              </w:tabs>
              <w:spacing w:before="0" w:after="0"/>
              <w:ind w:left="57" w:right="-450"/>
              <w:rPr>
                <w:rFonts w:ascii="Arial" w:hAnsi="Arial" w:cs="Arial"/>
                <w:color w:val="363534"/>
                <w:szCs w:val="22"/>
              </w:rPr>
            </w:pPr>
            <w:r w:rsidRPr="00D53B55">
              <w:rPr>
                <w:rFonts w:ascii="Arial" w:hAnsi="Arial" w:cs="Arial"/>
                <w:color w:val="363534"/>
                <w:szCs w:val="22"/>
              </w:rPr>
              <w:t>Program Manager Regulatory Intelligence</w:t>
            </w:r>
          </w:p>
        </w:tc>
      </w:tr>
      <w:tr w:rsidR="00495B3B" w:rsidRPr="00495B3B" w14:paraId="35F6D00F" w14:textId="77777777" w:rsidTr="0AE1F4C4">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2C28FF">
              <w:rPr>
                <w:rFonts w:ascii="Arial" w:hAnsi="Arial" w:cs="Arial"/>
                <w:b/>
                <w:bCs/>
                <w:color w:val="363534"/>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39DD97" w14:textId="53C5B770" w:rsidR="00495B3B" w:rsidRPr="00495B3B" w:rsidRDefault="00495B3B" w:rsidP="00495B3B">
            <w:pPr>
              <w:tabs>
                <w:tab w:val="left" w:pos="469"/>
                <w:tab w:val="left" w:pos="1189"/>
              </w:tabs>
              <w:spacing w:before="0" w:after="0"/>
              <w:ind w:left="57" w:right="-450"/>
              <w:rPr>
                <w:rFonts w:ascii="Arial" w:hAnsi="Arial" w:cs="Arial"/>
                <w:color w:val="363534"/>
                <w:szCs w:val="22"/>
              </w:rPr>
            </w:pP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ab/>
              <w:t>Yes</w:t>
            </w:r>
            <w:r w:rsidRPr="00495B3B">
              <w:rPr>
                <w:rFonts w:ascii="Arial" w:hAnsi="Arial" w:cs="Arial"/>
                <w:color w:val="363534"/>
                <w:szCs w:val="22"/>
              </w:rPr>
              <w:tab/>
            </w:r>
            <w:r w:rsidR="002C28FF">
              <w:rPr>
                <w:rFonts w:ascii="Arial" w:hAnsi="Arial" w:cs="Arial"/>
                <w:color w:val="363534"/>
                <w:szCs w:val="22"/>
              </w:rPr>
              <w:fldChar w:fldCharType="begin">
                <w:ffData>
                  <w:name w:val=""/>
                  <w:enabled/>
                  <w:calcOnExit w:val="0"/>
                  <w:checkBox>
                    <w:size w:val="26"/>
                    <w:default w:val="1"/>
                  </w:checkBox>
                </w:ffData>
              </w:fldChar>
            </w:r>
            <w:r w:rsidR="002C28FF">
              <w:rPr>
                <w:rFonts w:ascii="Arial" w:hAnsi="Arial" w:cs="Arial"/>
                <w:color w:val="363534"/>
                <w:szCs w:val="22"/>
              </w:rPr>
              <w:instrText xml:space="preserve"> FORMCHECKBOX </w:instrText>
            </w:r>
            <w:r w:rsidR="002C28FF">
              <w:rPr>
                <w:rFonts w:ascii="Arial" w:hAnsi="Arial" w:cs="Arial"/>
                <w:color w:val="363534"/>
                <w:szCs w:val="22"/>
              </w:rPr>
            </w:r>
            <w:r w:rsidR="002C28FF">
              <w:rPr>
                <w:rFonts w:ascii="Arial" w:hAnsi="Arial" w:cs="Arial"/>
                <w:color w:val="363534"/>
                <w:szCs w:val="22"/>
              </w:rPr>
              <w:fldChar w:fldCharType="separate"/>
            </w:r>
            <w:r w:rsidR="002C28FF">
              <w:rPr>
                <w:rFonts w:ascii="Arial" w:hAnsi="Arial" w:cs="Arial"/>
                <w:color w:val="363534"/>
                <w:szCs w:val="22"/>
              </w:rPr>
              <w:fldChar w:fldCharType="end"/>
            </w:r>
            <w:r w:rsidRPr="00495B3B">
              <w:rPr>
                <w:rFonts w:ascii="Arial" w:hAnsi="Arial" w:cs="Arial"/>
                <w:color w:val="363534"/>
                <w:szCs w:val="22"/>
              </w:rPr>
              <w:t xml:space="preserve">  No                If yes, how many?</w:t>
            </w:r>
          </w:p>
        </w:tc>
      </w:tr>
      <w:tr w:rsidR="00495B3B" w:rsidRPr="00495B3B" w14:paraId="70C7CF88" w14:textId="77777777" w:rsidTr="0AE1F4C4">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23EDD97" w14:textId="7ECC6FAB" w:rsidR="00495B3B" w:rsidRPr="00495B3B" w:rsidRDefault="7CCACD4C" w:rsidP="4701BAF3">
            <w:pPr>
              <w:spacing w:before="0" w:after="0"/>
              <w:ind w:left="57" w:right="-450"/>
              <w:rPr>
                <w:rFonts w:ascii="Arial" w:hAnsi="Arial" w:cs="Arial"/>
                <w:color w:val="363534"/>
              </w:rPr>
            </w:pPr>
            <w:r w:rsidRPr="4701BAF3">
              <w:rPr>
                <w:rFonts w:ascii="Arial" w:hAnsi="Arial" w:cs="Arial"/>
                <w:color w:val="363534"/>
              </w:rPr>
              <w:t>Director Regulatory Operations</w:t>
            </w:r>
          </w:p>
        </w:tc>
      </w:tr>
    </w:tbl>
    <w:p w14:paraId="696DD84D" w14:textId="5AFBE97E" w:rsidR="00495B3B" w:rsidRPr="00495B3B" w:rsidRDefault="00495B3B" w:rsidP="5F06538D">
      <w:pPr>
        <w:keepNext/>
        <w:spacing w:line="240" w:lineRule="auto"/>
        <w:ind w:right="-2"/>
        <w:rPr>
          <w:rFonts w:ascii="Arial" w:hAnsi="Arial" w:cs="Arial"/>
          <w:color w:val="442D97"/>
          <w:sz w:val="28"/>
          <w:szCs w:val="28"/>
          <w:lang w:eastAsia="zh-CN"/>
        </w:rPr>
      </w:pPr>
      <w:r w:rsidRPr="5F06538D">
        <w:rPr>
          <w:rFonts w:ascii="Arial" w:hAnsi="Arial" w:cs="Arial"/>
          <w:color w:val="442D97" w:themeColor="accent4" w:themeTint="BF"/>
          <w:sz w:val="28"/>
          <w:szCs w:val="28"/>
          <w:lang w:eastAsia="zh-CN"/>
        </w:rPr>
        <w:t>Position purpose</w:t>
      </w:r>
    </w:p>
    <w:p w14:paraId="3CF66835" w14:textId="7B7D99B0" w:rsidR="00257154" w:rsidRPr="00956937" w:rsidRDefault="00257154" w:rsidP="00257154">
      <w:pPr>
        <w:keepNext/>
        <w:spacing w:line="240" w:lineRule="auto"/>
        <w:rPr>
          <w:rFonts w:ascii="Arial" w:hAnsi="Arial" w:cs="Arial"/>
        </w:rPr>
      </w:pPr>
      <w:bookmarkStart w:id="5" w:name="_Hlk212119532"/>
      <w:r w:rsidRPr="253CF728">
        <w:rPr>
          <w:rFonts w:ascii="Arial" w:hAnsi="Arial" w:cs="Arial"/>
        </w:rPr>
        <w:t xml:space="preserve">The Intelligence </w:t>
      </w:r>
      <w:r>
        <w:rPr>
          <w:rFonts w:ascii="Arial" w:hAnsi="Arial" w:cs="Arial"/>
        </w:rPr>
        <w:t>team</w:t>
      </w:r>
      <w:r w:rsidR="004B52E5">
        <w:rPr>
          <w:rFonts w:ascii="Arial" w:hAnsi="Arial" w:cs="Arial"/>
        </w:rPr>
        <w:t xml:space="preserve"> within the Strategic Operations and Intelligence Unit</w:t>
      </w:r>
      <w:r w:rsidRPr="253CF728">
        <w:rPr>
          <w:rFonts w:ascii="Arial" w:hAnsi="Arial" w:cs="Arial"/>
        </w:rPr>
        <w:t xml:space="preserve"> manages intelligence and information systems and processes to inform the assessment of risk, prioritisation and therefore informs choices regarding the priority regulatory and compliance activities of the Conservation Regulator’s Regulatory Operations Branch</w:t>
      </w:r>
      <w:r w:rsidR="00301403">
        <w:rPr>
          <w:rFonts w:ascii="Arial" w:hAnsi="Arial" w:cs="Arial"/>
        </w:rPr>
        <w:t>, Parks Victoria’s enforcement unit, and Forest Fire Operations Division’</w:t>
      </w:r>
      <w:r w:rsidR="004B52E5">
        <w:rPr>
          <w:rFonts w:ascii="Arial" w:hAnsi="Arial" w:cs="Arial"/>
        </w:rPr>
        <w:t>s</w:t>
      </w:r>
      <w:r w:rsidR="00301403">
        <w:rPr>
          <w:rFonts w:ascii="Arial" w:hAnsi="Arial" w:cs="Arial"/>
        </w:rPr>
        <w:t xml:space="preserve"> (FFOD) and Parks Victoria’s authorised compliance staff</w:t>
      </w:r>
      <w:r w:rsidRPr="253CF728">
        <w:rPr>
          <w:rFonts w:ascii="Arial" w:hAnsi="Arial" w:cs="Arial"/>
        </w:rPr>
        <w:t xml:space="preserve">.  </w:t>
      </w:r>
    </w:p>
    <w:p w14:paraId="44DF2DB5" w14:textId="1C03448F" w:rsidR="00257154" w:rsidRDefault="00301403" w:rsidP="00257154">
      <w:pPr>
        <w:keepNext/>
        <w:spacing w:line="240" w:lineRule="auto"/>
        <w:rPr>
          <w:rFonts w:ascii="Arial" w:hAnsi="Arial" w:cs="Arial"/>
          <w:szCs w:val="22"/>
        </w:rPr>
      </w:pPr>
      <w:r>
        <w:rPr>
          <w:rFonts w:ascii="Arial" w:hAnsi="Arial" w:cs="Arial"/>
          <w:szCs w:val="22"/>
        </w:rPr>
        <w:t xml:space="preserve">The Senior Intelligence Analyst leads the development of intelligence product through intelligence collection, analysis, presentation and dissemination, and management of relationships with key stakeholders. </w:t>
      </w:r>
      <w:r w:rsidR="00257154" w:rsidRPr="00956937">
        <w:rPr>
          <w:rFonts w:ascii="Arial" w:hAnsi="Arial" w:cs="Arial"/>
          <w:szCs w:val="22"/>
        </w:rPr>
        <w:t xml:space="preserve">The role requires strong analytical skills, the ability to work with quantitative and qualitative information, and skills in </w:t>
      </w:r>
      <w:r>
        <w:rPr>
          <w:rFonts w:ascii="Arial" w:hAnsi="Arial" w:cs="Arial"/>
          <w:szCs w:val="22"/>
        </w:rPr>
        <w:t xml:space="preserve">relationship management and </w:t>
      </w:r>
      <w:r w:rsidR="00257154" w:rsidRPr="00956937">
        <w:rPr>
          <w:rFonts w:ascii="Arial" w:hAnsi="Arial" w:cs="Arial"/>
          <w:szCs w:val="22"/>
        </w:rPr>
        <w:t>transforming data into intelligence.</w:t>
      </w:r>
      <w:bookmarkEnd w:id="5"/>
    </w:p>
    <w:p w14:paraId="66D11AFD" w14:textId="799F11C6" w:rsidR="008158D1" w:rsidRDefault="008158D1" w:rsidP="004D3766">
      <w:pPr>
        <w:keepNext/>
        <w:spacing w:line="240" w:lineRule="auto"/>
        <w:rPr>
          <w:rFonts w:ascii="Arial" w:hAnsi="Arial" w:cs="Arial"/>
          <w:szCs w:val="22"/>
        </w:rPr>
      </w:pPr>
      <w:r>
        <w:rPr>
          <w:rStyle w:val="normaltextrun"/>
          <w:rFonts w:ascii="Arial" w:hAnsi="Arial" w:cs="Arial"/>
          <w:color w:val="442D97"/>
          <w:sz w:val="28"/>
          <w:szCs w:val="28"/>
          <w:shd w:val="clear" w:color="auto" w:fill="FFFFFF"/>
        </w:rPr>
        <w:t>Context</w:t>
      </w:r>
      <w:r>
        <w:rPr>
          <w:rStyle w:val="eop"/>
          <w:rFonts w:ascii="Arial" w:hAnsi="Arial" w:cs="Arial"/>
          <w:color w:val="442D97"/>
          <w:sz w:val="28"/>
          <w:szCs w:val="28"/>
          <w:shd w:val="clear" w:color="auto" w:fill="FFFFFF"/>
        </w:rPr>
        <w:t> </w:t>
      </w:r>
    </w:p>
    <w:p w14:paraId="68094B95" w14:textId="5B54052E" w:rsidR="00495B3B" w:rsidRPr="00B74D57" w:rsidRDefault="00B74D57" w:rsidP="00F507F8">
      <w:pPr>
        <w:keepNext/>
        <w:spacing w:line="240" w:lineRule="auto"/>
        <w:rPr>
          <w:rFonts w:ascii="Arial" w:hAnsi="Arial" w:cs="Arial"/>
          <w:b/>
          <w:bCs/>
          <w:noProof/>
          <w:color w:val="000000"/>
          <w:lang w:eastAsia="zh-CN"/>
        </w:rPr>
      </w:pPr>
      <w:r w:rsidRPr="1DCD026C">
        <w:rPr>
          <w:rFonts w:ascii="Arial" w:hAnsi="Arial" w:cs="Arial"/>
          <w:b/>
          <w:bCs/>
          <w:noProof/>
          <w:color w:val="000000"/>
          <w:lang w:eastAsia="zh-CN"/>
        </w:rPr>
        <w:t>Group</w:t>
      </w:r>
    </w:p>
    <w:p w14:paraId="4235E67B" w14:textId="7073F219" w:rsidR="675AEA5A" w:rsidRDefault="675AEA5A" w:rsidP="1DCD026C">
      <w:pPr>
        <w:spacing w:before="0" w:after="150" w:line="240" w:lineRule="auto"/>
        <w:rPr>
          <w:rFonts w:ascii="Arial" w:eastAsia="Arial" w:hAnsi="Arial" w:cs="Arial"/>
          <w:color w:val="000000"/>
        </w:rPr>
      </w:pPr>
      <w:r w:rsidRPr="1DCD026C">
        <w:rPr>
          <w:rFonts w:ascii="Arial" w:eastAsia="Arial" w:hAnsi="Arial" w:cs="Arial"/>
          <w:color w:val="000000"/>
        </w:rPr>
        <w:t>Bushfire and Forest Services (BFS) is the public land manager for 3.2 million hectares of State forests, including delivery and maintenance of recreation assets, tourism services and forest health activities, and leads DEECA’s works across the state in preparing for and responding to fire and other emergencies on public land, to reduce impacts on people, property and the environment.</w:t>
      </w:r>
    </w:p>
    <w:p w14:paraId="4B44FC7F" w14:textId="40BA95FD" w:rsidR="675AEA5A" w:rsidRDefault="675AEA5A" w:rsidP="1DCD026C">
      <w:pPr>
        <w:spacing w:before="0" w:after="150" w:line="240" w:lineRule="auto"/>
        <w:rPr>
          <w:rFonts w:ascii="Arial" w:eastAsia="Arial" w:hAnsi="Arial" w:cs="Arial"/>
          <w:color w:val="000000"/>
        </w:rPr>
      </w:pPr>
      <w:r w:rsidRPr="1DCD026C">
        <w:rPr>
          <w:rFonts w:ascii="Arial" w:eastAsia="Arial" w:hAnsi="Arial" w:cs="Arial"/>
          <w:color w:val="000000"/>
        </w:rPr>
        <w:t>BFS employs over 1,900 people in every corner of Victoria, with an additional seasonal workforce that contributes to Victoria’s bushfire response capability. We create local jobs, employing people from the communities we serve.</w:t>
      </w:r>
    </w:p>
    <w:p w14:paraId="556DBFD2" w14:textId="4841DCB5" w:rsidR="675AEA5A" w:rsidRDefault="675AEA5A" w:rsidP="1DCD026C">
      <w:pPr>
        <w:spacing w:before="0" w:after="150" w:line="240" w:lineRule="auto"/>
        <w:rPr>
          <w:rFonts w:ascii="Arial" w:eastAsia="Arial" w:hAnsi="Arial" w:cs="Arial"/>
          <w:color w:val="000000"/>
        </w:rPr>
      </w:pPr>
      <w:r w:rsidRPr="1DCD026C">
        <w:rPr>
          <w:rFonts w:ascii="Arial" w:eastAsia="Arial" w:hAnsi="Arial" w:cs="Arial"/>
          <w:color w:val="000000"/>
        </w:rPr>
        <w:t>BFS provides high quality advice to government on forest, and fire and emergency management. As one of DEECA’s primary connections to local communities across the state, the group also provides valuable intelligence on how policy and programs can be designed and delivered to better meet the needs of Victorians.</w:t>
      </w:r>
    </w:p>
    <w:p w14:paraId="6055D416" w14:textId="011BEFAA" w:rsidR="7F4B1D1F" w:rsidRDefault="7F4B1D1F" w:rsidP="4A9CE6AC">
      <w:r w:rsidRPr="4A9CE6AC">
        <w:rPr>
          <w:rFonts w:ascii="Arial" w:eastAsia="Arial" w:hAnsi="Arial" w:cs="Arial"/>
          <w:b/>
          <w:bCs/>
          <w:color w:val="000000"/>
        </w:rPr>
        <w:lastRenderedPageBreak/>
        <w:t xml:space="preserve">Division </w:t>
      </w:r>
    </w:p>
    <w:p w14:paraId="5658B968" w14:textId="11E91351" w:rsidR="7F4B1D1F" w:rsidRDefault="7F4B1D1F" w:rsidP="4A9CE6AC">
      <w:r w:rsidRPr="4A9CE6AC">
        <w:rPr>
          <w:rFonts w:ascii="Arial" w:eastAsia="Arial" w:hAnsi="Arial" w:cs="Arial"/>
        </w:rPr>
        <w:t>The Conservation Regulator is accountable for the delivery of DEECA’s regulatory responsibilities in biodiversity, fire prevention and public land use regulation. Our mission is to be an effective, trusted, best practice regulator – ensuring transparency, collaboration and strong regulatory capability to deliver on regulatory outcomes. As a risk-based, intelligence-led regulator, we focus regulatory effort on the highest environmental and compliance risks at the state, regional and local level. We use targeted regulatory interventions to educate, provide guidance, and monitor and enforce compliance with the law.</w:t>
      </w:r>
    </w:p>
    <w:p w14:paraId="5A19C313" w14:textId="50427856" w:rsidR="7F4B1D1F" w:rsidRDefault="7F4B1D1F" w:rsidP="4A9CE6AC">
      <w:r w:rsidRPr="4A9CE6AC">
        <w:rPr>
          <w:rFonts w:ascii="Arial" w:eastAsia="Arial" w:hAnsi="Arial" w:cs="Arial"/>
        </w:rPr>
        <w:t xml:space="preserve">In addition to regulation for conservation and wildlife, we deliver a non-regulatory assurance program to support transparency and continuous improvement in forest and fire operations works. </w:t>
      </w:r>
    </w:p>
    <w:p w14:paraId="302B1675" w14:textId="46570D71" w:rsidR="7F4B1D1F" w:rsidRDefault="7F4B1D1F" w:rsidP="21B72514">
      <w:pPr>
        <w:rPr>
          <w:rFonts w:ascii="Arial" w:eastAsia="Arial" w:hAnsi="Arial" w:cs="Arial"/>
        </w:rPr>
      </w:pPr>
      <w:r w:rsidRPr="21B72514">
        <w:rPr>
          <w:rFonts w:ascii="Arial" w:eastAsia="Arial" w:hAnsi="Arial" w:cs="Arial"/>
        </w:rPr>
        <w:t>We are based state-wide and value the delivery of our services at place. We value working collaboratively across the Conservation Regulator, as one, to deliver effective outcomes in our areas of responsibility.</w:t>
      </w:r>
    </w:p>
    <w:p w14:paraId="2DF8CE82" w14:textId="0BC86E87" w:rsidR="7F4B1D1F" w:rsidRDefault="7F4B1D1F" w:rsidP="21B72514">
      <w:pPr>
        <w:rPr>
          <w:rFonts w:ascii="Arial" w:eastAsia="Arial" w:hAnsi="Arial" w:cs="Arial"/>
        </w:rPr>
      </w:pPr>
      <w:r w:rsidRPr="21B72514">
        <w:rPr>
          <w:rFonts w:ascii="Arial" w:eastAsia="Arial" w:hAnsi="Arial" w:cs="Arial"/>
        </w:rPr>
        <w:t xml:space="preserve">We work closely with our regulatory partners, our departmental colleagues, traditional owners, stakeholder groups and the community to deliver outcomes for conservation, public land management and wildlife. </w:t>
      </w:r>
    </w:p>
    <w:p w14:paraId="6CD4904A" w14:textId="1F4D475E" w:rsidR="7F4B1D1F" w:rsidRDefault="7F4B1D1F" w:rsidP="21B72514">
      <w:pPr>
        <w:rPr>
          <w:rFonts w:ascii="Arial" w:eastAsia="Arial" w:hAnsi="Arial" w:cs="Arial"/>
          <w:b/>
          <w:bCs/>
        </w:rPr>
      </w:pPr>
      <w:r w:rsidRPr="21B72514">
        <w:rPr>
          <w:rFonts w:ascii="Arial" w:eastAsia="Arial" w:hAnsi="Arial" w:cs="Arial"/>
          <w:b/>
          <w:bCs/>
        </w:rPr>
        <w:t>Branch</w:t>
      </w:r>
    </w:p>
    <w:p w14:paraId="268F02B1" w14:textId="77777777" w:rsidR="00225DE8" w:rsidRPr="00EE4481" w:rsidRDefault="00225DE8" w:rsidP="00EE4481">
      <w:pPr>
        <w:rPr>
          <w:rFonts w:ascii="Arial" w:eastAsia="Arial" w:hAnsi="Arial" w:cs="Arial"/>
        </w:rPr>
      </w:pPr>
      <w:r w:rsidRPr="21B72514">
        <w:rPr>
          <w:rFonts w:ascii="Arial" w:eastAsia="Arial" w:hAnsi="Arial" w:cs="Arial"/>
        </w:rPr>
        <w:t>The Regulatory Operations Branch leads and coordinates state-wide regulatory service delivery. Staff are responsible for conducting complex risk assessments, harm prevention campaigns, audits, inspections, investigations and intelligence functions operating at the highest level of integrity and accountability for direct regulatory responsibilities.  </w:t>
      </w:r>
    </w:p>
    <w:p w14:paraId="5766FE1E" w14:textId="77777777" w:rsidR="00225DE8" w:rsidRPr="00EE4481" w:rsidRDefault="00225DE8" w:rsidP="00EE4481">
      <w:pPr>
        <w:rPr>
          <w:rFonts w:ascii="Arial" w:eastAsia="Arial" w:hAnsi="Arial" w:cs="Arial"/>
        </w:rPr>
      </w:pPr>
      <w:r w:rsidRPr="00EE4481">
        <w:rPr>
          <w:rFonts w:ascii="Arial" w:eastAsia="Arial" w:hAnsi="Arial" w:cs="Arial"/>
        </w:rPr>
        <w:t>The branch is responsible for administering authorities to control wildlife permits and rehabilitator permits as well as strategically monitoring all licence and permit types issued by the regulator. The Regulatory Operations branch works closely with the Permissions Unit to ensure seamless, strategic management of permissions.</w:t>
      </w:r>
    </w:p>
    <w:p w14:paraId="252F991F" w14:textId="77777777" w:rsidR="00225DE8" w:rsidRPr="00EE4481" w:rsidRDefault="00225DE8" w:rsidP="00EE4481">
      <w:pPr>
        <w:rPr>
          <w:rFonts w:ascii="Arial" w:eastAsia="Arial" w:hAnsi="Arial" w:cs="Arial"/>
        </w:rPr>
      </w:pPr>
      <w:r w:rsidRPr="00EE4481">
        <w:rPr>
          <w:rFonts w:ascii="Arial" w:eastAsia="Arial" w:hAnsi="Arial" w:cs="Arial"/>
        </w:rPr>
        <w:t>The branch ensures strategic and effective risk-based and intelligence-led approaches to compliance for biodiversity, public land regulation and wildlife.  The branch builds community confidence in regulatory practices by being open and transparent, engaging and partnering with traditional owners, co-regulators, community organisations and the public at large.</w:t>
      </w:r>
    </w:p>
    <w:p w14:paraId="6D60559E" w14:textId="34EEC227" w:rsidR="00B74D57" w:rsidRDefault="00B74D57" w:rsidP="00495B3B">
      <w:pPr>
        <w:keepNext/>
        <w:spacing w:line="240" w:lineRule="auto"/>
        <w:rPr>
          <w:rFonts w:ascii="Arial" w:hAnsi="Arial" w:cs="Arial"/>
          <w:b/>
          <w:bCs/>
          <w:noProof/>
          <w:color w:val="000000"/>
          <w:lang w:eastAsia="zh-CN"/>
        </w:rPr>
      </w:pPr>
      <w:r w:rsidRPr="24893D25">
        <w:rPr>
          <w:rFonts w:ascii="Arial" w:hAnsi="Arial" w:cs="Arial"/>
          <w:b/>
          <w:bCs/>
          <w:noProof/>
          <w:color w:val="000000"/>
          <w:lang w:eastAsia="zh-CN"/>
        </w:rPr>
        <w:t xml:space="preserve">Unit </w:t>
      </w:r>
    </w:p>
    <w:p w14:paraId="4624544D" w14:textId="13DB00EE" w:rsidR="3A299C06" w:rsidRDefault="3A299C06" w:rsidP="24893D25">
      <w:pPr>
        <w:keepNext/>
        <w:spacing w:line="240" w:lineRule="auto"/>
      </w:pPr>
      <w:r w:rsidRPr="24893D25">
        <w:rPr>
          <w:rFonts w:ascii="Arial" w:hAnsi="Arial" w:cs="Arial"/>
          <w:noProof/>
          <w:color w:val="000000"/>
          <w:lang w:eastAsia="zh-CN"/>
        </w:rPr>
        <w:t>The Strategic Operations and Intelligence Unit lead</w:t>
      </w:r>
      <w:r w:rsidR="004B52E5">
        <w:rPr>
          <w:rFonts w:ascii="Arial" w:hAnsi="Arial" w:cs="Arial"/>
          <w:noProof/>
          <w:color w:val="000000"/>
          <w:lang w:eastAsia="zh-CN"/>
        </w:rPr>
        <w:t>s</w:t>
      </w:r>
      <w:r w:rsidRPr="24893D25">
        <w:rPr>
          <w:rFonts w:ascii="Arial" w:hAnsi="Arial" w:cs="Arial"/>
          <w:noProof/>
          <w:color w:val="000000"/>
          <w:lang w:eastAsia="zh-CN"/>
        </w:rPr>
        <w:t xml:space="preserve"> complex and significant strategic environmental compliance operations and regulatory programs that cross regional boundaries. The Unit is responsible for the operational and tactical intelligence functions of the regulator. </w:t>
      </w:r>
    </w:p>
    <w:p w14:paraId="603A75E6" w14:textId="497AB51D" w:rsidR="3A299C06" w:rsidRDefault="3A299C06" w:rsidP="24893D25">
      <w:pPr>
        <w:keepNext/>
        <w:spacing w:line="240" w:lineRule="auto"/>
      </w:pPr>
      <w:r w:rsidRPr="24893D25">
        <w:rPr>
          <w:rFonts w:ascii="Arial" w:hAnsi="Arial" w:cs="Arial"/>
          <w:noProof/>
          <w:color w:val="000000"/>
          <w:lang w:eastAsia="zh-CN"/>
        </w:rPr>
        <w:t xml:space="preserve">The unit manages strategic operational relationships with key partner agencies such as Australian Border Force, federal and interstate environmental regulators. It works with DEECA Legal Services, co-regulators and regulated parties.  </w:t>
      </w:r>
    </w:p>
    <w:p w14:paraId="049D4B7F" w14:textId="0FE1A856" w:rsidR="3A299C06" w:rsidRDefault="3A299C06" w:rsidP="24893D25">
      <w:pPr>
        <w:keepNext/>
        <w:spacing w:line="240" w:lineRule="auto"/>
      </w:pPr>
      <w:r w:rsidRPr="24893D25">
        <w:rPr>
          <w:rFonts w:ascii="Arial" w:hAnsi="Arial" w:cs="Arial"/>
          <w:noProof/>
          <w:color w:val="000000"/>
          <w:lang w:eastAsia="zh-CN"/>
        </w:rPr>
        <w:t xml:space="preserve">The Unit is also responsible for the management and coordination of arrangements associated with the care of seized or surrendered wildlife.  </w:t>
      </w:r>
    </w:p>
    <w:p w14:paraId="33CD89CF" w14:textId="52B0C77D" w:rsidR="3A299C06" w:rsidRDefault="3A299C06" w:rsidP="24893D25">
      <w:pPr>
        <w:keepNext/>
        <w:spacing w:line="240" w:lineRule="auto"/>
        <w:rPr>
          <w:rFonts w:ascii="Arial" w:hAnsi="Arial" w:cs="Arial"/>
          <w:noProof/>
          <w:color w:val="000000"/>
          <w:lang w:eastAsia="zh-CN"/>
        </w:rPr>
      </w:pPr>
      <w:r w:rsidRPr="7389B34F">
        <w:rPr>
          <w:rFonts w:ascii="Arial" w:hAnsi="Arial" w:cs="Arial"/>
          <w:noProof/>
          <w:color w:val="000000"/>
          <w:lang w:eastAsia="zh-CN"/>
        </w:rPr>
        <w:t>The Strategic Operations and Intelligence Unit also manages intelligence and information systems and processes to inform compliance and enforcement activities of the Conservation Regulator</w:t>
      </w:r>
      <w:r w:rsidR="004A5E3E">
        <w:rPr>
          <w:rFonts w:ascii="Arial" w:hAnsi="Arial" w:cs="Arial"/>
          <w:noProof/>
          <w:color w:val="000000"/>
          <w:lang w:eastAsia="zh-CN"/>
        </w:rPr>
        <w:t>, FFOD and Parks Victoria</w:t>
      </w:r>
      <w:r w:rsidRPr="7389B34F">
        <w:rPr>
          <w:rFonts w:ascii="Arial" w:hAnsi="Arial" w:cs="Arial"/>
          <w:noProof/>
          <w:color w:val="000000"/>
          <w:lang w:eastAsia="zh-CN"/>
        </w:rPr>
        <w:t>.</w:t>
      </w:r>
    </w:p>
    <w:p w14:paraId="47A5774F"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0A1EA505" w14:textId="3E6859B9" w:rsidR="00E0008C" w:rsidRPr="00301403" w:rsidRDefault="00E0008C" w:rsidP="00301403">
      <w:pPr>
        <w:numPr>
          <w:ilvl w:val="0"/>
          <w:numId w:val="43"/>
        </w:numPr>
        <w:spacing w:before="0" w:line="240" w:lineRule="auto"/>
        <w:rPr>
          <w:rFonts w:ascii="Arial" w:hAnsi="Arial" w:cs="Arial"/>
        </w:rPr>
      </w:pPr>
      <w:r w:rsidRPr="00301403">
        <w:rPr>
          <w:rFonts w:ascii="Arial" w:hAnsi="Arial" w:cs="Arial"/>
        </w:rPr>
        <w:t xml:space="preserve">Lead intelligence support to </w:t>
      </w:r>
      <w:r w:rsidR="00301403" w:rsidRPr="00301403">
        <w:rPr>
          <w:rFonts w:ascii="Arial" w:hAnsi="Arial" w:cs="Arial"/>
        </w:rPr>
        <w:t xml:space="preserve">Conservation Regulator, FFOD and </w:t>
      </w:r>
      <w:r w:rsidRPr="00301403">
        <w:rPr>
          <w:rFonts w:ascii="Arial" w:hAnsi="Arial" w:cs="Arial"/>
        </w:rPr>
        <w:t xml:space="preserve">Parks Victoria by creating, </w:t>
      </w:r>
      <w:r w:rsidR="00301403" w:rsidRPr="00301403">
        <w:rPr>
          <w:rFonts w:ascii="Arial" w:hAnsi="Arial" w:cs="Arial"/>
        </w:rPr>
        <w:t>assessing</w:t>
      </w:r>
      <w:r w:rsidRPr="00301403">
        <w:rPr>
          <w:rFonts w:ascii="Arial" w:hAnsi="Arial" w:cs="Arial"/>
        </w:rPr>
        <w:t xml:space="preserve">, enhancing and disseminating </w:t>
      </w:r>
      <w:r w:rsidR="00301403" w:rsidRPr="00301403">
        <w:rPr>
          <w:rFonts w:ascii="Arial" w:hAnsi="Arial" w:cs="Arial"/>
        </w:rPr>
        <w:t>Observations (i</w:t>
      </w:r>
      <w:r w:rsidRPr="00301403">
        <w:rPr>
          <w:rFonts w:ascii="Arial" w:hAnsi="Arial" w:cs="Arial"/>
        </w:rPr>
        <w:t xml:space="preserve">nformation </w:t>
      </w:r>
      <w:r w:rsidR="00301403" w:rsidRPr="00301403">
        <w:rPr>
          <w:rFonts w:ascii="Arial" w:hAnsi="Arial" w:cs="Arial"/>
        </w:rPr>
        <w:t>r</w:t>
      </w:r>
      <w:r w:rsidRPr="00301403">
        <w:rPr>
          <w:rFonts w:ascii="Arial" w:hAnsi="Arial" w:cs="Arial"/>
        </w:rPr>
        <w:t>eports</w:t>
      </w:r>
      <w:r w:rsidR="00301403" w:rsidRPr="00301403">
        <w:rPr>
          <w:rFonts w:ascii="Arial" w:hAnsi="Arial" w:cs="Arial"/>
        </w:rPr>
        <w:t>), and</w:t>
      </w:r>
      <w:r w:rsidR="00E27850">
        <w:rPr>
          <w:rFonts w:ascii="Arial" w:hAnsi="Arial" w:cs="Arial"/>
        </w:rPr>
        <w:t xml:space="preserve"> </w:t>
      </w:r>
      <w:r w:rsidR="00301403">
        <w:rPr>
          <w:rFonts w:ascii="Arial" w:hAnsi="Arial" w:cs="Arial"/>
        </w:rPr>
        <w:t>p</w:t>
      </w:r>
      <w:r w:rsidRPr="00301403">
        <w:rPr>
          <w:rFonts w:ascii="Arial" w:hAnsi="Arial" w:cs="Arial"/>
        </w:rPr>
        <w:t>rovid</w:t>
      </w:r>
      <w:r w:rsidR="00301403">
        <w:rPr>
          <w:rFonts w:ascii="Arial" w:hAnsi="Arial" w:cs="Arial"/>
        </w:rPr>
        <w:t>ing</w:t>
      </w:r>
      <w:r w:rsidRPr="00301403">
        <w:rPr>
          <w:rFonts w:ascii="Arial" w:hAnsi="Arial" w:cs="Arial"/>
        </w:rPr>
        <w:t xml:space="preserve"> innovative intelligence </w:t>
      </w:r>
      <w:r w:rsidR="00301403">
        <w:rPr>
          <w:rFonts w:ascii="Arial" w:hAnsi="Arial" w:cs="Arial"/>
        </w:rPr>
        <w:t>product</w:t>
      </w:r>
      <w:bookmarkStart w:id="6" w:name="_Hlk178589931"/>
      <w:r w:rsidR="004A5E3E">
        <w:rPr>
          <w:rFonts w:ascii="Arial" w:hAnsi="Arial" w:cs="Arial"/>
        </w:rPr>
        <w:t xml:space="preserve"> to support </w:t>
      </w:r>
      <w:r w:rsidR="00982030">
        <w:rPr>
          <w:rFonts w:ascii="Arial" w:hAnsi="Arial" w:cs="Arial"/>
        </w:rPr>
        <w:t>compliance operations</w:t>
      </w:r>
      <w:r w:rsidRPr="00301403">
        <w:rPr>
          <w:rFonts w:ascii="Arial" w:hAnsi="Arial" w:cs="Arial"/>
        </w:rPr>
        <w:t>.</w:t>
      </w:r>
      <w:bookmarkEnd w:id="6"/>
    </w:p>
    <w:p w14:paraId="18A01D6F" w14:textId="10A0EE2F" w:rsidR="00E0008C" w:rsidRPr="00E0008C" w:rsidRDefault="00E0008C" w:rsidP="00E0008C">
      <w:pPr>
        <w:numPr>
          <w:ilvl w:val="0"/>
          <w:numId w:val="43"/>
        </w:numPr>
        <w:spacing w:before="0" w:line="240" w:lineRule="auto"/>
        <w:rPr>
          <w:rFonts w:ascii="Arial" w:hAnsi="Arial" w:cs="Arial"/>
        </w:rPr>
      </w:pPr>
      <w:r w:rsidRPr="1CB4AE61">
        <w:rPr>
          <w:rFonts w:ascii="Arial" w:hAnsi="Arial" w:cs="Arial"/>
        </w:rPr>
        <w:t xml:space="preserve">Engage with </w:t>
      </w:r>
      <w:r w:rsidR="00982030">
        <w:rPr>
          <w:rFonts w:ascii="Arial" w:hAnsi="Arial" w:cs="Arial"/>
        </w:rPr>
        <w:t xml:space="preserve">DEECA and </w:t>
      </w:r>
      <w:r w:rsidRPr="1CB4AE61">
        <w:rPr>
          <w:rFonts w:ascii="Arial" w:hAnsi="Arial" w:cs="Arial"/>
        </w:rPr>
        <w:t>Parks Victoria</w:t>
      </w:r>
      <w:r w:rsidR="41421B3E" w:rsidRPr="1CB4AE61">
        <w:rPr>
          <w:rFonts w:ascii="Arial" w:eastAsia="Arial" w:hAnsi="Arial" w:cs="Arial"/>
          <w:color w:val="000000"/>
          <w:sz w:val="19"/>
          <w:szCs w:val="19"/>
        </w:rPr>
        <w:t xml:space="preserve"> </w:t>
      </w:r>
      <w:r w:rsidRPr="1CB4AE61">
        <w:rPr>
          <w:rFonts w:ascii="Arial" w:hAnsi="Arial" w:cs="Arial"/>
        </w:rPr>
        <w:t xml:space="preserve">staff to encourage continuous improvement in intelligence </w:t>
      </w:r>
      <w:r w:rsidR="00982030">
        <w:rPr>
          <w:rFonts w:ascii="Arial" w:hAnsi="Arial" w:cs="Arial"/>
        </w:rPr>
        <w:t>collection</w:t>
      </w:r>
      <w:r w:rsidRPr="1CB4AE61">
        <w:rPr>
          <w:rFonts w:ascii="Arial" w:hAnsi="Arial" w:cs="Arial"/>
        </w:rPr>
        <w:t xml:space="preserve">, </w:t>
      </w:r>
      <w:r w:rsidR="00982030">
        <w:rPr>
          <w:rFonts w:ascii="Arial" w:hAnsi="Arial" w:cs="Arial"/>
        </w:rPr>
        <w:t>including the</w:t>
      </w:r>
      <w:r w:rsidR="00982030" w:rsidRPr="1CB4AE61">
        <w:rPr>
          <w:rFonts w:ascii="Arial" w:hAnsi="Arial" w:cs="Arial"/>
        </w:rPr>
        <w:t xml:space="preserve"> </w:t>
      </w:r>
      <w:r w:rsidRPr="1CB4AE61">
        <w:rPr>
          <w:rFonts w:ascii="Arial" w:hAnsi="Arial" w:cs="Arial"/>
        </w:rPr>
        <w:t xml:space="preserve">quality and timeliness of data.  </w:t>
      </w:r>
    </w:p>
    <w:p w14:paraId="5195DF2D" w14:textId="4070D40B" w:rsidR="00E0008C" w:rsidRPr="00E0008C" w:rsidRDefault="00E0008C" w:rsidP="00E0008C">
      <w:pPr>
        <w:numPr>
          <w:ilvl w:val="0"/>
          <w:numId w:val="43"/>
        </w:numPr>
        <w:spacing w:before="0" w:line="240" w:lineRule="auto"/>
        <w:rPr>
          <w:rFonts w:ascii="Arial" w:hAnsi="Arial" w:cs="Arial"/>
        </w:rPr>
      </w:pPr>
      <w:r w:rsidRPr="00E0008C">
        <w:rPr>
          <w:rFonts w:ascii="Arial" w:hAnsi="Arial" w:cs="Arial"/>
        </w:rPr>
        <w:t>Adhere to department policies, procedures and legislative requirements, particularly in respect to information data security management</w:t>
      </w:r>
      <w:r w:rsidR="00982030">
        <w:rPr>
          <w:rFonts w:ascii="Arial" w:hAnsi="Arial" w:cs="Arial"/>
        </w:rPr>
        <w:t xml:space="preserve"> and privacy</w:t>
      </w:r>
      <w:r w:rsidRPr="00E0008C">
        <w:rPr>
          <w:rFonts w:ascii="Arial" w:hAnsi="Arial" w:cs="Arial"/>
        </w:rPr>
        <w:t>.</w:t>
      </w:r>
    </w:p>
    <w:p w14:paraId="7D9F8F7F" w14:textId="77777777" w:rsidR="00E0008C" w:rsidRPr="00E0008C" w:rsidRDefault="00E0008C" w:rsidP="00E0008C">
      <w:pPr>
        <w:numPr>
          <w:ilvl w:val="0"/>
          <w:numId w:val="43"/>
        </w:numPr>
        <w:spacing w:before="0" w:line="240" w:lineRule="auto"/>
        <w:rPr>
          <w:rFonts w:ascii="Arial" w:hAnsi="Arial" w:cs="Arial"/>
        </w:rPr>
      </w:pPr>
      <w:r w:rsidRPr="00E0008C">
        <w:rPr>
          <w:rFonts w:ascii="Arial" w:hAnsi="Arial" w:cs="Arial"/>
        </w:rPr>
        <w:t xml:space="preserve">Set clearly defined objectives and priorities around intelligence analysis and operate accordingly, demonstrating flexibility and initiative.   </w:t>
      </w:r>
    </w:p>
    <w:p w14:paraId="6D50E648" w14:textId="3814C0C5" w:rsidR="00E0008C" w:rsidRPr="00E0008C" w:rsidRDefault="00A81A6C" w:rsidP="00E0008C">
      <w:pPr>
        <w:numPr>
          <w:ilvl w:val="0"/>
          <w:numId w:val="43"/>
        </w:numPr>
        <w:spacing w:before="0" w:line="240" w:lineRule="auto"/>
        <w:rPr>
          <w:rFonts w:ascii="Arial" w:hAnsi="Arial" w:cs="Arial"/>
        </w:rPr>
      </w:pPr>
      <w:r>
        <w:rPr>
          <w:rFonts w:ascii="Arial" w:hAnsi="Arial" w:cs="Arial"/>
        </w:rPr>
        <w:t>Ensure quality of information</w:t>
      </w:r>
      <w:r w:rsidR="00E0008C" w:rsidRPr="1CB4AE61">
        <w:rPr>
          <w:rFonts w:ascii="Arial" w:hAnsi="Arial" w:cs="Arial"/>
        </w:rPr>
        <w:t xml:space="preserve"> input and maint</w:t>
      </w:r>
      <w:r w:rsidR="00E27850">
        <w:rPr>
          <w:rFonts w:ascii="Arial" w:hAnsi="Arial" w:cs="Arial"/>
        </w:rPr>
        <w:t>ai</w:t>
      </w:r>
      <w:r w:rsidR="00E0008C" w:rsidRPr="1CB4AE61">
        <w:rPr>
          <w:rFonts w:ascii="Arial" w:hAnsi="Arial" w:cs="Arial"/>
        </w:rPr>
        <w:t>n</w:t>
      </w:r>
      <w:r>
        <w:rPr>
          <w:rFonts w:ascii="Arial" w:hAnsi="Arial" w:cs="Arial"/>
        </w:rPr>
        <w:t>ed</w:t>
      </w:r>
      <w:r w:rsidR="00E0008C" w:rsidRPr="1CB4AE61">
        <w:rPr>
          <w:rFonts w:ascii="Arial" w:hAnsi="Arial" w:cs="Arial"/>
        </w:rPr>
        <w:t xml:space="preserve"> in the </w:t>
      </w:r>
      <w:r>
        <w:rPr>
          <w:rFonts w:ascii="Arial" w:eastAsia="Arial" w:hAnsi="Arial" w:cs="Arial"/>
          <w:color w:val="000000"/>
          <w:sz w:val="19"/>
          <w:szCs w:val="19"/>
        </w:rPr>
        <w:t>Conservation Regulator</w:t>
      </w:r>
      <w:r w:rsidRPr="1CB4AE61">
        <w:rPr>
          <w:rFonts w:ascii="Arial" w:eastAsia="Arial" w:hAnsi="Arial" w:cs="Arial"/>
          <w:color w:val="000000"/>
          <w:sz w:val="19"/>
          <w:szCs w:val="19"/>
        </w:rPr>
        <w:t xml:space="preserve"> </w:t>
      </w:r>
      <w:r w:rsidR="00E0008C" w:rsidRPr="1CB4AE61">
        <w:rPr>
          <w:rFonts w:ascii="Arial" w:hAnsi="Arial" w:cs="Arial"/>
        </w:rPr>
        <w:t xml:space="preserve">intelligence database. </w:t>
      </w:r>
    </w:p>
    <w:p w14:paraId="539F4EC4" w14:textId="0F34179E" w:rsidR="00E0008C" w:rsidRPr="00E0008C" w:rsidRDefault="00A81A6C" w:rsidP="00E0008C">
      <w:pPr>
        <w:numPr>
          <w:ilvl w:val="0"/>
          <w:numId w:val="43"/>
        </w:numPr>
        <w:spacing w:before="0" w:line="240" w:lineRule="auto"/>
        <w:rPr>
          <w:rFonts w:ascii="Arial" w:hAnsi="Arial" w:cs="Arial"/>
        </w:rPr>
      </w:pPr>
      <w:r>
        <w:rPr>
          <w:rFonts w:ascii="Arial" w:hAnsi="Arial" w:cs="Arial"/>
        </w:rPr>
        <w:t xml:space="preserve">Compose correspondence, </w:t>
      </w:r>
      <w:r w:rsidR="00E4717B">
        <w:rPr>
          <w:rFonts w:ascii="Arial" w:hAnsi="Arial" w:cs="Arial"/>
        </w:rPr>
        <w:t xml:space="preserve">briefs, </w:t>
      </w:r>
      <w:r>
        <w:rPr>
          <w:rFonts w:ascii="Arial" w:hAnsi="Arial" w:cs="Arial"/>
        </w:rPr>
        <w:t>reports</w:t>
      </w:r>
      <w:r w:rsidR="00E4717B">
        <w:rPr>
          <w:rFonts w:ascii="Arial" w:hAnsi="Arial" w:cs="Arial"/>
        </w:rPr>
        <w:t>, internal communications</w:t>
      </w:r>
      <w:r>
        <w:rPr>
          <w:rFonts w:ascii="Arial" w:hAnsi="Arial" w:cs="Arial"/>
        </w:rPr>
        <w:t xml:space="preserve"> and intelligence for DEECA and</w:t>
      </w:r>
      <w:r w:rsidR="00E0008C" w:rsidRPr="1CB4AE61">
        <w:rPr>
          <w:rFonts w:ascii="Arial" w:hAnsi="Arial" w:cs="Arial"/>
        </w:rPr>
        <w:t xml:space="preserve"> Parks Victoria and </w:t>
      </w:r>
      <w:r w:rsidR="7B585A82" w:rsidRPr="1CB4AE61">
        <w:rPr>
          <w:rFonts w:ascii="Arial" w:eastAsia="Arial" w:hAnsi="Arial" w:cs="Arial"/>
          <w:color w:val="000000"/>
          <w:sz w:val="19"/>
          <w:szCs w:val="19"/>
        </w:rPr>
        <w:t xml:space="preserve">DEECA </w:t>
      </w:r>
      <w:r w:rsidR="00E4717B">
        <w:rPr>
          <w:rFonts w:ascii="Arial" w:hAnsi="Arial" w:cs="Arial"/>
        </w:rPr>
        <w:t>on</w:t>
      </w:r>
      <w:r w:rsidR="00E0008C" w:rsidRPr="1CB4AE61">
        <w:rPr>
          <w:rFonts w:ascii="Arial" w:hAnsi="Arial" w:cs="Arial"/>
        </w:rPr>
        <w:t xml:space="preserve"> compliance</w:t>
      </w:r>
      <w:r w:rsidR="00E4717B">
        <w:rPr>
          <w:rFonts w:ascii="Arial" w:hAnsi="Arial" w:cs="Arial"/>
        </w:rPr>
        <w:t xml:space="preserve"> issues and activities</w:t>
      </w:r>
      <w:r w:rsidR="00E0008C" w:rsidRPr="1CB4AE61">
        <w:rPr>
          <w:rFonts w:ascii="Arial" w:hAnsi="Arial" w:cs="Arial"/>
        </w:rPr>
        <w:t xml:space="preserve">, </w:t>
      </w:r>
      <w:bookmarkStart w:id="7" w:name="_Hlk178592584"/>
      <w:r w:rsidR="00E0008C" w:rsidRPr="1CB4AE61">
        <w:rPr>
          <w:rFonts w:ascii="Arial" w:hAnsi="Arial" w:cs="Arial"/>
        </w:rPr>
        <w:t>service agreements and memorandums with other government agencies.</w:t>
      </w:r>
      <w:bookmarkEnd w:id="7"/>
      <w:r w:rsidR="00E0008C" w:rsidRPr="1CB4AE61">
        <w:rPr>
          <w:rFonts w:ascii="Arial" w:hAnsi="Arial" w:cs="Arial"/>
        </w:rPr>
        <w:t xml:space="preserve">  </w:t>
      </w:r>
    </w:p>
    <w:p w14:paraId="219DA3B9" w14:textId="038EA54C" w:rsidR="00E0008C" w:rsidRPr="00E0008C" w:rsidRDefault="00E0008C" w:rsidP="00E0008C">
      <w:pPr>
        <w:numPr>
          <w:ilvl w:val="0"/>
          <w:numId w:val="43"/>
        </w:numPr>
        <w:spacing w:before="0" w:line="240" w:lineRule="auto"/>
        <w:rPr>
          <w:rFonts w:ascii="Arial" w:hAnsi="Arial" w:cs="Arial"/>
        </w:rPr>
      </w:pPr>
      <w:r w:rsidRPr="1CB4AE61">
        <w:rPr>
          <w:rFonts w:ascii="Arial" w:hAnsi="Arial" w:cs="Arial"/>
        </w:rPr>
        <w:lastRenderedPageBreak/>
        <w:t xml:space="preserve">Initiate, develop and maintain effective relationships across </w:t>
      </w:r>
      <w:r w:rsidR="00A81A6C">
        <w:rPr>
          <w:rFonts w:ascii="Arial" w:hAnsi="Arial" w:cs="Arial"/>
        </w:rPr>
        <w:t xml:space="preserve">Conservation Regulator units, </w:t>
      </w:r>
      <w:r w:rsidR="311149B2" w:rsidRPr="1CB4AE61">
        <w:rPr>
          <w:rFonts w:ascii="Arial" w:eastAsia="Arial" w:hAnsi="Arial" w:cs="Arial"/>
          <w:color w:val="000000"/>
          <w:sz w:val="19"/>
          <w:szCs w:val="19"/>
        </w:rPr>
        <w:t xml:space="preserve">DEECA </w:t>
      </w:r>
      <w:r w:rsidRPr="1CB4AE61">
        <w:rPr>
          <w:rFonts w:ascii="Arial" w:hAnsi="Arial" w:cs="Arial"/>
        </w:rPr>
        <w:t>divisions, service delivery partners, external stakeholders and other regulatory agencies</w:t>
      </w:r>
      <w:r w:rsidR="00E4717B">
        <w:rPr>
          <w:rFonts w:ascii="Arial" w:hAnsi="Arial" w:cs="Arial"/>
        </w:rPr>
        <w:t xml:space="preserve">, </w:t>
      </w:r>
      <w:r w:rsidR="00E4717B" w:rsidRPr="00A711C1">
        <w:rPr>
          <w:rFonts w:ascii="Arial" w:hAnsi="Arial" w:cs="Arial"/>
        </w:rPr>
        <w:t>to facilitate collaboration and information sharing</w:t>
      </w:r>
      <w:r w:rsidRPr="1CB4AE61">
        <w:rPr>
          <w:rFonts w:ascii="Arial" w:hAnsi="Arial" w:cs="Arial"/>
        </w:rPr>
        <w:t xml:space="preserve">. </w:t>
      </w:r>
    </w:p>
    <w:p w14:paraId="204232A4" w14:textId="7F26EB33" w:rsidR="06DEE612" w:rsidRPr="00767F39" w:rsidRDefault="06DEE612" w:rsidP="009D21F6">
      <w:pPr>
        <w:numPr>
          <w:ilvl w:val="0"/>
          <w:numId w:val="43"/>
        </w:numPr>
        <w:spacing w:before="0" w:line="240" w:lineRule="auto"/>
        <w:ind w:left="357" w:hanging="357"/>
        <w:rPr>
          <w:rFonts w:ascii="Arial" w:hAnsi="Arial" w:cs="Arial"/>
        </w:rPr>
      </w:pPr>
      <w:r w:rsidRPr="00767F39">
        <w:rPr>
          <w:rFonts w:ascii="Arial" w:hAnsi="Arial" w:cs="Arial"/>
        </w:rPr>
        <w:t>Ensure the highest ethical standards in the delivery of the department’s objectives, with a strong commitment to the DEECA values, including safety and wellbeing.</w:t>
      </w:r>
    </w:p>
    <w:p w14:paraId="1AEE2617" w14:textId="6C2A4762" w:rsidR="00495B3B" w:rsidRPr="00767F39" w:rsidRDefault="00495B3B" w:rsidP="009D21F6">
      <w:pPr>
        <w:numPr>
          <w:ilvl w:val="0"/>
          <w:numId w:val="43"/>
        </w:numPr>
        <w:spacing w:before="0" w:line="240" w:lineRule="auto"/>
        <w:ind w:left="357" w:hanging="357"/>
        <w:rPr>
          <w:rFonts w:ascii="Arial" w:hAnsi="Arial" w:cs="Arial"/>
          <w:szCs w:val="22"/>
        </w:rPr>
      </w:pPr>
      <w:r w:rsidRPr="00767F39">
        <w:rPr>
          <w:rFonts w:ascii="Arial" w:hAnsi="Arial" w:cs="Arial"/>
          <w:szCs w:val="22"/>
        </w:rPr>
        <w:t>To practice cultural safety by creating environments, relationships and systems free from racism and discrimination so that people can feel safe, valued and able to participate.</w:t>
      </w: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B63C8A" w:rsidRDefault="00495B3B" w:rsidP="2C2189AA">
      <w:pPr>
        <w:spacing w:before="0" w:line="240" w:lineRule="auto"/>
        <w:rPr>
          <w:rFonts w:ascii="Arial" w:hAnsi="Arial" w:cs="Arial"/>
        </w:rPr>
      </w:pPr>
      <w:r w:rsidRPr="2C2189AA">
        <w:rPr>
          <w:rFonts w:ascii="Arial" w:hAnsi="Arial" w:cs="Arial"/>
        </w:rPr>
        <w:t>The key selection criteria specified below outline the capabilities required for the position.</w:t>
      </w:r>
    </w:p>
    <w:p w14:paraId="50BB3BFB" w14:textId="77777777" w:rsidR="00B63C8A" w:rsidRPr="00B63C8A" w:rsidRDefault="00B63C8A" w:rsidP="00B63C8A">
      <w:pPr>
        <w:spacing w:before="0" w:line="240" w:lineRule="auto"/>
        <w:rPr>
          <w:rFonts w:ascii="Arial" w:hAnsi="Arial" w:cs="Arial"/>
          <w:b/>
          <w:bCs/>
        </w:rPr>
      </w:pPr>
      <w:r w:rsidRPr="00B63C8A">
        <w:rPr>
          <w:rFonts w:ascii="Arial" w:hAnsi="Arial" w:cs="Arial"/>
          <w:b/>
          <w:bCs/>
        </w:rPr>
        <w:t>Specialist/Technical Expertise/Qualifications</w:t>
      </w:r>
    </w:p>
    <w:p w14:paraId="39F8ECB1" w14:textId="492135E7" w:rsidR="00B63C8A" w:rsidRPr="00B63C8A" w:rsidRDefault="00B63C8A" w:rsidP="00B63C8A">
      <w:pPr>
        <w:numPr>
          <w:ilvl w:val="0"/>
          <w:numId w:val="43"/>
        </w:numPr>
        <w:spacing w:before="0" w:line="240" w:lineRule="auto"/>
        <w:rPr>
          <w:rFonts w:ascii="Arial" w:hAnsi="Arial" w:cs="Arial"/>
        </w:rPr>
      </w:pPr>
      <w:bookmarkStart w:id="8" w:name="_Hlk212119549"/>
      <w:r w:rsidRPr="00B63C8A">
        <w:rPr>
          <w:rFonts w:ascii="Arial" w:hAnsi="Arial" w:cs="Arial"/>
        </w:rPr>
        <w:t>Working knowledge of Victorian environmental, privacy and data protection legislation.</w:t>
      </w:r>
    </w:p>
    <w:p w14:paraId="1D9D1A58" w14:textId="6A33BDB6" w:rsidR="00B63C8A" w:rsidRPr="00B63C8A" w:rsidRDefault="00B63C8A" w:rsidP="00B63C8A">
      <w:pPr>
        <w:numPr>
          <w:ilvl w:val="0"/>
          <w:numId w:val="43"/>
        </w:numPr>
        <w:spacing w:before="0" w:line="240" w:lineRule="auto"/>
        <w:rPr>
          <w:rFonts w:ascii="Arial" w:hAnsi="Arial" w:cs="Arial"/>
        </w:rPr>
      </w:pPr>
      <w:r w:rsidRPr="00B63C8A">
        <w:rPr>
          <w:rFonts w:ascii="Arial" w:hAnsi="Arial" w:cs="Arial"/>
        </w:rPr>
        <w:t xml:space="preserve">Experience in </w:t>
      </w:r>
      <w:r w:rsidR="00A81A6C">
        <w:rPr>
          <w:rFonts w:ascii="Arial" w:hAnsi="Arial" w:cs="Arial"/>
        </w:rPr>
        <w:t>intelligence analysis</w:t>
      </w:r>
      <w:r w:rsidRPr="00B63C8A">
        <w:rPr>
          <w:rFonts w:ascii="Arial" w:hAnsi="Arial" w:cs="Arial"/>
        </w:rPr>
        <w:t xml:space="preserve"> with an applied ability to review and interpret information </w:t>
      </w:r>
      <w:r w:rsidR="00A81A6C">
        <w:rPr>
          <w:rFonts w:ascii="Arial" w:hAnsi="Arial" w:cs="Arial"/>
        </w:rPr>
        <w:t xml:space="preserve">and data </w:t>
      </w:r>
      <w:r w:rsidRPr="00B63C8A">
        <w:rPr>
          <w:rFonts w:ascii="Arial" w:hAnsi="Arial" w:cs="Arial"/>
        </w:rPr>
        <w:t xml:space="preserve">and identify trends, patterns and issues, and respond with relevant intelligence product.  </w:t>
      </w:r>
    </w:p>
    <w:p w14:paraId="70384BC3" w14:textId="639CD98E" w:rsidR="00B63C8A" w:rsidRPr="00B63C8A" w:rsidRDefault="00B63C8A" w:rsidP="00B63C8A">
      <w:pPr>
        <w:numPr>
          <w:ilvl w:val="0"/>
          <w:numId w:val="43"/>
        </w:numPr>
        <w:spacing w:before="0" w:line="240" w:lineRule="auto"/>
        <w:rPr>
          <w:rFonts w:ascii="Arial" w:hAnsi="Arial" w:cs="Arial"/>
        </w:rPr>
      </w:pPr>
      <w:bookmarkStart w:id="9" w:name="_Hlk178592725"/>
      <w:r w:rsidRPr="00B63C8A">
        <w:rPr>
          <w:rFonts w:ascii="Arial" w:hAnsi="Arial" w:cs="Arial"/>
        </w:rPr>
        <w:t>Contribute to strategic policy development within intelligence and the broader operational environment</w:t>
      </w:r>
      <w:r w:rsidR="00A81A6C">
        <w:rPr>
          <w:rFonts w:ascii="Arial" w:hAnsi="Arial" w:cs="Arial"/>
        </w:rPr>
        <w:t>.</w:t>
      </w:r>
      <w:bookmarkEnd w:id="8"/>
    </w:p>
    <w:bookmarkEnd w:id="9"/>
    <w:p w14:paraId="3ABF6370" w14:textId="77777777" w:rsidR="00B63C8A" w:rsidRPr="00B63C8A" w:rsidRDefault="00B63C8A" w:rsidP="00B63C8A">
      <w:pPr>
        <w:spacing w:before="0" w:line="240" w:lineRule="auto"/>
        <w:rPr>
          <w:rFonts w:ascii="Arial" w:hAnsi="Arial" w:cs="Arial"/>
          <w:b/>
          <w:bCs/>
        </w:rPr>
      </w:pPr>
      <w:r w:rsidRPr="00B63C8A">
        <w:rPr>
          <w:rFonts w:ascii="Arial" w:hAnsi="Arial" w:cs="Arial"/>
          <w:b/>
          <w:bCs/>
        </w:rPr>
        <w:t>Knowledge and Skills</w:t>
      </w:r>
    </w:p>
    <w:p w14:paraId="5B56933B" w14:textId="77777777" w:rsidR="00B63C8A" w:rsidRPr="00B63C8A" w:rsidRDefault="00B63C8A" w:rsidP="00B63C8A">
      <w:pPr>
        <w:spacing w:before="0" w:line="240" w:lineRule="auto"/>
        <w:rPr>
          <w:rFonts w:ascii="Arial" w:hAnsi="Arial" w:cs="Arial"/>
          <w:b/>
          <w:bCs/>
        </w:rPr>
      </w:pPr>
      <w:r w:rsidRPr="00B63C8A">
        <w:rPr>
          <w:rFonts w:ascii="Arial" w:hAnsi="Arial" w:cs="Arial"/>
          <w:b/>
          <w:bCs/>
        </w:rPr>
        <w:t>Problem Solving:</w:t>
      </w:r>
    </w:p>
    <w:p w14:paraId="235B2C95" w14:textId="00CB4CE9" w:rsidR="00B63C8A" w:rsidRDefault="00B63C8A" w:rsidP="00B63C8A">
      <w:pPr>
        <w:numPr>
          <w:ilvl w:val="0"/>
          <w:numId w:val="43"/>
        </w:numPr>
        <w:spacing w:before="0" w:line="240" w:lineRule="auto"/>
        <w:rPr>
          <w:rFonts w:ascii="Arial" w:hAnsi="Arial" w:cs="Arial"/>
        </w:rPr>
      </w:pPr>
      <w:r w:rsidRPr="00B63C8A">
        <w:rPr>
          <w:rFonts w:ascii="Arial" w:hAnsi="Arial" w:cs="Arial"/>
        </w:rPr>
        <w:t xml:space="preserve">Anticipates potential problems and pre-empts required actions. </w:t>
      </w:r>
    </w:p>
    <w:p w14:paraId="4089FECA" w14:textId="1E790661" w:rsidR="00C369ED" w:rsidRPr="00C369ED" w:rsidRDefault="00C369ED" w:rsidP="00C369ED">
      <w:pPr>
        <w:numPr>
          <w:ilvl w:val="0"/>
          <w:numId w:val="43"/>
        </w:numPr>
        <w:spacing w:before="0" w:line="240" w:lineRule="auto"/>
        <w:rPr>
          <w:rFonts w:ascii="Arial" w:hAnsi="Arial" w:cs="Arial"/>
        </w:rPr>
      </w:pPr>
      <w:r w:rsidRPr="00A711C1">
        <w:rPr>
          <w:rFonts w:ascii="Arial" w:hAnsi="Arial" w:cs="Arial"/>
        </w:rPr>
        <w:t xml:space="preserve">Continually liaises with key stakeholders to ensure full understanding of the issues.  </w:t>
      </w:r>
    </w:p>
    <w:p w14:paraId="7BCA040D" w14:textId="19DB5170" w:rsidR="00B63C8A" w:rsidRPr="00B63C8A" w:rsidRDefault="00B63C8A" w:rsidP="00B63C8A">
      <w:pPr>
        <w:numPr>
          <w:ilvl w:val="0"/>
          <w:numId w:val="43"/>
        </w:numPr>
        <w:spacing w:before="0" w:line="240" w:lineRule="auto"/>
        <w:rPr>
          <w:rFonts w:ascii="Arial" w:hAnsi="Arial" w:cs="Arial"/>
        </w:rPr>
      </w:pPr>
      <w:r w:rsidRPr="00B63C8A">
        <w:rPr>
          <w:rFonts w:ascii="Arial" w:hAnsi="Arial" w:cs="Arial"/>
        </w:rPr>
        <w:t xml:space="preserve">Evaluates implemented courses of action and </w:t>
      </w:r>
      <w:proofErr w:type="gramStart"/>
      <w:r w:rsidRPr="00B63C8A">
        <w:rPr>
          <w:rFonts w:ascii="Arial" w:hAnsi="Arial" w:cs="Arial"/>
        </w:rPr>
        <w:t>makes adjustments</w:t>
      </w:r>
      <w:proofErr w:type="gramEnd"/>
      <w:r w:rsidRPr="00B63C8A">
        <w:rPr>
          <w:rFonts w:ascii="Arial" w:hAnsi="Arial" w:cs="Arial"/>
        </w:rPr>
        <w:t xml:space="preserve"> as required.  </w:t>
      </w:r>
    </w:p>
    <w:p w14:paraId="100A6235" w14:textId="57A3F18A" w:rsidR="00B63C8A" w:rsidRPr="00B63C8A" w:rsidRDefault="00B63C8A" w:rsidP="00B63C8A">
      <w:pPr>
        <w:numPr>
          <w:ilvl w:val="0"/>
          <w:numId w:val="43"/>
        </w:numPr>
        <w:spacing w:before="0" w:line="240" w:lineRule="auto"/>
        <w:rPr>
          <w:rFonts w:ascii="Arial" w:hAnsi="Arial" w:cs="Arial"/>
        </w:rPr>
      </w:pPr>
      <w:r w:rsidRPr="00B63C8A">
        <w:rPr>
          <w:rFonts w:ascii="Arial" w:hAnsi="Arial" w:cs="Arial"/>
        </w:rPr>
        <w:t xml:space="preserve">Observes fine details; identifies gaps in information; looks for logical sequences of information; highlights practical considerations of plans and activities. </w:t>
      </w:r>
    </w:p>
    <w:p w14:paraId="79664BEA" w14:textId="04A3FFE5" w:rsidR="00B63C8A" w:rsidRPr="00B63C8A" w:rsidRDefault="00B63C8A" w:rsidP="00B63C8A">
      <w:pPr>
        <w:numPr>
          <w:ilvl w:val="0"/>
          <w:numId w:val="43"/>
        </w:numPr>
        <w:spacing w:before="0" w:line="240" w:lineRule="auto"/>
        <w:rPr>
          <w:rFonts w:ascii="Arial" w:hAnsi="Arial" w:cs="Arial"/>
        </w:rPr>
      </w:pPr>
      <w:bookmarkStart w:id="10" w:name="_Hlk178592781"/>
      <w:r w:rsidRPr="00B63C8A">
        <w:rPr>
          <w:rFonts w:ascii="Arial" w:hAnsi="Arial" w:cs="Arial"/>
        </w:rPr>
        <w:t>Research and apply advanced theoretical knowledge in the intelligence field to operational problem solving</w:t>
      </w:r>
      <w:r w:rsidR="00A81A6C">
        <w:rPr>
          <w:rFonts w:ascii="Arial" w:hAnsi="Arial" w:cs="Arial"/>
        </w:rPr>
        <w:t>.</w:t>
      </w:r>
    </w:p>
    <w:bookmarkEnd w:id="10"/>
    <w:p w14:paraId="647B46D8" w14:textId="77777777" w:rsidR="00B63C8A" w:rsidRPr="00B63C8A" w:rsidRDefault="00B63C8A" w:rsidP="00B63C8A">
      <w:pPr>
        <w:spacing w:before="0" w:line="240" w:lineRule="auto"/>
        <w:rPr>
          <w:rFonts w:ascii="Arial" w:hAnsi="Arial" w:cs="Arial"/>
          <w:b/>
          <w:bCs/>
        </w:rPr>
      </w:pPr>
      <w:r w:rsidRPr="00B63C8A">
        <w:rPr>
          <w:rFonts w:ascii="Arial" w:hAnsi="Arial" w:cs="Arial"/>
          <w:b/>
          <w:bCs/>
        </w:rPr>
        <w:t>Influence and Negotiation:</w:t>
      </w:r>
    </w:p>
    <w:p w14:paraId="6859A99A" w14:textId="6876EB0B" w:rsidR="00B63C8A" w:rsidRPr="00B63C8A" w:rsidRDefault="00B63C8A" w:rsidP="00B63C8A">
      <w:pPr>
        <w:numPr>
          <w:ilvl w:val="0"/>
          <w:numId w:val="43"/>
        </w:numPr>
        <w:spacing w:before="0" w:line="240" w:lineRule="auto"/>
        <w:rPr>
          <w:rFonts w:ascii="Arial" w:hAnsi="Arial" w:cs="Arial"/>
        </w:rPr>
      </w:pPr>
      <w:r w:rsidRPr="00B63C8A">
        <w:rPr>
          <w:rFonts w:ascii="Arial" w:hAnsi="Arial" w:cs="Arial"/>
        </w:rPr>
        <w:t>Develops long-term, complex and multi-phased plans to influence others.</w:t>
      </w:r>
    </w:p>
    <w:p w14:paraId="52CC70AE" w14:textId="45C0D9B3" w:rsidR="00B63C8A" w:rsidRPr="00B63C8A" w:rsidRDefault="00B63C8A" w:rsidP="00B63C8A">
      <w:pPr>
        <w:numPr>
          <w:ilvl w:val="0"/>
          <w:numId w:val="43"/>
        </w:numPr>
        <w:spacing w:before="0" w:line="240" w:lineRule="auto"/>
        <w:rPr>
          <w:rFonts w:ascii="Arial" w:hAnsi="Arial" w:cs="Arial"/>
        </w:rPr>
      </w:pPr>
      <w:r w:rsidRPr="00B63C8A">
        <w:rPr>
          <w:rFonts w:ascii="Arial" w:hAnsi="Arial" w:cs="Arial"/>
        </w:rPr>
        <w:t>Implements complex strategies to build buy-in and support from key internal and external clients or stakeholders.</w:t>
      </w:r>
    </w:p>
    <w:p w14:paraId="080BA718" w14:textId="5C1FA854" w:rsidR="00B63C8A" w:rsidRPr="00B63C8A" w:rsidRDefault="00B63C8A" w:rsidP="00B63C8A">
      <w:pPr>
        <w:numPr>
          <w:ilvl w:val="0"/>
          <w:numId w:val="43"/>
        </w:numPr>
        <w:spacing w:before="0" w:line="240" w:lineRule="auto"/>
        <w:rPr>
          <w:rFonts w:ascii="Arial" w:hAnsi="Arial" w:cs="Arial"/>
        </w:rPr>
      </w:pPr>
      <w:r w:rsidRPr="00B63C8A">
        <w:rPr>
          <w:rFonts w:ascii="Arial" w:hAnsi="Arial" w:cs="Arial"/>
        </w:rPr>
        <w:t>Uses a variety of different influencing approaches tailored to different clients.</w:t>
      </w:r>
    </w:p>
    <w:p w14:paraId="4215FC11" w14:textId="666B2206" w:rsidR="00B63C8A" w:rsidRPr="00B63C8A" w:rsidRDefault="00B63C8A" w:rsidP="00B63C8A">
      <w:pPr>
        <w:numPr>
          <w:ilvl w:val="0"/>
          <w:numId w:val="43"/>
        </w:numPr>
        <w:spacing w:before="0" w:line="240" w:lineRule="auto"/>
        <w:rPr>
          <w:rFonts w:ascii="Arial" w:hAnsi="Arial" w:cs="Arial"/>
        </w:rPr>
      </w:pPr>
      <w:r w:rsidRPr="00B63C8A">
        <w:rPr>
          <w:rFonts w:ascii="Arial" w:hAnsi="Arial" w:cs="Arial"/>
        </w:rPr>
        <w:t>Effectively negotiates with clients/stakeholders to achieve desired outcomes.</w:t>
      </w:r>
    </w:p>
    <w:p w14:paraId="1E78388B" w14:textId="68D20679" w:rsidR="00B63C8A" w:rsidRDefault="00B63C8A" w:rsidP="00B63C8A">
      <w:pPr>
        <w:numPr>
          <w:ilvl w:val="0"/>
          <w:numId w:val="43"/>
        </w:numPr>
        <w:spacing w:before="0" w:line="240" w:lineRule="auto"/>
        <w:rPr>
          <w:rFonts w:ascii="Arial" w:hAnsi="Arial" w:cs="Arial"/>
        </w:rPr>
      </w:pPr>
      <w:r w:rsidRPr="00B63C8A">
        <w:rPr>
          <w:rFonts w:ascii="Arial" w:hAnsi="Arial" w:cs="Arial"/>
        </w:rPr>
        <w:t>Convey intelligence concepts and policies to clients, staff and stakeholders</w:t>
      </w:r>
      <w:r w:rsidR="00A81A6C">
        <w:rPr>
          <w:rFonts w:ascii="Arial" w:hAnsi="Arial" w:cs="Arial"/>
        </w:rPr>
        <w:t>.</w:t>
      </w:r>
    </w:p>
    <w:p w14:paraId="6073E26E" w14:textId="7F9F5476" w:rsidR="00B63C8A" w:rsidRPr="00B63C8A" w:rsidRDefault="00B63C8A" w:rsidP="00B63C8A">
      <w:pPr>
        <w:spacing w:before="0" w:line="240" w:lineRule="auto"/>
        <w:rPr>
          <w:rFonts w:ascii="Arial" w:hAnsi="Arial" w:cs="Arial"/>
          <w:b/>
          <w:bCs/>
        </w:rPr>
      </w:pPr>
      <w:r w:rsidRPr="00B63C8A">
        <w:rPr>
          <w:rFonts w:ascii="Arial" w:hAnsi="Arial" w:cs="Arial"/>
          <w:b/>
          <w:bCs/>
        </w:rPr>
        <w:t>Advanced Computer Skills:</w:t>
      </w:r>
    </w:p>
    <w:p w14:paraId="58C27006" w14:textId="5A7CC506" w:rsidR="00B63C8A" w:rsidRPr="00B63C8A" w:rsidRDefault="00B63C8A" w:rsidP="00B63C8A">
      <w:pPr>
        <w:numPr>
          <w:ilvl w:val="0"/>
          <w:numId w:val="43"/>
        </w:numPr>
        <w:spacing w:before="0" w:line="240" w:lineRule="auto"/>
        <w:rPr>
          <w:rFonts w:ascii="Arial" w:hAnsi="Arial" w:cs="Arial"/>
        </w:rPr>
      </w:pPr>
      <w:r w:rsidRPr="00B63C8A">
        <w:rPr>
          <w:rFonts w:ascii="Arial" w:hAnsi="Arial" w:cs="Arial"/>
        </w:rPr>
        <w:t>Uses a wide range of software application features for word processing, spreadsheets, etc.</w:t>
      </w:r>
    </w:p>
    <w:p w14:paraId="36507CC2" w14:textId="12E81656" w:rsidR="00B63C8A" w:rsidRPr="00B63C8A" w:rsidRDefault="00B63C8A" w:rsidP="00B63C8A">
      <w:pPr>
        <w:numPr>
          <w:ilvl w:val="0"/>
          <w:numId w:val="43"/>
        </w:numPr>
        <w:spacing w:before="0" w:line="240" w:lineRule="auto"/>
        <w:rPr>
          <w:rFonts w:ascii="Arial" w:hAnsi="Arial" w:cs="Arial"/>
        </w:rPr>
      </w:pPr>
      <w:r w:rsidRPr="00B63C8A">
        <w:rPr>
          <w:rFonts w:ascii="Arial" w:hAnsi="Arial" w:cs="Arial"/>
        </w:rPr>
        <w:t>Assists others with problem-solving on word processing and related applications.</w:t>
      </w:r>
    </w:p>
    <w:p w14:paraId="48CEEB81" w14:textId="7D72756C" w:rsidR="00B63C8A" w:rsidRPr="00B63C8A" w:rsidRDefault="00B63C8A" w:rsidP="00B63C8A">
      <w:pPr>
        <w:numPr>
          <w:ilvl w:val="0"/>
          <w:numId w:val="43"/>
        </w:numPr>
        <w:spacing w:before="0" w:line="240" w:lineRule="auto"/>
        <w:rPr>
          <w:rFonts w:ascii="Arial" w:hAnsi="Arial" w:cs="Arial"/>
        </w:rPr>
      </w:pPr>
      <w:bookmarkStart w:id="11" w:name="_Hlk178592828"/>
      <w:r w:rsidRPr="00B63C8A">
        <w:rPr>
          <w:rFonts w:ascii="Arial" w:hAnsi="Arial" w:cs="Arial"/>
        </w:rPr>
        <w:t>Aptitude to learn new software applications.</w:t>
      </w:r>
    </w:p>
    <w:bookmarkEnd w:id="11"/>
    <w:p w14:paraId="452D8336" w14:textId="77777777" w:rsidR="00B63C8A" w:rsidRPr="00B63C8A" w:rsidRDefault="00B63C8A" w:rsidP="00B63C8A">
      <w:pPr>
        <w:spacing w:before="0" w:line="240" w:lineRule="auto"/>
        <w:rPr>
          <w:rFonts w:ascii="Arial" w:hAnsi="Arial" w:cs="Arial"/>
          <w:b/>
          <w:bCs/>
        </w:rPr>
      </w:pPr>
      <w:r w:rsidRPr="00B63C8A">
        <w:rPr>
          <w:rFonts w:ascii="Arial" w:hAnsi="Arial" w:cs="Arial"/>
          <w:b/>
          <w:bCs/>
        </w:rPr>
        <w:t>Verbal Communication:</w:t>
      </w:r>
    </w:p>
    <w:p w14:paraId="7E0F962A" w14:textId="6D732947" w:rsidR="00B63C8A" w:rsidRPr="00B63C8A" w:rsidRDefault="00B63C8A" w:rsidP="00B63C8A">
      <w:pPr>
        <w:numPr>
          <w:ilvl w:val="0"/>
          <w:numId w:val="43"/>
        </w:numPr>
        <w:spacing w:before="0" w:line="240" w:lineRule="auto"/>
        <w:rPr>
          <w:rFonts w:ascii="Arial" w:hAnsi="Arial" w:cs="Arial"/>
        </w:rPr>
      </w:pPr>
      <w:r w:rsidRPr="00B63C8A">
        <w:rPr>
          <w:rFonts w:ascii="Arial" w:hAnsi="Arial" w:cs="Arial"/>
        </w:rPr>
        <w:t xml:space="preserve">Clearly and confidently communicates with people at all levels of the organisation. </w:t>
      </w:r>
    </w:p>
    <w:p w14:paraId="3700CA83" w14:textId="22E0FE88" w:rsidR="00B63C8A" w:rsidRPr="00B63C8A" w:rsidRDefault="00B63C8A" w:rsidP="00B63C8A">
      <w:pPr>
        <w:numPr>
          <w:ilvl w:val="0"/>
          <w:numId w:val="43"/>
        </w:numPr>
        <w:spacing w:before="0" w:line="240" w:lineRule="auto"/>
        <w:rPr>
          <w:rFonts w:ascii="Arial" w:hAnsi="Arial" w:cs="Arial"/>
        </w:rPr>
      </w:pPr>
      <w:r w:rsidRPr="00B63C8A">
        <w:rPr>
          <w:rFonts w:ascii="Arial" w:hAnsi="Arial" w:cs="Arial"/>
        </w:rPr>
        <w:t>Ability to negotiate and maintain new relationships with internal and external stakeholders</w:t>
      </w:r>
      <w:r w:rsidR="00A81A6C">
        <w:rPr>
          <w:rFonts w:ascii="Arial" w:hAnsi="Arial" w:cs="Arial"/>
        </w:rPr>
        <w:t>.</w:t>
      </w:r>
      <w:r w:rsidRPr="00B63C8A">
        <w:rPr>
          <w:rFonts w:ascii="Arial" w:hAnsi="Arial" w:cs="Arial"/>
        </w:rPr>
        <w:t xml:space="preserve"> </w:t>
      </w:r>
    </w:p>
    <w:p w14:paraId="6F9C5257" w14:textId="77777777" w:rsidR="00B63C8A" w:rsidRDefault="00B63C8A" w:rsidP="00B63C8A">
      <w:pPr>
        <w:numPr>
          <w:ilvl w:val="0"/>
          <w:numId w:val="43"/>
        </w:numPr>
        <w:spacing w:before="0" w:line="240" w:lineRule="auto"/>
        <w:rPr>
          <w:rFonts w:ascii="Arial" w:hAnsi="Arial" w:cs="Arial"/>
        </w:rPr>
      </w:pPr>
      <w:r w:rsidRPr="00B63C8A">
        <w:rPr>
          <w:rFonts w:ascii="Arial" w:hAnsi="Arial" w:cs="Arial"/>
        </w:rPr>
        <w:t>Understands and meets the needs of target audience and applies audience feedback to refine communication and ensure communications are understood.</w:t>
      </w:r>
    </w:p>
    <w:p w14:paraId="0DEBE362" w14:textId="46B38258" w:rsidR="00B63C8A" w:rsidRPr="00B63C8A" w:rsidRDefault="00B63C8A" w:rsidP="00B63C8A">
      <w:pPr>
        <w:numPr>
          <w:ilvl w:val="0"/>
          <w:numId w:val="43"/>
        </w:numPr>
        <w:spacing w:before="0" w:line="240" w:lineRule="auto"/>
        <w:rPr>
          <w:rFonts w:ascii="Arial" w:hAnsi="Arial" w:cs="Arial"/>
        </w:rPr>
      </w:pPr>
      <w:r w:rsidRPr="00B63C8A">
        <w:rPr>
          <w:rFonts w:ascii="Arial" w:hAnsi="Arial" w:cs="Arial"/>
        </w:rPr>
        <w:t>Handles difficult and sensitive communications well.</w:t>
      </w:r>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bookmarkStart w:id="12" w:name="_Hlk102550785"/>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4A9CE6A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7A3AD5A7" w:rsidR="00495B3B" w:rsidRPr="00495B3B" w:rsidRDefault="00DD41FA" w:rsidP="4A9CE6AC">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DD41FA">
              <w:rPr>
                <w:rFonts w:cs="Arial"/>
                <w:b/>
                <w:bCs/>
                <w:color w:val="1A1A1A"/>
                <w:sz w:val="20"/>
              </w:rPr>
              <w:t>$0</w:t>
            </w:r>
            <w:r w:rsidR="00495B3B" w:rsidRPr="4A9CE6AC">
              <w:rPr>
                <w:rFonts w:cs="Arial"/>
                <w:b/>
                <w:bCs/>
                <w:color w:val="1A1A1A"/>
                <w:sz w:val="20"/>
              </w:rPr>
              <w:t xml:space="preserve"> </w:t>
            </w:r>
            <w:r w:rsidR="00495B3B" w:rsidRPr="4A9CE6AC">
              <w:rPr>
                <w:rFonts w:cs="Arial"/>
                <w:color w:val="1A1A1A"/>
                <w:sz w:val="20"/>
              </w:rPr>
              <w:t>A declaration of Private Interests will be required for positions with financial delegations of &gt;$20,000</w:t>
            </w:r>
          </w:p>
        </w:tc>
      </w:tr>
      <w:tr w:rsidR="00495B3B" w:rsidRPr="00495B3B" w14:paraId="13112EBA" w14:textId="77777777" w:rsidTr="4A9CE6A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7E591157" w14:textId="5C77CD30" w:rsidR="00495B3B" w:rsidRPr="00B63C8A" w:rsidRDefault="00495B3B" w:rsidP="00B63C8A">
            <w:pPr>
              <w:spacing w:line="240" w:lineRule="auto"/>
              <w:contextualSpacing/>
              <w:outlineLvl w:val="1"/>
              <w:rPr>
                <w:rFonts w:ascii="Arial" w:hAnsi="Arial" w:cs="Arial"/>
                <w:sz w:val="20"/>
              </w:rPr>
            </w:pPr>
            <w:r w:rsidRPr="00495B3B">
              <w:rPr>
                <w:rFonts w:ascii="Arial" w:hAnsi="Arial" w:cs="Arial"/>
                <w:sz w:val="20"/>
              </w:rPr>
              <w:lastRenderedPageBreak/>
              <w:t>The occupational health and safety    requirements of this position may include, but are not limited to:</w:t>
            </w:r>
          </w:p>
        </w:tc>
        <w:tc>
          <w:tcPr>
            <w:tcW w:w="6803" w:type="dxa"/>
            <w:shd w:val="clear" w:color="auto" w:fill="auto"/>
          </w:tcPr>
          <w:p w14:paraId="7216FB89" w14:textId="77777777" w:rsidR="00495B3B" w:rsidRPr="00495B3B"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Sedentary desk work</w:t>
            </w:r>
          </w:p>
          <w:p w14:paraId="23FF4545" w14:textId="586173AF" w:rsidR="00495B3B" w:rsidRPr="00B63C8A" w:rsidRDefault="00495B3B" w:rsidP="00B63C8A">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Field work</w:t>
            </w:r>
          </w:p>
        </w:tc>
      </w:tr>
      <w:tr w:rsidR="00495B3B" w:rsidRPr="00495B3B" w14:paraId="7CD2DEBC" w14:textId="77777777" w:rsidTr="4A9CE6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6E8913A" w14:textId="3D8E65A6" w:rsidR="00495B3B" w:rsidRPr="001B0D83" w:rsidRDefault="00495B3B" w:rsidP="001B0D83">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r w:rsidRPr="00495B3B">
              <w:rPr>
                <w:rFonts w:ascii="Arial" w:hAnsi="Arial" w:cs="Arial"/>
                <w:sz w:val="20"/>
              </w:rPr>
              <w:tab/>
            </w: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4A0A00F0" w14:textId="512F4868" w:rsidR="00495B3B" w:rsidRPr="00495B3B" w:rsidRDefault="00495B3B" w:rsidP="00B74D57">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tc>
      </w:tr>
      <w:bookmarkEnd w:id="12"/>
      <w:tr w:rsidR="00495B3B" w:rsidRPr="00495B3B" w14:paraId="555B356F" w14:textId="77777777" w:rsidTr="4A9CE6A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495B3B" w:rsidRDefault="00495B3B" w:rsidP="00495B3B">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71EDFDB6" w14:textId="5A7E6284" w:rsidR="00495B3B" w:rsidRPr="00495B3B" w:rsidRDefault="00495B3B"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sidR="00B0379F">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77777777" w:rsidR="00495B3B" w:rsidRPr="00495B3B"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457A6F17" w:rsidR="00495B3B" w:rsidRPr="00495B3B" w:rsidRDefault="00495B3B"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495B3B" w:rsidRPr="00495B3B" w14:paraId="10873C64" w14:textId="77777777" w:rsidTr="4A9CE6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2F24748A" w14:textId="7A84A542" w:rsidR="00495B3B" w:rsidRPr="00495B3B" w:rsidRDefault="00495B3B" w:rsidP="64040B8E">
      <w:pPr>
        <w:keepNext/>
        <w:spacing w:before="360" w:line="240" w:lineRule="auto"/>
        <w:rPr>
          <w:rFonts w:ascii="Arial" w:hAnsi="Arial" w:cs="Arial"/>
          <w:color w:val="442D97"/>
          <w:sz w:val="28"/>
          <w:szCs w:val="28"/>
          <w:lang w:eastAsia="zh-CN"/>
        </w:rPr>
      </w:pPr>
      <w:r w:rsidRPr="64040B8E">
        <w:rPr>
          <w:rFonts w:ascii="Arial" w:hAnsi="Arial" w:cs="Arial"/>
          <w:color w:val="442D97" w:themeColor="accent4" w:themeTint="BF"/>
          <w:sz w:val="28"/>
          <w:szCs w:val="28"/>
          <w:lang w:eastAsia="zh-CN"/>
        </w:rPr>
        <w:t>About the Department</w:t>
      </w:r>
    </w:p>
    <w:p w14:paraId="57230635" w14:textId="36DC2ED2" w:rsidR="0C9A7EA2" w:rsidRDefault="0C9A7EA2" w:rsidP="64040B8E">
      <w:pPr>
        <w:spacing w:before="0" w:after="0"/>
        <w:rPr>
          <w:rFonts w:ascii="Arial" w:hAnsi="Arial" w:cs="Arial"/>
        </w:rPr>
      </w:pPr>
      <w:r w:rsidRPr="64040B8E">
        <w:rPr>
          <w:rFonts w:ascii="Arial" w:hAnsi="Arial" w:cs="Arial"/>
        </w:rPr>
        <w:t>We employ approximately 6,300 staff, including around 600 seasonal staff, across more than 86 locations throughout Victoria, across energy, environment, climate action, water, agriculture, and resources portfolios.</w:t>
      </w:r>
    </w:p>
    <w:p w14:paraId="147E8BE6" w14:textId="564E3332" w:rsidR="0C9A7EA2" w:rsidRDefault="0C9A7EA2" w:rsidP="64040B8E">
      <w:pPr>
        <w:spacing w:before="0" w:after="0"/>
      </w:pPr>
      <w:r w:rsidRPr="64040B8E">
        <w:rPr>
          <w:rFonts w:ascii="Arial" w:hAnsi="Arial" w:cs="Arial"/>
        </w:rPr>
        <w:t xml:space="preserve">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w:t>
      </w:r>
      <w:proofErr w:type="gramStart"/>
      <w:r w:rsidRPr="64040B8E">
        <w:rPr>
          <w:rFonts w:ascii="Arial" w:hAnsi="Arial" w:cs="Arial"/>
        </w:rPr>
        <w:t>them</w:t>
      </w:r>
      <w:proofErr w:type="gramEnd"/>
      <w:r w:rsidRPr="64040B8E">
        <w:rPr>
          <w:rFonts w:ascii="Arial" w:hAnsi="Arial" w:cs="Arial"/>
        </w:rPr>
        <w:t xml:space="preserve"> and we collaborate across our portfolios to design and deliver services and programs.</w:t>
      </w:r>
    </w:p>
    <w:p w14:paraId="64E4B838" w14:textId="77777777" w:rsidR="00495B3B" w:rsidRPr="005763CD" w:rsidRDefault="00495B3B" w:rsidP="00495B3B">
      <w:pPr>
        <w:spacing w:before="0" w:after="0"/>
        <w:rPr>
          <w:rFonts w:ascii="Arial" w:hAnsi="Arial" w:cs="Arial"/>
        </w:rPr>
      </w:pPr>
    </w:p>
    <w:p w14:paraId="357C32F5" w14:textId="4856A6E8" w:rsidR="00495B3B" w:rsidRPr="005763CD" w:rsidRDefault="00495B3B" w:rsidP="00495B3B">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4" w:history="1">
        <w:r w:rsidR="008243F7" w:rsidRPr="00220147">
          <w:rPr>
            <w:rStyle w:val="Hyperlink"/>
            <w:rFonts w:ascii="Arial" w:hAnsi="Arial" w:cs="Arial"/>
            <w:lang w:eastAsia="en-US"/>
          </w:rPr>
          <w:t>www.deeca.vic.gov.au</w:t>
        </w:r>
      </w:hyperlink>
    </w:p>
    <w:p w14:paraId="78BBA915" w14:textId="77777777" w:rsidR="00495B3B" w:rsidRPr="00495B3B" w:rsidRDefault="00495B3B" w:rsidP="00495B3B">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4419424E" w14:textId="77777777" w:rsidR="00C8238F" w:rsidRPr="002775A7" w:rsidRDefault="00C8238F" w:rsidP="00CA335F">
      <w:pPr>
        <w:spacing w:before="0" w:line="240" w:lineRule="auto"/>
        <w:jc w:val="both"/>
        <w:rPr>
          <w:rFonts w:ascii="Arial" w:hAnsi="Arial" w:cs="Arial"/>
        </w:rPr>
      </w:pPr>
      <w:r w:rsidRPr="00AC1638">
        <w:rPr>
          <w:rFonts w:ascii="Arial" w:hAnsi="Arial" w:cs="Arial"/>
        </w:rPr>
        <w:t xml:space="preserve">Our values align with the core </w:t>
      </w:r>
      <w:hyperlink r:id="rId25"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5AFDDD90" w14:textId="52688AF5" w:rsidR="00C8238F" w:rsidRPr="00AC1638" w:rsidRDefault="00C8238F" w:rsidP="00C8238F">
      <w:pPr>
        <w:keepNext/>
        <w:spacing w:before="0" w:line="240" w:lineRule="auto"/>
        <w:rPr>
          <w:rFonts w:ascii="Arial" w:eastAsia="Microsoft JhengHei" w:hAnsi="Arial"/>
          <w:color w:val="442D97"/>
          <w:sz w:val="28"/>
          <w:szCs w:val="28"/>
        </w:rPr>
      </w:pPr>
      <w:r w:rsidRPr="3848F272">
        <w:rPr>
          <w:rFonts w:ascii="Arial" w:eastAsia="Microsoft JhengHei" w:hAnsi="Arial"/>
          <w:color w:val="442D97" w:themeColor="accent4" w:themeTint="BF"/>
          <w:sz w:val="28"/>
          <w:szCs w:val="28"/>
        </w:rPr>
        <w:t>Our Community Charter</w:t>
      </w:r>
    </w:p>
    <w:p w14:paraId="5829D2B9" w14:textId="77777777" w:rsidR="00C8238F" w:rsidRPr="00AC1638" w:rsidRDefault="00C8238F" w:rsidP="00C8238F">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4223B075"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6E3541A2" w14:textId="15B01AF9" w:rsidR="00495B3B" w:rsidRDefault="00495B3B" w:rsidP="00C8238F">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200783A6" w14:textId="77777777" w:rsidR="00C8238F" w:rsidRPr="00495B3B" w:rsidRDefault="00C8238F" w:rsidP="00C8238F">
      <w:pPr>
        <w:spacing w:line="240" w:lineRule="auto"/>
        <w:contextualSpacing/>
        <w:outlineLvl w:val="1"/>
        <w:rPr>
          <w:rFonts w:ascii="Arial" w:hAnsi="Arial" w:cs="Arial"/>
          <w:color w:val="363534"/>
        </w:rPr>
      </w:pPr>
    </w:p>
    <w:p w14:paraId="0C23C87C" w14:textId="0570F479" w:rsidR="00495B3B" w:rsidRPr="00495B3B" w:rsidRDefault="00495B3B" w:rsidP="00C8238F">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53CEEE6C" w14:textId="77777777" w:rsidR="00495B3B" w:rsidRPr="00495B3B" w:rsidRDefault="00495B3B" w:rsidP="00495B3B">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proofErr w:type="gramStart"/>
      <w:r w:rsidRPr="00495B3B">
        <w:rPr>
          <w:rFonts w:ascii="Arial" w:hAnsi="Arial" w:cs="Arial"/>
          <w:color w:val="363534"/>
          <w:szCs w:val="22"/>
        </w:rPr>
        <w:t>backgrounds</w:t>
      </w:r>
      <w:proofErr w:type="gramEnd"/>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449D99F9" w14:textId="77777777" w:rsidR="00495B3B" w:rsidRPr="00495B3B" w:rsidRDefault="00495B3B" w:rsidP="00495B3B">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6D28BF25" w14:textId="77777777" w:rsidR="00495B3B" w:rsidRPr="00495B3B" w:rsidRDefault="00495B3B" w:rsidP="00495B3B">
      <w:pPr>
        <w:spacing w:before="0" w:after="0"/>
        <w:rPr>
          <w:rFonts w:ascii="Arial" w:hAnsi="Arial" w:cs="Arial"/>
          <w:color w:val="363534"/>
          <w:szCs w:val="22"/>
        </w:rPr>
      </w:pPr>
      <w:r w:rsidRPr="00495B3B">
        <w:rPr>
          <w:rFonts w:ascii="Arial" w:eastAsia="Calibri" w:hAnsi="Arial" w:cs="Arial"/>
          <w:color w:val="363534"/>
          <w:szCs w:val="22"/>
        </w:rPr>
        <w:lastRenderedPageBreak/>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4F39D88A" w14:textId="77777777" w:rsidR="00495B3B" w:rsidRPr="00495B3B" w:rsidRDefault="00495B3B" w:rsidP="00495B3B">
      <w:pPr>
        <w:rPr>
          <w:rFonts w:ascii="Arial" w:hAnsi="Arial" w:cs="Arial"/>
          <w:b/>
          <w:bCs/>
          <w:color w:val="363534"/>
        </w:rPr>
      </w:pPr>
      <w:r w:rsidRPr="00495B3B">
        <w:rPr>
          <w:rFonts w:ascii="Arial" w:hAnsi="Arial" w:cs="Arial"/>
          <w:b/>
          <w:bCs/>
          <w:color w:val="363534"/>
        </w:rPr>
        <w:t>Aboriginal Cultural Safety</w:t>
      </w:r>
    </w:p>
    <w:p w14:paraId="793507C3" w14:textId="28F55A76" w:rsidR="00495B3B" w:rsidRPr="00495B3B" w:rsidRDefault="00495B3B" w:rsidP="00495B3B">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6" w:history="1">
        <w:r w:rsidR="00D40EAF" w:rsidRPr="00220147">
          <w:rPr>
            <w:rStyle w:val="Hyperlink"/>
            <w:rFonts w:ascii="Arial" w:hAnsi="Arial" w:cs="Arial"/>
          </w:rPr>
          <w:t>self.determination@deeca.vic.gov.au</w:t>
        </w:r>
      </w:hyperlink>
      <w:r w:rsidRPr="00495B3B">
        <w:rPr>
          <w:rFonts w:ascii="Arial" w:hAnsi="Arial" w:cs="Arial"/>
          <w:color w:val="363534"/>
        </w:rPr>
        <w:t>.</w:t>
      </w:r>
    </w:p>
    <w:p w14:paraId="0277B7AF" w14:textId="77777777" w:rsidR="00495B3B" w:rsidRPr="00495B3B" w:rsidRDefault="00495B3B" w:rsidP="00495B3B">
      <w:pPr>
        <w:rPr>
          <w:rFonts w:ascii="Arial" w:hAnsi="Arial" w:cs="Arial"/>
          <w:b/>
          <w:color w:val="363534"/>
          <w:szCs w:val="22"/>
        </w:rPr>
      </w:pPr>
      <w:r w:rsidRPr="00495B3B">
        <w:rPr>
          <w:rFonts w:ascii="Arial" w:hAnsi="Arial" w:cs="Arial"/>
          <w:b/>
          <w:color w:val="363534"/>
          <w:szCs w:val="22"/>
        </w:rPr>
        <w:t>Balancing your Life / Hybrid Working</w:t>
      </w:r>
    </w:p>
    <w:p w14:paraId="45CE6128" w14:textId="77777777" w:rsidR="00495B3B" w:rsidRPr="00495B3B" w:rsidRDefault="00495B3B" w:rsidP="00495B3B">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w:t>
      </w:r>
      <w:proofErr w:type="gramStart"/>
      <w:r w:rsidRPr="00495B3B">
        <w:rPr>
          <w:rFonts w:ascii="Arial" w:eastAsia="Calibri" w:hAnsi="Arial" w:cs="Arial"/>
          <w:color w:val="363534"/>
          <w:szCs w:val="22"/>
        </w:rPr>
        <w:t>employees</w:t>
      </w:r>
      <w:proofErr w:type="gramEnd"/>
      <w:r w:rsidRPr="00495B3B">
        <w:rPr>
          <w:rFonts w:ascii="Arial" w:eastAsia="Calibri" w:hAnsi="Arial" w:cs="Arial"/>
          <w:color w:val="363534"/>
          <w:szCs w:val="22"/>
        </w:rPr>
        <w:t xml:space="preserve">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69B28C1E" w14:textId="0E3181D3" w:rsidR="00A14A3F" w:rsidRPr="00CA335F" w:rsidRDefault="00495B3B" w:rsidP="00CA335F">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7" w:history="1">
        <w:r w:rsidR="00D40EAF" w:rsidRPr="00220147">
          <w:rPr>
            <w:rStyle w:val="Hyperlink"/>
            <w:rFonts w:ascii="Arial" w:eastAsia="Microsoft JhengHei" w:hAnsi="Arial" w:cs="Arial"/>
            <w:sz w:val="22"/>
            <w:szCs w:val="24"/>
            <w:lang w:eastAsia="en-US"/>
          </w:rPr>
          <w:t>customer.service@deeca.vic.gov.au</w:t>
        </w:r>
      </w:hyperlink>
    </w:p>
    <w:sectPr w:rsidR="00A14A3F" w:rsidRPr="00CA335F" w:rsidSect="00A80EA9">
      <w:headerReference w:type="default" r:id="rId28"/>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5058D" w14:textId="77777777" w:rsidR="00B61E89" w:rsidRDefault="00B61E89" w:rsidP="00CD157B">
      <w:pPr>
        <w:pStyle w:val="NoSpacing"/>
      </w:pPr>
    </w:p>
    <w:p w14:paraId="76B2E1F0" w14:textId="77777777" w:rsidR="00B61E89" w:rsidRDefault="00B61E89"/>
  </w:endnote>
  <w:endnote w:type="continuationSeparator" w:id="0">
    <w:p w14:paraId="611F5DA8" w14:textId="77777777" w:rsidR="00B61E89" w:rsidRDefault="00B61E89" w:rsidP="00CD157B">
      <w:pPr>
        <w:pStyle w:val="NoSpacing"/>
      </w:pPr>
    </w:p>
    <w:p w14:paraId="0B58F2DE" w14:textId="77777777" w:rsidR="00B61E89" w:rsidRDefault="00B61E89"/>
  </w:endnote>
  <w:endnote w:type="continuationNotice" w:id="1">
    <w:p w14:paraId="6CDB90E7" w14:textId="77777777" w:rsidR="00B61E89" w:rsidRDefault="00B61E89" w:rsidP="00CD157B">
      <w:pPr>
        <w:pStyle w:val="NoSpacing"/>
      </w:pPr>
    </w:p>
    <w:p w14:paraId="3E52D1A6" w14:textId="77777777" w:rsidR="00B61E89" w:rsidRDefault="00B61E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060606D3" w:rsidR="00C871F9" w:rsidRPr="00810C40" w:rsidRDefault="00C871F9" w:rsidP="00C871F9">
    <w:pPr>
      <w:pStyle w:val="Footer"/>
    </w:pPr>
    <w:r w:rsidRPr="21B72514">
      <w:rPr>
        <w:b/>
      </w:rPr>
      <w:fldChar w:fldCharType="begin"/>
    </w:r>
    <w:r w:rsidRPr="21B72514">
      <w:rPr>
        <w:b/>
      </w:rPr>
      <w:instrText xml:space="preserve"> PAGE   \* MERGEFORMAT </w:instrText>
    </w:r>
    <w:r w:rsidRPr="21B72514">
      <w:rPr>
        <w:b/>
      </w:rPr>
      <w:fldChar w:fldCharType="separate"/>
    </w:r>
    <w:r w:rsidR="21B72514" w:rsidRPr="21B72514">
      <w:rPr>
        <w:b/>
      </w:rPr>
      <w:t>4</w:t>
    </w:r>
    <w:r w:rsidRPr="21B72514">
      <w:rPr>
        <w:b/>
      </w:rPr>
      <w:fldChar w:fldCharType="end"/>
    </w:r>
    <w:r>
      <w:tab/>
    </w:r>
    <w:proofErr w:type="gramStart"/>
    <w:r w:rsidR="21B72514" w:rsidRPr="21B72514">
      <w:rPr>
        <w:rFonts w:ascii="Arial" w:eastAsia="Arial" w:hAnsi="Arial" w:cs="Arial"/>
        <w:bCs w:val="0"/>
        <w:color w:val="000000"/>
        <w:szCs w:val="16"/>
      </w:rPr>
      <w:t xml:space="preserve">October </w:t>
    </w:r>
    <w:r w:rsidR="21B72514" w:rsidRPr="21B72514">
      <w:t xml:space="preserve"> </w:t>
    </w:r>
    <w:r w:rsidR="21B72514">
      <w:t>2024</w:t>
    </w:r>
    <w:proofErr w:type="gramEnd"/>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A0E9" w14:textId="3DF954B7" w:rsidR="00D40EAF" w:rsidRPr="00810C40" w:rsidRDefault="00D40EAF" w:rsidP="00D40EAF">
    <w:pPr>
      <w:pStyle w:val="Footer"/>
    </w:pPr>
    <w:r w:rsidRPr="21B72514">
      <w:rPr>
        <w:b/>
      </w:rPr>
      <w:fldChar w:fldCharType="begin"/>
    </w:r>
    <w:r w:rsidRPr="21B72514">
      <w:rPr>
        <w:b/>
      </w:rPr>
      <w:instrText xml:space="preserve"> PAGE   \* MERGEFORMAT </w:instrText>
    </w:r>
    <w:r w:rsidRPr="21B72514">
      <w:rPr>
        <w:b/>
      </w:rPr>
      <w:fldChar w:fldCharType="separate"/>
    </w:r>
    <w:r w:rsidR="21B72514" w:rsidRPr="21B72514">
      <w:rPr>
        <w:b/>
      </w:rPr>
      <w:t>2</w:t>
    </w:r>
    <w:r w:rsidRPr="21B72514">
      <w:rPr>
        <w:b/>
      </w:rPr>
      <w:fldChar w:fldCharType="end"/>
    </w:r>
    <w:r>
      <w:tab/>
    </w:r>
    <w:proofErr w:type="gramStart"/>
    <w:r w:rsidR="21B72514" w:rsidRPr="21B72514">
      <w:rPr>
        <w:rFonts w:ascii="Arial" w:eastAsia="Arial" w:hAnsi="Arial" w:cs="Arial"/>
        <w:bCs w:val="0"/>
        <w:color w:val="000000"/>
        <w:szCs w:val="16"/>
      </w:rPr>
      <w:t xml:space="preserve">October </w:t>
    </w:r>
    <w:r w:rsidR="21B72514" w:rsidRPr="21B72514">
      <w:t xml:space="preserve"> </w:t>
    </w:r>
    <w:r w:rsidR="21B72514">
      <w:t>2024</w:t>
    </w:r>
    <w:proofErr w:type="gramEnd"/>
  </w:p>
  <w:p w14:paraId="65DF65CB" w14:textId="77777777" w:rsidR="00D40EAF" w:rsidRDefault="00D40E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EDA2A" w14:textId="77777777" w:rsidR="00B61E89" w:rsidRPr="0056073C" w:rsidRDefault="00B61E89" w:rsidP="005D764F">
      <w:pPr>
        <w:pStyle w:val="FootnoteSeparator"/>
      </w:pPr>
    </w:p>
    <w:p w14:paraId="00D43755" w14:textId="77777777" w:rsidR="00B61E89" w:rsidRDefault="00B61E89"/>
  </w:footnote>
  <w:footnote w:type="continuationSeparator" w:id="0">
    <w:p w14:paraId="14E202DE" w14:textId="77777777" w:rsidR="00B61E89" w:rsidRPr="00CA30B7" w:rsidRDefault="00B61E89" w:rsidP="006D5A90">
      <w:pPr>
        <w:rPr>
          <w:lang w:val="en-US"/>
        </w:rPr>
      </w:pPr>
      <w:r w:rsidRPr="00CA30B7">
        <w:rPr>
          <w:lang w:val="en-US"/>
        </w:rPr>
        <w:t>_______</w:t>
      </w:r>
    </w:p>
    <w:p w14:paraId="3D94AC94" w14:textId="77777777" w:rsidR="00B61E89" w:rsidRDefault="00B61E89"/>
  </w:footnote>
  <w:footnote w:type="continuationNotice" w:id="1">
    <w:p w14:paraId="1C9B6C18" w14:textId="77777777" w:rsidR="00B61E89" w:rsidRDefault="00B61E89" w:rsidP="006D5A90"/>
    <w:p w14:paraId="118E8739" w14:textId="77777777" w:rsidR="00B61E89" w:rsidRDefault="00B61E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0679DDFA">
            <v:shape id="Hdr_Element6"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004c97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51F0B005">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51D44660">
            <v:shape id="Hdr_Element1"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561D64BF">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1D1240EA">
            <v:shape id="Hdr_Element4"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5853814A">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142C7AD8">
            <v:shape id="Hdr_Element5"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145157A9">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065822D1">
            <v:shape id="Hdr_Element2"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88dbdf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3A2EC402">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7B21B23E">
            <v:shape id="Hdr_Element3"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506E13D0">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21B72514" w14:paraId="7ABF6BDB" w14:textId="77777777" w:rsidTr="21B72514">
      <w:trPr>
        <w:trHeight w:val="300"/>
      </w:trPr>
      <w:tc>
        <w:tcPr>
          <w:tcW w:w="3400" w:type="dxa"/>
        </w:tcPr>
        <w:p w14:paraId="561215A7" w14:textId="1B80AB6F" w:rsidR="21B72514" w:rsidRDefault="21B72514" w:rsidP="21B72514">
          <w:pPr>
            <w:pStyle w:val="Header"/>
            <w:ind w:left="-115"/>
          </w:pPr>
        </w:p>
      </w:tc>
      <w:tc>
        <w:tcPr>
          <w:tcW w:w="3400" w:type="dxa"/>
        </w:tcPr>
        <w:p w14:paraId="5D7B6232" w14:textId="34A61370" w:rsidR="21B72514" w:rsidRDefault="21B72514" w:rsidP="21B72514">
          <w:pPr>
            <w:pStyle w:val="Header"/>
            <w:jc w:val="center"/>
          </w:pPr>
        </w:p>
      </w:tc>
      <w:tc>
        <w:tcPr>
          <w:tcW w:w="3400" w:type="dxa"/>
        </w:tcPr>
        <w:p w14:paraId="27A21C29" w14:textId="704D828E" w:rsidR="21B72514" w:rsidRDefault="21B72514" w:rsidP="21B72514">
          <w:pPr>
            <w:pStyle w:val="Header"/>
            <w:ind w:right="-115"/>
            <w:jc w:val="right"/>
          </w:pPr>
        </w:p>
      </w:tc>
    </w:tr>
  </w:tbl>
  <w:p w14:paraId="348BA7CE" w14:textId="51BC2E8D" w:rsidR="21B72514" w:rsidRDefault="21B72514" w:rsidP="21B725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65180540">
            <v:shape id="Hdr_Element6"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004c97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0711A701">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06EC4202">
            <v:shape id="Hdr_Element1"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1FB3622B">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3BCF7355">
            <v:shape id="Hdr_Element4"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26376BD8">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13E36F61">
            <v:shape id="Hdr_Element5"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346D315C">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288E14EA">
            <v:shape id="Hdr_Element2"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88dbdf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63064DF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574C3F38">
            <v:shape id="Hdr_Element3"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1F248926">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9647A34"/>
    <w:multiLevelType w:val="hybridMultilevel"/>
    <w:tmpl w:val="24D42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7"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8"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10"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1"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3"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5"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6"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8"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9"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1"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2"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5"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7"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8"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9"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0"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1"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4"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5"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6"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7"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8"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0"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1"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2"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3"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4"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5"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6"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7"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8"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9"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0"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1"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2"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3"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4"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3"/>
  </w:num>
  <w:num w:numId="2" w16cid:durableId="1128745877">
    <w:abstractNumId w:val="14"/>
  </w:num>
  <w:num w:numId="3" w16cid:durableId="170411264">
    <w:abstractNumId w:val="45"/>
  </w:num>
  <w:num w:numId="4" w16cid:durableId="985085104">
    <w:abstractNumId w:val="12"/>
  </w:num>
  <w:num w:numId="5" w16cid:durableId="1872112631">
    <w:abstractNumId w:val="15"/>
  </w:num>
  <w:num w:numId="6" w16cid:durableId="336812815">
    <w:abstractNumId w:val="29"/>
  </w:num>
  <w:num w:numId="7" w16cid:durableId="155153463">
    <w:abstractNumId w:val="3"/>
  </w:num>
  <w:num w:numId="8" w16cid:durableId="1428236886">
    <w:abstractNumId w:val="33"/>
  </w:num>
  <w:num w:numId="9" w16cid:durableId="1644658156">
    <w:abstractNumId w:val="24"/>
  </w:num>
  <w:num w:numId="10" w16cid:durableId="103154041">
    <w:abstractNumId w:val="35"/>
  </w:num>
  <w:num w:numId="11" w16cid:durableId="2129203638">
    <w:abstractNumId w:val="39"/>
  </w:num>
  <w:num w:numId="12" w16cid:durableId="377365663">
    <w:abstractNumId w:val="30"/>
  </w:num>
  <w:num w:numId="13" w16cid:durableId="1308436166">
    <w:abstractNumId w:val="32"/>
  </w:num>
  <w:num w:numId="14" w16cid:durableId="1335643199">
    <w:abstractNumId w:val="43"/>
  </w:num>
  <w:num w:numId="15" w16cid:durableId="384449836">
    <w:abstractNumId w:val="10"/>
  </w:num>
  <w:num w:numId="16" w16cid:durableId="1160577431">
    <w:abstractNumId w:val="34"/>
  </w:num>
  <w:num w:numId="17" w16cid:durableId="27071314">
    <w:abstractNumId w:val="9"/>
  </w:num>
  <w:num w:numId="18" w16cid:durableId="338120444">
    <w:abstractNumId w:val="6"/>
  </w:num>
  <w:num w:numId="19" w16cid:durableId="1673139647">
    <w:abstractNumId w:val="20"/>
  </w:num>
  <w:num w:numId="20" w16cid:durableId="19754805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7"/>
  </w:num>
  <w:num w:numId="26" w16cid:durableId="89334925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7"/>
  </w:num>
  <w:num w:numId="30" w16cid:durableId="1579175524">
    <w:abstractNumId w:val="0"/>
  </w:num>
  <w:num w:numId="31" w16cid:durableId="1199856773">
    <w:abstractNumId w:val="2"/>
  </w:num>
  <w:num w:numId="32" w16cid:durableId="2138447666">
    <w:abstractNumId w:val="1"/>
  </w:num>
  <w:num w:numId="33" w16cid:durableId="334118162">
    <w:abstractNumId w:val="41"/>
  </w:num>
  <w:num w:numId="34" w16cid:durableId="196283207">
    <w:abstractNumId w:val="44"/>
  </w:num>
  <w:num w:numId="35" w16cid:durableId="1742215375">
    <w:abstractNumId w:val="53"/>
  </w:num>
  <w:num w:numId="36" w16cid:durableId="664823544">
    <w:abstractNumId w:val="49"/>
  </w:num>
  <w:num w:numId="37" w16cid:durableId="5922503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1"/>
  </w:num>
  <w:num w:numId="40" w16cid:durableId="1601049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6"/>
  </w:num>
  <w:num w:numId="42" w16cid:durableId="1149785811">
    <w:abstractNumId w:val="38"/>
  </w:num>
  <w:num w:numId="43" w16cid:durableId="729228463">
    <w:abstractNumId w:val="8"/>
  </w:num>
  <w:num w:numId="44" w16cid:durableId="322781625">
    <w:abstractNumId w:val="31"/>
  </w:num>
  <w:num w:numId="45" w16cid:durableId="480269400">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63B"/>
    <w:rsid w:val="00004810"/>
    <w:rsid w:val="00004A68"/>
    <w:rsid w:val="00004EEE"/>
    <w:rsid w:val="000058A9"/>
    <w:rsid w:val="00005CCD"/>
    <w:rsid w:val="00006884"/>
    <w:rsid w:val="000068CA"/>
    <w:rsid w:val="0000736B"/>
    <w:rsid w:val="00007A11"/>
    <w:rsid w:val="0001057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629"/>
    <w:rsid w:val="00016927"/>
    <w:rsid w:val="00016F11"/>
    <w:rsid w:val="00017A37"/>
    <w:rsid w:val="00017E78"/>
    <w:rsid w:val="000200A9"/>
    <w:rsid w:val="000200C2"/>
    <w:rsid w:val="00020166"/>
    <w:rsid w:val="00020405"/>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6D9"/>
    <w:rsid w:val="00034E7A"/>
    <w:rsid w:val="0003565D"/>
    <w:rsid w:val="00036064"/>
    <w:rsid w:val="000360F2"/>
    <w:rsid w:val="00036D45"/>
    <w:rsid w:val="0003726A"/>
    <w:rsid w:val="00037321"/>
    <w:rsid w:val="000374E9"/>
    <w:rsid w:val="0003777B"/>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2DD"/>
    <w:rsid w:val="0004675A"/>
    <w:rsid w:val="00046F44"/>
    <w:rsid w:val="000473F4"/>
    <w:rsid w:val="00050713"/>
    <w:rsid w:val="00050F0B"/>
    <w:rsid w:val="00051BFC"/>
    <w:rsid w:val="00051D5C"/>
    <w:rsid w:val="00052454"/>
    <w:rsid w:val="0005248D"/>
    <w:rsid w:val="0005252A"/>
    <w:rsid w:val="000528CB"/>
    <w:rsid w:val="000531C8"/>
    <w:rsid w:val="00053C58"/>
    <w:rsid w:val="00053CC3"/>
    <w:rsid w:val="00054A64"/>
    <w:rsid w:val="00054B58"/>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5FF7"/>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D39"/>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715"/>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5AC"/>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5D"/>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708"/>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1FC5"/>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5AE"/>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DDA"/>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415"/>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4D47"/>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0D8"/>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6E9"/>
    <w:rsid w:val="00196A24"/>
    <w:rsid w:val="00196E13"/>
    <w:rsid w:val="0019756C"/>
    <w:rsid w:val="00197D54"/>
    <w:rsid w:val="001A0FC3"/>
    <w:rsid w:val="001A17FB"/>
    <w:rsid w:val="001A1E8A"/>
    <w:rsid w:val="001A26B9"/>
    <w:rsid w:val="001A3352"/>
    <w:rsid w:val="001A3695"/>
    <w:rsid w:val="001A4052"/>
    <w:rsid w:val="001A44AA"/>
    <w:rsid w:val="001A4A74"/>
    <w:rsid w:val="001A59BB"/>
    <w:rsid w:val="001A5A0F"/>
    <w:rsid w:val="001A5B24"/>
    <w:rsid w:val="001A5B3F"/>
    <w:rsid w:val="001A5C22"/>
    <w:rsid w:val="001A5C62"/>
    <w:rsid w:val="001A63B0"/>
    <w:rsid w:val="001A6B09"/>
    <w:rsid w:val="001A7C6D"/>
    <w:rsid w:val="001B017B"/>
    <w:rsid w:val="001B08FF"/>
    <w:rsid w:val="001B0D83"/>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50"/>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2DB"/>
    <w:rsid w:val="002247B9"/>
    <w:rsid w:val="0022483C"/>
    <w:rsid w:val="002256BD"/>
    <w:rsid w:val="00225DE8"/>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596"/>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B3"/>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15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0A46"/>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6B2E"/>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613"/>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25"/>
    <w:rsid w:val="002B78A9"/>
    <w:rsid w:val="002B78E8"/>
    <w:rsid w:val="002B790E"/>
    <w:rsid w:val="002B79D7"/>
    <w:rsid w:val="002B7A19"/>
    <w:rsid w:val="002B7B5A"/>
    <w:rsid w:val="002B7D64"/>
    <w:rsid w:val="002C02B3"/>
    <w:rsid w:val="002C0569"/>
    <w:rsid w:val="002C089B"/>
    <w:rsid w:val="002C1035"/>
    <w:rsid w:val="002C13AE"/>
    <w:rsid w:val="002C13E8"/>
    <w:rsid w:val="002C19FC"/>
    <w:rsid w:val="002C1A34"/>
    <w:rsid w:val="002C1FE4"/>
    <w:rsid w:val="002C273C"/>
    <w:rsid w:val="002C28FF"/>
    <w:rsid w:val="002C2A75"/>
    <w:rsid w:val="002C35FF"/>
    <w:rsid w:val="002C37A5"/>
    <w:rsid w:val="002C446F"/>
    <w:rsid w:val="002C55A7"/>
    <w:rsid w:val="002C5D9A"/>
    <w:rsid w:val="002C67BA"/>
    <w:rsid w:val="002C6858"/>
    <w:rsid w:val="002C687F"/>
    <w:rsid w:val="002C6BBF"/>
    <w:rsid w:val="002C6D41"/>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1FF"/>
    <w:rsid w:val="00301403"/>
    <w:rsid w:val="00301647"/>
    <w:rsid w:val="0030192B"/>
    <w:rsid w:val="0030259D"/>
    <w:rsid w:val="00302822"/>
    <w:rsid w:val="00302A0C"/>
    <w:rsid w:val="00302ACE"/>
    <w:rsid w:val="00303508"/>
    <w:rsid w:val="003041D7"/>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3F92"/>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17C"/>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69"/>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57F2"/>
    <w:rsid w:val="00396C39"/>
    <w:rsid w:val="00396D03"/>
    <w:rsid w:val="003970D2"/>
    <w:rsid w:val="003972D7"/>
    <w:rsid w:val="003972DF"/>
    <w:rsid w:val="003975FB"/>
    <w:rsid w:val="003978F8"/>
    <w:rsid w:val="003A040B"/>
    <w:rsid w:val="003A042A"/>
    <w:rsid w:val="003A1206"/>
    <w:rsid w:val="003A217C"/>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1B2"/>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D737B"/>
    <w:rsid w:val="003E00FF"/>
    <w:rsid w:val="003E07D5"/>
    <w:rsid w:val="003E08A7"/>
    <w:rsid w:val="003E0F81"/>
    <w:rsid w:val="003E11F5"/>
    <w:rsid w:val="003E1457"/>
    <w:rsid w:val="003E1BAD"/>
    <w:rsid w:val="003E1E6F"/>
    <w:rsid w:val="003E20BE"/>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6D89"/>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0D7B"/>
    <w:rsid w:val="004222DD"/>
    <w:rsid w:val="0042392C"/>
    <w:rsid w:val="00423BC4"/>
    <w:rsid w:val="00423F1F"/>
    <w:rsid w:val="0042404A"/>
    <w:rsid w:val="00424085"/>
    <w:rsid w:val="00424264"/>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6BA7"/>
    <w:rsid w:val="004371A0"/>
    <w:rsid w:val="00437284"/>
    <w:rsid w:val="004376C0"/>
    <w:rsid w:val="00437842"/>
    <w:rsid w:val="00437C9B"/>
    <w:rsid w:val="00437F3B"/>
    <w:rsid w:val="00440146"/>
    <w:rsid w:val="0044145F"/>
    <w:rsid w:val="0044148B"/>
    <w:rsid w:val="004414D0"/>
    <w:rsid w:val="004415AD"/>
    <w:rsid w:val="00441BFA"/>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3E32"/>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12D"/>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2D3D"/>
    <w:rsid w:val="004A33A3"/>
    <w:rsid w:val="004A3B23"/>
    <w:rsid w:val="004A474E"/>
    <w:rsid w:val="004A4D43"/>
    <w:rsid w:val="004A54A4"/>
    <w:rsid w:val="004A5BD7"/>
    <w:rsid w:val="004A5E3E"/>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2E5"/>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766"/>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4EB1"/>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2F03"/>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43F"/>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3AE"/>
    <w:rsid w:val="0059548C"/>
    <w:rsid w:val="00595694"/>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DC4"/>
    <w:rsid w:val="005A0F88"/>
    <w:rsid w:val="005A10E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4EB"/>
    <w:rsid w:val="005B0545"/>
    <w:rsid w:val="005B12FA"/>
    <w:rsid w:val="005B280F"/>
    <w:rsid w:val="005B3936"/>
    <w:rsid w:val="005B4923"/>
    <w:rsid w:val="005B587B"/>
    <w:rsid w:val="005B5DA0"/>
    <w:rsid w:val="005B63CA"/>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0CD"/>
    <w:rsid w:val="005E380B"/>
    <w:rsid w:val="005E3C28"/>
    <w:rsid w:val="005E3F3A"/>
    <w:rsid w:val="005E4EEA"/>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3F45"/>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98A"/>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478"/>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08BD"/>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1F68"/>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49B"/>
    <w:rsid w:val="006E2883"/>
    <w:rsid w:val="006E3765"/>
    <w:rsid w:val="006E3CB1"/>
    <w:rsid w:val="006E3D17"/>
    <w:rsid w:val="006E3D3C"/>
    <w:rsid w:val="006E3DDA"/>
    <w:rsid w:val="006E3E8F"/>
    <w:rsid w:val="006E479E"/>
    <w:rsid w:val="006E52D9"/>
    <w:rsid w:val="006E57B4"/>
    <w:rsid w:val="006E600C"/>
    <w:rsid w:val="006E6303"/>
    <w:rsid w:val="006E6D63"/>
    <w:rsid w:val="006E6DD9"/>
    <w:rsid w:val="006E75FA"/>
    <w:rsid w:val="006F04BD"/>
    <w:rsid w:val="006F1C0F"/>
    <w:rsid w:val="006F1DED"/>
    <w:rsid w:val="006F2759"/>
    <w:rsid w:val="006F2A91"/>
    <w:rsid w:val="006F2D33"/>
    <w:rsid w:val="006F2D7A"/>
    <w:rsid w:val="006F2FF5"/>
    <w:rsid w:val="006F379C"/>
    <w:rsid w:val="006F4220"/>
    <w:rsid w:val="006F5139"/>
    <w:rsid w:val="006F69F6"/>
    <w:rsid w:val="006F6BCB"/>
    <w:rsid w:val="006F7104"/>
    <w:rsid w:val="006F73FC"/>
    <w:rsid w:val="006F778D"/>
    <w:rsid w:val="00701020"/>
    <w:rsid w:val="007011CA"/>
    <w:rsid w:val="00701265"/>
    <w:rsid w:val="00701AFC"/>
    <w:rsid w:val="007021D4"/>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90"/>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51"/>
    <w:rsid w:val="0074107F"/>
    <w:rsid w:val="0074158C"/>
    <w:rsid w:val="007425C9"/>
    <w:rsid w:val="00742EC9"/>
    <w:rsid w:val="00743542"/>
    <w:rsid w:val="00743DEC"/>
    <w:rsid w:val="00744138"/>
    <w:rsid w:val="0074435F"/>
    <w:rsid w:val="00744814"/>
    <w:rsid w:val="00744AB9"/>
    <w:rsid w:val="00744FAE"/>
    <w:rsid w:val="00745335"/>
    <w:rsid w:val="00745468"/>
    <w:rsid w:val="0074581A"/>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67F39"/>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407"/>
    <w:rsid w:val="00795DB4"/>
    <w:rsid w:val="0079673D"/>
    <w:rsid w:val="007967C5"/>
    <w:rsid w:val="00797016"/>
    <w:rsid w:val="00797573"/>
    <w:rsid w:val="00797622"/>
    <w:rsid w:val="00797CC4"/>
    <w:rsid w:val="00797CDB"/>
    <w:rsid w:val="007A1C6A"/>
    <w:rsid w:val="007A2523"/>
    <w:rsid w:val="007A2922"/>
    <w:rsid w:val="007A2CD9"/>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89D"/>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1E42"/>
    <w:rsid w:val="007C208D"/>
    <w:rsid w:val="007C22E7"/>
    <w:rsid w:val="007C3198"/>
    <w:rsid w:val="007C3866"/>
    <w:rsid w:val="007C42C1"/>
    <w:rsid w:val="007C4DBF"/>
    <w:rsid w:val="007C5053"/>
    <w:rsid w:val="007C6D10"/>
    <w:rsid w:val="007C6E64"/>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20D"/>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49F"/>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2E"/>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02E"/>
    <w:rsid w:val="00807484"/>
    <w:rsid w:val="008078A9"/>
    <w:rsid w:val="0081009D"/>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8D1"/>
    <w:rsid w:val="00815ADB"/>
    <w:rsid w:val="00815B41"/>
    <w:rsid w:val="00815BBE"/>
    <w:rsid w:val="00816257"/>
    <w:rsid w:val="008177C6"/>
    <w:rsid w:val="00817B01"/>
    <w:rsid w:val="0082015C"/>
    <w:rsid w:val="0082050D"/>
    <w:rsid w:val="00820D70"/>
    <w:rsid w:val="00821321"/>
    <w:rsid w:val="00821C4C"/>
    <w:rsid w:val="0082304B"/>
    <w:rsid w:val="00823348"/>
    <w:rsid w:val="00823A4D"/>
    <w:rsid w:val="0082411F"/>
    <w:rsid w:val="008243F7"/>
    <w:rsid w:val="00824B95"/>
    <w:rsid w:val="00824C66"/>
    <w:rsid w:val="00824E09"/>
    <w:rsid w:val="0082621E"/>
    <w:rsid w:val="00826288"/>
    <w:rsid w:val="008263F2"/>
    <w:rsid w:val="00826B73"/>
    <w:rsid w:val="0082784D"/>
    <w:rsid w:val="00827B72"/>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5D54"/>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88E"/>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5F70"/>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5F4B"/>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36AD"/>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404"/>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2030"/>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AD6"/>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6F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E3"/>
    <w:rsid w:val="009B4BF9"/>
    <w:rsid w:val="009B4C39"/>
    <w:rsid w:val="009B53BE"/>
    <w:rsid w:val="009B5ADB"/>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7E4"/>
    <w:rsid w:val="00A7585A"/>
    <w:rsid w:val="00A7595C"/>
    <w:rsid w:val="00A75E13"/>
    <w:rsid w:val="00A7647C"/>
    <w:rsid w:val="00A76776"/>
    <w:rsid w:val="00A769E9"/>
    <w:rsid w:val="00A76D09"/>
    <w:rsid w:val="00A770F0"/>
    <w:rsid w:val="00A7714E"/>
    <w:rsid w:val="00A80EA9"/>
    <w:rsid w:val="00A81609"/>
    <w:rsid w:val="00A817E5"/>
    <w:rsid w:val="00A81A6C"/>
    <w:rsid w:val="00A82130"/>
    <w:rsid w:val="00A82200"/>
    <w:rsid w:val="00A82495"/>
    <w:rsid w:val="00A82567"/>
    <w:rsid w:val="00A826AE"/>
    <w:rsid w:val="00A82B27"/>
    <w:rsid w:val="00A82DC0"/>
    <w:rsid w:val="00A82EF3"/>
    <w:rsid w:val="00A8313C"/>
    <w:rsid w:val="00A84170"/>
    <w:rsid w:val="00A84C38"/>
    <w:rsid w:val="00A84FD0"/>
    <w:rsid w:val="00A85731"/>
    <w:rsid w:val="00A85D1B"/>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88E"/>
    <w:rsid w:val="00AB6BBD"/>
    <w:rsid w:val="00AB73FF"/>
    <w:rsid w:val="00AB77A7"/>
    <w:rsid w:val="00AB7D1B"/>
    <w:rsid w:val="00AC001C"/>
    <w:rsid w:val="00AC02FA"/>
    <w:rsid w:val="00AC0EF9"/>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3E8A"/>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2AD"/>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379F"/>
    <w:rsid w:val="00B0441A"/>
    <w:rsid w:val="00B04DFB"/>
    <w:rsid w:val="00B05017"/>
    <w:rsid w:val="00B05733"/>
    <w:rsid w:val="00B05998"/>
    <w:rsid w:val="00B05AB9"/>
    <w:rsid w:val="00B05B00"/>
    <w:rsid w:val="00B06077"/>
    <w:rsid w:val="00B06624"/>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2A1"/>
    <w:rsid w:val="00B22930"/>
    <w:rsid w:val="00B22A66"/>
    <w:rsid w:val="00B22C00"/>
    <w:rsid w:val="00B230B7"/>
    <w:rsid w:val="00B23C36"/>
    <w:rsid w:val="00B2433C"/>
    <w:rsid w:val="00B246D4"/>
    <w:rsid w:val="00B2472E"/>
    <w:rsid w:val="00B263B3"/>
    <w:rsid w:val="00B26540"/>
    <w:rsid w:val="00B269AD"/>
    <w:rsid w:val="00B26D2C"/>
    <w:rsid w:val="00B26F9C"/>
    <w:rsid w:val="00B27393"/>
    <w:rsid w:val="00B307C0"/>
    <w:rsid w:val="00B30C90"/>
    <w:rsid w:val="00B31095"/>
    <w:rsid w:val="00B316A1"/>
    <w:rsid w:val="00B3211B"/>
    <w:rsid w:val="00B34B4D"/>
    <w:rsid w:val="00B34F72"/>
    <w:rsid w:val="00B3554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1B9E"/>
    <w:rsid w:val="00B61E89"/>
    <w:rsid w:val="00B620F0"/>
    <w:rsid w:val="00B62287"/>
    <w:rsid w:val="00B62A99"/>
    <w:rsid w:val="00B633EF"/>
    <w:rsid w:val="00B6379A"/>
    <w:rsid w:val="00B63C8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553"/>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4D57"/>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9F1"/>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5D93"/>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2433"/>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07987"/>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6D3B"/>
    <w:rsid w:val="00C17013"/>
    <w:rsid w:val="00C2011F"/>
    <w:rsid w:val="00C20DFF"/>
    <w:rsid w:val="00C211A5"/>
    <w:rsid w:val="00C21383"/>
    <w:rsid w:val="00C2138A"/>
    <w:rsid w:val="00C213EE"/>
    <w:rsid w:val="00C21669"/>
    <w:rsid w:val="00C2275B"/>
    <w:rsid w:val="00C22C3C"/>
    <w:rsid w:val="00C237B7"/>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69ED"/>
    <w:rsid w:val="00C37DCF"/>
    <w:rsid w:val="00C41448"/>
    <w:rsid w:val="00C41C5D"/>
    <w:rsid w:val="00C41E93"/>
    <w:rsid w:val="00C4366D"/>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5A7F"/>
    <w:rsid w:val="00C8647A"/>
    <w:rsid w:val="00C86516"/>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5F"/>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C0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030"/>
    <w:rsid w:val="00CF00D1"/>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59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0BAF"/>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0EAF"/>
    <w:rsid w:val="00D41724"/>
    <w:rsid w:val="00D42010"/>
    <w:rsid w:val="00D42208"/>
    <w:rsid w:val="00D42BBE"/>
    <w:rsid w:val="00D437EF"/>
    <w:rsid w:val="00D43D10"/>
    <w:rsid w:val="00D45815"/>
    <w:rsid w:val="00D45E0D"/>
    <w:rsid w:val="00D45FE2"/>
    <w:rsid w:val="00D46335"/>
    <w:rsid w:val="00D4671B"/>
    <w:rsid w:val="00D4710B"/>
    <w:rsid w:val="00D47D86"/>
    <w:rsid w:val="00D47E5F"/>
    <w:rsid w:val="00D50585"/>
    <w:rsid w:val="00D517A7"/>
    <w:rsid w:val="00D5184A"/>
    <w:rsid w:val="00D51E2C"/>
    <w:rsid w:val="00D524D5"/>
    <w:rsid w:val="00D52CB8"/>
    <w:rsid w:val="00D531B1"/>
    <w:rsid w:val="00D53546"/>
    <w:rsid w:val="00D538E3"/>
    <w:rsid w:val="00D539F2"/>
    <w:rsid w:val="00D53B55"/>
    <w:rsid w:val="00D53BEF"/>
    <w:rsid w:val="00D53CFA"/>
    <w:rsid w:val="00D54D10"/>
    <w:rsid w:val="00D54DD2"/>
    <w:rsid w:val="00D55048"/>
    <w:rsid w:val="00D55470"/>
    <w:rsid w:val="00D561F6"/>
    <w:rsid w:val="00D56211"/>
    <w:rsid w:val="00D56B9A"/>
    <w:rsid w:val="00D570AD"/>
    <w:rsid w:val="00D57128"/>
    <w:rsid w:val="00D5772F"/>
    <w:rsid w:val="00D577B0"/>
    <w:rsid w:val="00D57DDF"/>
    <w:rsid w:val="00D60604"/>
    <w:rsid w:val="00D61461"/>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1FA"/>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1E1F"/>
    <w:rsid w:val="00DE2576"/>
    <w:rsid w:val="00DE2ACB"/>
    <w:rsid w:val="00DE33D8"/>
    <w:rsid w:val="00DE3403"/>
    <w:rsid w:val="00DE3576"/>
    <w:rsid w:val="00DE36EE"/>
    <w:rsid w:val="00DE3C95"/>
    <w:rsid w:val="00DE3D91"/>
    <w:rsid w:val="00DE3E27"/>
    <w:rsid w:val="00DE4070"/>
    <w:rsid w:val="00DE44C8"/>
    <w:rsid w:val="00DE4CB0"/>
    <w:rsid w:val="00DE4FC4"/>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AB0"/>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8C"/>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DEA"/>
    <w:rsid w:val="00E14E35"/>
    <w:rsid w:val="00E152A2"/>
    <w:rsid w:val="00E156AD"/>
    <w:rsid w:val="00E15D51"/>
    <w:rsid w:val="00E16321"/>
    <w:rsid w:val="00E168F0"/>
    <w:rsid w:val="00E16A02"/>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850"/>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0881"/>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17B"/>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57F1F"/>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0562"/>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8C4"/>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197"/>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3C9F"/>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481"/>
    <w:rsid w:val="00EE47B3"/>
    <w:rsid w:val="00EE4D70"/>
    <w:rsid w:val="00EE4FF5"/>
    <w:rsid w:val="00EE521D"/>
    <w:rsid w:val="00EE59CC"/>
    <w:rsid w:val="00EE5E69"/>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49E"/>
    <w:rsid w:val="00EF4E32"/>
    <w:rsid w:val="00EF521E"/>
    <w:rsid w:val="00EF5937"/>
    <w:rsid w:val="00EF635B"/>
    <w:rsid w:val="00EF6780"/>
    <w:rsid w:val="00EF701A"/>
    <w:rsid w:val="00EF7543"/>
    <w:rsid w:val="00EF7932"/>
    <w:rsid w:val="00EF7CFD"/>
    <w:rsid w:val="00EF7E6E"/>
    <w:rsid w:val="00F00345"/>
    <w:rsid w:val="00F00C18"/>
    <w:rsid w:val="00F00C2C"/>
    <w:rsid w:val="00F015CC"/>
    <w:rsid w:val="00F01603"/>
    <w:rsid w:val="00F0172E"/>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7F8"/>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0C28"/>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BDD"/>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799"/>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6BAD"/>
    <w:rsid w:val="00FE7768"/>
    <w:rsid w:val="00FE7FB1"/>
    <w:rsid w:val="00FF002A"/>
    <w:rsid w:val="00FF01B7"/>
    <w:rsid w:val="00FF0356"/>
    <w:rsid w:val="00FF09C3"/>
    <w:rsid w:val="00FF0B8C"/>
    <w:rsid w:val="00FF0BA9"/>
    <w:rsid w:val="00FF0CC1"/>
    <w:rsid w:val="00FF0E0E"/>
    <w:rsid w:val="00FF1407"/>
    <w:rsid w:val="00FF1783"/>
    <w:rsid w:val="00FF1788"/>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3BFC2F1"/>
    <w:rsid w:val="06DEE612"/>
    <w:rsid w:val="0AE1F4C4"/>
    <w:rsid w:val="0C9A7EA2"/>
    <w:rsid w:val="0F162D93"/>
    <w:rsid w:val="11383E8F"/>
    <w:rsid w:val="11F17F4F"/>
    <w:rsid w:val="159FF9A4"/>
    <w:rsid w:val="1931B3CC"/>
    <w:rsid w:val="1CA4466C"/>
    <w:rsid w:val="1CB4AE61"/>
    <w:rsid w:val="1DCD026C"/>
    <w:rsid w:val="20CC96B4"/>
    <w:rsid w:val="21B72514"/>
    <w:rsid w:val="22000CDF"/>
    <w:rsid w:val="24893D25"/>
    <w:rsid w:val="291D2EAC"/>
    <w:rsid w:val="29A458F8"/>
    <w:rsid w:val="29D7867B"/>
    <w:rsid w:val="2C2189AA"/>
    <w:rsid w:val="2E540440"/>
    <w:rsid w:val="311149B2"/>
    <w:rsid w:val="3848F272"/>
    <w:rsid w:val="3A299C06"/>
    <w:rsid w:val="41421B3E"/>
    <w:rsid w:val="4272C603"/>
    <w:rsid w:val="4701BAF3"/>
    <w:rsid w:val="496467CC"/>
    <w:rsid w:val="4A9CE6AC"/>
    <w:rsid w:val="4AE07287"/>
    <w:rsid w:val="4E2FA08B"/>
    <w:rsid w:val="503A2CCF"/>
    <w:rsid w:val="52608AD2"/>
    <w:rsid w:val="56A75559"/>
    <w:rsid w:val="59A6865B"/>
    <w:rsid w:val="5E4BD686"/>
    <w:rsid w:val="5F06538D"/>
    <w:rsid w:val="63482FA2"/>
    <w:rsid w:val="64040B8E"/>
    <w:rsid w:val="675AEA5A"/>
    <w:rsid w:val="701C6B01"/>
    <w:rsid w:val="70EF645E"/>
    <w:rsid w:val="7389B34F"/>
    <w:rsid w:val="75087FAD"/>
    <w:rsid w:val="750FE846"/>
    <w:rsid w:val="76567905"/>
    <w:rsid w:val="7AACD7CC"/>
    <w:rsid w:val="7B585A82"/>
    <w:rsid w:val="7CCACD4C"/>
    <w:rsid w:val="7F4B1D1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6994DD5D-868C-4BD7-B863-07B3DE76B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99"/>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 w:type="character" w:customStyle="1" w:styleId="cf01">
    <w:name w:val="cf01"/>
    <w:basedOn w:val="DefaultParagraphFont"/>
    <w:rsid w:val="001B0D83"/>
    <w:rPr>
      <w:rFonts w:ascii="Segoe UI" w:hAnsi="Segoe UI" w:cs="Segoe UI" w:hint="default"/>
      <w:sz w:val="18"/>
      <w:szCs w:val="18"/>
    </w:rPr>
  </w:style>
  <w:style w:type="character" w:customStyle="1" w:styleId="normaltextrun">
    <w:name w:val="normaltextrun"/>
    <w:basedOn w:val="DefaultParagraphFont"/>
    <w:rsid w:val="00270A46"/>
  </w:style>
  <w:style w:type="character" w:customStyle="1" w:styleId="eop">
    <w:name w:val="eop"/>
    <w:basedOn w:val="DefaultParagraphFont"/>
    <w:rsid w:val="00270A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18978931">
      <w:bodyDiv w:val="1"/>
      <w:marLeft w:val="0"/>
      <w:marRight w:val="0"/>
      <w:marTop w:val="0"/>
      <w:marBottom w:val="0"/>
      <w:divBdr>
        <w:top w:val="none" w:sz="0" w:space="0" w:color="auto"/>
        <w:left w:val="none" w:sz="0" w:space="0" w:color="auto"/>
        <w:bottom w:val="none" w:sz="0" w:space="0" w:color="auto"/>
        <w:right w:val="none" w:sz="0" w:space="0" w:color="auto"/>
      </w:divBdr>
      <w:divsChild>
        <w:div w:id="551623569">
          <w:marLeft w:val="0"/>
          <w:marRight w:val="0"/>
          <w:marTop w:val="0"/>
          <w:marBottom w:val="0"/>
          <w:divBdr>
            <w:top w:val="none" w:sz="0" w:space="0" w:color="auto"/>
            <w:left w:val="none" w:sz="0" w:space="0" w:color="auto"/>
            <w:bottom w:val="none" w:sz="0" w:space="0" w:color="auto"/>
            <w:right w:val="none" w:sz="0" w:space="0" w:color="auto"/>
          </w:divBdr>
          <w:divsChild>
            <w:div w:id="12921789">
              <w:marLeft w:val="0"/>
              <w:marRight w:val="0"/>
              <w:marTop w:val="0"/>
              <w:marBottom w:val="0"/>
              <w:divBdr>
                <w:top w:val="none" w:sz="0" w:space="0" w:color="auto"/>
                <w:left w:val="none" w:sz="0" w:space="0" w:color="auto"/>
                <w:bottom w:val="none" w:sz="0" w:space="0" w:color="auto"/>
                <w:right w:val="none" w:sz="0" w:space="0" w:color="auto"/>
              </w:divBdr>
            </w:div>
            <w:div w:id="308288409">
              <w:marLeft w:val="0"/>
              <w:marRight w:val="0"/>
              <w:marTop w:val="0"/>
              <w:marBottom w:val="0"/>
              <w:divBdr>
                <w:top w:val="none" w:sz="0" w:space="0" w:color="auto"/>
                <w:left w:val="none" w:sz="0" w:space="0" w:color="auto"/>
                <w:bottom w:val="none" w:sz="0" w:space="0" w:color="auto"/>
                <w:right w:val="none" w:sz="0" w:space="0" w:color="auto"/>
              </w:divBdr>
            </w:div>
            <w:div w:id="1553888457">
              <w:marLeft w:val="0"/>
              <w:marRight w:val="0"/>
              <w:marTop w:val="0"/>
              <w:marBottom w:val="0"/>
              <w:divBdr>
                <w:top w:val="none" w:sz="0" w:space="0" w:color="auto"/>
                <w:left w:val="none" w:sz="0" w:space="0" w:color="auto"/>
                <w:bottom w:val="none" w:sz="0" w:space="0" w:color="auto"/>
                <w:right w:val="none" w:sz="0" w:space="0" w:color="auto"/>
              </w:divBdr>
            </w:div>
            <w:div w:id="2034265477">
              <w:marLeft w:val="0"/>
              <w:marRight w:val="0"/>
              <w:marTop w:val="0"/>
              <w:marBottom w:val="0"/>
              <w:divBdr>
                <w:top w:val="none" w:sz="0" w:space="0" w:color="auto"/>
                <w:left w:val="none" w:sz="0" w:space="0" w:color="auto"/>
                <w:bottom w:val="none" w:sz="0" w:space="0" w:color="auto"/>
                <w:right w:val="none" w:sz="0" w:space="0" w:color="auto"/>
              </w:divBdr>
            </w:div>
          </w:divsChild>
        </w:div>
        <w:div w:id="1474954930">
          <w:marLeft w:val="0"/>
          <w:marRight w:val="0"/>
          <w:marTop w:val="0"/>
          <w:marBottom w:val="0"/>
          <w:divBdr>
            <w:top w:val="none" w:sz="0" w:space="0" w:color="auto"/>
            <w:left w:val="none" w:sz="0" w:space="0" w:color="auto"/>
            <w:bottom w:val="none" w:sz="0" w:space="0" w:color="auto"/>
            <w:right w:val="none" w:sz="0" w:space="0" w:color="auto"/>
          </w:divBdr>
          <w:divsChild>
            <w:div w:id="32198033">
              <w:marLeft w:val="0"/>
              <w:marRight w:val="0"/>
              <w:marTop w:val="0"/>
              <w:marBottom w:val="0"/>
              <w:divBdr>
                <w:top w:val="none" w:sz="0" w:space="0" w:color="auto"/>
                <w:left w:val="none" w:sz="0" w:space="0" w:color="auto"/>
                <w:bottom w:val="none" w:sz="0" w:space="0" w:color="auto"/>
                <w:right w:val="none" w:sz="0" w:space="0" w:color="auto"/>
              </w:divBdr>
            </w:div>
            <w:div w:id="236087273">
              <w:marLeft w:val="0"/>
              <w:marRight w:val="0"/>
              <w:marTop w:val="0"/>
              <w:marBottom w:val="0"/>
              <w:divBdr>
                <w:top w:val="none" w:sz="0" w:space="0" w:color="auto"/>
                <w:left w:val="none" w:sz="0" w:space="0" w:color="auto"/>
                <w:bottom w:val="none" w:sz="0" w:space="0" w:color="auto"/>
                <w:right w:val="none" w:sz="0" w:space="0" w:color="auto"/>
              </w:divBdr>
            </w:div>
            <w:div w:id="251357624">
              <w:marLeft w:val="0"/>
              <w:marRight w:val="0"/>
              <w:marTop w:val="0"/>
              <w:marBottom w:val="0"/>
              <w:divBdr>
                <w:top w:val="none" w:sz="0" w:space="0" w:color="auto"/>
                <w:left w:val="none" w:sz="0" w:space="0" w:color="auto"/>
                <w:bottom w:val="none" w:sz="0" w:space="0" w:color="auto"/>
                <w:right w:val="none" w:sz="0" w:space="0" w:color="auto"/>
              </w:divBdr>
            </w:div>
            <w:div w:id="263730606">
              <w:marLeft w:val="0"/>
              <w:marRight w:val="0"/>
              <w:marTop w:val="0"/>
              <w:marBottom w:val="0"/>
              <w:divBdr>
                <w:top w:val="none" w:sz="0" w:space="0" w:color="auto"/>
                <w:left w:val="none" w:sz="0" w:space="0" w:color="auto"/>
                <w:bottom w:val="none" w:sz="0" w:space="0" w:color="auto"/>
                <w:right w:val="none" w:sz="0" w:space="0" w:color="auto"/>
              </w:divBdr>
            </w:div>
            <w:div w:id="336814700">
              <w:marLeft w:val="0"/>
              <w:marRight w:val="0"/>
              <w:marTop w:val="0"/>
              <w:marBottom w:val="0"/>
              <w:divBdr>
                <w:top w:val="none" w:sz="0" w:space="0" w:color="auto"/>
                <w:left w:val="none" w:sz="0" w:space="0" w:color="auto"/>
                <w:bottom w:val="none" w:sz="0" w:space="0" w:color="auto"/>
                <w:right w:val="none" w:sz="0" w:space="0" w:color="auto"/>
              </w:divBdr>
            </w:div>
            <w:div w:id="375589416">
              <w:marLeft w:val="0"/>
              <w:marRight w:val="0"/>
              <w:marTop w:val="0"/>
              <w:marBottom w:val="0"/>
              <w:divBdr>
                <w:top w:val="none" w:sz="0" w:space="0" w:color="auto"/>
                <w:left w:val="none" w:sz="0" w:space="0" w:color="auto"/>
                <w:bottom w:val="none" w:sz="0" w:space="0" w:color="auto"/>
                <w:right w:val="none" w:sz="0" w:space="0" w:color="auto"/>
              </w:divBdr>
            </w:div>
            <w:div w:id="652683882">
              <w:marLeft w:val="0"/>
              <w:marRight w:val="0"/>
              <w:marTop w:val="0"/>
              <w:marBottom w:val="0"/>
              <w:divBdr>
                <w:top w:val="none" w:sz="0" w:space="0" w:color="auto"/>
                <w:left w:val="none" w:sz="0" w:space="0" w:color="auto"/>
                <w:bottom w:val="none" w:sz="0" w:space="0" w:color="auto"/>
                <w:right w:val="none" w:sz="0" w:space="0" w:color="auto"/>
              </w:divBdr>
            </w:div>
            <w:div w:id="807667739">
              <w:marLeft w:val="0"/>
              <w:marRight w:val="0"/>
              <w:marTop w:val="0"/>
              <w:marBottom w:val="0"/>
              <w:divBdr>
                <w:top w:val="none" w:sz="0" w:space="0" w:color="auto"/>
                <w:left w:val="none" w:sz="0" w:space="0" w:color="auto"/>
                <w:bottom w:val="none" w:sz="0" w:space="0" w:color="auto"/>
                <w:right w:val="none" w:sz="0" w:space="0" w:color="auto"/>
              </w:divBdr>
            </w:div>
            <w:div w:id="887497739">
              <w:marLeft w:val="0"/>
              <w:marRight w:val="0"/>
              <w:marTop w:val="0"/>
              <w:marBottom w:val="0"/>
              <w:divBdr>
                <w:top w:val="none" w:sz="0" w:space="0" w:color="auto"/>
                <w:left w:val="none" w:sz="0" w:space="0" w:color="auto"/>
                <w:bottom w:val="none" w:sz="0" w:space="0" w:color="auto"/>
                <w:right w:val="none" w:sz="0" w:space="0" w:color="auto"/>
              </w:divBdr>
            </w:div>
            <w:div w:id="987630243">
              <w:marLeft w:val="0"/>
              <w:marRight w:val="0"/>
              <w:marTop w:val="0"/>
              <w:marBottom w:val="0"/>
              <w:divBdr>
                <w:top w:val="none" w:sz="0" w:space="0" w:color="auto"/>
                <w:left w:val="none" w:sz="0" w:space="0" w:color="auto"/>
                <w:bottom w:val="none" w:sz="0" w:space="0" w:color="auto"/>
                <w:right w:val="none" w:sz="0" w:space="0" w:color="auto"/>
              </w:divBdr>
            </w:div>
            <w:div w:id="1077363284">
              <w:marLeft w:val="0"/>
              <w:marRight w:val="0"/>
              <w:marTop w:val="0"/>
              <w:marBottom w:val="0"/>
              <w:divBdr>
                <w:top w:val="none" w:sz="0" w:space="0" w:color="auto"/>
                <w:left w:val="none" w:sz="0" w:space="0" w:color="auto"/>
                <w:bottom w:val="none" w:sz="0" w:space="0" w:color="auto"/>
                <w:right w:val="none" w:sz="0" w:space="0" w:color="auto"/>
              </w:divBdr>
            </w:div>
            <w:div w:id="1104810052">
              <w:marLeft w:val="0"/>
              <w:marRight w:val="0"/>
              <w:marTop w:val="0"/>
              <w:marBottom w:val="0"/>
              <w:divBdr>
                <w:top w:val="none" w:sz="0" w:space="0" w:color="auto"/>
                <w:left w:val="none" w:sz="0" w:space="0" w:color="auto"/>
                <w:bottom w:val="none" w:sz="0" w:space="0" w:color="auto"/>
                <w:right w:val="none" w:sz="0" w:space="0" w:color="auto"/>
              </w:divBdr>
            </w:div>
            <w:div w:id="1300570139">
              <w:marLeft w:val="0"/>
              <w:marRight w:val="0"/>
              <w:marTop w:val="0"/>
              <w:marBottom w:val="0"/>
              <w:divBdr>
                <w:top w:val="none" w:sz="0" w:space="0" w:color="auto"/>
                <w:left w:val="none" w:sz="0" w:space="0" w:color="auto"/>
                <w:bottom w:val="none" w:sz="0" w:space="0" w:color="auto"/>
                <w:right w:val="none" w:sz="0" w:space="0" w:color="auto"/>
              </w:divBdr>
            </w:div>
            <w:div w:id="1615404360">
              <w:marLeft w:val="0"/>
              <w:marRight w:val="0"/>
              <w:marTop w:val="0"/>
              <w:marBottom w:val="0"/>
              <w:divBdr>
                <w:top w:val="none" w:sz="0" w:space="0" w:color="auto"/>
                <w:left w:val="none" w:sz="0" w:space="0" w:color="auto"/>
                <w:bottom w:val="none" w:sz="0" w:space="0" w:color="auto"/>
                <w:right w:val="none" w:sz="0" w:space="0" w:color="auto"/>
              </w:divBdr>
            </w:div>
            <w:div w:id="192283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639383967">
      <w:bodyDiv w:val="1"/>
      <w:marLeft w:val="0"/>
      <w:marRight w:val="0"/>
      <w:marTop w:val="0"/>
      <w:marBottom w:val="0"/>
      <w:divBdr>
        <w:top w:val="none" w:sz="0" w:space="0" w:color="auto"/>
        <w:left w:val="none" w:sz="0" w:space="0" w:color="auto"/>
        <w:bottom w:val="none" w:sz="0" w:space="0" w:color="auto"/>
        <w:right w:val="none" w:sz="0" w:space="0" w:color="auto"/>
      </w:divBdr>
      <w:divsChild>
        <w:div w:id="403140428">
          <w:marLeft w:val="0"/>
          <w:marRight w:val="0"/>
          <w:marTop w:val="0"/>
          <w:marBottom w:val="0"/>
          <w:divBdr>
            <w:top w:val="none" w:sz="0" w:space="0" w:color="auto"/>
            <w:left w:val="none" w:sz="0" w:space="0" w:color="auto"/>
            <w:bottom w:val="none" w:sz="0" w:space="0" w:color="auto"/>
            <w:right w:val="none" w:sz="0" w:space="0" w:color="auto"/>
          </w:divBdr>
        </w:div>
        <w:div w:id="1652563017">
          <w:marLeft w:val="0"/>
          <w:marRight w:val="0"/>
          <w:marTop w:val="0"/>
          <w:marBottom w:val="0"/>
          <w:divBdr>
            <w:top w:val="none" w:sz="0" w:space="0" w:color="auto"/>
            <w:left w:val="none" w:sz="0" w:space="0" w:color="auto"/>
            <w:bottom w:val="none" w:sz="0" w:space="0" w:color="auto"/>
            <w:right w:val="none" w:sz="0" w:space="0" w:color="auto"/>
          </w:divBdr>
        </w:div>
        <w:div w:id="1973243803">
          <w:marLeft w:val="0"/>
          <w:marRight w:val="0"/>
          <w:marTop w:val="0"/>
          <w:marBottom w:val="0"/>
          <w:divBdr>
            <w:top w:val="none" w:sz="0" w:space="0" w:color="auto"/>
            <w:left w:val="none" w:sz="0" w:space="0" w:color="auto"/>
            <w:bottom w:val="none" w:sz="0" w:space="0" w:color="auto"/>
            <w:right w:val="none" w:sz="0" w:space="0" w:color="auto"/>
          </w:divBdr>
        </w:div>
      </w:divsChild>
    </w:div>
    <w:div w:id="648556464">
      <w:bodyDiv w:val="1"/>
      <w:marLeft w:val="0"/>
      <w:marRight w:val="0"/>
      <w:marTop w:val="0"/>
      <w:marBottom w:val="0"/>
      <w:divBdr>
        <w:top w:val="none" w:sz="0" w:space="0" w:color="auto"/>
        <w:left w:val="none" w:sz="0" w:space="0" w:color="auto"/>
        <w:bottom w:val="none" w:sz="0" w:space="0" w:color="auto"/>
        <w:right w:val="none" w:sz="0" w:space="0" w:color="auto"/>
      </w:divBdr>
    </w:div>
    <w:div w:id="685713390">
      <w:bodyDiv w:val="1"/>
      <w:marLeft w:val="0"/>
      <w:marRight w:val="0"/>
      <w:marTop w:val="0"/>
      <w:marBottom w:val="0"/>
      <w:divBdr>
        <w:top w:val="none" w:sz="0" w:space="0" w:color="auto"/>
        <w:left w:val="none" w:sz="0" w:space="0" w:color="auto"/>
        <w:bottom w:val="none" w:sz="0" w:space="0" w:color="auto"/>
        <w:right w:val="none" w:sz="0" w:space="0" w:color="auto"/>
      </w:divBdr>
    </w:div>
    <w:div w:id="1054232987">
      <w:bodyDiv w:val="1"/>
      <w:marLeft w:val="0"/>
      <w:marRight w:val="0"/>
      <w:marTop w:val="0"/>
      <w:marBottom w:val="0"/>
      <w:divBdr>
        <w:top w:val="none" w:sz="0" w:space="0" w:color="auto"/>
        <w:left w:val="none" w:sz="0" w:space="0" w:color="auto"/>
        <w:bottom w:val="none" w:sz="0" w:space="0" w:color="auto"/>
        <w:right w:val="none" w:sz="0" w:space="0" w:color="auto"/>
      </w:divBdr>
      <w:divsChild>
        <w:div w:id="805007469">
          <w:marLeft w:val="0"/>
          <w:marRight w:val="0"/>
          <w:marTop w:val="0"/>
          <w:marBottom w:val="0"/>
          <w:divBdr>
            <w:top w:val="none" w:sz="0" w:space="0" w:color="auto"/>
            <w:left w:val="none" w:sz="0" w:space="0" w:color="auto"/>
            <w:bottom w:val="none" w:sz="0" w:space="0" w:color="auto"/>
            <w:right w:val="none" w:sz="0" w:space="0" w:color="auto"/>
          </w:divBdr>
          <w:divsChild>
            <w:div w:id="68844631">
              <w:marLeft w:val="0"/>
              <w:marRight w:val="0"/>
              <w:marTop w:val="0"/>
              <w:marBottom w:val="0"/>
              <w:divBdr>
                <w:top w:val="none" w:sz="0" w:space="0" w:color="auto"/>
                <w:left w:val="none" w:sz="0" w:space="0" w:color="auto"/>
                <w:bottom w:val="none" w:sz="0" w:space="0" w:color="auto"/>
                <w:right w:val="none" w:sz="0" w:space="0" w:color="auto"/>
              </w:divBdr>
            </w:div>
            <w:div w:id="220672051">
              <w:marLeft w:val="0"/>
              <w:marRight w:val="0"/>
              <w:marTop w:val="0"/>
              <w:marBottom w:val="0"/>
              <w:divBdr>
                <w:top w:val="none" w:sz="0" w:space="0" w:color="auto"/>
                <w:left w:val="none" w:sz="0" w:space="0" w:color="auto"/>
                <w:bottom w:val="none" w:sz="0" w:space="0" w:color="auto"/>
                <w:right w:val="none" w:sz="0" w:space="0" w:color="auto"/>
              </w:divBdr>
            </w:div>
            <w:div w:id="771587247">
              <w:marLeft w:val="0"/>
              <w:marRight w:val="0"/>
              <w:marTop w:val="0"/>
              <w:marBottom w:val="0"/>
              <w:divBdr>
                <w:top w:val="none" w:sz="0" w:space="0" w:color="auto"/>
                <w:left w:val="none" w:sz="0" w:space="0" w:color="auto"/>
                <w:bottom w:val="none" w:sz="0" w:space="0" w:color="auto"/>
                <w:right w:val="none" w:sz="0" w:space="0" w:color="auto"/>
              </w:divBdr>
            </w:div>
            <w:div w:id="2134665303">
              <w:marLeft w:val="0"/>
              <w:marRight w:val="0"/>
              <w:marTop w:val="0"/>
              <w:marBottom w:val="0"/>
              <w:divBdr>
                <w:top w:val="none" w:sz="0" w:space="0" w:color="auto"/>
                <w:left w:val="none" w:sz="0" w:space="0" w:color="auto"/>
                <w:bottom w:val="none" w:sz="0" w:space="0" w:color="auto"/>
                <w:right w:val="none" w:sz="0" w:space="0" w:color="auto"/>
              </w:divBdr>
            </w:div>
          </w:divsChild>
        </w:div>
        <w:div w:id="970129785">
          <w:marLeft w:val="0"/>
          <w:marRight w:val="0"/>
          <w:marTop w:val="0"/>
          <w:marBottom w:val="0"/>
          <w:divBdr>
            <w:top w:val="none" w:sz="0" w:space="0" w:color="auto"/>
            <w:left w:val="none" w:sz="0" w:space="0" w:color="auto"/>
            <w:bottom w:val="none" w:sz="0" w:space="0" w:color="auto"/>
            <w:right w:val="none" w:sz="0" w:space="0" w:color="auto"/>
          </w:divBdr>
          <w:divsChild>
            <w:div w:id="15431016">
              <w:marLeft w:val="0"/>
              <w:marRight w:val="0"/>
              <w:marTop w:val="0"/>
              <w:marBottom w:val="0"/>
              <w:divBdr>
                <w:top w:val="none" w:sz="0" w:space="0" w:color="auto"/>
                <w:left w:val="none" w:sz="0" w:space="0" w:color="auto"/>
                <w:bottom w:val="none" w:sz="0" w:space="0" w:color="auto"/>
                <w:right w:val="none" w:sz="0" w:space="0" w:color="auto"/>
              </w:divBdr>
            </w:div>
            <w:div w:id="232814681">
              <w:marLeft w:val="0"/>
              <w:marRight w:val="0"/>
              <w:marTop w:val="0"/>
              <w:marBottom w:val="0"/>
              <w:divBdr>
                <w:top w:val="none" w:sz="0" w:space="0" w:color="auto"/>
                <w:left w:val="none" w:sz="0" w:space="0" w:color="auto"/>
                <w:bottom w:val="none" w:sz="0" w:space="0" w:color="auto"/>
                <w:right w:val="none" w:sz="0" w:space="0" w:color="auto"/>
              </w:divBdr>
            </w:div>
            <w:div w:id="575482614">
              <w:marLeft w:val="0"/>
              <w:marRight w:val="0"/>
              <w:marTop w:val="0"/>
              <w:marBottom w:val="0"/>
              <w:divBdr>
                <w:top w:val="none" w:sz="0" w:space="0" w:color="auto"/>
                <w:left w:val="none" w:sz="0" w:space="0" w:color="auto"/>
                <w:bottom w:val="none" w:sz="0" w:space="0" w:color="auto"/>
                <w:right w:val="none" w:sz="0" w:space="0" w:color="auto"/>
              </w:divBdr>
            </w:div>
            <w:div w:id="749501063">
              <w:marLeft w:val="0"/>
              <w:marRight w:val="0"/>
              <w:marTop w:val="0"/>
              <w:marBottom w:val="0"/>
              <w:divBdr>
                <w:top w:val="none" w:sz="0" w:space="0" w:color="auto"/>
                <w:left w:val="none" w:sz="0" w:space="0" w:color="auto"/>
                <w:bottom w:val="none" w:sz="0" w:space="0" w:color="auto"/>
                <w:right w:val="none" w:sz="0" w:space="0" w:color="auto"/>
              </w:divBdr>
            </w:div>
            <w:div w:id="833036569">
              <w:marLeft w:val="0"/>
              <w:marRight w:val="0"/>
              <w:marTop w:val="0"/>
              <w:marBottom w:val="0"/>
              <w:divBdr>
                <w:top w:val="none" w:sz="0" w:space="0" w:color="auto"/>
                <w:left w:val="none" w:sz="0" w:space="0" w:color="auto"/>
                <w:bottom w:val="none" w:sz="0" w:space="0" w:color="auto"/>
                <w:right w:val="none" w:sz="0" w:space="0" w:color="auto"/>
              </w:divBdr>
            </w:div>
            <w:div w:id="913247159">
              <w:marLeft w:val="0"/>
              <w:marRight w:val="0"/>
              <w:marTop w:val="0"/>
              <w:marBottom w:val="0"/>
              <w:divBdr>
                <w:top w:val="none" w:sz="0" w:space="0" w:color="auto"/>
                <w:left w:val="none" w:sz="0" w:space="0" w:color="auto"/>
                <w:bottom w:val="none" w:sz="0" w:space="0" w:color="auto"/>
                <w:right w:val="none" w:sz="0" w:space="0" w:color="auto"/>
              </w:divBdr>
            </w:div>
            <w:div w:id="987973733">
              <w:marLeft w:val="0"/>
              <w:marRight w:val="0"/>
              <w:marTop w:val="0"/>
              <w:marBottom w:val="0"/>
              <w:divBdr>
                <w:top w:val="none" w:sz="0" w:space="0" w:color="auto"/>
                <w:left w:val="none" w:sz="0" w:space="0" w:color="auto"/>
                <w:bottom w:val="none" w:sz="0" w:space="0" w:color="auto"/>
                <w:right w:val="none" w:sz="0" w:space="0" w:color="auto"/>
              </w:divBdr>
            </w:div>
            <w:div w:id="1070077628">
              <w:marLeft w:val="0"/>
              <w:marRight w:val="0"/>
              <w:marTop w:val="0"/>
              <w:marBottom w:val="0"/>
              <w:divBdr>
                <w:top w:val="none" w:sz="0" w:space="0" w:color="auto"/>
                <w:left w:val="none" w:sz="0" w:space="0" w:color="auto"/>
                <w:bottom w:val="none" w:sz="0" w:space="0" w:color="auto"/>
                <w:right w:val="none" w:sz="0" w:space="0" w:color="auto"/>
              </w:divBdr>
            </w:div>
            <w:div w:id="1083381081">
              <w:marLeft w:val="0"/>
              <w:marRight w:val="0"/>
              <w:marTop w:val="0"/>
              <w:marBottom w:val="0"/>
              <w:divBdr>
                <w:top w:val="none" w:sz="0" w:space="0" w:color="auto"/>
                <w:left w:val="none" w:sz="0" w:space="0" w:color="auto"/>
                <w:bottom w:val="none" w:sz="0" w:space="0" w:color="auto"/>
                <w:right w:val="none" w:sz="0" w:space="0" w:color="auto"/>
              </w:divBdr>
            </w:div>
            <w:div w:id="1205558458">
              <w:marLeft w:val="0"/>
              <w:marRight w:val="0"/>
              <w:marTop w:val="0"/>
              <w:marBottom w:val="0"/>
              <w:divBdr>
                <w:top w:val="none" w:sz="0" w:space="0" w:color="auto"/>
                <w:left w:val="none" w:sz="0" w:space="0" w:color="auto"/>
                <w:bottom w:val="none" w:sz="0" w:space="0" w:color="auto"/>
                <w:right w:val="none" w:sz="0" w:space="0" w:color="auto"/>
              </w:divBdr>
            </w:div>
            <w:div w:id="1270316489">
              <w:marLeft w:val="0"/>
              <w:marRight w:val="0"/>
              <w:marTop w:val="0"/>
              <w:marBottom w:val="0"/>
              <w:divBdr>
                <w:top w:val="none" w:sz="0" w:space="0" w:color="auto"/>
                <w:left w:val="none" w:sz="0" w:space="0" w:color="auto"/>
                <w:bottom w:val="none" w:sz="0" w:space="0" w:color="auto"/>
                <w:right w:val="none" w:sz="0" w:space="0" w:color="auto"/>
              </w:divBdr>
            </w:div>
            <w:div w:id="1422798793">
              <w:marLeft w:val="0"/>
              <w:marRight w:val="0"/>
              <w:marTop w:val="0"/>
              <w:marBottom w:val="0"/>
              <w:divBdr>
                <w:top w:val="none" w:sz="0" w:space="0" w:color="auto"/>
                <w:left w:val="none" w:sz="0" w:space="0" w:color="auto"/>
                <w:bottom w:val="none" w:sz="0" w:space="0" w:color="auto"/>
                <w:right w:val="none" w:sz="0" w:space="0" w:color="auto"/>
              </w:divBdr>
            </w:div>
            <w:div w:id="1521577823">
              <w:marLeft w:val="0"/>
              <w:marRight w:val="0"/>
              <w:marTop w:val="0"/>
              <w:marBottom w:val="0"/>
              <w:divBdr>
                <w:top w:val="none" w:sz="0" w:space="0" w:color="auto"/>
                <w:left w:val="none" w:sz="0" w:space="0" w:color="auto"/>
                <w:bottom w:val="none" w:sz="0" w:space="0" w:color="auto"/>
                <w:right w:val="none" w:sz="0" w:space="0" w:color="auto"/>
              </w:divBdr>
            </w:div>
            <w:div w:id="1619022407">
              <w:marLeft w:val="0"/>
              <w:marRight w:val="0"/>
              <w:marTop w:val="0"/>
              <w:marBottom w:val="0"/>
              <w:divBdr>
                <w:top w:val="none" w:sz="0" w:space="0" w:color="auto"/>
                <w:left w:val="none" w:sz="0" w:space="0" w:color="auto"/>
                <w:bottom w:val="none" w:sz="0" w:space="0" w:color="auto"/>
                <w:right w:val="none" w:sz="0" w:space="0" w:color="auto"/>
              </w:divBdr>
            </w:div>
            <w:div w:id="194722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259874">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264191422">
      <w:bodyDiv w:val="1"/>
      <w:marLeft w:val="0"/>
      <w:marRight w:val="0"/>
      <w:marTop w:val="0"/>
      <w:marBottom w:val="0"/>
      <w:divBdr>
        <w:top w:val="none" w:sz="0" w:space="0" w:color="auto"/>
        <w:left w:val="none" w:sz="0" w:space="0" w:color="auto"/>
        <w:bottom w:val="none" w:sz="0" w:space="0" w:color="auto"/>
        <w:right w:val="none" w:sz="0" w:space="0" w:color="auto"/>
      </w:divBdr>
    </w:div>
    <w:div w:id="1268998431">
      <w:bodyDiv w:val="1"/>
      <w:marLeft w:val="0"/>
      <w:marRight w:val="0"/>
      <w:marTop w:val="0"/>
      <w:marBottom w:val="0"/>
      <w:divBdr>
        <w:top w:val="none" w:sz="0" w:space="0" w:color="auto"/>
        <w:left w:val="none" w:sz="0" w:space="0" w:color="auto"/>
        <w:bottom w:val="none" w:sz="0" w:space="0" w:color="auto"/>
        <w:right w:val="none" w:sz="0" w:space="0" w:color="auto"/>
      </w:divBdr>
      <w:divsChild>
        <w:div w:id="388840404">
          <w:marLeft w:val="0"/>
          <w:marRight w:val="0"/>
          <w:marTop w:val="0"/>
          <w:marBottom w:val="0"/>
          <w:divBdr>
            <w:top w:val="none" w:sz="0" w:space="0" w:color="auto"/>
            <w:left w:val="none" w:sz="0" w:space="0" w:color="auto"/>
            <w:bottom w:val="none" w:sz="0" w:space="0" w:color="auto"/>
            <w:right w:val="none" w:sz="0" w:space="0" w:color="auto"/>
          </w:divBdr>
        </w:div>
        <w:div w:id="534197903">
          <w:marLeft w:val="0"/>
          <w:marRight w:val="0"/>
          <w:marTop w:val="0"/>
          <w:marBottom w:val="0"/>
          <w:divBdr>
            <w:top w:val="none" w:sz="0" w:space="0" w:color="auto"/>
            <w:left w:val="none" w:sz="0" w:space="0" w:color="auto"/>
            <w:bottom w:val="none" w:sz="0" w:space="0" w:color="auto"/>
            <w:right w:val="none" w:sz="0" w:space="0" w:color="auto"/>
          </w:divBdr>
        </w:div>
        <w:div w:id="1457680986">
          <w:marLeft w:val="0"/>
          <w:marRight w:val="0"/>
          <w:marTop w:val="0"/>
          <w:marBottom w:val="0"/>
          <w:divBdr>
            <w:top w:val="none" w:sz="0" w:space="0" w:color="auto"/>
            <w:left w:val="none" w:sz="0" w:space="0" w:color="auto"/>
            <w:bottom w:val="none" w:sz="0" w:space="0" w:color="auto"/>
            <w:right w:val="none" w:sz="0" w:space="0" w:color="auto"/>
          </w:divBdr>
        </w:div>
      </w:divsChild>
    </w:div>
    <w:div w:id="1287807126">
      <w:bodyDiv w:val="1"/>
      <w:marLeft w:val="0"/>
      <w:marRight w:val="0"/>
      <w:marTop w:val="0"/>
      <w:marBottom w:val="0"/>
      <w:divBdr>
        <w:top w:val="none" w:sz="0" w:space="0" w:color="auto"/>
        <w:left w:val="none" w:sz="0" w:space="0" w:color="auto"/>
        <w:bottom w:val="none" w:sz="0" w:space="0" w:color="auto"/>
        <w:right w:val="none" w:sz="0" w:space="0" w:color="auto"/>
      </w:divBdr>
      <w:divsChild>
        <w:div w:id="757412039">
          <w:marLeft w:val="547"/>
          <w:marRight w:val="0"/>
          <w:marTop w:val="0"/>
          <w:marBottom w:val="0"/>
          <w:divBdr>
            <w:top w:val="none" w:sz="0" w:space="0" w:color="auto"/>
            <w:left w:val="none" w:sz="0" w:space="0" w:color="auto"/>
            <w:bottom w:val="none" w:sz="0" w:space="0" w:color="auto"/>
            <w:right w:val="none" w:sz="0" w:space="0" w:color="auto"/>
          </w:divBdr>
        </w:div>
      </w:divsChild>
    </w:div>
    <w:div w:id="1654094664">
      <w:bodyDiv w:val="1"/>
      <w:marLeft w:val="0"/>
      <w:marRight w:val="0"/>
      <w:marTop w:val="0"/>
      <w:marBottom w:val="0"/>
      <w:divBdr>
        <w:top w:val="none" w:sz="0" w:space="0" w:color="auto"/>
        <w:left w:val="none" w:sz="0" w:space="0" w:color="auto"/>
        <w:bottom w:val="none" w:sz="0" w:space="0" w:color="auto"/>
        <w:right w:val="none" w:sz="0" w:space="0" w:color="auto"/>
      </w:divBdr>
      <w:divsChild>
        <w:div w:id="1889142340">
          <w:marLeft w:val="0"/>
          <w:marRight w:val="0"/>
          <w:marTop w:val="0"/>
          <w:marBottom w:val="0"/>
          <w:divBdr>
            <w:top w:val="none" w:sz="0" w:space="0" w:color="auto"/>
            <w:left w:val="none" w:sz="0" w:space="0" w:color="auto"/>
            <w:bottom w:val="none" w:sz="0" w:space="0" w:color="auto"/>
            <w:right w:val="none" w:sz="0" w:space="0" w:color="auto"/>
          </w:divBdr>
          <w:divsChild>
            <w:div w:id="3672071">
              <w:marLeft w:val="0"/>
              <w:marRight w:val="0"/>
              <w:marTop w:val="0"/>
              <w:marBottom w:val="0"/>
              <w:divBdr>
                <w:top w:val="none" w:sz="0" w:space="0" w:color="auto"/>
                <w:left w:val="none" w:sz="0" w:space="0" w:color="auto"/>
                <w:bottom w:val="none" w:sz="0" w:space="0" w:color="auto"/>
                <w:right w:val="none" w:sz="0" w:space="0" w:color="auto"/>
              </w:divBdr>
            </w:div>
            <w:div w:id="32076565">
              <w:marLeft w:val="0"/>
              <w:marRight w:val="0"/>
              <w:marTop w:val="0"/>
              <w:marBottom w:val="0"/>
              <w:divBdr>
                <w:top w:val="none" w:sz="0" w:space="0" w:color="auto"/>
                <w:left w:val="none" w:sz="0" w:space="0" w:color="auto"/>
                <w:bottom w:val="none" w:sz="0" w:space="0" w:color="auto"/>
                <w:right w:val="none" w:sz="0" w:space="0" w:color="auto"/>
              </w:divBdr>
            </w:div>
            <w:div w:id="118038608">
              <w:marLeft w:val="0"/>
              <w:marRight w:val="0"/>
              <w:marTop w:val="0"/>
              <w:marBottom w:val="0"/>
              <w:divBdr>
                <w:top w:val="none" w:sz="0" w:space="0" w:color="auto"/>
                <w:left w:val="none" w:sz="0" w:space="0" w:color="auto"/>
                <w:bottom w:val="none" w:sz="0" w:space="0" w:color="auto"/>
                <w:right w:val="none" w:sz="0" w:space="0" w:color="auto"/>
              </w:divBdr>
            </w:div>
            <w:div w:id="394206086">
              <w:marLeft w:val="0"/>
              <w:marRight w:val="0"/>
              <w:marTop w:val="0"/>
              <w:marBottom w:val="0"/>
              <w:divBdr>
                <w:top w:val="none" w:sz="0" w:space="0" w:color="auto"/>
                <w:left w:val="none" w:sz="0" w:space="0" w:color="auto"/>
                <w:bottom w:val="none" w:sz="0" w:space="0" w:color="auto"/>
                <w:right w:val="none" w:sz="0" w:space="0" w:color="auto"/>
              </w:divBdr>
            </w:div>
          </w:divsChild>
        </w:div>
        <w:div w:id="2054693293">
          <w:marLeft w:val="0"/>
          <w:marRight w:val="0"/>
          <w:marTop w:val="0"/>
          <w:marBottom w:val="0"/>
          <w:divBdr>
            <w:top w:val="none" w:sz="0" w:space="0" w:color="auto"/>
            <w:left w:val="none" w:sz="0" w:space="0" w:color="auto"/>
            <w:bottom w:val="none" w:sz="0" w:space="0" w:color="auto"/>
            <w:right w:val="none" w:sz="0" w:space="0" w:color="auto"/>
          </w:divBdr>
          <w:divsChild>
            <w:div w:id="21176486">
              <w:marLeft w:val="0"/>
              <w:marRight w:val="0"/>
              <w:marTop w:val="0"/>
              <w:marBottom w:val="0"/>
              <w:divBdr>
                <w:top w:val="none" w:sz="0" w:space="0" w:color="auto"/>
                <w:left w:val="none" w:sz="0" w:space="0" w:color="auto"/>
                <w:bottom w:val="none" w:sz="0" w:space="0" w:color="auto"/>
                <w:right w:val="none" w:sz="0" w:space="0" w:color="auto"/>
              </w:divBdr>
            </w:div>
            <w:div w:id="164631736">
              <w:marLeft w:val="0"/>
              <w:marRight w:val="0"/>
              <w:marTop w:val="0"/>
              <w:marBottom w:val="0"/>
              <w:divBdr>
                <w:top w:val="none" w:sz="0" w:space="0" w:color="auto"/>
                <w:left w:val="none" w:sz="0" w:space="0" w:color="auto"/>
                <w:bottom w:val="none" w:sz="0" w:space="0" w:color="auto"/>
                <w:right w:val="none" w:sz="0" w:space="0" w:color="auto"/>
              </w:divBdr>
            </w:div>
            <w:div w:id="207453668">
              <w:marLeft w:val="0"/>
              <w:marRight w:val="0"/>
              <w:marTop w:val="0"/>
              <w:marBottom w:val="0"/>
              <w:divBdr>
                <w:top w:val="none" w:sz="0" w:space="0" w:color="auto"/>
                <w:left w:val="none" w:sz="0" w:space="0" w:color="auto"/>
                <w:bottom w:val="none" w:sz="0" w:space="0" w:color="auto"/>
                <w:right w:val="none" w:sz="0" w:space="0" w:color="auto"/>
              </w:divBdr>
            </w:div>
            <w:div w:id="500391064">
              <w:marLeft w:val="0"/>
              <w:marRight w:val="0"/>
              <w:marTop w:val="0"/>
              <w:marBottom w:val="0"/>
              <w:divBdr>
                <w:top w:val="none" w:sz="0" w:space="0" w:color="auto"/>
                <w:left w:val="none" w:sz="0" w:space="0" w:color="auto"/>
                <w:bottom w:val="none" w:sz="0" w:space="0" w:color="auto"/>
                <w:right w:val="none" w:sz="0" w:space="0" w:color="auto"/>
              </w:divBdr>
            </w:div>
            <w:div w:id="601957068">
              <w:marLeft w:val="0"/>
              <w:marRight w:val="0"/>
              <w:marTop w:val="0"/>
              <w:marBottom w:val="0"/>
              <w:divBdr>
                <w:top w:val="none" w:sz="0" w:space="0" w:color="auto"/>
                <w:left w:val="none" w:sz="0" w:space="0" w:color="auto"/>
                <w:bottom w:val="none" w:sz="0" w:space="0" w:color="auto"/>
                <w:right w:val="none" w:sz="0" w:space="0" w:color="auto"/>
              </w:divBdr>
            </w:div>
            <w:div w:id="980692117">
              <w:marLeft w:val="0"/>
              <w:marRight w:val="0"/>
              <w:marTop w:val="0"/>
              <w:marBottom w:val="0"/>
              <w:divBdr>
                <w:top w:val="none" w:sz="0" w:space="0" w:color="auto"/>
                <w:left w:val="none" w:sz="0" w:space="0" w:color="auto"/>
                <w:bottom w:val="none" w:sz="0" w:space="0" w:color="auto"/>
                <w:right w:val="none" w:sz="0" w:space="0" w:color="auto"/>
              </w:divBdr>
            </w:div>
            <w:div w:id="1082021918">
              <w:marLeft w:val="0"/>
              <w:marRight w:val="0"/>
              <w:marTop w:val="0"/>
              <w:marBottom w:val="0"/>
              <w:divBdr>
                <w:top w:val="none" w:sz="0" w:space="0" w:color="auto"/>
                <w:left w:val="none" w:sz="0" w:space="0" w:color="auto"/>
                <w:bottom w:val="none" w:sz="0" w:space="0" w:color="auto"/>
                <w:right w:val="none" w:sz="0" w:space="0" w:color="auto"/>
              </w:divBdr>
            </w:div>
            <w:div w:id="1130854221">
              <w:marLeft w:val="0"/>
              <w:marRight w:val="0"/>
              <w:marTop w:val="0"/>
              <w:marBottom w:val="0"/>
              <w:divBdr>
                <w:top w:val="none" w:sz="0" w:space="0" w:color="auto"/>
                <w:left w:val="none" w:sz="0" w:space="0" w:color="auto"/>
                <w:bottom w:val="none" w:sz="0" w:space="0" w:color="auto"/>
                <w:right w:val="none" w:sz="0" w:space="0" w:color="auto"/>
              </w:divBdr>
            </w:div>
            <w:div w:id="1366558074">
              <w:marLeft w:val="0"/>
              <w:marRight w:val="0"/>
              <w:marTop w:val="0"/>
              <w:marBottom w:val="0"/>
              <w:divBdr>
                <w:top w:val="none" w:sz="0" w:space="0" w:color="auto"/>
                <w:left w:val="none" w:sz="0" w:space="0" w:color="auto"/>
                <w:bottom w:val="none" w:sz="0" w:space="0" w:color="auto"/>
                <w:right w:val="none" w:sz="0" w:space="0" w:color="auto"/>
              </w:divBdr>
            </w:div>
            <w:div w:id="1405107038">
              <w:marLeft w:val="0"/>
              <w:marRight w:val="0"/>
              <w:marTop w:val="0"/>
              <w:marBottom w:val="0"/>
              <w:divBdr>
                <w:top w:val="none" w:sz="0" w:space="0" w:color="auto"/>
                <w:left w:val="none" w:sz="0" w:space="0" w:color="auto"/>
                <w:bottom w:val="none" w:sz="0" w:space="0" w:color="auto"/>
                <w:right w:val="none" w:sz="0" w:space="0" w:color="auto"/>
              </w:divBdr>
            </w:div>
            <w:div w:id="1458989682">
              <w:marLeft w:val="0"/>
              <w:marRight w:val="0"/>
              <w:marTop w:val="0"/>
              <w:marBottom w:val="0"/>
              <w:divBdr>
                <w:top w:val="none" w:sz="0" w:space="0" w:color="auto"/>
                <w:left w:val="none" w:sz="0" w:space="0" w:color="auto"/>
                <w:bottom w:val="none" w:sz="0" w:space="0" w:color="auto"/>
                <w:right w:val="none" w:sz="0" w:space="0" w:color="auto"/>
              </w:divBdr>
            </w:div>
            <w:div w:id="1516067812">
              <w:marLeft w:val="0"/>
              <w:marRight w:val="0"/>
              <w:marTop w:val="0"/>
              <w:marBottom w:val="0"/>
              <w:divBdr>
                <w:top w:val="none" w:sz="0" w:space="0" w:color="auto"/>
                <w:left w:val="none" w:sz="0" w:space="0" w:color="auto"/>
                <w:bottom w:val="none" w:sz="0" w:space="0" w:color="auto"/>
                <w:right w:val="none" w:sz="0" w:space="0" w:color="auto"/>
              </w:divBdr>
            </w:div>
            <w:div w:id="1538541311">
              <w:marLeft w:val="0"/>
              <w:marRight w:val="0"/>
              <w:marTop w:val="0"/>
              <w:marBottom w:val="0"/>
              <w:divBdr>
                <w:top w:val="none" w:sz="0" w:space="0" w:color="auto"/>
                <w:left w:val="none" w:sz="0" w:space="0" w:color="auto"/>
                <w:bottom w:val="none" w:sz="0" w:space="0" w:color="auto"/>
                <w:right w:val="none" w:sz="0" w:space="0" w:color="auto"/>
              </w:divBdr>
            </w:div>
            <w:div w:id="1846018412">
              <w:marLeft w:val="0"/>
              <w:marRight w:val="0"/>
              <w:marTop w:val="0"/>
              <w:marBottom w:val="0"/>
              <w:divBdr>
                <w:top w:val="none" w:sz="0" w:space="0" w:color="auto"/>
                <w:left w:val="none" w:sz="0" w:space="0" w:color="auto"/>
                <w:bottom w:val="none" w:sz="0" w:space="0" w:color="auto"/>
                <w:right w:val="none" w:sz="0" w:space="0" w:color="auto"/>
              </w:divBdr>
            </w:div>
            <w:div w:id="210418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537416">
      <w:bodyDiv w:val="1"/>
      <w:marLeft w:val="0"/>
      <w:marRight w:val="0"/>
      <w:marTop w:val="0"/>
      <w:marBottom w:val="0"/>
      <w:divBdr>
        <w:top w:val="none" w:sz="0" w:space="0" w:color="auto"/>
        <w:left w:val="none" w:sz="0" w:space="0" w:color="auto"/>
        <w:bottom w:val="none" w:sz="0" w:space="0" w:color="auto"/>
        <w:right w:val="none" w:sz="0" w:space="0" w:color="auto"/>
      </w:divBdr>
      <w:divsChild>
        <w:div w:id="826625632">
          <w:marLeft w:val="0"/>
          <w:marRight w:val="0"/>
          <w:marTop w:val="0"/>
          <w:marBottom w:val="0"/>
          <w:divBdr>
            <w:top w:val="none" w:sz="0" w:space="0" w:color="auto"/>
            <w:left w:val="none" w:sz="0" w:space="0" w:color="auto"/>
            <w:bottom w:val="none" w:sz="0" w:space="0" w:color="auto"/>
            <w:right w:val="none" w:sz="0" w:space="0" w:color="auto"/>
          </w:divBdr>
        </w:div>
        <w:div w:id="1174420413">
          <w:marLeft w:val="0"/>
          <w:marRight w:val="0"/>
          <w:marTop w:val="0"/>
          <w:marBottom w:val="0"/>
          <w:divBdr>
            <w:top w:val="none" w:sz="0" w:space="0" w:color="auto"/>
            <w:left w:val="none" w:sz="0" w:space="0" w:color="auto"/>
            <w:bottom w:val="none" w:sz="0" w:space="0" w:color="auto"/>
            <w:right w:val="none" w:sz="0" w:space="0" w:color="auto"/>
          </w:divBdr>
        </w:div>
        <w:div w:id="1266234817">
          <w:marLeft w:val="0"/>
          <w:marRight w:val="0"/>
          <w:marTop w:val="0"/>
          <w:marBottom w:val="0"/>
          <w:divBdr>
            <w:top w:val="none" w:sz="0" w:space="0" w:color="auto"/>
            <w:left w:val="none" w:sz="0" w:space="0" w:color="auto"/>
            <w:bottom w:val="none" w:sz="0" w:space="0" w:color="auto"/>
            <w:right w:val="none" w:sz="0" w:space="0" w:color="auto"/>
          </w:divBdr>
        </w:div>
      </w:divsChild>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717506491">
      <w:bodyDiv w:val="1"/>
      <w:marLeft w:val="0"/>
      <w:marRight w:val="0"/>
      <w:marTop w:val="0"/>
      <w:marBottom w:val="0"/>
      <w:divBdr>
        <w:top w:val="none" w:sz="0" w:space="0" w:color="auto"/>
        <w:left w:val="none" w:sz="0" w:space="0" w:color="auto"/>
        <w:bottom w:val="none" w:sz="0" w:space="0" w:color="auto"/>
        <w:right w:val="none" w:sz="0" w:space="0" w:color="auto"/>
      </w:divBdr>
      <w:divsChild>
        <w:div w:id="1525052583">
          <w:marLeft w:val="547"/>
          <w:marRight w:val="0"/>
          <w:marTop w:val="0"/>
          <w:marBottom w:val="0"/>
          <w:divBdr>
            <w:top w:val="none" w:sz="0" w:space="0" w:color="auto"/>
            <w:left w:val="none" w:sz="0" w:space="0" w:color="auto"/>
            <w:bottom w:val="none" w:sz="0" w:space="0" w:color="auto"/>
            <w:right w:val="none" w:sz="0" w:space="0" w:color="auto"/>
          </w:divBdr>
        </w:div>
      </w:divsChild>
    </w:div>
    <w:div w:id="1728458211">
      <w:bodyDiv w:val="1"/>
      <w:marLeft w:val="0"/>
      <w:marRight w:val="0"/>
      <w:marTop w:val="0"/>
      <w:marBottom w:val="0"/>
      <w:divBdr>
        <w:top w:val="none" w:sz="0" w:space="0" w:color="auto"/>
        <w:left w:val="none" w:sz="0" w:space="0" w:color="auto"/>
        <w:bottom w:val="none" w:sz="0" w:space="0" w:color="auto"/>
        <w:right w:val="none" w:sz="0" w:space="0" w:color="auto"/>
      </w:divBdr>
      <w:divsChild>
        <w:div w:id="132645911">
          <w:marLeft w:val="0"/>
          <w:marRight w:val="0"/>
          <w:marTop w:val="0"/>
          <w:marBottom w:val="0"/>
          <w:divBdr>
            <w:top w:val="none" w:sz="0" w:space="0" w:color="auto"/>
            <w:left w:val="none" w:sz="0" w:space="0" w:color="auto"/>
            <w:bottom w:val="none" w:sz="0" w:space="0" w:color="auto"/>
            <w:right w:val="none" w:sz="0" w:space="0" w:color="auto"/>
          </w:divBdr>
          <w:divsChild>
            <w:div w:id="162165771">
              <w:marLeft w:val="0"/>
              <w:marRight w:val="0"/>
              <w:marTop w:val="0"/>
              <w:marBottom w:val="0"/>
              <w:divBdr>
                <w:top w:val="none" w:sz="0" w:space="0" w:color="auto"/>
                <w:left w:val="none" w:sz="0" w:space="0" w:color="auto"/>
                <w:bottom w:val="none" w:sz="0" w:space="0" w:color="auto"/>
                <w:right w:val="none" w:sz="0" w:space="0" w:color="auto"/>
              </w:divBdr>
            </w:div>
            <w:div w:id="473183786">
              <w:marLeft w:val="0"/>
              <w:marRight w:val="0"/>
              <w:marTop w:val="0"/>
              <w:marBottom w:val="0"/>
              <w:divBdr>
                <w:top w:val="none" w:sz="0" w:space="0" w:color="auto"/>
                <w:left w:val="none" w:sz="0" w:space="0" w:color="auto"/>
                <w:bottom w:val="none" w:sz="0" w:space="0" w:color="auto"/>
                <w:right w:val="none" w:sz="0" w:space="0" w:color="auto"/>
              </w:divBdr>
            </w:div>
            <w:div w:id="1439174258">
              <w:marLeft w:val="0"/>
              <w:marRight w:val="0"/>
              <w:marTop w:val="0"/>
              <w:marBottom w:val="0"/>
              <w:divBdr>
                <w:top w:val="none" w:sz="0" w:space="0" w:color="auto"/>
                <w:left w:val="none" w:sz="0" w:space="0" w:color="auto"/>
                <w:bottom w:val="none" w:sz="0" w:space="0" w:color="auto"/>
                <w:right w:val="none" w:sz="0" w:space="0" w:color="auto"/>
              </w:divBdr>
            </w:div>
            <w:div w:id="1707562442">
              <w:marLeft w:val="0"/>
              <w:marRight w:val="0"/>
              <w:marTop w:val="0"/>
              <w:marBottom w:val="0"/>
              <w:divBdr>
                <w:top w:val="none" w:sz="0" w:space="0" w:color="auto"/>
                <w:left w:val="none" w:sz="0" w:space="0" w:color="auto"/>
                <w:bottom w:val="none" w:sz="0" w:space="0" w:color="auto"/>
                <w:right w:val="none" w:sz="0" w:space="0" w:color="auto"/>
              </w:divBdr>
            </w:div>
          </w:divsChild>
        </w:div>
        <w:div w:id="1277709860">
          <w:marLeft w:val="0"/>
          <w:marRight w:val="0"/>
          <w:marTop w:val="0"/>
          <w:marBottom w:val="0"/>
          <w:divBdr>
            <w:top w:val="none" w:sz="0" w:space="0" w:color="auto"/>
            <w:left w:val="none" w:sz="0" w:space="0" w:color="auto"/>
            <w:bottom w:val="none" w:sz="0" w:space="0" w:color="auto"/>
            <w:right w:val="none" w:sz="0" w:space="0" w:color="auto"/>
          </w:divBdr>
          <w:divsChild>
            <w:div w:id="132796864">
              <w:marLeft w:val="0"/>
              <w:marRight w:val="0"/>
              <w:marTop w:val="0"/>
              <w:marBottom w:val="0"/>
              <w:divBdr>
                <w:top w:val="none" w:sz="0" w:space="0" w:color="auto"/>
                <w:left w:val="none" w:sz="0" w:space="0" w:color="auto"/>
                <w:bottom w:val="none" w:sz="0" w:space="0" w:color="auto"/>
                <w:right w:val="none" w:sz="0" w:space="0" w:color="auto"/>
              </w:divBdr>
            </w:div>
            <w:div w:id="142353337">
              <w:marLeft w:val="0"/>
              <w:marRight w:val="0"/>
              <w:marTop w:val="0"/>
              <w:marBottom w:val="0"/>
              <w:divBdr>
                <w:top w:val="none" w:sz="0" w:space="0" w:color="auto"/>
                <w:left w:val="none" w:sz="0" w:space="0" w:color="auto"/>
                <w:bottom w:val="none" w:sz="0" w:space="0" w:color="auto"/>
                <w:right w:val="none" w:sz="0" w:space="0" w:color="auto"/>
              </w:divBdr>
            </w:div>
            <w:div w:id="170143000">
              <w:marLeft w:val="0"/>
              <w:marRight w:val="0"/>
              <w:marTop w:val="0"/>
              <w:marBottom w:val="0"/>
              <w:divBdr>
                <w:top w:val="none" w:sz="0" w:space="0" w:color="auto"/>
                <w:left w:val="none" w:sz="0" w:space="0" w:color="auto"/>
                <w:bottom w:val="none" w:sz="0" w:space="0" w:color="auto"/>
                <w:right w:val="none" w:sz="0" w:space="0" w:color="auto"/>
              </w:divBdr>
            </w:div>
            <w:div w:id="204173212">
              <w:marLeft w:val="0"/>
              <w:marRight w:val="0"/>
              <w:marTop w:val="0"/>
              <w:marBottom w:val="0"/>
              <w:divBdr>
                <w:top w:val="none" w:sz="0" w:space="0" w:color="auto"/>
                <w:left w:val="none" w:sz="0" w:space="0" w:color="auto"/>
                <w:bottom w:val="none" w:sz="0" w:space="0" w:color="auto"/>
                <w:right w:val="none" w:sz="0" w:space="0" w:color="auto"/>
              </w:divBdr>
            </w:div>
            <w:div w:id="498614946">
              <w:marLeft w:val="0"/>
              <w:marRight w:val="0"/>
              <w:marTop w:val="0"/>
              <w:marBottom w:val="0"/>
              <w:divBdr>
                <w:top w:val="none" w:sz="0" w:space="0" w:color="auto"/>
                <w:left w:val="none" w:sz="0" w:space="0" w:color="auto"/>
                <w:bottom w:val="none" w:sz="0" w:space="0" w:color="auto"/>
                <w:right w:val="none" w:sz="0" w:space="0" w:color="auto"/>
              </w:divBdr>
            </w:div>
            <w:div w:id="686175121">
              <w:marLeft w:val="0"/>
              <w:marRight w:val="0"/>
              <w:marTop w:val="0"/>
              <w:marBottom w:val="0"/>
              <w:divBdr>
                <w:top w:val="none" w:sz="0" w:space="0" w:color="auto"/>
                <w:left w:val="none" w:sz="0" w:space="0" w:color="auto"/>
                <w:bottom w:val="none" w:sz="0" w:space="0" w:color="auto"/>
                <w:right w:val="none" w:sz="0" w:space="0" w:color="auto"/>
              </w:divBdr>
            </w:div>
            <w:div w:id="920022317">
              <w:marLeft w:val="0"/>
              <w:marRight w:val="0"/>
              <w:marTop w:val="0"/>
              <w:marBottom w:val="0"/>
              <w:divBdr>
                <w:top w:val="none" w:sz="0" w:space="0" w:color="auto"/>
                <w:left w:val="none" w:sz="0" w:space="0" w:color="auto"/>
                <w:bottom w:val="none" w:sz="0" w:space="0" w:color="auto"/>
                <w:right w:val="none" w:sz="0" w:space="0" w:color="auto"/>
              </w:divBdr>
            </w:div>
            <w:div w:id="1356464902">
              <w:marLeft w:val="0"/>
              <w:marRight w:val="0"/>
              <w:marTop w:val="0"/>
              <w:marBottom w:val="0"/>
              <w:divBdr>
                <w:top w:val="none" w:sz="0" w:space="0" w:color="auto"/>
                <w:left w:val="none" w:sz="0" w:space="0" w:color="auto"/>
                <w:bottom w:val="none" w:sz="0" w:space="0" w:color="auto"/>
                <w:right w:val="none" w:sz="0" w:space="0" w:color="auto"/>
              </w:divBdr>
            </w:div>
            <w:div w:id="1611278801">
              <w:marLeft w:val="0"/>
              <w:marRight w:val="0"/>
              <w:marTop w:val="0"/>
              <w:marBottom w:val="0"/>
              <w:divBdr>
                <w:top w:val="none" w:sz="0" w:space="0" w:color="auto"/>
                <w:left w:val="none" w:sz="0" w:space="0" w:color="auto"/>
                <w:bottom w:val="none" w:sz="0" w:space="0" w:color="auto"/>
                <w:right w:val="none" w:sz="0" w:space="0" w:color="auto"/>
              </w:divBdr>
            </w:div>
            <w:div w:id="1681395481">
              <w:marLeft w:val="0"/>
              <w:marRight w:val="0"/>
              <w:marTop w:val="0"/>
              <w:marBottom w:val="0"/>
              <w:divBdr>
                <w:top w:val="none" w:sz="0" w:space="0" w:color="auto"/>
                <w:left w:val="none" w:sz="0" w:space="0" w:color="auto"/>
                <w:bottom w:val="none" w:sz="0" w:space="0" w:color="auto"/>
                <w:right w:val="none" w:sz="0" w:space="0" w:color="auto"/>
              </w:divBdr>
            </w:div>
            <w:div w:id="1686324017">
              <w:marLeft w:val="0"/>
              <w:marRight w:val="0"/>
              <w:marTop w:val="0"/>
              <w:marBottom w:val="0"/>
              <w:divBdr>
                <w:top w:val="none" w:sz="0" w:space="0" w:color="auto"/>
                <w:left w:val="none" w:sz="0" w:space="0" w:color="auto"/>
                <w:bottom w:val="none" w:sz="0" w:space="0" w:color="auto"/>
                <w:right w:val="none" w:sz="0" w:space="0" w:color="auto"/>
              </w:divBdr>
            </w:div>
            <w:div w:id="1692992402">
              <w:marLeft w:val="0"/>
              <w:marRight w:val="0"/>
              <w:marTop w:val="0"/>
              <w:marBottom w:val="0"/>
              <w:divBdr>
                <w:top w:val="none" w:sz="0" w:space="0" w:color="auto"/>
                <w:left w:val="none" w:sz="0" w:space="0" w:color="auto"/>
                <w:bottom w:val="none" w:sz="0" w:space="0" w:color="auto"/>
                <w:right w:val="none" w:sz="0" w:space="0" w:color="auto"/>
              </w:divBdr>
            </w:div>
            <w:div w:id="1770394771">
              <w:marLeft w:val="0"/>
              <w:marRight w:val="0"/>
              <w:marTop w:val="0"/>
              <w:marBottom w:val="0"/>
              <w:divBdr>
                <w:top w:val="none" w:sz="0" w:space="0" w:color="auto"/>
                <w:left w:val="none" w:sz="0" w:space="0" w:color="auto"/>
                <w:bottom w:val="none" w:sz="0" w:space="0" w:color="auto"/>
                <w:right w:val="none" w:sz="0" w:space="0" w:color="auto"/>
              </w:divBdr>
            </w:div>
            <w:div w:id="1946427743">
              <w:marLeft w:val="0"/>
              <w:marRight w:val="0"/>
              <w:marTop w:val="0"/>
              <w:marBottom w:val="0"/>
              <w:divBdr>
                <w:top w:val="none" w:sz="0" w:space="0" w:color="auto"/>
                <w:left w:val="none" w:sz="0" w:space="0" w:color="auto"/>
                <w:bottom w:val="none" w:sz="0" w:space="0" w:color="auto"/>
                <w:right w:val="none" w:sz="0" w:space="0" w:color="auto"/>
              </w:divBdr>
            </w:div>
            <w:div w:id="206224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548097">
      <w:bodyDiv w:val="1"/>
      <w:marLeft w:val="0"/>
      <w:marRight w:val="0"/>
      <w:marTop w:val="0"/>
      <w:marBottom w:val="0"/>
      <w:divBdr>
        <w:top w:val="none" w:sz="0" w:space="0" w:color="auto"/>
        <w:left w:val="none" w:sz="0" w:space="0" w:color="auto"/>
        <w:bottom w:val="none" w:sz="0" w:space="0" w:color="auto"/>
        <w:right w:val="none" w:sz="0" w:space="0" w:color="auto"/>
      </w:divBdr>
    </w:div>
    <w:div w:id="1762405656">
      <w:bodyDiv w:val="1"/>
      <w:marLeft w:val="0"/>
      <w:marRight w:val="0"/>
      <w:marTop w:val="0"/>
      <w:marBottom w:val="0"/>
      <w:divBdr>
        <w:top w:val="none" w:sz="0" w:space="0" w:color="auto"/>
        <w:left w:val="none" w:sz="0" w:space="0" w:color="auto"/>
        <w:bottom w:val="none" w:sz="0" w:space="0" w:color="auto"/>
        <w:right w:val="none" w:sz="0" w:space="0" w:color="auto"/>
      </w:divBdr>
      <w:divsChild>
        <w:div w:id="2092660857">
          <w:marLeft w:val="547"/>
          <w:marRight w:val="0"/>
          <w:marTop w:val="0"/>
          <w:marBottom w:val="0"/>
          <w:divBdr>
            <w:top w:val="none" w:sz="0" w:space="0" w:color="auto"/>
            <w:left w:val="none" w:sz="0" w:space="0" w:color="auto"/>
            <w:bottom w:val="none" w:sz="0" w:space="0" w:color="auto"/>
            <w:right w:val="none" w:sz="0" w:space="0" w:color="auto"/>
          </w:divBdr>
        </w:div>
      </w:divsChild>
    </w:div>
    <w:div w:id="1845507449">
      <w:bodyDiv w:val="1"/>
      <w:marLeft w:val="0"/>
      <w:marRight w:val="0"/>
      <w:marTop w:val="0"/>
      <w:marBottom w:val="0"/>
      <w:divBdr>
        <w:top w:val="none" w:sz="0" w:space="0" w:color="auto"/>
        <w:left w:val="none" w:sz="0" w:space="0" w:color="auto"/>
        <w:bottom w:val="none" w:sz="0" w:space="0" w:color="auto"/>
        <w:right w:val="none" w:sz="0" w:space="0" w:color="auto"/>
      </w:divBdr>
      <w:divsChild>
        <w:div w:id="164636477">
          <w:marLeft w:val="0"/>
          <w:marRight w:val="0"/>
          <w:marTop w:val="0"/>
          <w:marBottom w:val="0"/>
          <w:divBdr>
            <w:top w:val="none" w:sz="0" w:space="0" w:color="auto"/>
            <w:left w:val="none" w:sz="0" w:space="0" w:color="auto"/>
            <w:bottom w:val="none" w:sz="0" w:space="0" w:color="auto"/>
            <w:right w:val="none" w:sz="0" w:space="0" w:color="auto"/>
          </w:divBdr>
        </w:div>
        <w:div w:id="895117939">
          <w:marLeft w:val="0"/>
          <w:marRight w:val="0"/>
          <w:marTop w:val="0"/>
          <w:marBottom w:val="0"/>
          <w:divBdr>
            <w:top w:val="none" w:sz="0" w:space="0" w:color="auto"/>
            <w:left w:val="none" w:sz="0" w:space="0" w:color="auto"/>
            <w:bottom w:val="none" w:sz="0" w:space="0" w:color="auto"/>
            <w:right w:val="none" w:sz="0" w:space="0" w:color="auto"/>
          </w:divBdr>
        </w:div>
        <w:div w:id="1372849534">
          <w:marLeft w:val="0"/>
          <w:marRight w:val="0"/>
          <w:marTop w:val="0"/>
          <w:marBottom w:val="0"/>
          <w:divBdr>
            <w:top w:val="none" w:sz="0" w:space="0" w:color="auto"/>
            <w:left w:val="none" w:sz="0" w:space="0" w:color="auto"/>
            <w:bottom w:val="none" w:sz="0" w:space="0" w:color="auto"/>
            <w:right w:val="none" w:sz="0" w:space="0" w:color="auto"/>
          </w:divBdr>
        </w:div>
      </w:divsChild>
    </w:div>
    <w:div w:id="1970933141">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hyperlink" Target="mailto:self.determination@deeca.vic.gov.a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hyperlink" Target="https://careers.vic.gov.au/victorian-public-sector/public-sector-values-integrity" TargetMode="Externa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header" Target="head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www.deeca.vic.gov.au"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oter" Target="footer3.xml"/><Relationship Id="rId28" Type="http://schemas.openxmlformats.org/officeDocument/2006/relationships/header" Target="header3.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 Id="rId27" Type="http://schemas.openxmlformats.org/officeDocument/2006/relationships/hyperlink" Target="mailto:customer.service@deeca.vic.gov.au" TargetMode="External"/><Relationship Id="rId30" Type="http://schemas.openxmlformats.org/officeDocument/2006/relationships/theme" Target="theme/theme1.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ECM V2 HR Administration" ma:contentTypeID="0x0101009298E819CE1EBB4F8D2096B3E0F0C2910F0002C06AF8A470F44392A4EC662E614D45" ma:contentTypeVersion="209" ma:contentTypeDescription="For use with ECM V2 HR Administration libraries. Documents relating to the hiring, on boarding, secondment, higher duties etc. of staff and contractors. &#10;!Note: Performance Management is in EPP " ma:contentTypeScope="" ma:versionID="da819b207a7eb1e0266ab712363fe184">
  <xsd:schema xmlns:xsd="http://www.w3.org/2001/XMLSchema" xmlns:xs="http://www.w3.org/2001/XMLSchema" xmlns:p="http://schemas.microsoft.com/office/2006/metadata/properties" xmlns:ns1="http://schemas.microsoft.com/sharepoint/v3" xmlns:ns2="9fd47c19-1c4a-4d7d-b342-c10cef269344" xmlns:ns3="a5f32de4-e402-4188-b034-e71ca7d22e54" xmlns:ns4="9c4c9ff1-6507-4003-9a10-6bc219b54808" xmlns:ns5="ad6a3051-5cf2-4c5a-8124-61c545b02c2b" targetNamespace="http://schemas.microsoft.com/office/2006/metadata/properties" ma:root="true" ma:fieldsID="36fc3e52fb166f711f5f7ed990636789" ns1:_="" ns2:_="" ns3:_="" ns4:_="" ns5:_="">
    <xsd:import namespace="http://schemas.microsoft.com/sharepoint/v3"/>
    <xsd:import namespace="9fd47c19-1c4a-4d7d-b342-c10cef269344"/>
    <xsd:import namespace="a5f32de4-e402-4188-b034-e71ca7d22e54"/>
    <xsd:import namespace="9c4c9ff1-6507-4003-9a10-6bc219b54808"/>
    <xsd:import namespace="ad6a3051-5cf2-4c5a-8124-61c545b02c2b"/>
    <xsd:element name="properties">
      <xsd:complexType>
        <xsd:sequence>
          <xsd:element name="documentManagement">
            <xsd:complexType>
              <xsd:all>
                <xsd:element ref="ns3:Financial_x0020_Year" minOccurs="0"/>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pb0badcc4c144703855597c78047301a" minOccurs="0"/>
                <xsd:element ref="ns2:g91c59fb10974fa1a03160ad8386f0f4" minOccurs="0"/>
                <xsd:element ref="ns4:DLCPolicyLabelClientValue" minOccurs="0"/>
                <xsd:element ref="ns4:DLCPolicyLabelLock" minOccurs="0"/>
                <xsd:element ref="ns1:_dlc_Exempt" minOccurs="0"/>
                <xsd:element ref="ns4:DLCPolicyLabelValue" minOccurs="0"/>
                <xsd:element ref="ns2:Employee_Name" minOccurs="0"/>
                <xsd:element ref="ns1:ManagersName" minOccurs="0"/>
                <xsd:element ref="ns5:MediaServiceMetadata" minOccurs="0"/>
                <xsd:element ref="ns5:MediaServiceFastMetadata" minOccurs="0"/>
                <xsd:element ref="ns5:MediaServiceSearchProperties"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element name="ManagersName" ma:index="29" nillable="true" ma:displayName="Manager's Name" ma:internalName="Managers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1;#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pb0badcc4c144703855597c78047301a" ma:index="19" ma:taxonomy="true" ma:internalName="pb0badcc4c144703855597c78047301a" ma:taxonomyFieldName="Records_x0020_Class_x0020_HR_x0020_Admin" ma:displayName="Classification" ma:default="" ma:fieldId="{9b0badcc-4c14-4703-8555-97c78047301a}" ma:sspId="797aeec6-0273-40f2-ab3e-beee73212332" ma:termSetId="4258747f-0974-48f0-ac10-46f208a52cd4" ma:anchorId="8c6755e7-bd9d-4847-8d80-3c8a73c693f2" ma:open="false" ma:isKeyword="false">
      <xsd:complexType>
        <xsd:sequence>
          <xsd:element ref="pc:Terms" minOccurs="0" maxOccurs="1"/>
        </xsd:sequence>
      </xsd:complexType>
    </xsd:element>
    <xsd:element name="g91c59fb10974fa1a03160ad8386f0f4" ma:index="22" nillable="true" ma:taxonomy="true" ma:internalName="g91c59fb10974fa1a03160ad8386f0f4" ma:taxonomyFieldName="Record_x0020_Purpose" ma:displayName="Record Purpo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element name="Employee_Name" ma:index="28" nillable="true" ma:displayName="Employee_Name" ma:list="UserInfo" ma:SharePointGroup="0" ma:internalName="Employee_Nam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Financial_x0020_Year" ma:index="4" nillable="true" ma:displayName="Financial Year" ma:format="Dropdown" ma:internalName="Financial_x0020_Year">
      <xsd:simpleType>
        <xsd:restriction base="dms:Choice">
          <xsd:enumeration value="2022-23"/>
          <xsd:enumeration value="2021-22"/>
          <xsd:enumeration value="2020-21"/>
          <xsd:enumeration value="2019-20"/>
          <xsd:enumeration value="2018-19"/>
          <xsd:enumeration value="2017-18"/>
          <xsd:enumeration value="2016-17"/>
          <xsd:enumeration value="2015-16"/>
          <xsd:enumeration value="2014-15"/>
          <xsd:enumeration value="2013-14"/>
          <xsd:enumeration value="Other"/>
        </xsd:restriction>
      </xsd:simpleType>
    </xsd:element>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4c9ff1-6507-4003-9a10-6bc219b54808" elementFormDefault="qualified">
    <xsd:import namespace="http://schemas.microsoft.com/office/2006/documentManagement/types"/>
    <xsd:import namespace="http://schemas.microsoft.com/office/infopath/2007/PartnerControls"/>
    <xsd:element name="DLCPolicyLabelClientValue" ma:index="24"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5"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7"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6a3051-5cf2-4c5a-8124-61c545b02c2b"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a5f32de4-e402-4188-b034-e71ca7d22e54">DOCID586-1422919600-57</_dlc_DocId>
    <_dlc_DocIdUrl xmlns="a5f32de4-e402-4188-b034-e71ca7d22e54">
      <Url>https://delwpvicgovau.sharepoint.com/sites/ecm_586/_layouts/15/DocIdRedir.aspx?ID=DOCID586-1422919600-57</Url>
      <Description>DOCID586-1422919600-57</Description>
    </_dlc_DocIdUrl>
    <TaxCatchAll xmlns="9fd47c19-1c4a-4d7d-b342-c10cef269344">
      <Value>3</Value>
      <Value>290</Value>
      <Value>2</Value>
      <Value>126</Value>
    </TaxCatchAll>
    <ManagersName xmlns="http://schemas.microsoft.com/sharepoint/v3" xsi:nil="true"/>
    <b9b43b809ea4445880dbf70bb9849525 xmlns="9fd47c19-1c4a-4d7d-b342-c10cef269344">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ad5654aa-69da-4dc8-81ae-e984a44f2180</TermId>
        </TermInfo>
      </Terms>
    </b9b43b809ea4445880dbf70bb9849525>
    <pb0badcc4c144703855597c78047301a xmlns="9fd47c19-1c4a-4d7d-b342-c10cef269344">
      <Terms xmlns="http://schemas.microsoft.com/office/infopath/2007/PartnerControls">
        <TermInfo xmlns="http://schemas.microsoft.com/office/infopath/2007/PartnerControls">
          <TermName xmlns="http://schemas.microsoft.com/office/infopath/2007/PartnerControls">Recruitment ＆ EOI</TermName>
          <TermId xmlns="http://schemas.microsoft.com/office/infopath/2007/PartnerControls">635dcb9b-1cd8-41ef-b4f7-595a5c7197ba</TermId>
        </TermInfo>
      </Terms>
    </pb0badcc4c144703855597c78047301a>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Financial_x0020_Year xmlns="a5f32de4-e402-4188-b034-e71ca7d22e54" xsi:nil="true"/>
    <DLCPolicyLabelLock xmlns="9c4c9ff1-6507-4003-9a10-6bc219b54808" xsi:nil="true"/>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Employee_Name xmlns="9fd47c19-1c4a-4d7d-b342-c10cef269344">
      <UserInfo>
        <DisplayName/>
        <AccountId xsi:nil="true"/>
        <AccountType/>
      </UserInfo>
    </Employee_Name>
    <DLCPolicyLabelClientValue xmlns="9c4c9ff1-6507-4003-9a10-6bc219b54808">Version {_UIVersionString}</DLCPolicyLabelClientValue>
    <DLCPolicyLabelValue xmlns="9c4c9ff1-6507-4003-9a10-6bc219b54808">Version {_UIVersionString}</DLCPolicyLabelVal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haredContentType xmlns="Microsoft.SharePoint.Taxonomy.ContentTypeSync" SourceId="797aeec6-0273-40f2-ab3e-beee73212332" ContentTypeId="0x0101009298E819CE1EBB4F8D2096B3E0F0C291" PreviousValue="false"/>
</file>

<file path=customXml/item8.xml><?xml version="1.0" encoding="utf-8"?>
<?mso-contentType ?>
<p:Policy xmlns:p="office.server.policy" id="" local="true">
  <p:Name>ECM V2 HR Administration</p:Name>
  <p:Description>Enable Version label</p:Description>
  <p:Statement/>
  <p:PolicyItems>
    <p:PolicyItem featureId="Microsoft.Office.RecordsManagement.PolicyFeatures.PolicyLabel" staticId="0x0101009298E819CE1EBB4F8D2096B3E0F0C2910F00E85C3355EE698C40A9F8DF6DA10C2B51|-1306371497" UniqueId="3e19b1ab-4aa6-4736-89dd-c00b3930a592">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3.xml><?xml version="1.0" encoding="utf-8"?>
<ds:datastoreItem xmlns:ds="http://schemas.openxmlformats.org/officeDocument/2006/customXml" ds:itemID="{59751A9F-1C51-40B2-A28A-A672353A7F35}">
  <ds:schemaRefs>
    <ds:schemaRef ds:uri="http://schemas.microsoft.com/sharepoint/events"/>
  </ds:schemaRefs>
</ds:datastoreItem>
</file>

<file path=customXml/itemProps4.xml><?xml version="1.0" encoding="utf-8"?>
<ds:datastoreItem xmlns:ds="http://schemas.openxmlformats.org/officeDocument/2006/customXml" ds:itemID="{70C9F46B-D0C9-4BFE-9BDD-55E1D40C7D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9c4c9ff1-6507-4003-9a10-6bc219b54808"/>
    <ds:schemaRef ds:uri="ad6a3051-5cf2-4c5a-8124-61c545b02c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a5f32de4-e402-4188-b034-e71ca7d22e54"/>
    <ds:schemaRef ds:uri="9fd47c19-1c4a-4d7d-b342-c10cef269344"/>
    <ds:schemaRef ds:uri="http://schemas.microsoft.com/sharepoint/v3"/>
    <ds:schemaRef ds:uri="9c4c9ff1-6507-4003-9a10-6bc219b54808"/>
  </ds:schemaRefs>
</ds:datastoreItem>
</file>

<file path=customXml/itemProps6.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7.xml><?xml version="1.0" encoding="utf-8"?>
<ds:datastoreItem xmlns:ds="http://schemas.openxmlformats.org/officeDocument/2006/customXml" ds:itemID="{3C8284B8-79ED-4B72-BC74-F054DCB4A54A}">
  <ds:schemaRefs>
    <ds:schemaRef ds:uri="Microsoft.SharePoint.Taxonomy.ContentTypeSync"/>
  </ds:schemaRefs>
</ds:datastoreItem>
</file>

<file path=customXml/itemProps8.xml><?xml version="1.0" encoding="utf-8"?>
<ds:datastoreItem xmlns:ds="http://schemas.openxmlformats.org/officeDocument/2006/customXml" ds:itemID="{DBE47528-E008-4FD3-8E65-9FC0EC53D67A}">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5</Pages>
  <Words>1965</Words>
  <Characters>12924</Characters>
  <Application>Microsoft Office Word</Application>
  <DocSecurity>0</DocSecurity>
  <Lines>222</Lines>
  <Paragraphs>141</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
  <LinksUpToDate>false</LinksUpToDate>
  <CharactersWithSpaces>14748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Maree Lawson (DEECA)</dc:creator>
  <cp:keywords/>
  <dc:description/>
  <cp:lastModifiedBy>Martin K Breheny (DEECA)</cp:lastModifiedBy>
  <cp:revision>12</cp:revision>
  <cp:lastPrinted>2022-06-21T08:14:00Z</cp:lastPrinted>
  <dcterms:created xsi:type="dcterms:W3CDTF">2024-09-30T02:25:00Z</dcterms:created>
  <dcterms:modified xsi:type="dcterms:W3CDTF">2025-10-23T02:48:00Z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0x0101009298E819CE1EBB4F8D2096B3E0F0C2910F0002C06AF8A470F44392A4EC662E614D45</vt:lpwstr>
  </property>
  <property fmtid="{D5CDD505-2E9C-101B-9397-08002B2CF9AE}" pid="5" name="MediaServiceImageTags">
    <vt:lpwstr/>
  </property>
  <property fmtid="{D5CDD505-2E9C-101B-9397-08002B2CF9AE}" pid="6" name="_dlc_DocIdItemGuid">
    <vt:lpwstr>b403868f-3969-4a7d-a847-ab55743bd5d9</vt:lpwstr>
  </property>
  <property fmtid="{D5CDD505-2E9C-101B-9397-08002B2CF9AE}" pid="7" name="Dissemination Limiting Marker">
    <vt:lpwstr>3;#FOUO|955eb6fc-b35a-4808-8aa5-31e514fa3f26</vt:lpwstr>
  </property>
  <property fmtid="{D5CDD505-2E9C-101B-9397-08002B2CF9AE}" pid="8" name="Security Classification">
    <vt:lpwstr>2;#Unclassified|7fa379f4-4aba-4692-ab80-7d39d3a23cf4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290;#Template|ad5654aa-69da-4dc8-81ae-e984a44f2180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164;#Grade review|f7ad65ac-03ab-486a-9d79-d2a18ebc3522;#138;#Student interns|64cffe4a-5ed8-4613-901d-4715e00cad1e;#180;#Expression of interest to fill a vacancy|6d398fea-abd8-4137-b21d-f2907c9c9cc9;#91;#Recruiting someone to your team|f7744592-b315-4d8e-a76c-334f2b802bf1</vt:lpwstr>
  </property>
  <property fmtid="{D5CDD505-2E9C-101B-9397-08002B2CF9AE}" pid="23" name="AdaOwningGroup">
    <vt:lpwstr>18;#People and Culture|4fe8dd26-179b-41a1-8a74-1f09d81ad67a</vt:lpwstr>
  </property>
  <property fmtid="{D5CDD505-2E9C-101B-9397-08002B2CF9AE}" pid="24" name="Records Class HR Admin">
    <vt:lpwstr>126;#Recruitment ＆ EOI|635dcb9b-1cd8-41ef-b4f7-595a5c7197ba</vt:lpwstr>
  </property>
  <property fmtid="{D5CDD505-2E9C-101B-9397-08002B2CF9AE}" pid="25" name="Records Class Polices Procedure">
    <vt:lpwstr>15</vt:lpwstr>
  </property>
  <property fmtid="{D5CDD505-2E9C-101B-9397-08002B2CF9AE}" pid="26" name="_docset_NoMedatataSyncRequired">
    <vt:lpwstr>False</vt:lpwstr>
  </property>
  <property fmtid="{D5CDD505-2E9C-101B-9397-08002B2CF9AE}" pid="27" name="Records_x0020_Class_x0020_HR_x0020_Admin">
    <vt:lpwstr>126;#Recruitment ＆ EOI|635dcb9b-1cd8-41ef-b4f7-595a5c7197ba</vt:lpwstr>
  </property>
  <property fmtid="{D5CDD505-2E9C-101B-9397-08002B2CF9AE}" pid="28" name="Security_x0020_Classification">
    <vt:lpwstr>2;#Unclassified|7fa379f4-4aba-4692-ab80-7d39d3a23cf4</vt:lpwstr>
  </property>
  <property fmtid="{D5CDD505-2E9C-101B-9397-08002B2CF9AE}" pid="29" name="Department_x0020_Document_x0020_Type">
    <vt:lpwstr>290;#Template|ad5654aa-69da-4dc8-81ae-e984a44f2180</vt:lpwstr>
  </property>
  <property fmtid="{D5CDD505-2E9C-101B-9397-08002B2CF9AE}" pid="30" name="Dissemination_x0020_Limiting_x0020_Marker">
    <vt:lpwstr>3;#FOUO|955eb6fc-b35a-4808-8aa5-31e514fa3f26</vt:lpwstr>
  </property>
</Properties>
</file>