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28361750" w:rsidR="00254F12" w:rsidRPr="00862057" w:rsidRDefault="005517AC" w:rsidP="001806EE">
      <w:pPr>
        <w:pStyle w:val="Heading1"/>
        <w:framePr w:wrap="around"/>
      </w:pPr>
      <w:bookmarkStart w:id="0" w:name="_Toc106305998"/>
      <w:r>
        <w:t xml:space="preserve">Senior </w:t>
      </w:r>
      <w:r w:rsidR="00174BE1">
        <w:t>Information Access</w:t>
      </w:r>
      <w:r>
        <w:t xml:space="preserve"> Officer</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2AB3705B">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44F57C8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9F6F95">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4F344CDA" w:rsidR="00C337ED" w:rsidRPr="008C06B8" w:rsidRDefault="00A14A3F" w:rsidP="0026749F">
      <w:pPr>
        <w:pStyle w:val="Heading2"/>
        <w:spacing w:before="0"/>
        <w:ind w:right="-427"/>
      </w:pPr>
      <w:r>
        <w:t>Position details</w:t>
      </w:r>
    </w:p>
    <w:tbl>
      <w:tblPr>
        <w:tblW w:w="10348"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768"/>
      </w:tblGrid>
      <w:tr w:rsidR="00495B3B" w:rsidRPr="00495B3B" w14:paraId="7C7EDD09" w14:textId="77777777" w:rsidTr="0026749F">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768" w:type="dxa"/>
            <w:tcBorders>
              <w:top w:val="single" w:sz="4" w:space="0" w:color="A6A6A6" w:themeColor="background1" w:themeShade="A6"/>
              <w:left w:val="nil"/>
              <w:bottom w:val="single" w:sz="4" w:space="0" w:color="A6A6A6" w:themeColor="background1" w:themeShade="A6"/>
              <w:right w:val="nil"/>
            </w:tcBorders>
            <w:vAlign w:val="center"/>
          </w:tcPr>
          <w:p w14:paraId="0AAF272F" w14:textId="64077FF9" w:rsidR="00495B3B" w:rsidRPr="00495B3B" w:rsidRDefault="00F15875" w:rsidP="00204008">
            <w:pPr>
              <w:spacing w:before="0" w:after="0"/>
              <w:ind w:left="57" w:right="-450"/>
              <w:rPr>
                <w:rFonts w:ascii="Arial" w:hAnsi="Arial" w:cs="Arial"/>
                <w:color w:val="363534"/>
                <w:szCs w:val="22"/>
              </w:rPr>
            </w:pPr>
            <w:bookmarkStart w:id="2" w:name="_Hlk212540796"/>
            <w:r>
              <w:rPr>
                <w:rFonts w:ascii="Arial" w:hAnsi="Arial"/>
                <w:szCs w:val="22"/>
              </w:rPr>
              <w:t xml:space="preserve">Senior </w:t>
            </w:r>
            <w:r w:rsidR="00E3008D">
              <w:rPr>
                <w:rFonts w:ascii="Arial" w:hAnsi="Arial"/>
                <w:szCs w:val="22"/>
              </w:rPr>
              <w:t xml:space="preserve">Information Access </w:t>
            </w:r>
            <w:r>
              <w:rPr>
                <w:rFonts w:ascii="Arial" w:hAnsi="Arial"/>
                <w:szCs w:val="22"/>
              </w:rPr>
              <w:t>Officer</w:t>
            </w:r>
            <w:bookmarkEnd w:id="2"/>
          </w:p>
        </w:tc>
      </w:tr>
      <w:tr w:rsidR="00495B3B" w:rsidRPr="00495B3B" w14:paraId="5F8F815C" w14:textId="77777777" w:rsidTr="0026749F">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768" w:type="dxa"/>
            <w:tcBorders>
              <w:top w:val="single" w:sz="4" w:space="0" w:color="A6A6A6" w:themeColor="background1" w:themeShade="A6"/>
              <w:left w:val="nil"/>
              <w:bottom w:val="single" w:sz="4" w:space="0" w:color="A6A6A6" w:themeColor="background1" w:themeShade="A6"/>
              <w:right w:val="nil"/>
            </w:tcBorders>
            <w:vAlign w:val="center"/>
          </w:tcPr>
          <w:p w14:paraId="592AF1EA" w14:textId="587D1B9A" w:rsidR="00495B3B" w:rsidRPr="00495B3B" w:rsidRDefault="00821CC8" w:rsidP="00495B3B">
            <w:pPr>
              <w:spacing w:before="0" w:after="0"/>
              <w:ind w:left="57" w:right="-450"/>
              <w:rPr>
                <w:rFonts w:ascii="Arial" w:hAnsi="Arial" w:cs="Arial"/>
                <w:color w:val="363534"/>
                <w:szCs w:val="22"/>
              </w:rPr>
            </w:pPr>
            <w:bookmarkStart w:id="3" w:name="_Hlk212541052"/>
            <w:r w:rsidRPr="00821CC8">
              <w:rPr>
                <w:rFonts w:ascii="Arial" w:hAnsi="Arial" w:cs="Arial"/>
                <w:color w:val="363534"/>
                <w:szCs w:val="22"/>
              </w:rPr>
              <w:t>50018766</w:t>
            </w:r>
            <w:bookmarkEnd w:id="3"/>
          </w:p>
        </w:tc>
      </w:tr>
      <w:tr w:rsidR="00495B3B" w:rsidRPr="00495B3B" w14:paraId="6052E497" w14:textId="77777777" w:rsidTr="0026749F">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768" w:type="dxa"/>
            <w:tcBorders>
              <w:top w:val="single" w:sz="4" w:space="0" w:color="A6A6A6" w:themeColor="background1" w:themeShade="A6"/>
              <w:left w:val="nil"/>
              <w:bottom w:val="single" w:sz="4" w:space="0" w:color="A6A6A6" w:themeColor="background1" w:themeShade="A6"/>
              <w:right w:val="nil"/>
            </w:tcBorders>
            <w:vAlign w:val="center"/>
          </w:tcPr>
          <w:p w14:paraId="25CA635E" w14:textId="179354CF" w:rsidR="00495B3B" w:rsidRPr="00495B3B" w:rsidRDefault="008323AD" w:rsidP="00495B3B">
            <w:pPr>
              <w:spacing w:before="0" w:after="0"/>
              <w:ind w:left="57" w:right="-450"/>
              <w:rPr>
                <w:rFonts w:ascii="Arial" w:hAnsi="Arial" w:cs="Arial"/>
                <w:color w:val="363534"/>
                <w:szCs w:val="22"/>
              </w:rPr>
            </w:pPr>
            <w:r>
              <w:rPr>
                <w:rFonts w:ascii="Arial" w:hAnsi="Arial"/>
                <w:szCs w:val="22"/>
              </w:rPr>
              <w:t xml:space="preserve">VPS Grade </w:t>
            </w:r>
            <w:r w:rsidR="00F15875">
              <w:rPr>
                <w:rFonts w:ascii="Arial" w:hAnsi="Arial"/>
                <w:szCs w:val="22"/>
              </w:rPr>
              <w:t>5</w:t>
            </w:r>
          </w:p>
        </w:tc>
      </w:tr>
      <w:tr w:rsidR="004065DD" w:rsidRPr="00495B3B" w14:paraId="513E600D" w14:textId="77777777" w:rsidTr="0026749F">
        <w:trPr>
          <w:trHeight w:val="399"/>
        </w:trPr>
        <w:tc>
          <w:tcPr>
            <w:tcW w:w="2580" w:type="dxa"/>
            <w:tcBorders>
              <w:top w:val="nil"/>
              <w:bottom w:val="nil"/>
              <w:right w:val="nil"/>
            </w:tcBorders>
            <w:vAlign w:val="center"/>
          </w:tcPr>
          <w:p w14:paraId="67184DB8" w14:textId="77777777" w:rsidR="004065DD" w:rsidRPr="00495B3B" w:rsidRDefault="004065DD" w:rsidP="004065DD">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768" w:type="dxa"/>
            <w:tcBorders>
              <w:top w:val="single" w:sz="4" w:space="0" w:color="A6A6A6" w:themeColor="background1" w:themeShade="A6"/>
              <w:left w:val="nil"/>
              <w:bottom w:val="single" w:sz="4" w:space="0" w:color="A6A6A6" w:themeColor="background1" w:themeShade="A6"/>
              <w:right w:val="nil"/>
            </w:tcBorders>
            <w:vAlign w:val="center"/>
          </w:tcPr>
          <w:p w14:paraId="2A6A7605" w14:textId="453F1807" w:rsidR="004065DD" w:rsidRPr="00495B3B" w:rsidRDefault="00D3156B" w:rsidP="004065DD">
            <w:pPr>
              <w:spacing w:before="0" w:after="0"/>
              <w:ind w:left="57" w:right="-450"/>
              <w:rPr>
                <w:rFonts w:ascii="Arial" w:hAnsi="Arial" w:cs="Arial"/>
                <w:color w:val="363534"/>
              </w:rPr>
            </w:pPr>
            <w:r w:rsidRPr="2DE5A5ED">
              <w:rPr>
                <w:rFonts w:ascii="Arial" w:hAnsi="Arial" w:cs="Arial"/>
                <w:color w:val="363534"/>
              </w:rPr>
              <w:t>$</w:t>
            </w:r>
            <w:bookmarkStart w:id="4" w:name="_Hlk212541045"/>
            <w:r w:rsidR="0021182B">
              <w:rPr>
                <w:rFonts w:ascii="Arial" w:hAnsi="Arial" w:cs="Arial"/>
                <w:color w:val="363534"/>
              </w:rPr>
              <w:t xml:space="preserve">113,022 </w:t>
            </w:r>
            <w:r w:rsidRPr="2DE5A5ED">
              <w:rPr>
                <w:rFonts w:ascii="Arial" w:hAnsi="Arial" w:cs="Arial"/>
                <w:color w:val="363534"/>
              </w:rPr>
              <w:t>- $</w:t>
            </w:r>
            <w:r w:rsidR="0021182B">
              <w:rPr>
                <w:rFonts w:ascii="Arial" w:hAnsi="Arial" w:cs="Arial"/>
                <w:color w:val="363534"/>
              </w:rPr>
              <w:t>136,747</w:t>
            </w:r>
            <w:r>
              <w:rPr>
                <w:rFonts w:ascii="Arial" w:hAnsi="Arial" w:cs="Arial"/>
                <w:color w:val="363534"/>
              </w:rPr>
              <w:t xml:space="preserve"> </w:t>
            </w:r>
            <w:bookmarkEnd w:id="4"/>
            <w:r>
              <w:rPr>
                <w:rFonts w:ascii="Arial" w:hAnsi="Arial" w:cs="Arial"/>
                <w:color w:val="363534"/>
              </w:rPr>
              <w:t>plus superannuation</w:t>
            </w:r>
          </w:p>
        </w:tc>
      </w:tr>
      <w:tr w:rsidR="004065DD" w:rsidRPr="00495B3B" w14:paraId="2A722203" w14:textId="77777777" w:rsidTr="0026749F">
        <w:trPr>
          <w:trHeight w:val="399"/>
        </w:trPr>
        <w:tc>
          <w:tcPr>
            <w:tcW w:w="2580" w:type="dxa"/>
            <w:tcBorders>
              <w:top w:val="nil"/>
              <w:bottom w:val="nil"/>
              <w:right w:val="nil"/>
            </w:tcBorders>
            <w:vAlign w:val="center"/>
          </w:tcPr>
          <w:p w14:paraId="60F7C270" w14:textId="77777777" w:rsidR="004065DD" w:rsidRPr="00495B3B" w:rsidRDefault="004065DD" w:rsidP="004065DD">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768" w:type="dxa"/>
            <w:tcBorders>
              <w:top w:val="single" w:sz="4" w:space="0" w:color="A6A6A6" w:themeColor="background1" w:themeShade="A6"/>
              <w:left w:val="nil"/>
              <w:bottom w:val="single" w:sz="4" w:space="0" w:color="A6A6A6" w:themeColor="background1" w:themeShade="A6"/>
              <w:right w:val="nil"/>
            </w:tcBorders>
            <w:vAlign w:val="center"/>
          </w:tcPr>
          <w:p w14:paraId="1BEB3C39" w14:textId="294AAD8B" w:rsidR="004065DD" w:rsidRPr="00495B3B" w:rsidRDefault="000535FD" w:rsidP="004065DD">
            <w:pPr>
              <w:tabs>
                <w:tab w:val="left" w:pos="3529"/>
              </w:tabs>
              <w:spacing w:before="0" w:after="0"/>
              <w:ind w:left="57" w:right="-450"/>
              <w:rPr>
                <w:rFonts w:ascii="Arial" w:hAnsi="Arial" w:cs="Arial"/>
                <w:color w:val="363534"/>
                <w:szCs w:val="22"/>
              </w:rPr>
            </w:pPr>
            <w:r>
              <w:rPr>
                <w:rFonts w:ascii="Arial" w:hAnsi="Arial" w:cs="Arial"/>
                <w:color w:val="363534"/>
                <w:szCs w:val="22"/>
              </w:rPr>
              <w:t>Ongoing</w:t>
            </w:r>
            <w:r w:rsidR="00524B35">
              <w:rPr>
                <w:rFonts w:ascii="Arial" w:hAnsi="Arial" w:cs="Arial"/>
                <w:color w:val="363534"/>
                <w:szCs w:val="22"/>
              </w:rPr>
              <w:t xml:space="preserve"> at 0.8 FTE</w:t>
            </w:r>
            <w:r w:rsidR="00FB7B0D">
              <w:rPr>
                <w:rFonts w:ascii="Arial" w:hAnsi="Arial" w:cs="Arial"/>
                <w:color w:val="363534"/>
                <w:szCs w:val="22"/>
              </w:rPr>
              <w:t xml:space="preserve"> </w:t>
            </w:r>
            <w:r w:rsidR="00FB7B0D" w:rsidRPr="00FB7B0D">
              <w:rPr>
                <w:rFonts w:ascii="Arial" w:hAnsi="Arial" w:cs="Arial"/>
                <w:color w:val="363534"/>
                <w:szCs w:val="22"/>
              </w:rPr>
              <w:t>(approx. 4 days per week)</w:t>
            </w:r>
          </w:p>
        </w:tc>
      </w:tr>
      <w:tr w:rsidR="004065DD" w:rsidRPr="00495B3B" w14:paraId="73E4C712" w14:textId="77777777" w:rsidTr="0026749F">
        <w:trPr>
          <w:trHeight w:val="399"/>
        </w:trPr>
        <w:tc>
          <w:tcPr>
            <w:tcW w:w="2580" w:type="dxa"/>
            <w:tcBorders>
              <w:top w:val="nil"/>
              <w:bottom w:val="nil"/>
              <w:right w:val="nil"/>
            </w:tcBorders>
            <w:vAlign w:val="center"/>
          </w:tcPr>
          <w:p w14:paraId="778F959E" w14:textId="77777777" w:rsidR="004065DD" w:rsidRPr="00495B3B" w:rsidRDefault="004065DD" w:rsidP="004065DD">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768" w:type="dxa"/>
            <w:tcBorders>
              <w:top w:val="single" w:sz="4" w:space="0" w:color="A6A6A6" w:themeColor="background1" w:themeShade="A6"/>
              <w:left w:val="nil"/>
              <w:bottom w:val="single" w:sz="4" w:space="0" w:color="A6A6A6" w:themeColor="background1" w:themeShade="A6"/>
              <w:right w:val="nil"/>
            </w:tcBorders>
            <w:vAlign w:val="center"/>
          </w:tcPr>
          <w:p w14:paraId="5A6BC801" w14:textId="742C05E0" w:rsidR="004065DD" w:rsidRPr="00495B3B" w:rsidRDefault="00E56433" w:rsidP="004065DD">
            <w:pPr>
              <w:spacing w:before="0" w:after="0"/>
              <w:ind w:left="57" w:right="-450"/>
              <w:rPr>
                <w:rFonts w:ascii="Arial" w:hAnsi="Arial" w:cs="Arial"/>
                <w:color w:val="363534"/>
                <w:szCs w:val="22"/>
              </w:rPr>
            </w:pPr>
            <w:r>
              <w:rPr>
                <w:rFonts w:ascii="Arial" w:hAnsi="Arial"/>
                <w:szCs w:val="22"/>
              </w:rPr>
              <w:t>Corporate Services</w:t>
            </w:r>
          </w:p>
        </w:tc>
      </w:tr>
      <w:tr w:rsidR="004065DD" w:rsidRPr="00495B3B" w14:paraId="1EBFF7E6" w14:textId="77777777" w:rsidTr="0026749F">
        <w:trPr>
          <w:trHeight w:val="399"/>
        </w:trPr>
        <w:tc>
          <w:tcPr>
            <w:tcW w:w="2580" w:type="dxa"/>
            <w:tcBorders>
              <w:top w:val="nil"/>
              <w:bottom w:val="nil"/>
              <w:right w:val="nil"/>
            </w:tcBorders>
            <w:vAlign w:val="center"/>
          </w:tcPr>
          <w:p w14:paraId="2AB5EF48" w14:textId="77777777" w:rsidR="004065DD" w:rsidRPr="00495B3B" w:rsidRDefault="004065DD" w:rsidP="004065DD">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768" w:type="dxa"/>
            <w:tcBorders>
              <w:top w:val="single" w:sz="4" w:space="0" w:color="A6A6A6" w:themeColor="background1" w:themeShade="A6"/>
              <w:left w:val="nil"/>
              <w:bottom w:val="single" w:sz="4" w:space="0" w:color="A6A6A6" w:themeColor="background1" w:themeShade="A6"/>
              <w:right w:val="nil"/>
            </w:tcBorders>
            <w:vAlign w:val="center"/>
          </w:tcPr>
          <w:p w14:paraId="20A96CCF" w14:textId="0EC56E58" w:rsidR="004065DD" w:rsidRPr="00495B3B" w:rsidRDefault="00622D92" w:rsidP="004065DD">
            <w:pPr>
              <w:spacing w:before="0" w:after="0"/>
              <w:ind w:left="57" w:right="-450"/>
              <w:rPr>
                <w:rFonts w:ascii="Arial" w:hAnsi="Arial" w:cs="Arial"/>
                <w:color w:val="363534"/>
                <w:szCs w:val="22"/>
              </w:rPr>
            </w:pPr>
            <w:r>
              <w:rPr>
                <w:rFonts w:ascii="Arial" w:hAnsi="Arial"/>
                <w:szCs w:val="22"/>
              </w:rPr>
              <w:t>Legal and Legislation Division</w:t>
            </w:r>
            <w:r w:rsidR="003973D4">
              <w:rPr>
                <w:rFonts w:ascii="Arial" w:hAnsi="Arial"/>
                <w:szCs w:val="22"/>
              </w:rPr>
              <w:t xml:space="preserve"> |</w:t>
            </w:r>
            <w:r w:rsidR="00653EAA">
              <w:rPr>
                <w:rFonts w:ascii="Arial" w:hAnsi="Arial"/>
                <w:szCs w:val="22"/>
              </w:rPr>
              <w:t xml:space="preserve"> </w:t>
            </w:r>
            <w:r w:rsidR="0026749F">
              <w:rPr>
                <w:rFonts w:ascii="Arial" w:hAnsi="Arial"/>
                <w:szCs w:val="22"/>
              </w:rPr>
              <w:t>Legal Projects and Regulatory Services</w:t>
            </w:r>
            <w:r w:rsidR="00A0259E">
              <w:rPr>
                <w:rFonts w:ascii="Arial" w:hAnsi="Arial"/>
                <w:szCs w:val="22"/>
              </w:rPr>
              <w:t xml:space="preserve"> </w:t>
            </w:r>
          </w:p>
        </w:tc>
      </w:tr>
      <w:tr w:rsidR="00EF043E" w:rsidRPr="00495B3B" w14:paraId="37A0D7CE" w14:textId="77777777" w:rsidTr="0026749F">
        <w:trPr>
          <w:trHeight w:val="399"/>
        </w:trPr>
        <w:tc>
          <w:tcPr>
            <w:tcW w:w="2580" w:type="dxa"/>
            <w:tcBorders>
              <w:top w:val="nil"/>
              <w:bottom w:val="nil"/>
              <w:right w:val="nil"/>
            </w:tcBorders>
            <w:vAlign w:val="center"/>
          </w:tcPr>
          <w:p w14:paraId="4595FCF5" w14:textId="77777777" w:rsidR="00EF043E" w:rsidRPr="00495B3B" w:rsidRDefault="00EF043E" w:rsidP="00EF043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768" w:type="dxa"/>
            <w:tcBorders>
              <w:top w:val="single" w:sz="4" w:space="0" w:color="A6A6A6" w:themeColor="background1" w:themeShade="A6"/>
              <w:left w:val="nil"/>
              <w:bottom w:val="single" w:sz="4" w:space="0" w:color="A6A6A6" w:themeColor="background1" w:themeShade="A6"/>
              <w:right w:val="nil"/>
            </w:tcBorders>
            <w:vAlign w:val="center"/>
          </w:tcPr>
          <w:p w14:paraId="2DF3AE1A" w14:textId="77777777" w:rsidR="00EF043E" w:rsidRDefault="00EF043E" w:rsidP="00EF043E">
            <w:pPr>
              <w:ind w:left="57" w:right="-450"/>
              <w:rPr>
                <w:rFonts w:ascii="Arial" w:hAnsi="Arial"/>
                <w:szCs w:val="22"/>
              </w:rPr>
            </w:pPr>
            <w:r>
              <w:rPr>
                <w:rFonts w:ascii="Arial" w:hAnsi="Arial"/>
                <w:szCs w:val="22"/>
              </w:rPr>
              <w:t xml:space="preserve">2 Lonsdale Street, Melbourne </w:t>
            </w:r>
          </w:p>
          <w:p w14:paraId="3B7CA3B3" w14:textId="786ADD3B" w:rsidR="00EF043E" w:rsidRPr="00495B3B" w:rsidRDefault="00EF043E" w:rsidP="00EF043E">
            <w:pPr>
              <w:spacing w:before="0" w:after="0"/>
              <w:ind w:left="57" w:right="-450"/>
              <w:rPr>
                <w:rFonts w:ascii="Arial" w:hAnsi="Arial" w:cs="Arial"/>
                <w:color w:val="363534"/>
                <w:szCs w:val="22"/>
              </w:rPr>
            </w:pPr>
            <w:r w:rsidRPr="00124E20">
              <w:rPr>
                <w:rFonts w:ascii="Arial" w:hAnsi="Arial"/>
                <w:szCs w:val="22"/>
              </w:rPr>
              <w:t xml:space="preserve">Hybrid work arrangement available: </w:t>
            </w:r>
            <w:r>
              <w:rPr>
                <w:rFonts w:ascii="Arial" w:hAnsi="Arial"/>
                <w:szCs w:val="22"/>
              </w:rPr>
              <w:fldChar w:fldCharType="begin">
                <w:ffData>
                  <w:name w:val=""/>
                  <w:enabled/>
                  <w:calcOnExit w:val="0"/>
                  <w:checkBox>
                    <w:size w:val="26"/>
                    <w:default w:val="1"/>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r w:rsidRPr="00124E20">
              <w:rPr>
                <w:rFonts w:ascii="Arial" w:hAnsi="Arial"/>
                <w:szCs w:val="22"/>
              </w:rPr>
              <w:t>Yes</w:t>
            </w:r>
            <w:r w:rsidRPr="00124E20">
              <w:rPr>
                <w:rFonts w:ascii="Arial" w:hAnsi="Arial"/>
                <w:szCs w:val="22"/>
              </w:rPr>
              <w:tab/>
            </w:r>
            <w:r w:rsidRPr="00124E20">
              <w:rPr>
                <w:rFonts w:ascii="Arial" w:hAnsi="Arial"/>
                <w:szCs w:val="22"/>
              </w:rPr>
              <w:fldChar w:fldCharType="begin">
                <w:ffData>
                  <w:name w:val=""/>
                  <w:enabled/>
                  <w:calcOnExit w:val="0"/>
                  <w:checkBox>
                    <w:size w:val="26"/>
                    <w:default w:val="0"/>
                    <w:checked w:val="0"/>
                  </w:checkBox>
                </w:ffData>
              </w:fldChar>
            </w:r>
            <w:r w:rsidRPr="00124E20">
              <w:rPr>
                <w:rFonts w:ascii="Arial" w:hAnsi="Arial"/>
                <w:szCs w:val="22"/>
              </w:rPr>
              <w:instrText xml:space="preserve"> FORMCHECKBOX </w:instrText>
            </w:r>
            <w:r w:rsidRPr="00124E20">
              <w:rPr>
                <w:rFonts w:ascii="Arial" w:hAnsi="Arial"/>
                <w:szCs w:val="22"/>
              </w:rPr>
            </w:r>
            <w:r w:rsidRPr="00124E20">
              <w:rPr>
                <w:rFonts w:ascii="Arial" w:hAnsi="Arial"/>
                <w:szCs w:val="22"/>
              </w:rPr>
              <w:fldChar w:fldCharType="separate"/>
            </w:r>
            <w:r w:rsidRPr="00124E20">
              <w:rPr>
                <w:rFonts w:ascii="Arial" w:hAnsi="Arial"/>
                <w:szCs w:val="22"/>
              </w:rPr>
              <w:fldChar w:fldCharType="end"/>
            </w:r>
            <w:r w:rsidRPr="00124E20">
              <w:rPr>
                <w:rFonts w:ascii="Arial" w:hAnsi="Arial"/>
                <w:szCs w:val="22"/>
              </w:rPr>
              <w:t xml:space="preserve">  No</w:t>
            </w:r>
            <w:r w:rsidRPr="001B1027">
              <w:rPr>
                <w:rFonts w:ascii="Arial" w:hAnsi="Arial"/>
                <w:szCs w:val="22"/>
              </w:rPr>
              <w:t xml:space="preserve">                </w:t>
            </w:r>
          </w:p>
        </w:tc>
      </w:tr>
      <w:tr w:rsidR="00EF043E" w:rsidRPr="00495B3B" w14:paraId="4352AE4A" w14:textId="77777777" w:rsidTr="0026749F">
        <w:trPr>
          <w:trHeight w:val="399"/>
        </w:trPr>
        <w:tc>
          <w:tcPr>
            <w:tcW w:w="2580" w:type="dxa"/>
            <w:tcBorders>
              <w:top w:val="nil"/>
              <w:bottom w:val="nil"/>
              <w:right w:val="nil"/>
            </w:tcBorders>
            <w:vAlign w:val="center"/>
          </w:tcPr>
          <w:p w14:paraId="3083C225" w14:textId="77777777" w:rsidR="00EF043E" w:rsidRPr="00495B3B" w:rsidRDefault="00EF043E" w:rsidP="00EF043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768" w:type="dxa"/>
            <w:tcBorders>
              <w:top w:val="single" w:sz="4" w:space="0" w:color="A6A6A6" w:themeColor="background1" w:themeShade="A6"/>
              <w:left w:val="nil"/>
              <w:bottom w:val="single" w:sz="4" w:space="0" w:color="A6A6A6" w:themeColor="background1" w:themeShade="A6"/>
              <w:right w:val="nil"/>
            </w:tcBorders>
            <w:vAlign w:val="center"/>
          </w:tcPr>
          <w:p w14:paraId="49BBC3C8" w14:textId="38854781" w:rsidR="00EF043E" w:rsidRPr="00495B3B" w:rsidRDefault="000D36BC" w:rsidP="00EF043E">
            <w:pPr>
              <w:tabs>
                <w:tab w:val="left" w:pos="469"/>
                <w:tab w:val="left" w:pos="1189"/>
              </w:tabs>
              <w:spacing w:before="0" w:after="0"/>
              <w:ind w:left="57" w:right="-450"/>
              <w:rPr>
                <w:rFonts w:ascii="Arial" w:hAnsi="Arial" w:cs="Arial"/>
                <w:color w:val="363534"/>
                <w:szCs w:val="22"/>
              </w:rPr>
            </w:pPr>
            <w:r>
              <w:rPr>
                <w:rFonts w:ascii="Arial" w:hAnsi="Arial"/>
                <w:szCs w:val="22"/>
              </w:rPr>
              <w:t>Manager,</w:t>
            </w:r>
            <w:r w:rsidR="00032E8E">
              <w:rPr>
                <w:rFonts w:ascii="Arial" w:hAnsi="Arial"/>
                <w:szCs w:val="22"/>
              </w:rPr>
              <w:t xml:space="preserve"> Information Access</w:t>
            </w:r>
          </w:p>
        </w:tc>
      </w:tr>
      <w:tr w:rsidR="00EF043E" w:rsidRPr="00495B3B" w14:paraId="35F6D00F" w14:textId="77777777" w:rsidTr="0026749F">
        <w:trPr>
          <w:trHeight w:val="399"/>
        </w:trPr>
        <w:tc>
          <w:tcPr>
            <w:tcW w:w="2580" w:type="dxa"/>
            <w:tcBorders>
              <w:top w:val="nil"/>
              <w:bottom w:val="nil"/>
              <w:right w:val="nil"/>
            </w:tcBorders>
            <w:vAlign w:val="center"/>
          </w:tcPr>
          <w:p w14:paraId="55F53688" w14:textId="77777777" w:rsidR="00EF043E" w:rsidRPr="00495B3B" w:rsidRDefault="00EF043E" w:rsidP="00EF043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768" w:type="dxa"/>
            <w:tcBorders>
              <w:top w:val="single" w:sz="4" w:space="0" w:color="A6A6A6" w:themeColor="background1" w:themeShade="A6"/>
              <w:left w:val="nil"/>
              <w:bottom w:val="single" w:sz="4" w:space="0" w:color="A6A6A6" w:themeColor="background1" w:themeShade="A6"/>
              <w:right w:val="nil"/>
            </w:tcBorders>
            <w:vAlign w:val="center"/>
          </w:tcPr>
          <w:p w14:paraId="3B39DD97" w14:textId="51F480ED" w:rsidR="00EF043E" w:rsidRPr="00495B3B" w:rsidRDefault="00EF043E" w:rsidP="00EF043E">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0D36BC">
              <w:rPr>
                <w:rFonts w:ascii="Arial" w:hAnsi="Arial" w:cs="Arial"/>
                <w:color w:val="363534"/>
                <w:szCs w:val="22"/>
              </w:rPr>
              <w:fldChar w:fldCharType="begin">
                <w:ffData>
                  <w:name w:val=""/>
                  <w:enabled/>
                  <w:calcOnExit w:val="0"/>
                  <w:checkBox>
                    <w:size w:val="26"/>
                    <w:default w:val="1"/>
                  </w:checkBox>
                </w:ffData>
              </w:fldChar>
            </w:r>
            <w:r w:rsidR="000D36BC">
              <w:rPr>
                <w:rFonts w:ascii="Arial" w:hAnsi="Arial" w:cs="Arial"/>
                <w:color w:val="363534"/>
                <w:szCs w:val="22"/>
              </w:rPr>
              <w:instrText xml:space="preserve"> FORMCHECKBOX </w:instrText>
            </w:r>
            <w:r w:rsidR="000D36BC">
              <w:rPr>
                <w:rFonts w:ascii="Arial" w:hAnsi="Arial" w:cs="Arial"/>
                <w:color w:val="363534"/>
                <w:szCs w:val="22"/>
              </w:rPr>
            </w:r>
            <w:r w:rsidR="000D36BC">
              <w:rPr>
                <w:rFonts w:ascii="Arial" w:hAnsi="Arial" w:cs="Arial"/>
                <w:color w:val="363534"/>
                <w:szCs w:val="22"/>
              </w:rPr>
              <w:fldChar w:fldCharType="separate"/>
            </w:r>
            <w:r w:rsidR="000D36BC">
              <w:rPr>
                <w:rFonts w:ascii="Arial" w:hAnsi="Arial" w:cs="Arial"/>
                <w:color w:val="363534"/>
                <w:szCs w:val="22"/>
              </w:rPr>
              <w:fldChar w:fldCharType="end"/>
            </w:r>
            <w:r w:rsidRPr="00495B3B">
              <w:rPr>
                <w:rFonts w:ascii="Arial" w:hAnsi="Arial" w:cs="Arial"/>
                <w:color w:val="363534"/>
                <w:szCs w:val="22"/>
              </w:rPr>
              <w:t xml:space="preserve">  No                </w:t>
            </w:r>
          </w:p>
        </w:tc>
      </w:tr>
      <w:tr w:rsidR="00EF043E" w:rsidRPr="00495B3B" w14:paraId="70C7CF88" w14:textId="77777777" w:rsidTr="00510995">
        <w:trPr>
          <w:trHeight w:val="586"/>
        </w:trPr>
        <w:tc>
          <w:tcPr>
            <w:tcW w:w="2580" w:type="dxa"/>
            <w:tcBorders>
              <w:top w:val="nil"/>
              <w:bottom w:val="nil"/>
              <w:right w:val="nil"/>
            </w:tcBorders>
            <w:vAlign w:val="center"/>
          </w:tcPr>
          <w:p w14:paraId="58989FFF" w14:textId="77777777" w:rsidR="00EF043E" w:rsidRPr="00495B3B" w:rsidRDefault="00EF043E" w:rsidP="00EF043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768" w:type="dxa"/>
            <w:tcBorders>
              <w:top w:val="single" w:sz="4" w:space="0" w:color="A6A6A6" w:themeColor="background1" w:themeShade="A6"/>
              <w:left w:val="nil"/>
              <w:bottom w:val="single" w:sz="4" w:space="0" w:color="A6A6A6" w:themeColor="background1" w:themeShade="A6"/>
              <w:right w:val="nil"/>
            </w:tcBorders>
            <w:vAlign w:val="center"/>
          </w:tcPr>
          <w:p w14:paraId="723EDD97" w14:textId="2B2058DC" w:rsidR="00EF043E" w:rsidRPr="00495B3B" w:rsidRDefault="00510995" w:rsidP="00EF043E">
            <w:pPr>
              <w:spacing w:before="0" w:after="0"/>
              <w:ind w:left="57" w:right="-450"/>
              <w:rPr>
                <w:rFonts w:ascii="Arial" w:hAnsi="Arial" w:cs="Arial"/>
                <w:color w:val="363534"/>
                <w:szCs w:val="22"/>
              </w:rPr>
            </w:pPr>
            <w:r>
              <w:rPr>
                <w:rFonts w:ascii="Arial" w:hAnsi="Arial"/>
                <w:szCs w:val="22"/>
              </w:rPr>
              <w:t>Arielle Perlow, Manager Information Access, (03) 8508 0157, arielle.perlow@deeca.vic.gov.au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1DFDE6EE" w14:textId="7F02BC44" w:rsidR="009908FA" w:rsidRDefault="009908FA" w:rsidP="000967C4">
      <w:pPr>
        <w:keepNext/>
        <w:spacing w:line="240" w:lineRule="auto"/>
        <w:jc w:val="both"/>
        <w:rPr>
          <w:rFonts w:ascii="Arial" w:hAnsi="Arial"/>
          <w:lang w:eastAsia="zh-CN"/>
        </w:rPr>
      </w:pPr>
      <w:r w:rsidRPr="66004184">
        <w:rPr>
          <w:rFonts w:ascii="Arial" w:hAnsi="Arial"/>
          <w:lang w:eastAsia="zh-CN"/>
        </w:rPr>
        <w:t xml:space="preserve">The </w:t>
      </w:r>
      <w:r w:rsidR="00FC7BCA">
        <w:rPr>
          <w:rFonts w:ascii="Arial" w:hAnsi="Arial"/>
          <w:lang w:eastAsia="zh-CN"/>
        </w:rPr>
        <w:t xml:space="preserve">Senior </w:t>
      </w:r>
      <w:r w:rsidR="0026046A">
        <w:rPr>
          <w:rFonts w:ascii="Arial" w:hAnsi="Arial"/>
          <w:lang w:eastAsia="zh-CN"/>
        </w:rPr>
        <w:t>In</w:t>
      </w:r>
      <w:r w:rsidR="00F6537D">
        <w:rPr>
          <w:rFonts w:ascii="Arial" w:hAnsi="Arial"/>
          <w:lang w:eastAsia="zh-CN"/>
        </w:rPr>
        <w:t>formation Access</w:t>
      </w:r>
      <w:r w:rsidR="0026046A" w:rsidRPr="66004184">
        <w:rPr>
          <w:rFonts w:ascii="Arial" w:hAnsi="Arial"/>
          <w:lang w:eastAsia="zh-CN"/>
        </w:rPr>
        <w:t xml:space="preserve"> </w:t>
      </w:r>
      <w:r w:rsidR="00FC7BCA">
        <w:rPr>
          <w:rFonts w:ascii="Arial" w:hAnsi="Arial"/>
          <w:lang w:eastAsia="zh-CN"/>
        </w:rPr>
        <w:t xml:space="preserve">Officer </w:t>
      </w:r>
      <w:r w:rsidRPr="66004184">
        <w:rPr>
          <w:rFonts w:ascii="Arial" w:hAnsi="Arial"/>
          <w:lang w:eastAsia="zh-CN"/>
        </w:rPr>
        <w:t xml:space="preserve">reports to the Manager, </w:t>
      </w:r>
      <w:r w:rsidR="00032E8E">
        <w:rPr>
          <w:rFonts w:ascii="Arial" w:hAnsi="Arial"/>
          <w:szCs w:val="22"/>
        </w:rPr>
        <w:t>Information Access</w:t>
      </w:r>
      <w:r w:rsidR="00032E8E" w:rsidRPr="66004184" w:rsidDel="00032E8E">
        <w:rPr>
          <w:rFonts w:ascii="Arial" w:hAnsi="Arial"/>
          <w:lang w:eastAsia="zh-CN"/>
        </w:rPr>
        <w:t xml:space="preserve"> </w:t>
      </w:r>
      <w:r w:rsidRPr="66004184">
        <w:rPr>
          <w:rFonts w:ascii="Arial" w:hAnsi="Arial"/>
          <w:lang w:eastAsia="zh-CN"/>
        </w:rPr>
        <w:t xml:space="preserve">and performs a key role in </w:t>
      </w:r>
      <w:r w:rsidR="00EC20C0">
        <w:rPr>
          <w:rFonts w:ascii="Arial" w:hAnsi="Arial"/>
          <w:lang w:eastAsia="zh-CN"/>
        </w:rPr>
        <w:t xml:space="preserve">supporting </w:t>
      </w:r>
      <w:r w:rsidRPr="66004184">
        <w:rPr>
          <w:rFonts w:ascii="Arial" w:hAnsi="Arial"/>
          <w:lang w:eastAsia="zh-CN"/>
        </w:rPr>
        <w:t xml:space="preserve">the department </w:t>
      </w:r>
      <w:r w:rsidR="00EC20C0">
        <w:rPr>
          <w:rFonts w:ascii="Arial" w:hAnsi="Arial"/>
          <w:lang w:eastAsia="zh-CN"/>
        </w:rPr>
        <w:t xml:space="preserve">to comply </w:t>
      </w:r>
      <w:r w:rsidRPr="66004184">
        <w:rPr>
          <w:rFonts w:ascii="Arial" w:hAnsi="Arial"/>
          <w:lang w:eastAsia="zh-CN"/>
        </w:rPr>
        <w:t xml:space="preserve">with its obligations under the </w:t>
      </w:r>
      <w:r w:rsidR="000535FD" w:rsidRPr="66004184">
        <w:rPr>
          <w:rFonts w:ascii="Arial" w:hAnsi="Arial"/>
          <w:i/>
          <w:lang w:eastAsia="zh-CN"/>
        </w:rPr>
        <w:t>Freedom of Information Act 1982</w:t>
      </w:r>
      <w:r w:rsidR="000535FD">
        <w:rPr>
          <w:rFonts w:ascii="Arial" w:hAnsi="Arial"/>
          <w:i/>
          <w:lang w:eastAsia="zh-CN"/>
        </w:rPr>
        <w:t xml:space="preserve"> </w:t>
      </w:r>
      <w:r w:rsidR="000535FD">
        <w:rPr>
          <w:rFonts w:ascii="Arial" w:hAnsi="Arial"/>
          <w:iCs/>
          <w:lang w:eastAsia="zh-CN"/>
        </w:rPr>
        <w:t xml:space="preserve">and </w:t>
      </w:r>
      <w:r w:rsidR="005F5D94" w:rsidRPr="66004184">
        <w:rPr>
          <w:rFonts w:ascii="Arial" w:hAnsi="Arial"/>
          <w:i/>
          <w:lang w:eastAsia="zh-CN"/>
        </w:rPr>
        <w:t xml:space="preserve">Privacy and Data Protection Act </w:t>
      </w:r>
      <w:proofErr w:type="gramStart"/>
      <w:r w:rsidR="005F5D94" w:rsidRPr="66004184">
        <w:rPr>
          <w:rFonts w:ascii="Arial" w:hAnsi="Arial"/>
          <w:i/>
          <w:lang w:eastAsia="zh-CN"/>
        </w:rPr>
        <w:t>201</w:t>
      </w:r>
      <w:r w:rsidR="000967C4" w:rsidRPr="66004184">
        <w:rPr>
          <w:rFonts w:ascii="Arial" w:hAnsi="Arial"/>
          <w:i/>
          <w:lang w:eastAsia="zh-CN"/>
        </w:rPr>
        <w:t>4</w:t>
      </w:r>
      <w:r w:rsidR="00EC20C0">
        <w:rPr>
          <w:rFonts w:ascii="Arial" w:hAnsi="Arial"/>
          <w:iCs/>
          <w:lang w:eastAsia="zh-CN"/>
        </w:rPr>
        <w:t>,</w:t>
      </w:r>
      <w:r w:rsidR="00087F9F">
        <w:rPr>
          <w:rFonts w:ascii="Arial" w:hAnsi="Arial"/>
          <w:i/>
          <w:lang w:eastAsia="zh-CN"/>
        </w:rPr>
        <w:t xml:space="preserve"> </w:t>
      </w:r>
      <w:r w:rsidR="00087F9F">
        <w:rPr>
          <w:rFonts w:ascii="Arial" w:hAnsi="Arial"/>
          <w:iCs/>
          <w:lang w:eastAsia="zh-CN"/>
        </w:rPr>
        <w:t>and</w:t>
      </w:r>
      <w:proofErr w:type="gramEnd"/>
      <w:r w:rsidR="00087F9F">
        <w:rPr>
          <w:rFonts w:ascii="Arial" w:hAnsi="Arial"/>
          <w:iCs/>
          <w:lang w:eastAsia="zh-CN"/>
        </w:rPr>
        <w:t xml:space="preserve"> </w:t>
      </w:r>
      <w:r w:rsidR="00EC20C0">
        <w:rPr>
          <w:rFonts w:ascii="Arial" w:hAnsi="Arial"/>
          <w:iCs/>
          <w:lang w:eastAsia="zh-CN"/>
        </w:rPr>
        <w:t xml:space="preserve">supporting the Government to comply with its obligations in relation </w:t>
      </w:r>
      <w:r w:rsidR="00087F9F">
        <w:rPr>
          <w:rFonts w:ascii="Arial" w:hAnsi="Arial"/>
          <w:iCs/>
          <w:lang w:eastAsia="zh-CN"/>
        </w:rPr>
        <w:t>to Parliamentary orders to produce documents</w:t>
      </w:r>
      <w:r w:rsidRPr="66004184">
        <w:rPr>
          <w:rFonts w:ascii="Arial" w:hAnsi="Arial"/>
          <w:lang w:eastAsia="zh-CN"/>
        </w:rPr>
        <w:t>. This position requires excellent communication and negotiation skills with a capacity to provide accurate and timely advice to department staff and members of the public.</w:t>
      </w:r>
    </w:p>
    <w:p w14:paraId="1B3F576A" w14:textId="6DACEC9B" w:rsidR="00495B3B" w:rsidRPr="00495B3B" w:rsidRDefault="00495B3B" w:rsidP="006E067F">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165B8953" w14:textId="293FF27E" w:rsidR="0026158E" w:rsidRPr="00EB0A4D" w:rsidRDefault="00A122EB" w:rsidP="006E067F">
      <w:pPr>
        <w:spacing w:line="240" w:lineRule="auto"/>
        <w:jc w:val="both"/>
        <w:rPr>
          <w:rFonts w:cstheme="minorHAnsi"/>
          <w:i/>
          <w:color w:val="000000"/>
        </w:rPr>
      </w:pPr>
      <w:r>
        <w:rPr>
          <w:rFonts w:cstheme="minorHAnsi"/>
          <w:i/>
          <w:color w:val="000000"/>
        </w:rPr>
        <w:t>The</w:t>
      </w:r>
      <w:r w:rsidR="0026158E" w:rsidRPr="00EB0A4D">
        <w:rPr>
          <w:rFonts w:cstheme="minorHAnsi"/>
          <w:i/>
          <w:color w:val="000000"/>
        </w:rPr>
        <w:t xml:space="preserve"> Group</w:t>
      </w:r>
    </w:p>
    <w:p w14:paraId="4E84DABF" w14:textId="1F7CEDF3" w:rsidR="003F2936" w:rsidRPr="00483966" w:rsidRDefault="003F2936" w:rsidP="003F2936">
      <w:pPr>
        <w:keepNext/>
        <w:spacing w:line="240" w:lineRule="auto"/>
        <w:rPr>
          <w:rFonts w:ascii="Arial" w:hAnsi="Arial" w:cs="Arial"/>
          <w:noProof/>
          <w:color w:val="363534"/>
          <w:szCs w:val="22"/>
          <w:lang w:eastAsia="zh-CN"/>
        </w:rPr>
      </w:pPr>
      <w:r w:rsidRPr="00483966">
        <w:rPr>
          <w:rFonts w:ascii="Arial" w:hAnsi="Arial" w:cs="Arial"/>
          <w:noProof/>
          <w:color w:val="363534"/>
          <w:szCs w:val="22"/>
          <w:lang w:eastAsia="zh-CN"/>
        </w:rPr>
        <w:t>Corporate Services comprises six divisions which includes Legal and Legislation, Finance</w:t>
      </w:r>
      <w:r w:rsidR="00C9100E">
        <w:rPr>
          <w:rFonts w:ascii="Arial" w:hAnsi="Arial" w:cs="Arial"/>
          <w:noProof/>
          <w:color w:val="363534"/>
          <w:szCs w:val="22"/>
          <w:lang w:eastAsia="zh-CN"/>
        </w:rPr>
        <w:t>,</w:t>
      </w:r>
      <w:r w:rsidRPr="00483966">
        <w:rPr>
          <w:rFonts w:ascii="Arial" w:hAnsi="Arial" w:cs="Arial"/>
          <w:noProof/>
          <w:color w:val="363534"/>
          <w:szCs w:val="22"/>
          <w:lang w:eastAsia="zh-CN"/>
        </w:rPr>
        <w:t xml:space="preserve"> Infrastructure and Procurement Services, Information Services, People and Culture</w:t>
      </w:r>
      <w:r w:rsidR="00032E8E">
        <w:rPr>
          <w:rFonts w:ascii="Arial" w:hAnsi="Arial" w:cs="Arial"/>
          <w:noProof/>
          <w:color w:val="363534"/>
          <w:szCs w:val="22"/>
          <w:lang w:eastAsia="zh-CN"/>
        </w:rPr>
        <w:t>, Strategic</w:t>
      </w:r>
      <w:r w:rsidR="00032E8E" w:rsidRPr="00483966">
        <w:rPr>
          <w:rFonts w:ascii="Arial" w:hAnsi="Arial" w:cs="Arial"/>
          <w:noProof/>
          <w:color w:val="363534"/>
          <w:szCs w:val="22"/>
          <w:lang w:eastAsia="zh-CN"/>
        </w:rPr>
        <w:t xml:space="preserve"> Communications</w:t>
      </w:r>
      <w:r w:rsidR="00032E8E">
        <w:rPr>
          <w:rFonts w:ascii="Arial" w:hAnsi="Arial" w:cs="Arial"/>
          <w:noProof/>
          <w:color w:val="363534"/>
          <w:szCs w:val="22"/>
          <w:lang w:eastAsia="zh-CN"/>
        </w:rPr>
        <w:t>,</w:t>
      </w:r>
      <w:r w:rsidRPr="00483966">
        <w:rPr>
          <w:rFonts w:ascii="Arial" w:hAnsi="Arial" w:cs="Arial"/>
          <w:noProof/>
          <w:color w:val="363534"/>
          <w:szCs w:val="22"/>
          <w:lang w:eastAsia="zh-CN"/>
        </w:rPr>
        <w:t xml:space="preserve"> and Strategy and Performance. Each deliver services and expert advice that enables the department to be a sustainable, vibrant and efficient organisation.</w:t>
      </w:r>
    </w:p>
    <w:p w14:paraId="0B0E510A" w14:textId="283005B7" w:rsidR="0026158E" w:rsidRPr="00EB0A4D" w:rsidRDefault="00A122EB" w:rsidP="0026158E">
      <w:pPr>
        <w:spacing w:before="160"/>
        <w:jc w:val="both"/>
        <w:rPr>
          <w:rFonts w:cstheme="minorHAnsi"/>
          <w:i/>
          <w:color w:val="000000"/>
        </w:rPr>
      </w:pPr>
      <w:r>
        <w:rPr>
          <w:rFonts w:cstheme="minorHAnsi"/>
          <w:i/>
          <w:color w:val="000000"/>
        </w:rPr>
        <w:t>The</w:t>
      </w:r>
      <w:r w:rsidR="0026158E">
        <w:rPr>
          <w:rFonts w:cstheme="minorHAnsi"/>
          <w:i/>
          <w:color w:val="000000"/>
        </w:rPr>
        <w:t xml:space="preserve"> </w:t>
      </w:r>
      <w:r w:rsidR="0026158E" w:rsidRPr="00EB0A4D">
        <w:rPr>
          <w:rFonts w:cstheme="minorHAnsi"/>
          <w:i/>
          <w:color w:val="000000"/>
        </w:rPr>
        <w:t>Division</w:t>
      </w:r>
    </w:p>
    <w:p w14:paraId="349F02DB" w14:textId="77777777" w:rsidR="00A75ED9" w:rsidRPr="00483966" w:rsidRDefault="00A75ED9" w:rsidP="00A75ED9">
      <w:pPr>
        <w:keepNext/>
        <w:spacing w:line="240" w:lineRule="auto"/>
        <w:rPr>
          <w:rFonts w:ascii="Arial" w:hAnsi="Arial" w:cs="Arial"/>
          <w:noProof/>
          <w:color w:val="363534"/>
          <w:szCs w:val="22"/>
          <w:lang w:eastAsia="zh-CN"/>
        </w:rPr>
      </w:pPr>
      <w:r w:rsidRPr="00483966">
        <w:rPr>
          <w:rFonts w:ascii="Arial" w:hAnsi="Arial" w:cs="Arial"/>
          <w:noProof/>
          <w:color w:val="363534"/>
          <w:szCs w:val="22"/>
          <w:lang w:eastAsia="zh-CN"/>
        </w:rPr>
        <w:t xml:space="preserve">The Legal and Legislation Division partners with groups across DEECA to optimise success, minimise risk and deliver on government objectives through the provision of expert legal advice on department priorities, the development of legislation, and the provision of prosecutions and freedom of information management.  The </w:t>
      </w:r>
      <w:r w:rsidRPr="00483966">
        <w:rPr>
          <w:rFonts w:ascii="Arial" w:hAnsi="Arial" w:cs="Arial"/>
          <w:noProof/>
          <w:color w:val="363534"/>
          <w:szCs w:val="22"/>
          <w:lang w:eastAsia="zh-CN"/>
        </w:rPr>
        <w:lastRenderedPageBreak/>
        <w:t xml:space="preserve">Division also supports whole of department legal procurement, supports the management of litigation and provides efficient systems for managing transactional legal work. </w:t>
      </w:r>
    </w:p>
    <w:p w14:paraId="533D5716" w14:textId="254853C0" w:rsidR="00A75ED9" w:rsidRDefault="00A75ED9" w:rsidP="00A75ED9">
      <w:pPr>
        <w:keepNext/>
        <w:spacing w:line="240" w:lineRule="auto"/>
        <w:rPr>
          <w:rFonts w:ascii="Arial" w:hAnsi="Arial" w:cs="Arial"/>
          <w:noProof/>
          <w:color w:val="363534"/>
          <w:szCs w:val="22"/>
          <w:lang w:eastAsia="zh-CN"/>
        </w:rPr>
      </w:pPr>
      <w:r w:rsidRPr="00483966">
        <w:rPr>
          <w:rFonts w:ascii="Arial" w:hAnsi="Arial" w:cs="Arial"/>
          <w:noProof/>
          <w:color w:val="363534"/>
          <w:szCs w:val="22"/>
          <w:lang w:eastAsia="zh-CN"/>
        </w:rPr>
        <w:t>The Division supports staff development and work is allocated across the Division. Team members are expected to develop and utilise skills in other practice areas and staff may be asked to undertake work for other teams or branches within the Division according to priorities.</w:t>
      </w:r>
    </w:p>
    <w:p w14:paraId="0CBA906D" w14:textId="5E8B2D7B" w:rsidR="00C9112E" w:rsidRPr="00D53CCA" w:rsidRDefault="00A122EB" w:rsidP="0026158E">
      <w:pPr>
        <w:keepNext/>
        <w:spacing w:line="240" w:lineRule="auto"/>
        <w:rPr>
          <w:rFonts w:ascii="Arial" w:hAnsi="Arial" w:cs="Arial"/>
          <w:i/>
          <w:iCs/>
          <w:noProof/>
          <w:color w:val="000000"/>
          <w:lang w:eastAsia="zh-CN"/>
        </w:rPr>
      </w:pPr>
      <w:r>
        <w:rPr>
          <w:rFonts w:ascii="Arial" w:hAnsi="Arial" w:cs="Arial"/>
          <w:i/>
          <w:iCs/>
          <w:noProof/>
          <w:color w:val="000000"/>
          <w:lang w:eastAsia="zh-CN"/>
        </w:rPr>
        <w:t>The</w:t>
      </w:r>
      <w:r w:rsidR="00C9112E" w:rsidRPr="00D53CCA">
        <w:rPr>
          <w:rFonts w:ascii="Arial" w:hAnsi="Arial" w:cs="Arial"/>
          <w:i/>
          <w:iCs/>
          <w:noProof/>
          <w:color w:val="000000"/>
          <w:lang w:eastAsia="zh-CN"/>
        </w:rPr>
        <w:t xml:space="preserve"> Branch</w:t>
      </w:r>
    </w:p>
    <w:p w14:paraId="6D9C9978" w14:textId="77777777" w:rsidR="00E752EF" w:rsidRDefault="00E752EF" w:rsidP="00E752EF">
      <w:pPr>
        <w:keepNext/>
        <w:spacing w:line="240" w:lineRule="auto"/>
        <w:rPr>
          <w:rFonts w:ascii="Segoe UI" w:hAnsi="Segoe UI" w:cs="Segoe UI"/>
          <w:color w:val="363534"/>
          <w:sz w:val="18"/>
          <w:szCs w:val="18"/>
        </w:rPr>
      </w:pPr>
      <w:r w:rsidRPr="27F47838">
        <w:rPr>
          <w:rFonts w:ascii="Arial" w:hAnsi="Arial" w:cs="Arial"/>
          <w:noProof/>
          <w:color w:val="363534"/>
          <w:lang w:eastAsia="zh-CN"/>
        </w:rPr>
        <w:t xml:space="preserve">The </w:t>
      </w:r>
      <w:r>
        <w:rPr>
          <w:rFonts w:ascii="Arial" w:hAnsi="Arial" w:cs="Arial"/>
          <w:noProof/>
          <w:color w:val="363534"/>
          <w:szCs w:val="22"/>
          <w:lang w:eastAsia="zh-CN"/>
        </w:rPr>
        <w:t xml:space="preserve">Legal Projects and Regulatory Services </w:t>
      </w:r>
      <w:r w:rsidRPr="27F47838">
        <w:rPr>
          <w:rFonts w:ascii="Arial" w:hAnsi="Arial" w:cs="Arial"/>
          <w:noProof/>
          <w:color w:val="363534"/>
          <w:lang w:eastAsia="zh-CN"/>
        </w:rPr>
        <w:t xml:space="preserve">Branch includes a multi-disciplinary </w:t>
      </w:r>
      <w:r>
        <w:rPr>
          <w:rFonts w:ascii="Arial" w:hAnsi="Arial" w:cs="Arial"/>
          <w:noProof/>
          <w:color w:val="363534"/>
          <w:szCs w:val="22"/>
          <w:lang w:eastAsia="zh-CN"/>
        </w:rPr>
        <w:t xml:space="preserve">legal, litigation and legislation </w:t>
      </w:r>
      <w:r w:rsidRPr="27F47838">
        <w:rPr>
          <w:rFonts w:ascii="Arial" w:hAnsi="Arial" w:cs="Arial"/>
          <w:noProof/>
          <w:color w:val="363534"/>
          <w:lang w:eastAsia="zh-CN"/>
        </w:rPr>
        <w:t xml:space="preserve">project </w:t>
      </w:r>
      <w:r>
        <w:rPr>
          <w:rFonts w:ascii="Arial" w:hAnsi="Arial" w:cs="Arial"/>
          <w:noProof/>
          <w:color w:val="363534"/>
          <w:lang w:eastAsia="zh-CN"/>
        </w:rPr>
        <w:t xml:space="preserve">services </w:t>
      </w:r>
      <w:r w:rsidRPr="27F47838">
        <w:rPr>
          <w:rFonts w:ascii="Arial" w:hAnsi="Arial" w:cs="Arial"/>
          <w:noProof/>
          <w:color w:val="363534"/>
          <w:lang w:eastAsia="zh-CN"/>
        </w:rPr>
        <w:t xml:space="preserve">team </w:t>
      </w:r>
      <w:r w:rsidRPr="00CC50E4">
        <w:rPr>
          <w:rFonts w:ascii="Arial" w:hAnsi="Arial" w:cs="Arial"/>
          <w:noProof/>
          <w:color w:val="363534"/>
          <w:szCs w:val="22"/>
          <w:lang w:eastAsia="zh-CN"/>
        </w:rPr>
        <w:t xml:space="preserve">to </w:t>
      </w:r>
      <w:r>
        <w:rPr>
          <w:rFonts w:ascii="Arial" w:hAnsi="Arial" w:cs="Arial"/>
          <w:noProof/>
          <w:color w:val="363534"/>
          <w:szCs w:val="22"/>
          <w:lang w:eastAsia="zh-CN"/>
        </w:rPr>
        <w:t>p</w:t>
      </w:r>
      <w:r w:rsidRPr="00CC50E4">
        <w:rPr>
          <w:rFonts w:ascii="Arial" w:hAnsi="Arial" w:cs="Arial"/>
          <w:noProof/>
          <w:color w:val="363534"/>
          <w:szCs w:val="22"/>
          <w:lang w:eastAsia="zh-CN"/>
        </w:rPr>
        <w:t xml:space="preserve">artner </w:t>
      </w:r>
      <w:r>
        <w:rPr>
          <w:rFonts w:ascii="Arial" w:hAnsi="Arial" w:cs="Arial"/>
          <w:noProof/>
          <w:color w:val="363534"/>
          <w:szCs w:val="22"/>
          <w:lang w:eastAsia="zh-CN"/>
        </w:rPr>
        <w:t xml:space="preserve">with colleagues across the department </w:t>
      </w:r>
      <w:r w:rsidRPr="00CC50E4">
        <w:rPr>
          <w:rFonts w:ascii="Arial" w:hAnsi="Arial" w:cs="Arial"/>
          <w:noProof/>
          <w:color w:val="363534"/>
          <w:szCs w:val="22"/>
          <w:lang w:eastAsia="zh-CN"/>
        </w:rPr>
        <w:t xml:space="preserve">to design and implement priority </w:t>
      </w:r>
      <w:r>
        <w:rPr>
          <w:rFonts w:ascii="Arial" w:hAnsi="Arial" w:cs="Arial"/>
          <w:noProof/>
          <w:color w:val="363534"/>
          <w:szCs w:val="22"/>
          <w:lang w:eastAsia="zh-CN"/>
        </w:rPr>
        <w:t xml:space="preserve">legal projects, including </w:t>
      </w:r>
      <w:r w:rsidRPr="27F47838">
        <w:rPr>
          <w:rFonts w:ascii="Arial" w:hAnsi="Arial" w:cs="Arial"/>
          <w:noProof/>
          <w:color w:val="363534"/>
          <w:lang w:eastAsia="zh-CN"/>
        </w:rPr>
        <w:t xml:space="preserve"> </w:t>
      </w:r>
      <w:r>
        <w:rPr>
          <w:rFonts w:ascii="Arial" w:hAnsi="Arial" w:cs="Arial"/>
          <w:noProof/>
          <w:color w:val="363534"/>
          <w:lang w:eastAsia="zh-CN"/>
        </w:rPr>
        <w:t>governance</w:t>
      </w:r>
      <w:r w:rsidRPr="27F47838">
        <w:rPr>
          <w:rFonts w:ascii="Arial" w:hAnsi="Arial" w:cs="Arial"/>
          <w:noProof/>
          <w:color w:val="363534"/>
          <w:lang w:eastAsia="zh-CN"/>
        </w:rPr>
        <w:t xml:space="preserve"> </w:t>
      </w:r>
      <w:r>
        <w:rPr>
          <w:rFonts w:ascii="Arial" w:hAnsi="Arial" w:cs="Arial"/>
          <w:noProof/>
          <w:color w:val="363534"/>
          <w:lang w:eastAsia="zh-CN"/>
        </w:rPr>
        <w:t xml:space="preserve">and regulatory </w:t>
      </w:r>
      <w:r w:rsidRPr="27F47838">
        <w:rPr>
          <w:rFonts w:ascii="Arial" w:hAnsi="Arial" w:cs="Arial"/>
          <w:noProof/>
          <w:color w:val="363534"/>
          <w:lang w:eastAsia="zh-CN"/>
        </w:rPr>
        <w:t>reform</w:t>
      </w:r>
      <w:r>
        <w:rPr>
          <w:rFonts w:ascii="Arial" w:hAnsi="Arial" w:cs="Arial"/>
          <w:noProof/>
          <w:color w:val="363534"/>
          <w:lang w:eastAsia="zh-CN"/>
        </w:rPr>
        <w:t>,</w:t>
      </w:r>
      <w:r w:rsidRPr="27F47838">
        <w:rPr>
          <w:rFonts w:ascii="Arial" w:hAnsi="Arial" w:cs="Arial"/>
          <w:noProof/>
          <w:color w:val="363534"/>
          <w:lang w:eastAsia="zh-CN"/>
        </w:rPr>
        <w:t xml:space="preserve"> through the provision of expert advisory, litigation management and legislation services. It also delivers the Division’s prosecutions functions and provides FOI and </w:t>
      </w:r>
      <w:r>
        <w:rPr>
          <w:rFonts w:ascii="Arial" w:hAnsi="Arial" w:cs="Arial"/>
          <w:noProof/>
          <w:color w:val="363534"/>
          <w:lang w:eastAsia="zh-CN"/>
        </w:rPr>
        <w:t>p</w:t>
      </w:r>
      <w:r w:rsidRPr="27F47838">
        <w:rPr>
          <w:rFonts w:ascii="Arial" w:hAnsi="Arial" w:cs="Arial"/>
          <w:noProof/>
          <w:color w:val="363534"/>
          <w:lang w:eastAsia="zh-CN"/>
        </w:rPr>
        <w:t xml:space="preserve">rivacy advice, including coordination of </w:t>
      </w:r>
      <w:r>
        <w:rPr>
          <w:rFonts w:ascii="Arial" w:hAnsi="Arial" w:cs="Arial"/>
          <w:noProof/>
          <w:color w:val="363534"/>
          <w:lang w:eastAsia="zh-CN"/>
        </w:rPr>
        <w:t xml:space="preserve">responses to </w:t>
      </w:r>
      <w:r w:rsidRPr="27F47838">
        <w:rPr>
          <w:rFonts w:ascii="Arial" w:hAnsi="Arial" w:cs="Arial"/>
          <w:noProof/>
          <w:color w:val="363534"/>
          <w:lang w:eastAsia="zh-CN"/>
        </w:rPr>
        <w:t>requests for documents by Parliament or its committees.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4E271FE" w14:textId="3F2DB37D" w:rsidR="00573844" w:rsidRPr="002F34E4" w:rsidRDefault="00DC6B30" w:rsidP="00937540">
      <w:pPr>
        <w:pStyle w:val="ListParagraph"/>
        <w:widowControl w:val="0"/>
        <w:numPr>
          <w:ilvl w:val="0"/>
          <w:numId w:val="43"/>
        </w:numPr>
        <w:tabs>
          <w:tab w:val="left" w:pos="873"/>
        </w:tabs>
        <w:spacing w:after="0" w:line="240" w:lineRule="auto"/>
        <w:ind w:left="357" w:right="601" w:hanging="357"/>
        <w:contextualSpacing w:val="0"/>
        <w:jc w:val="both"/>
        <w:rPr>
          <w:rFonts w:ascii="Arial" w:hAnsi="Arial"/>
          <w:color w:val="000000"/>
          <w:szCs w:val="22"/>
          <w:lang w:eastAsia="zh-CN"/>
        </w:rPr>
      </w:pPr>
      <w:r w:rsidRPr="7DCBBEE6">
        <w:rPr>
          <w:rFonts w:ascii="Arial"/>
        </w:rPr>
        <w:t xml:space="preserve">Exercise delegated decision-making authority under the </w:t>
      </w:r>
      <w:r w:rsidRPr="00524B35">
        <w:rPr>
          <w:rFonts w:ascii="Arial"/>
          <w:i/>
          <w:iCs/>
        </w:rPr>
        <w:t>Freedom of Information Act 1982</w:t>
      </w:r>
      <w:r w:rsidRPr="7DCBBEE6">
        <w:rPr>
          <w:rFonts w:ascii="Arial"/>
        </w:rPr>
        <w:t xml:space="preserve"> in a manner that is legally compliant, transparent, and consistent with professional standards. </w:t>
      </w:r>
      <w:r w:rsidR="00573844">
        <w:rPr>
          <w:rFonts w:ascii="Arial"/>
        </w:rPr>
        <w:t>Make informed decisions on complex FOI requests</w:t>
      </w:r>
      <w:r w:rsidR="006019D1">
        <w:rPr>
          <w:rFonts w:ascii="Arial"/>
        </w:rPr>
        <w:t>.</w:t>
      </w:r>
    </w:p>
    <w:p w14:paraId="210962F8" w14:textId="77777777" w:rsidR="0066406E" w:rsidRDefault="0066406E" w:rsidP="0066406E">
      <w:pPr>
        <w:pStyle w:val="ListParagraph"/>
        <w:widowControl w:val="0"/>
        <w:numPr>
          <w:ilvl w:val="0"/>
          <w:numId w:val="43"/>
        </w:numPr>
        <w:tabs>
          <w:tab w:val="left" w:pos="873"/>
        </w:tabs>
        <w:spacing w:after="0" w:line="240" w:lineRule="auto"/>
        <w:ind w:left="357" w:right="601" w:hanging="357"/>
        <w:contextualSpacing w:val="0"/>
        <w:jc w:val="both"/>
        <w:rPr>
          <w:rFonts w:ascii="Arial" w:hAnsi="Arial"/>
          <w:color w:val="000000"/>
          <w:szCs w:val="22"/>
          <w:lang w:eastAsia="zh-CN"/>
        </w:rPr>
      </w:pPr>
      <w:r w:rsidRPr="00794E25">
        <w:rPr>
          <w:rFonts w:ascii="Arial" w:hAnsi="Arial"/>
          <w:color w:val="000000"/>
          <w:szCs w:val="22"/>
          <w:lang w:eastAsia="zh-CN"/>
        </w:rPr>
        <w:t>Provide authoritative and timely advice and assistance to departmental staff and the public in relation to the administration of FOI</w:t>
      </w:r>
      <w:r>
        <w:rPr>
          <w:rFonts w:ascii="Arial" w:hAnsi="Arial"/>
          <w:color w:val="000000"/>
          <w:szCs w:val="22"/>
          <w:lang w:eastAsia="zh-CN"/>
        </w:rPr>
        <w:t xml:space="preserve">. </w:t>
      </w:r>
      <w:r w:rsidRPr="00794E25">
        <w:rPr>
          <w:rFonts w:ascii="Arial" w:hAnsi="Arial"/>
          <w:color w:val="000000"/>
          <w:szCs w:val="22"/>
          <w:lang w:eastAsia="zh-CN"/>
        </w:rPr>
        <w:t xml:space="preserve"> </w:t>
      </w:r>
    </w:p>
    <w:p w14:paraId="2368D555" w14:textId="77777777" w:rsidR="002F34E4" w:rsidRPr="00FC570F" w:rsidRDefault="002F34E4" w:rsidP="002F34E4">
      <w:pPr>
        <w:numPr>
          <w:ilvl w:val="0"/>
          <w:numId w:val="43"/>
        </w:numPr>
        <w:spacing w:after="0" w:line="240" w:lineRule="auto"/>
        <w:ind w:left="357" w:hanging="357"/>
        <w:jc w:val="both"/>
        <w:rPr>
          <w:rFonts w:ascii="Arial" w:hAnsi="Arial"/>
          <w:color w:val="000000"/>
          <w:szCs w:val="22"/>
          <w:lang w:eastAsia="zh-CN"/>
        </w:rPr>
      </w:pPr>
      <w:r w:rsidRPr="00D329CA">
        <w:rPr>
          <w:rFonts w:ascii="Arial" w:hAnsi="Arial"/>
          <w:color w:val="000000"/>
          <w:szCs w:val="22"/>
          <w:lang w:eastAsia="zh-CN"/>
        </w:rPr>
        <w:t>Research complex issues, conduct analysis and develop sol</w:t>
      </w:r>
      <w:r w:rsidRPr="00FC570F">
        <w:rPr>
          <w:rFonts w:ascii="Arial" w:hAnsi="Arial"/>
          <w:color w:val="000000"/>
          <w:szCs w:val="22"/>
          <w:lang w:eastAsia="zh-CN"/>
        </w:rPr>
        <w:t>utions, often to tight deadlines.</w:t>
      </w:r>
    </w:p>
    <w:p w14:paraId="3C00DE59" w14:textId="0B1D9045" w:rsidR="00AE2466" w:rsidRPr="00AA030B" w:rsidRDefault="00867F3B" w:rsidP="00AE2466">
      <w:pPr>
        <w:pStyle w:val="ListParagraph"/>
        <w:widowControl w:val="0"/>
        <w:numPr>
          <w:ilvl w:val="0"/>
          <w:numId w:val="43"/>
        </w:numPr>
        <w:tabs>
          <w:tab w:val="left" w:pos="873"/>
        </w:tabs>
        <w:spacing w:after="0" w:line="240" w:lineRule="auto"/>
        <w:ind w:right="601"/>
        <w:contextualSpacing w:val="0"/>
        <w:rPr>
          <w:rFonts w:ascii="Arial" w:hAnsi="Arial"/>
          <w:color w:val="000000"/>
          <w:szCs w:val="22"/>
          <w:lang w:eastAsia="zh-CN"/>
        </w:rPr>
      </w:pPr>
      <w:r>
        <w:rPr>
          <w:rFonts w:ascii="Arial"/>
        </w:rPr>
        <w:t>Support</w:t>
      </w:r>
      <w:r w:rsidRPr="00FC570F">
        <w:rPr>
          <w:rFonts w:ascii="Arial" w:hAnsi="Arial"/>
          <w:color w:val="000000"/>
          <w:szCs w:val="22"/>
          <w:lang w:eastAsia="zh-CN"/>
        </w:rPr>
        <w:t xml:space="preserve"> </w:t>
      </w:r>
      <w:r w:rsidR="00AE2466" w:rsidRPr="00FC570F">
        <w:rPr>
          <w:rFonts w:ascii="Arial" w:hAnsi="Arial"/>
          <w:color w:val="000000"/>
          <w:szCs w:val="22"/>
          <w:lang w:eastAsia="zh-CN"/>
        </w:rPr>
        <w:t>compliance with the</w:t>
      </w:r>
      <w:r w:rsidR="00AE2466">
        <w:rPr>
          <w:rFonts w:ascii="Arial" w:hAnsi="Arial"/>
          <w:color w:val="000000"/>
          <w:szCs w:val="22"/>
          <w:lang w:eastAsia="zh-CN"/>
        </w:rPr>
        <w:t xml:space="preserve"> </w:t>
      </w:r>
      <w:r w:rsidR="00AE2466" w:rsidRPr="000C778B">
        <w:rPr>
          <w:rFonts w:ascii="Arial" w:hAnsi="Arial"/>
          <w:i/>
          <w:color w:val="000000"/>
          <w:szCs w:val="22"/>
          <w:lang w:eastAsia="zh-CN"/>
        </w:rPr>
        <w:t>Privacy and Data Protection Act 2014</w:t>
      </w:r>
      <w:r w:rsidR="00AE2466">
        <w:rPr>
          <w:rFonts w:ascii="Arial" w:hAnsi="Arial"/>
          <w:color w:val="000000"/>
          <w:szCs w:val="22"/>
          <w:lang w:eastAsia="zh-CN"/>
        </w:rPr>
        <w:t xml:space="preserve"> </w:t>
      </w:r>
      <w:r w:rsidR="00AE2466" w:rsidRPr="00FC570F">
        <w:rPr>
          <w:rFonts w:ascii="Arial" w:hAnsi="Arial"/>
          <w:color w:val="000000"/>
          <w:szCs w:val="22"/>
          <w:lang w:eastAsia="zh-CN"/>
        </w:rPr>
        <w:t>including pro</w:t>
      </w:r>
      <w:r w:rsidR="00AE2466">
        <w:rPr>
          <w:rFonts w:ascii="Arial" w:hAnsi="Arial"/>
          <w:color w:val="000000"/>
          <w:szCs w:val="22"/>
          <w:lang w:eastAsia="zh-CN"/>
        </w:rPr>
        <w:t>viding privacy advice to the department and management of privacy complaints.</w:t>
      </w:r>
      <w:r w:rsidR="00AE2466" w:rsidRPr="0038378F">
        <w:rPr>
          <w:rFonts w:ascii="Arial"/>
        </w:rPr>
        <w:t xml:space="preserve"> </w:t>
      </w:r>
    </w:p>
    <w:p w14:paraId="7B04242A" w14:textId="1A142302" w:rsidR="00E11C96" w:rsidRDefault="0022106C" w:rsidP="00E11C96">
      <w:pPr>
        <w:numPr>
          <w:ilvl w:val="0"/>
          <w:numId w:val="43"/>
        </w:numPr>
        <w:spacing w:after="0" w:line="240" w:lineRule="auto"/>
        <w:ind w:left="357" w:hanging="357"/>
        <w:jc w:val="both"/>
        <w:rPr>
          <w:rFonts w:ascii="Arial" w:hAnsi="Arial"/>
          <w:color w:val="000000"/>
          <w:lang w:eastAsia="zh-CN"/>
        </w:rPr>
      </w:pPr>
      <w:r>
        <w:rPr>
          <w:rFonts w:ascii="Arial" w:hAnsi="Arial"/>
          <w:color w:val="000000"/>
          <w:lang w:eastAsia="zh-CN"/>
        </w:rPr>
        <w:t>S</w:t>
      </w:r>
      <w:r w:rsidR="00E11C96" w:rsidRPr="48631444">
        <w:rPr>
          <w:rFonts w:ascii="Arial" w:hAnsi="Arial"/>
          <w:color w:val="000000"/>
          <w:lang w:eastAsia="zh-CN"/>
        </w:rPr>
        <w:t>upport and demonstrate best practices for DEECA in relation t</w:t>
      </w:r>
      <w:r w:rsidR="00E11C96" w:rsidRPr="00D329CA">
        <w:rPr>
          <w:rFonts w:ascii="Arial" w:hAnsi="Arial"/>
          <w:color w:val="000000"/>
          <w:lang w:eastAsia="zh-CN"/>
        </w:rPr>
        <w:t xml:space="preserve">o </w:t>
      </w:r>
      <w:r w:rsidR="00AE2466" w:rsidRPr="00D329CA">
        <w:rPr>
          <w:rFonts w:ascii="Arial" w:hAnsi="Arial"/>
          <w:color w:val="000000"/>
          <w:lang w:eastAsia="zh-CN"/>
        </w:rPr>
        <w:t xml:space="preserve">information access (FOI and </w:t>
      </w:r>
      <w:r w:rsidR="00E11C96" w:rsidRPr="00D329CA">
        <w:rPr>
          <w:rFonts w:ascii="Arial" w:hAnsi="Arial"/>
          <w:color w:val="000000"/>
          <w:lang w:eastAsia="zh-CN"/>
        </w:rPr>
        <w:t>privacy matters</w:t>
      </w:r>
      <w:r w:rsidR="00AE2466" w:rsidRPr="00D329CA">
        <w:rPr>
          <w:rFonts w:ascii="Arial" w:hAnsi="Arial"/>
          <w:color w:val="000000"/>
          <w:lang w:eastAsia="zh-CN"/>
        </w:rPr>
        <w:t>)</w:t>
      </w:r>
      <w:r w:rsidR="00E11C96" w:rsidRPr="00D329CA">
        <w:rPr>
          <w:rFonts w:ascii="Arial" w:hAnsi="Arial"/>
          <w:color w:val="000000"/>
          <w:lang w:eastAsia="zh-CN"/>
        </w:rPr>
        <w:t>, including privacy compliance and administrative practices, quali</w:t>
      </w:r>
      <w:r w:rsidR="00E11C96" w:rsidRPr="48631444">
        <w:rPr>
          <w:rFonts w:ascii="Arial" w:hAnsi="Arial"/>
          <w:color w:val="000000"/>
          <w:lang w:eastAsia="zh-CN"/>
        </w:rPr>
        <w:t>ty assurance, and support continuous improvement and innovation in privacy and FOI matters</w:t>
      </w:r>
      <w:r w:rsidR="00E871C6">
        <w:rPr>
          <w:rFonts w:ascii="Arial" w:hAnsi="Arial"/>
          <w:color w:val="000000"/>
          <w:lang w:eastAsia="zh-CN"/>
        </w:rPr>
        <w:t>.</w:t>
      </w:r>
    </w:p>
    <w:p w14:paraId="42EE061D" w14:textId="02B317E4" w:rsidR="00FA231A" w:rsidRDefault="00927A97" w:rsidP="00EC7060">
      <w:pPr>
        <w:numPr>
          <w:ilvl w:val="0"/>
          <w:numId w:val="43"/>
        </w:numPr>
        <w:spacing w:after="0" w:line="240" w:lineRule="auto"/>
        <w:jc w:val="both"/>
      </w:pPr>
      <w:r>
        <w:rPr>
          <w:rFonts w:ascii="Arial" w:hAnsi="Arial"/>
          <w:color w:val="000000"/>
          <w:szCs w:val="22"/>
          <w:lang w:eastAsia="zh-CN"/>
        </w:rPr>
        <w:t>Process</w:t>
      </w:r>
      <w:r w:rsidRPr="00EC7060">
        <w:rPr>
          <w:rFonts w:ascii="Arial" w:hAnsi="Arial"/>
          <w:color w:val="000000"/>
          <w:szCs w:val="22"/>
          <w:lang w:eastAsia="zh-CN"/>
        </w:rPr>
        <w:t xml:space="preserve"> </w:t>
      </w:r>
      <w:r w:rsidR="00FC570F" w:rsidRPr="00EC7060">
        <w:rPr>
          <w:rFonts w:ascii="Arial" w:hAnsi="Arial"/>
          <w:color w:val="000000"/>
          <w:szCs w:val="22"/>
          <w:lang w:eastAsia="zh-CN"/>
        </w:rPr>
        <w:t>Parliamentary Orders to Produce Documents.</w:t>
      </w:r>
    </w:p>
    <w:p w14:paraId="1AEE2617" w14:textId="61A6C546" w:rsidR="00495B3B" w:rsidRDefault="008470F2" w:rsidP="0074537C">
      <w:pPr>
        <w:numPr>
          <w:ilvl w:val="0"/>
          <w:numId w:val="43"/>
        </w:numPr>
        <w:spacing w:after="0" w:line="240" w:lineRule="auto"/>
        <w:ind w:left="357" w:hanging="357"/>
        <w:jc w:val="both"/>
        <w:rPr>
          <w:rFonts w:ascii="Arial" w:hAnsi="Arial"/>
          <w:color w:val="000000"/>
          <w:lang w:eastAsia="zh-CN"/>
        </w:rPr>
      </w:pPr>
      <w:r w:rsidRPr="6621E69A">
        <w:rPr>
          <w:rFonts w:ascii="Arial" w:hAnsi="Arial"/>
          <w:color w:val="000000"/>
          <w:lang w:eastAsia="zh-CN"/>
        </w:rPr>
        <w:t>P</w:t>
      </w:r>
      <w:r w:rsidR="00FC570F" w:rsidRPr="6621E69A">
        <w:rPr>
          <w:rFonts w:ascii="Arial" w:hAnsi="Arial"/>
          <w:color w:val="000000"/>
          <w:lang w:eastAsia="zh-CN"/>
        </w:rPr>
        <w:t>ractice cultural safety by creating environments, relationships and systems free from racism and discrimination so that people can feel safe, valued and able to participate</w:t>
      </w:r>
      <w:r w:rsidR="00E2720D" w:rsidRPr="6621E69A">
        <w:rPr>
          <w:rFonts w:ascii="Arial" w:hAnsi="Arial"/>
          <w:color w:val="000000"/>
          <w:lang w:eastAsia="zh-CN"/>
        </w:rPr>
        <w:t>.</w:t>
      </w:r>
    </w:p>
    <w:p w14:paraId="4B95C8DC" w14:textId="3F007187" w:rsidR="00071F2A" w:rsidRPr="00FC570F" w:rsidRDefault="00071F2A" w:rsidP="0074537C">
      <w:pPr>
        <w:numPr>
          <w:ilvl w:val="0"/>
          <w:numId w:val="43"/>
        </w:numPr>
        <w:spacing w:after="0" w:line="240" w:lineRule="auto"/>
        <w:ind w:left="357" w:hanging="357"/>
        <w:jc w:val="both"/>
        <w:rPr>
          <w:rFonts w:ascii="Arial" w:hAnsi="Arial"/>
          <w:color w:val="000000"/>
          <w:lang w:eastAsia="zh-CN"/>
        </w:rPr>
      </w:pPr>
      <w:r>
        <w:rPr>
          <w:rFonts w:ascii="Arial" w:hAnsi="Arial"/>
          <w:color w:val="000000"/>
          <w:lang w:eastAsia="zh-CN"/>
        </w:rPr>
        <w:t>Other duties as required.</w:t>
      </w:r>
    </w:p>
    <w:p w14:paraId="0C77311B" w14:textId="77777777" w:rsidR="00FC570F" w:rsidRPr="00495B3B" w:rsidRDefault="00FC570F" w:rsidP="00FC570F">
      <w:pPr>
        <w:spacing w:before="0" w:after="0" w:line="240" w:lineRule="auto"/>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D3F0902" w14:textId="77777777" w:rsidR="00353A1E" w:rsidRDefault="00353A1E" w:rsidP="0074537C">
      <w:pPr>
        <w:numPr>
          <w:ilvl w:val="0"/>
          <w:numId w:val="43"/>
        </w:numPr>
        <w:spacing w:after="0" w:line="240" w:lineRule="auto"/>
        <w:ind w:left="357" w:hanging="357"/>
        <w:jc w:val="both"/>
        <w:rPr>
          <w:rFonts w:ascii="Arial" w:hAnsi="Arial"/>
          <w:color w:val="000000"/>
          <w:szCs w:val="22"/>
          <w:lang w:eastAsia="zh-CN"/>
        </w:rPr>
      </w:pPr>
      <w:bookmarkStart w:id="5" w:name="_Hlk212541357"/>
      <w:r w:rsidRPr="138F2C21">
        <w:rPr>
          <w:rFonts w:ascii="Arial" w:hAnsi="Arial"/>
          <w:color w:val="000000"/>
          <w:lang w:eastAsia="zh-CN"/>
        </w:rPr>
        <w:t xml:space="preserve">A relevant legal qualification or experience in legal research and in interpretation of law is desirable, but not necessary. </w:t>
      </w:r>
    </w:p>
    <w:p w14:paraId="564983D7" w14:textId="77777777" w:rsidR="00353A1E" w:rsidRDefault="00353A1E" w:rsidP="0074537C">
      <w:pPr>
        <w:numPr>
          <w:ilvl w:val="0"/>
          <w:numId w:val="43"/>
        </w:numPr>
        <w:spacing w:after="0" w:line="240" w:lineRule="auto"/>
        <w:ind w:left="357" w:hanging="357"/>
        <w:jc w:val="both"/>
        <w:rPr>
          <w:rFonts w:ascii="Arial" w:hAnsi="Arial"/>
          <w:szCs w:val="22"/>
          <w:lang w:eastAsia="zh-CN"/>
        </w:rPr>
      </w:pPr>
      <w:r w:rsidRPr="138F2C21">
        <w:rPr>
          <w:rFonts w:ascii="Arial" w:hAnsi="Arial"/>
          <w:lang w:eastAsia="zh-CN"/>
        </w:rPr>
        <w:t>Extensive specialist knowledge and experience in the interpretation and application of FOI legislation and FOI administration including decision making and evaluation of other legislation and case law.</w:t>
      </w:r>
    </w:p>
    <w:p w14:paraId="23766D57" w14:textId="6EEF3EA5" w:rsidR="00FA7FD2" w:rsidRDefault="004F3072" w:rsidP="00FA7FD2">
      <w:pPr>
        <w:numPr>
          <w:ilvl w:val="0"/>
          <w:numId w:val="43"/>
        </w:numPr>
        <w:spacing w:after="0" w:line="240" w:lineRule="auto"/>
        <w:ind w:left="357" w:hanging="357"/>
        <w:rPr>
          <w:rFonts w:ascii="Arial" w:hAnsi="Arial"/>
          <w:color w:val="000000"/>
          <w:szCs w:val="22"/>
          <w:lang w:eastAsia="zh-CN"/>
        </w:rPr>
      </w:pPr>
      <w:r>
        <w:rPr>
          <w:rFonts w:ascii="Arial" w:hAnsi="Arial"/>
          <w:lang w:eastAsia="zh-CN"/>
        </w:rPr>
        <w:t>K</w:t>
      </w:r>
      <w:r w:rsidR="00FA7FD2" w:rsidRPr="138F2C21">
        <w:rPr>
          <w:rFonts w:ascii="Arial" w:hAnsi="Arial"/>
          <w:lang w:eastAsia="zh-CN"/>
        </w:rPr>
        <w:t xml:space="preserve">nowledge and experience in </w:t>
      </w:r>
      <w:r w:rsidR="00CB5E9F">
        <w:rPr>
          <w:rFonts w:ascii="Arial" w:hAnsi="Arial"/>
          <w:lang w:eastAsia="zh-CN"/>
        </w:rPr>
        <w:t xml:space="preserve">the </w:t>
      </w:r>
      <w:r w:rsidR="00FA7FD2" w:rsidRPr="138F2C21">
        <w:rPr>
          <w:rFonts w:ascii="Arial" w:hAnsi="Arial"/>
          <w:lang w:eastAsia="zh-CN"/>
        </w:rPr>
        <w:t xml:space="preserve">application of </w:t>
      </w:r>
      <w:r w:rsidR="00FA7FD2" w:rsidRPr="138F2C21">
        <w:rPr>
          <w:rFonts w:ascii="Arial" w:hAnsi="Arial"/>
          <w:color w:val="000000"/>
          <w:lang w:eastAsia="zh-CN"/>
        </w:rPr>
        <w:t xml:space="preserve">the </w:t>
      </w:r>
      <w:r w:rsidR="00FA7FD2" w:rsidRPr="138F2C21">
        <w:rPr>
          <w:rFonts w:ascii="Arial" w:hAnsi="Arial"/>
          <w:i/>
          <w:color w:val="000000"/>
          <w:lang w:eastAsia="zh-CN"/>
        </w:rPr>
        <w:t>Privacy and Data Protection Act 2014</w:t>
      </w:r>
      <w:r w:rsidR="00FA7FD2" w:rsidRPr="138F2C21">
        <w:rPr>
          <w:rFonts w:ascii="Arial" w:hAnsi="Arial"/>
          <w:color w:val="000000"/>
          <w:lang w:eastAsia="zh-CN"/>
        </w:rPr>
        <w:t xml:space="preserve">. </w:t>
      </w:r>
    </w:p>
    <w:p w14:paraId="7131134B" w14:textId="77777777" w:rsidR="00353A1E" w:rsidRPr="00D803C9" w:rsidRDefault="00353A1E" w:rsidP="0074537C">
      <w:pPr>
        <w:numPr>
          <w:ilvl w:val="0"/>
          <w:numId w:val="43"/>
        </w:numPr>
        <w:spacing w:after="0" w:line="240" w:lineRule="auto"/>
        <w:ind w:left="357" w:hanging="357"/>
        <w:jc w:val="both"/>
        <w:rPr>
          <w:rFonts w:ascii="Arial" w:hAnsi="Arial"/>
          <w:szCs w:val="22"/>
          <w:lang w:eastAsia="zh-CN"/>
        </w:rPr>
      </w:pPr>
      <w:r w:rsidRPr="138F2C21">
        <w:rPr>
          <w:rFonts w:ascii="Arial" w:hAnsi="Arial"/>
          <w:lang w:eastAsia="zh-CN"/>
        </w:rPr>
        <w:t>Extensive experience in dealing with detailed and confidential material and preparation of detailed briefings, correspondence and reports</w:t>
      </w:r>
      <w:bookmarkEnd w:id="5"/>
      <w:r w:rsidRPr="138F2C21">
        <w:rPr>
          <w:rFonts w:ascii="Arial" w:hAnsi="Arial"/>
          <w:lang w:eastAsia="zh-CN"/>
        </w:rPr>
        <w:t>.</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3A5FE5A0" w14:textId="77777777" w:rsidR="00B82EBD" w:rsidRPr="0096034D" w:rsidRDefault="00B82EBD" w:rsidP="0074537C">
      <w:pPr>
        <w:pStyle w:val="ListParagraph"/>
        <w:numPr>
          <w:ilvl w:val="0"/>
          <w:numId w:val="43"/>
        </w:numPr>
        <w:spacing w:after="0" w:line="240" w:lineRule="auto"/>
        <w:ind w:left="357" w:hanging="357"/>
        <w:contextualSpacing w:val="0"/>
        <w:jc w:val="both"/>
        <w:rPr>
          <w:rFonts w:cstheme="minorHAnsi"/>
          <w:b/>
        </w:rPr>
      </w:pPr>
      <w:r w:rsidRPr="138F2C21">
        <w:rPr>
          <w:rFonts w:cstheme="minorBidi"/>
          <w:b/>
        </w:rPr>
        <w:t>Critical Thinking and Problem Solving:</w:t>
      </w:r>
      <w:r w:rsidRPr="138F2C21">
        <w:rPr>
          <w:rFonts w:cstheme="minorBidi"/>
          <w:color w:val="000000"/>
        </w:rPr>
        <w:t xml:space="preserve"> </w:t>
      </w:r>
      <w:proofErr w:type="gramStart"/>
      <w:r w:rsidRPr="138F2C21">
        <w:rPr>
          <w:rFonts w:cstheme="minorBidi"/>
          <w:color w:val="000000"/>
        </w:rPr>
        <w:t>Takes into account</w:t>
      </w:r>
      <w:proofErr w:type="gramEnd"/>
      <w:r w:rsidRPr="138F2C21">
        <w:rPr>
          <w:rFonts w:cstheme="minorBidi"/>
          <w:color w:val="000000"/>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138F2C21">
        <w:rPr>
          <w:rFonts w:cstheme="minorBidi"/>
          <w:color w:val="000000"/>
        </w:rPr>
        <w:t>as a result of</w:t>
      </w:r>
      <w:proofErr w:type="gramEnd"/>
      <w:r w:rsidRPr="138F2C21">
        <w:rPr>
          <w:rFonts w:cstheme="minorBidi"/>
          <w:color w:val="000000"/>
        </w:rPr>
        <w:t xml:space="preserve"> critically evaluating problems from multiple perspectives and delivering effective solutions.</w:t>
      </w:r>
    </w:p>
    <w:p w14:paraId="19359DA2" w14:textId="77777777" w:rsidR="007548B1" w:rsidRPr="0096034D" w:rsidRDefault="007548B1" w:rsidP="007548B1">
      <w:pPr>
        <w:pStyle w:val="ListParagraph"/>
        <w:numPr>
          <w:ilvl w:val="0"/>
          <w:numId w:val="43"/>
        </w:numPr>
        <w:spacing w:after="0" w:line="240" w:lineRule="auto"/>
        <w:ind w:left="357" w:hanging="357"/>
        <w:contextualSpacing w:val="0"/>
        <w:jc w:val="both"/>
        <w:rPr>
          <w:rFonts w:cstheme="minorHAnsi"/>
          <w:b/>
          <w:bCs/>
        </w:rPr>
      </w:pPr>
      <w:bookmarkStart w:id="6" w:name="_Hlk102550785"/>
      <w:r w:rsidRPr="0096034D">
        <w:rPr>
          <w:rFonts w:cstheme="minorHAnsi"/>
          <w:b/>
        </w:rPr>
        <w:t xml:space="preserve">Working </w:t>
      </w:r>
      <w:r w:rsidRPr="0096034D">
        <w:rPr>
          <w:rFonts w:cstheme="minorHAnsi"/>
          <w:b/>
          <w:bCs/>
        </w:rPr>
        <w:t>Collaboratively:</w:t>
      </w:r>
      <w:r w:rsidRPr="0096034D">
        <w:rPr>
          <w:rFonts w:cstheme="minorHAnsi"/>
          <w:color w:val="000000"/>
        </w:rPr>
        <w:t xml:space="preserve"> Guides others to create a culture of collaboration; Identifies, and works to overcome, barriers to knowledge or information sharing; Identifies opportunities to work with other teams to deliver outcomes.</w:t>
      </w:r>
    </w:p>
    <w:p w14:paraId="2967539A" w14:textId="77777777" w:rsidR="00D769C3" w:rsidRPr="0096034D" w:rsidRDefault="00D769C3" w:rsidP="00D769C3">
      <w:pPr>
        <w:pStyle w:val="ListParagraph"/>
        <w:numPr>
          <w:ilvl w:val="0"/>
          <w:numId w:val="43"/>
        </w:numPr>
        <w:spacing w:before="160" w:after="0"/>
        <w:jc w:val="both"/>
        <w:rPr>
          <w:rFonts w:cstheme="minorHAnsi"/>
          <w:b/>
        </w:rPr>
      </w:pPr>
      <w:r w:rsidRPr="0096034D">
        <w:rPr>
          <w:rFonts w:cstheme="minorHAnsi"/>
          <w:b/>
        </w:rPr>
        <w:t>Innovation and Continuous Improvement:</w:t>
      </w:r>
      <w:r w:rsidRPr="00926066">
        <w:rPr>
          <w:rFonts w:cstheme="minorHAnsi"/>
          <w:b/>
        </w:rPr>
        <w:t xml:space="preserve"> </w:t>
      </w:r>
      <w:r w:rsidRPr="0096034D">
        <w:rPr>
          <w:rFonts w:cstheme="minorHAnsi"/>
          <w:color w:val="000000"/>
        </w:rPr>
        <w:t xml:space="preserve">Uses understanding of clients or stakeholders’ context to design and implement systems for continuous improvement within team or organisation; Reviews and analyses internal </w:t>
      </w:r>
      <w:r w:rsidRPr="0096034D">
        <w:rPr>
          <w:rFonts w:cstheme="minorHAnsi"/>
          <w:color w:val="000000"/>
        </w:rPr>
        <w:lastRenderedPageBreak/>
        <w:t>and external information to improve effectiveness and quality of work; Creates team environments where innovation and creativity are fostered and rewarded.</w:t>
      </w:r>
    </w:p>
    <w:p w14:paraId="7BB050A0" w14:textId="65648804" w:rsidR="007548B1" w:rsidRPr="00495B3B" w:rsidRDefault="007548B1" w:rsidP="007548B1">
      <w:pPr>
        <w:numPr>
          <w:ilvl w:val="0"/>
          <w:numId w:val="43"/>
        </w:numPr>
        <w:spacing w:after="0" w:line="240" w:lineRule="auto"/>
        <w:ind w:left="357" w:hanging="357"/>
        <w:rPr>
          <w:rFonts w:ascii="Arial" w:hAnsi="Arial" w:cs="Arial"/>
          <w:color w:val="000000"/>
          <w:lang w:eastAsia="zh-CN"/>
        </w:rPr>
      </w:pPr>
      <w:r w:rsidRPr="0096034D">
        <w:rPr>
          <w:rFonts w:cstheme="minorHAnsi"/>
          <w:b/>
          <w:bCs/>
          <w:color w:val="000000"/>
        </w:rPr>
        <w:t>Managing Difficult Conversations</w:t>
      </w:r>
      <w:r w:rsidRPr="0096034D">
        <w:rPr>
          <w:rFonts w:cstheme="minorHAnsi"/>
          <w:color w:val="000000"/>
        </w:rPr>
        <w:t xml:space="preserve">: </w:t>
      </w:r>
      <w:r w:rsidR="00917157" w:rsidRPr="00752DB7">
        <w:rPr>
          <w:rFonts w:cstheme="minorHAnsi"/>
          <w:iCs/>
          <w:kern w:val="20"/>
          <w:szCs w:val="18"/>
        </w:rPr>
        <w:t>Seeks &amp; evaluates options to resolve problems; Negotiates agreed actions to deal with problems; Coaches others in negotiation</w:t>
      </w:r>
      <w:r>
        <w:rPr>
          <w:rFonts w:cstheme="minorHAnsi"/>
          <w:color w:val="000000"/>
        </w:rPr>
        <w:t>.</w:t>
      </w:r>
    </w:p>
    <w:p w14:paraId="72CE8D2C" w14:textId="4E6FD89D" w:rsidR="00495B3B" w:rsidRPr="00495B3B" w:rsidRDefault="00495B3B" w:rsidP="00466CCD">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0223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629DC6E" w:rsidR="00495B3B" w:rsidRPr="00495B3B" w:rsidRDefault="00446EF9"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Nil.</w:t>
            </w:r>
            <w:r w:rsidR="000130E1">
              <w:rPr>
                <w:rFonts w:cs="Arial"/>
                <w:color w:val="1A1A1A"/>
                <w:sz w:val="20"/>
              </w:rPr>
              <w:t xml:space="preserve"> </w:t>
            </w:r>
          </w:p>
        </w:tc>
      </w:tr>
      <w:tr w:rsidR="00495B3B" w:rsidRPr="00495B3B" w14:paraId="13112EBA" w14:textId="77777777" w:rsidTr="0002233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1123A5AD" w:rsidR="00495B3B" w:rsidRPr="00495B3B" w:rsidRDefault="00495B3B" w:rsidP="0074537C">
            <w:pPr>
              <w:spacing w:line="240" w:lineRule="auto"/>
              <w:contextualSpacing/>
              <w:outlineLvl w:val="1"/>
              <w:rPr>
                <w:rFonts w:ascii="Arial" w:hAnsi="Arial" w:cs="Arial"/>
                <w:color w:val="1A1A1A"/>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23FF4545" w14:textId="77571EB7" w:rsidR="00495B3B" w:rsidRPr="00495B3B" w:rsidRDefault="00495B3B" w:rsidP="000130E1">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495B3B" w:rsidRPr="00495B3B" w14:paraId="7CD2DEBC" w14:textId="77777777" w:rsidTr="000223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9FB496E" w:rsidR="00495B3B" w:rsidRPr="00495B3B" w:rsidRDefault="00495B3B" w:rsidP="00450BC9">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6"/>
      <w:tr w:rsidR="00495B3B" w:rsidRPr="00495B3B" w14:paraId="555B356F" w14:textId="77777777" w:rsidTr="0002233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1CDFE802"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21182B">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08B38821"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r w:rsidR="00743673">
              <w:rPr>
                <w:rFonts w:ascii="Arial" w:hAnsi="Arial" w:cs="Arial"/>
                <w:color w:val="1A1A1A"/>
                <w:sz w:val="20"/>
              </w:rPr>
              <w:t>.</w:t>
            </w:r>
          </w:p>
          <w:p w14:paraId="5C30C0A4" w14:textId="6A7A0E96"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Non-VPS applicants will be subject to a probation period of six months</w:t>
            </w:r>
            <w:r w:rsidR="00743673">
              <w:rPr>
                <w:rFonts w:ascii="Arial" w:hAnsi="Arial" w:cs="Arial"/>
                <w:color w:val="1A1A1A"/>
                <w:sz w:val="20"/>
              </w:rPr>
              <w:t>.</w:t>
            </w:r>
          </w:p>
        </w:tc>
      </w:tr>
      <w:tr w:rsidR="00495B3B" w:rsidRPr="00495B3B" w14:paraId="10873C64" w14:textId="77777777" w:rsidTr="000223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 xml:space="preserve">The department affirms that the collection and handling of applications         and personal information will be consistent with the requirements of the </w:t>
            </w:r>
            <w:r w:rsidRPr="00E87D66">
              <w:rPr>
                <w:rFonts w:ascii="Arial" w:hAnsi="Arial" w:cs="Arial"/>
                <w:i/>
                <w:iCs/>
                <w:color w:val="1A1A1A"/>
                <w:sz w:val="20"/>
              </w:rPr>
              <w:t>Privacy and Data Protection Act 2014.</w:t>
            </w:r>
          </w:p>
        </w:tc>
      </w:tr>
    </w:tbl>
    <w:p w14:paraId="572B193E" w14:textId="77777777" w:rsidR="00C64322" w:rsidRPr="00495B3B" w:rsidRDefault="00C64322" w:rsidP="00C64322">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33EC91BA" w14:textId="77777777" w:rsidR="007B5B6E" w:rsidRPr="00454423" w:rsidRDefault="007B5B6E" w:rsidP="007B5B6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59F4FEF" w14:textId="77777777" w:rsidR="007B5B6E" w:rsidRPr="005763CD" w:rsidRDefault="007B5B6E" w:rsidP="007B5B6E">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252B3210" w14:textId="77777777" w:rsidR="00C64322" w:rsidRPr="005763CD" w:rsidRDefault="00C64322" w:rsidP="00D326C2">
      <w:pPr>
        <w:spacing w:before="0" w:after="0"/>
        <w:rPr>
          <w:rFonts w:ascii="Arial" w:hAnsi="Arial" w:cs="Arial"/>
        </w:rPr>
      </w:pPr>
    </w:p>
    <w:p w14:paraId="052C502E" w14:textId="77777777" w:rsidR="00C64322" w:rsidRPr="005763CD" w:rsidRDefault="00C64322" w:rsidP="00D326C2">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100CA950" w14:textId="77777777" w:rsidR="00C64322" w:rsidRPr="00495B3B" w:rsidRDefault="00C64322" w:rsidP="00C64322">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50C8292B" w14:textId="77777777" w:rsidR="00C64322" w:rsidRPr="002775A7" w:rsidRDefault="00C64322" w:rsidP="00D326C2">
      <w:pPr>
        <w:spacing w:before="0" w:after="0" w:line="240" w:lineRule="auto"/>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ADAB795" w14:textId="77777777" w:rsidR="00C64322" w:rsidRPr="00AC1638" w:rsidRDefault="00C64322" w:rsidP="00C64322">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 xml:space="preserve">Our </w:t>
      </w:r>
      <w:r w:rsidRPr="00C64322">
        <w:rPr>
          <w:rFonts w:ascii="Arial" w:hAnsi="Arial" w:cs="Arial"/>
          <w:bCs/>
          <w:color w:val="442D97"/>
          <w:sz w:val="28"/>
          <w:szCs w:val="28"/>
          <w:lang w:eastAsia="zh-CN"/>
        </w:rPr>
        <w:t>Community</w:t>
      </w:r>
      <w:r w:rsidRPr="00AC1638">
        <w:rPr>
          <w:rFonts w:ascii="Arial" w:eastAsia="Microsoft JhengHei" w:hAnsi="Arial"/>
          <w:color w:val="442D97"/>
          <w:sz w:val="28"/>
          <w:szCs w:val="28"/>
        </w:rPr>
        <w:t xml:space="preserve"> Charter</w:t>
      </w:r>
    </w:p>
    <w:p w14:paraId="53C18C6B" w14:textId="77777777" w:rsidR="00C64322" w:rsidRPr="00AC1638" w:rsidRDefault="00C64322" w:rsidP="00D326C2">
      <w:pPr>
        <w:spacing w:before="0" w:after="0" w:line="240" w:lineRule="auto"/>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334D50A" w14:textId="77777777" w:rsidR="00C64322" w:rsidRPr="00495B3B" w:rsidRDefault="00C64322" w:rsidP="00C6432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5CDDB740" w14:textId="77777777" w:rsidR="00C64322" w:rsidRDefault="00C64322" w:rsidP="00C64322">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40CBEB31" w14:textId="77777777" w:rsidR="00C64322" w:rsidRPr="00495B3B" w:rsidRDefault="00C64322" w:rsidP="00C64322">
      <w:pPr>
        <w:spacing w:line="240" w:lineRule="auto"/>
        <w:contextualSpacing/>
        <w:outlineLvl w:val="1"/>
        <w:rPr>
          <w:rFonts w:ascii="Arial" w:hAnsi="Arial" w:cs="Arial"/>
          <w:color w:val="363534"/>
        </w:rPr>
      </w:pPr>
    </w:p>
    <w:p w14:paraId="6A0A8194" w14:textId="77777777" w:rsidR="00C64322" w:rsidRPr="00495B3B" w:rsidRDefault="00C64322" w:rsidP="00C6432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3019EF3F" w14:textId="77777777" w:rsidR="00C64322" w:rsidRPr="00495B3B" w:rsidRDefault="00C64322" w:rsidP="00C64322">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DFC0D9D" w14:textId="77777777" w:rsidR="00C64322" w:rsidRPr="00495B3B" w:rsidRDefault="00C64322" w:rsidP="00C64322">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9A3360B" w14:textId="77777777" w:rsidR="00C64322" w:rsidRPr="00495B3B" w:rsidRDefault="00C64322" w:rsidP="00C64322">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55D4780" w14:textId="77777777" w:rsidR="00C64322" w:rsidRPr="00495B3B" w:rsidRDefault="00C64322" w:rsidP="00C64322">
      <w:pPr>
        <w:rPr>
          <w:rFonts w:ascii="Arial" w:hAnsi="Arial" w:cs="Arial"/>
          <w:b/>
          <w:bCs/>
          <w:color w:val="363534"/>
        </w:rPr>
      </w:pPr>
      <w:r w:rsidRPr="00495B3B">
        <w:rPr>
          <w:rFonts w:ascii="Arial" w:hAnsi="Arial" w:cs="Arial"/>
          <w:b/>
          <w:bCs/>
          <w:color w:val="363534"/>
        </w:rPr>
        <w:t>Aboriginal Cultural Safety</w:t>
      </w:r>
    </w:p>
    <w:p w14:paraId="668CA495" w14:textId="77777777" w:rsidR="00C64322" w:rsidRPr="00495B3B" w:rsidRDefault="00C64322" w:rsidP="00C64322">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00220147">
          <w:rPr>
            <w:rStyle w:val="Hyperlink"/>
            <w:rFonts w:ascii="Arial" w:hAnsi="Arial" w:cs="Arial"/>
          </w:rPr>
          <w:t>self.determination@deeca.vic.gov.au</w:t>
        </w:r>
      </w:hyperlink>
      <w:r w:rsidRPr="00495B3B">
        <w:rPr>
          <w:rFonts w:ascii="Arial" w:hAnsi="Arial" w:cs="Arial"/>
          <w:color w:val="363534"/>
        </w:rPr>
        <w:t>.</w:t>
      </w:r>
    </w:p>
    <w:p w14:paraId="3C92D2FA" w14:textId="77777777" w:rsidR="00C64322" w:rsidRPr="00495B3B" w:rsidRDefault="00C64322" w:rsidP="00C64322">
      <w:pPr>
        <w:rPr>
          <w:rFonts w:ascii="Arial" w:hAnsi="Arial" w:cs="Arial"/>
          <w:b/>
          <w:color w:val="363534"/>
          <w:szCs w:val="22"/>
        </w:rPr>
      </w:pPr>
      <w:r w:rsidRPr="00495B3B">
        <w:rPr>
          <w:rFonts w:ascii="Arial" w:hAnsi="Arial" w:cs="Arial"/>
          <w:b/>
          <w:color w:val="363534"/>
          <w:szCs w:val="22"/>
        </w:rPr>
        <w:t>Balancing your Life / Hybrid Working</w:t>
      </w:r>
    </w:p>
    <w:p w14:paraId="67B49B68" w14:textId="77777777" w:rsidR="00C64322" w:rsidRPr="00495B3B" w:rsidRDefault="00C64322" w:rsidP="00C64322">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6BAD5C7" w14:textId="77777777" w:rsidR="00C64322" w:rsidRPr="00495B3B" w:rsidRDefault="00C64322" w:rsidP="00C64322">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9F6F95">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DE7B" w14:textId="77777777" w:rsidR="00BC2C8D" w:rsidRDefault="00BC2C8D" w:rsidP="00CD157B">
      <w:pPr>
        <w:pStyle w:val="NoSpacing"/>
      </w:pPr>
    </w:p>
    <w:p w14:paraId="283A0F31" w14:textId="77777777" w:rsidR="00BC2C8D" w:rsidRDefault="00BC2C8D"/>
  </w:endnote>
  <w:endnote w:type="continuationSeparator" w:id="0">
    <w:p w14:paraId="1452FA4A" w14:textId="77777777" w:rsidR="00BC2C8D" w:rsidRDefault="00BC2C8D" w:rsidP="00CD157B">
      <w:pPr>
        <w:pStyle w:val="NoSpacing"/>
      </w:pPr>
    </w:p>
    <w:p w14:paraId="4E589683" w14:textId="77777777" w:rsidR="00BC2C8D" w:rsidRDefault="00BC2C8D"/>
  </w:endnote>
  <w:endnote w:type="continuationNotice" w:id="1">
    <w:p w14:paraId="2006F9A4" w14:textId="77777777" w:rsidR="00BC2C8D" w:rsidRDefault="00BC2C8D" w:rsidP="00CD157B">
      <w:pPr>
        <w:pStyle w:val="NoSpacing"/>
      </w:pPr>
    </w:p>
    <w:p w14:paraId="46A3B995" w14:textId="77777777" w:rsidR="00BC2C8D" w:rsidRDefault="00BC2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89B01B3" w:rsidR="00C871F9" w:rsidRPr="00810C40" w:rsidRDefault="00C871F9" w:rsidP="00C871F9">
    <w:pPr>
      <w:pStyle w:val="Footer"/>
    </w:pPr>
    <w:r w:rsidRPr="00C871F9">
      <w:rPr>
        <w:b/>
        <w:bCs w:val="0"/>
        <w:noProof/>
      </w:rPr>
      <mc:AlternateContent>
        <mc:Choice Requires="wps">
          <w:drawing>
            <wp:anchor distT="0" distB="0" distL="114300" distR="114300" simplePos="0" relativeHeight="251658253" behindDoc="0" locked="0" layoutInCell="0" allowOverlap="1" wp14:anchorId="4BF7A8C8" wp14:editId="41768C80">
              <wp:simplePos x="0" y="0"/>
              <wp:positionH relativeFrom="page">
                <wp:posOffset>17780</wp:posOffset>
              </wp:positionH>
              <wp:positionV relativeFrom="page">
                <wp:posOffset>10353040</wp:posOffset>
              </wp:positionV>
              <wp:extent cx="7560945" cy="273050"/>
              <wp:effectExtent l="0" t="0" r="0" b="0"/>
              <wp:wrapNone/>
              <wp:docPr id="41" name="MSIPCMc2a54d0d852a471d8845b0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F7A8C8" id="_x0000_t202" coordsize="21600,21600" o:spt="202" path="m,l,21600r21600,l21600,xe">
              <v:stroke joinstyle="miter"/>
              <v:path gradientshapeok="t" o:connecttype="rect"/>
            </v:shapetype>
            <v:shape id="MSIPCMc2a54d0d852a471d8845b004" o:spid="_x0000_s1026" type="#_x0000_t202" alt="&quot;&quot;" style="position:absolute;margin-left:1.4pt;margin-top:815.2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" o:allowincell="f" filled="f" stroked="f" strokeweight=".5pt">
              <v:textbox inset=",0,,0">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7B5B6E">
      <w:t xml:space="preserve">August </w:t>
    </w:r>
    <w:r w:rsidR="00404863">
      <w:t>202</w:t>
    </w:r>
    <w:r w:rsidR="007B5B6E">
      <w:t>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249" w14:textId="28CDA28E" w:rsidR="00C871F9" w:rsidRDefault="00C871F9" w:rsidP="00C871F9">
    <w:pPr>
      <w:pStyle w:val="Footer"/>
    </w:pPr>
    <w:r>
      <w:rPr>
        <w:noProof/>
      </w:rPr>
      <mc:AlternateContent>
        <mc:Choice Requires="wps">
          <w:drawing>
            <wp:anchor distT="0" distB="0" distL="114300" distR="114300" simplePos="0" relativeHeight="251658254" behindDoc="0" locked="0" layoutInCell="0" allowOverlap="1" wp14:anchorId="741444E9" wp14:editId="76716A11">
              <wp:simplePos x="0" y="0"/>
              <wp:positionH relativeFrom="page">
                <wp:align>left</wp:align>
              </wp:positionH>
              <wp:positionV relativeFrom="page">
                <wp:align>bottom</wp:align>
              </wp:positionV>
              <wp:extent cx="7560945" cy="273050"/>
              <wp:effectExtent l="0" t="0" r="0" b="12700"/>
              <wp:wrapNone/>
              <wp:docPr id="3" name="MSIPCM2c8143beac8a2d1c09b27fa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444E9" id="_x0000_t202" coordsize="21600,21600" o:spt="202" path="m,l,21600r21600,l21600,xe">
              <v:stroke joinstyle="miter"/>
              <v:path gradientshapeok="t" o:connecttype="rect"/>
            </v:shapetype>
            <v:shape id="MSIPCM2c8143beac8a2d1c09b27fa6" o:spid="_x0000_s1027" type="#_x0000_t202" alt="&quot;&quot;" style="position:absolute;margin-left:0;margin-top:0;width:595.35pt;height:21.5pt;z-index:25165825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" o:allowincell="f" filled="f" stroked="f" strokeweight=".5pt">
              <v:textbox inset=",0,,0">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404863">
      <w:rPr>
        <w:noProof/>
      </w:rPr>
      <w:t>A</w:t>
    </w:r>
    <w:r w:rsidR="007B5B6E">
      <w:rPr>
        <w:noProof/>
      </w:rPr>
      <w:t>ugust 2025</w:t>
    </w:r>
    <w:r>
      <w:tab/>
    </w:r>
    <w:r w:rsidRPr="00C871F9">
      <w:rPr>
        <w:b/>
        <w:bCs w:val="0"/>
      </w:rPr>
      <w:t>3</w:t>
    </w:r>
  </w:p>
  <w:p w14:paraId="214EB9F4" w14:textId="77777777" w:rsidR="00C871F9" w:rsidRPr="00D55628" w:rsidRDefault="00C871F9" w:rsidP="00C87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8"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ABD7" w14:textId="77777777" w:rsidR="00BC2C8D" w:rsidRPr="0056073C" w:rsidRDefault="00BC2C8D" w:rsidP="005D764F">
      <w:pPr>
        <w:pStyle w:val="FootnoteSeparator"/>
      </w:pPr>
    </w:p>
    <w:p w14:paraId="246254E9" w14:textId="77777777" w:rsidR="00BC2C8D" w:rsidRDefault="00BC2C8D"/>
  </w:footnote>
  <w:footnote w:type="continuationSeparator" w:id="0">
    <w:p w14:paraId="67A43066" w14:textId="77777777" w:rsidR="00BC2C8D" w:rsidRPr="00CA30B7" w:rsidRDefault="00BC2C8D" w:rsidP="006D5A90">
      <w:pPr>
        <w:rPr>
          <w:lang w:val="en-US"/>
        </w:rPr>
      </w:pPr>
      <w:r w:rsidRPr="00CA30B7">
        <w:rPr>
          <w:lang w:val="en-US"/>
        </w:rPr>
        <w:t>_______</w:t>
      </w:r>
    </w:p>
    <w:p w14:paraId="20E1A1BB" w14:textId="77777777" w:rsidR="00BC2C8D" w:rsidRDefault="00BC2C8D"/>
  </w:footnote>
  <w:footnote w:type="continuationNotice" w:id="1">
    <w:p w14:paraId="0CB4DA08" w14:textId="77777777" w:rsidR="00BC2C8D" w:rsidRDefault="00BC2C8D" w:rsidP="006D5A90"/>
    <w:p w14:paraId="111D0A39" w14:textId="77777777" w:rsidR="00BC2C8D" w:rsidRDefault="00BC2C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170843D">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47696D59">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BCCC4FE">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C2AE960">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0873882">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194AA4B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45DFE35">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66C57046">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9CAC3E7">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4D898A3B">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2CB4DA6">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2BBC6FC4">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6C84D26">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0E66D0C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912B23F">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0B812A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A506E8B">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FB34D0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F23899F">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6080167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7F6CE63">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41B78817">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D9C7CE5">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B2E02C6">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0D387AC8"/>
    <w:lvl w:ilvl="0" w:tplc="D854A500">
      <w:numFmt w:val="bullet"/>
      <w:lvlText w:val=""/>
      <w:lvlJc w:val="left"/>
      <w:pPr>
        <w:tabs>
          <w:tab w:val="num" w:pos="360"/>
        </w:tabs>
        <w:ind w:left="360" w:hanging="360"/>
      </w:pPr>
      <w:rPr>
        <w:rFonts w:ascii="Symbol" w:hAnsi="Symbol" w:hint="default"/>
        <w:sz w:val="20"/>
        <w:szCs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3BCB1B22"/>
    <w:multiLevelType w:val="hybridMultilevel"/>
    <w:tmpl w:val="6160335A"/>
    <w:lvl w:ilvl="0" w:tplc="AA9C0986">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130285"/>
    <w:multiLevelType w:val="hybridMultilevel"/>
    <w:tmpl w:val="192AD0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6"/>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3"/>
  </w:num>
  <w:num w:numId="10" w16cid:durableId="103154041">
    <w:abstractNumId w:val="36"/>
  </w:num>
  <w:num w:numId="11" w16cid:durableId="2129203638">
    <w:abstractNumId w:val="40"/>
  </w:num>
  <w:num w:numId="12" w16cid:durableId="377365663">
    <w:abstractNumId w:val="30"/>
  </w:num>
  <w:num w:numId="13" w16cid:durableId="1308436166">
    <w:abstractNumId w:val="32"/>
  </w:num>
  <w:num w:numId="14" w16cid:durableId="1335643199">
    <w:abstractNumId w:val="44"/>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19"/>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4"/>
  </w:num>
  <w:num w:numId="36" w16cid:durableId="664823544">
    <w:abstractNumId w:val="50"/>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9"/>
  </w:num>
  <w:num w:numId="43" w16cid:durableId="729228463">
    <w:abstractNumId w:val="7"/>
  </w:num>
  <w:num w:numId="44" w16cid:durableId="322781625">
    <w:abstractNumId w:val="31"/>
  </w:num>
  <w:num w:numId="45" w16cid:durableId="1148401836">
    <w:abstractNumId w:val="35"/>
  </w:num>
  <w:num w:numId="46" w16cid:durableId="1027147511">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175"/>
    <w:rsid w:val="0000736B"/>
    <w:rsid w:val="00007A11"/>
    <w:rsid w:val="000105A9"/>
    <w:rsid w:val="00010783"/>
    <w:rsid w:val="000112BF"/>
    <w:rsid w:val="00011C29"/>
    <w:rsid w:val="00011F46"/>
    <w:rsid w:val="0001216C"/>
    <w:rsid w:val="000123DA"/>
    <w:rsid w:val="000125A5"/>
    <w:rsid w:val="000128AB"/>
    <w:rsid w:val="0001294B"/>
    <w:rsid w:val="00012BCD"/>
    <w:rsid w:val="00012D6E"/>
    <w:rsid w:val="00012FAF"/>
    <w:rsid w:val="0001307F"/>
    <w:rsid w:val="000130E1"/>
    <w:rsid w:val="000133B3"/>
    <w:rsid w:val="000139F9"/>
    <w:rsid w:val="00013C91"/>
    <w:rsid w:val="000147D8"/>
    <w:rsid w:val="00014AD2"/>
    <w:rsid w:val="0001529D"/>
    <w:rsid w:val="000152AC"/>
    <w:rsid w:val="000155F2"/>
    <w:rsid w:val="00015655"/>
    <w:rsid w:val="00015FB9"/>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0DE7"/>
    <w:rsid w:val="000220AC"/>
    <w:rsid w:val="00022335"/>
    <w:rsid w:val="00022EAD"/>
    <w:rsid w:val="00022FC9"/>
    <w:rsid w:val="0002313E"/>
    <w:rsid w:val="00023619"/>
    <w:rsid w:val="00024DE5"/>
    <w:rsid w:val="00024F9A"/>
    <w:rsid w:val="0002540F"/>
    <w:rsid w:val="0002586C"/>
    <w:rsid w:val="000265EA"/>
    <w:rsid w:val="00026849"/>
    <w:rsid w:val="00026DA1"/>
    <w:rsid w:val="00026DC2"/>
    <w:rsid w:val="00026F6C"/>
    <w:rsid w:val="000273C5"/>
    <w:rsid w:val="00030105"/>
    <w:rsid w:val="00030607"/>
    <w:rsid w:val="00030A38"/>
    <w:rsid w:val="0003160B"/>
    <w:rsid w:val="00032E8E"/>
    <w:rsid w:val="0003300C"/>
    <w:rsid w:val="000332EC"/>
    <w:rsid w:val="000337A3"/>
    <w:rsid w:val="00034152"/>
    <w:rsid w:val="000343D3"/>
    <w:rsid w:val="000346D1"/>
    <w:rsid w:val="00034D4F"/>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1C1E"/>
    <w:rsid w:val="00042903"/>
    <w:rsid w:val="00043F27"/>
    <w:rsid w:val="00043FEB"/>
    <w:rsid w:val="00044607"/>
    <w:rsid w:val="00044A5B"/>
    <w:rsid w:val="0004603D"/>
    <w:rsid w:val="0004675A"/>
    <w:rsid w:val="00046F44"/>
    <w:rsid w:val="000471E3"/>
    <w:rsid w:val="000473F4"/>
    <w:rsid w:val="00050713"/>
    <w:rsid w:val="00050F0B"/>
    <w:rsid w:val="00051BFC"/>
    <w:rsid w:val="00051D5C"/>
    <w:rsid w:val="00052454"/>
    <w:rsid w:val="0005252A"/>
    <w:rsid w:val="000528CB"/>
    <w:rsid w:val="000531C8"/>
    <w:rsid w:val="000535FD"/>
    <w:rsid w:val="00053C58"/>
    <w:rsid w:val="00053CC3"/>
    <w:rsid w:val="00054A64"/>
    <w:rsid w:val="0005566D"/>
    <w:rsid w:val="0005578D"/>
    <w:rsid w:val="00055A62"/>
    <w:rsid w:val="00056024"/>
    <w:rsid w:val="000574CC"/>
    <w:rsid w:val="000574DD"/>
    <w:rsid w:val="00057EB4"/>
    <w:rsid w:val="000600D4"/>
    <w:rsid w:val="00060B9F"/>
    <w:rsid w:val="000610DD"/>
    <w:rsid w:val="0006141F"/>
    <w:rsid w:val="000634B5"/>
    <w:rsid w:val="000636FD"/>
    <w:rsid w:val="00063A7B"/>
    <w:rsid w:val="00064148"/>
    <w:rsid w:val="000645D3"/>
    <w:rsid w:val="00064813"/>
    <w:rsid w:val="00066051"/>
    <w:rsid w:val="00066309"/>
    <w:rsid w:val="0006651D"/>
    <w:rsid w:val="00066A4B"/>
    <w:rsid w:val="00066BD0"/>
    <w:rsid w:val="00066C51"/>
    <w:rsid w:val="00066D49"/>
    <w:rsid w:val="0006707D"/>
    <w:rsid w:val="000672C6"/>
    <w:rsid w:val="00067A55"/>
    <w:rsid w:val="00067B0C"/>
    <w:rsid w:val="00067EEC"/>
    <w:rsid w:val="00070773"/>
    <w:rsid w:val="0007095A"/>
    <w:rsid w:val="00070B05"/>
    <w:rsid w:val="0007166A"/>
    <w:rsid w:val="00071F2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4E5"/>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87F9F"/>
    <w:rsid w:val="0009000A"/>
    <w:rsid w:val="0009026C"/>
    <w:rsid w:val="00090C31"/>
    <w:rsid w:val="00090CB5"/>
    <w:rsid w:val="00090D68"/>
    <w:rsid w:val="0009129D"/>
    <w:rsid w:val="000913B9"/>
    <w:rsid w:val="00091C6D"/>
    <w:rsid w:val="00091E67"/>
    <w:rsid w:val="000922A4"/>
    <w:rsid w:val="00092354"/>
    <w:rsid w:val="00092C13"/>
    <w:rsid w:val="00093AB0"/>
    <w:rsid w:val="00093DB2"/>
    <w:rsid w:val="00094652"/>
    <w:rsid w:val="00094887"/>
    <w:rsid w:val="00094C04"/>
    <w:rsid w:val="00095774"/>
    <w:rsid w:val="000957C3"/>
    <w:rsid w:val="00095B03"/>
    <w:rsid w:val="00095BF8"/>
    <w:rsid w:val="00095E93"/>
    <w:rsid w:val="0009618E"/>
    <w:rsid w:val="0009636C"/>
    <w:rsid w:val="000967C4"/>
    <w:rsid w:val="00097178"/>
    <w:rsid w:val="000971A5"/>
    <w:rsid w:val="000974A6"/>
    <w:rsid w:val="000A0157"/>
    <w:rsid w:val="000A01E2"/>
    <w:rsid w:val="000A043A"/>
    <w:rsid w:val="000A06F1"/>
    <w:rsid w:val="000A0740"/>
    <w:rsid w:val="000A0772"/>
    <w:rsid w:val="000A07D4"/>
    <w:rsid w:val="000A0853"/>
    <w:rsid w:val="000A0D39"/>
    <w:rsid w:val="000A0ECF"/>
    <w:rsid w:val="000A10AE"/>
    <w:rsid w:val="000A13C1"/>
    <w:rsid w:val="000A19ED"/>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78B"/>
    <w:rsid w:val="000C77F9"/>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BC"/>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526"/>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62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55E"/>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692"/>
    <w:rsid w:val="00124782"/>
    <w:rsid w:val="0012486F"/>
    <w:rsid w:val="00124BC5"/>
    <w:rsid w:val="0012511D"/>
    <w:rsid w:val="001252B3"/>
    <w:rsid w:val="00125590"/>
    <w:rsid w:val="00125676"/>
    <w:rsid w:val="001256C1"/>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3CD"/>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0D1F"/>
    <w:rsid w:val="00151331"/>
    <w:rsid w:val="00151BF0"/>
    <w:rsid w:val="00152DC6"/>
    <w:rsid w:val="00152E41"/>
    <w:rsid w:val="001536B2"/>
    <w:rsid w:val="001538EE"/>
    <w:rsid w:val="0015405B"/>
    <w:rsid w:val="00155192"/>
    <w:rsid w:val="001552E4"/>
    <w:rsid w:val="00155B41"/>
    <w:rsid w:val="00155B79"/>
    <w:rsid w:val="00156344"/>
    <w:rsid w:val="00156406"/>
    <w:rsid w:val="001565D2"/>
    <w:rsid w:val="0015669A"/>
    <w:rsid w:val="00156BC1"/>
    <w:rsid w:val="00156C13"/>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BE1"/>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5E1"/>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2F1"/>
    <w:rsid w:val="00192DC6"/>
    <w:rsid w:val="00192F5C"/>
    <w:rsid w:val="001939FF"/>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BAA"/>
    <w:rsid w:val="001B2D49"/>
    <w:rsid w:val="001B2ED0"/>
    <w:rsid w:val="001B32D1"/>
    <w:rsid w:val="001B330C"/>
    <w:rsid w:val="001B332D"/>
    <w:rsid w:val="001B387D"/>
    <w:rsid w:val="001B3D13"/>
    <w:rsid w:val="001B45A7"/>
    <w:rsid w:val="001B5276"/>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4A5"/>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6E8"/>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C7B"/>
    <w:rsid w:val="001F6E03"/>
    <w:rsid w:val="001F7585"/>
    <w:rsid w:val="001F75D2"/>
    <w:rsid w:val="001F75DA"/>
    <w:rsid w:val="001F797E"/>
    <w:rsid w:val="001F79DC"/>
    <w:rsid w:val="001F7BC3"/>
    <w:rsid w:val="00201728"/>
    <w:rsid w:val="00201CDB"/>
    <w:rsid w:val="0020269C"/>
    <w:rsid w:val="0020272B"/>
    <w:rsid w:val="00202D57"/>
    <w:rsid w:val="00202F7A"/>
    <w:rsid w:val="0020352B"/>
    <w:rsid w:val="00204008"/>
    <w:rsid w:val="002042D5"/>
    <w:rsid w:val="002047FF"/>
    <w:rsid w:val="0020484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82B"/>
    <w:rsid w:val="00211AC7"/>
    <w:rsid w:val="00212101"/>
    <w:rsid w:val="00213177"/>
    <w:rsid w:val="00213867"/>
    <w:rsid w:val="00213B2D"/>
    <w:rsid w:val="00213C5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17C9A"/>
    <w:rsid w:val="002204F3"/>
    <w:rsid w:val="00221061"/>
    <w:rsid w:val="0022106C"/>
    <w:rsid w:val="00221E74"/>
    <w:rsid w:val="00222825"/>
    <w:rsid w:val="00222F2D"/>
    <w:rsid w:val="0022327F"/>
    <w:rsid w:val="0022339A"/>
    <w:rsid w:val="002239F4"/>
    <w:rsid w:val="002247B9"/>
    <w:rsid w:val="0022483C"/>
    <w:rsid w:val="002258C1"/>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D7C"/>
    <w:rsid w:val="00235122"/>
    <w:rsid w:val="002353F9"/>
    <w:rsid w:val="00235711"/>
    <w:rsid w:val="00235C2B"/>
    <w:rsid w:val="0023624D"/>
    <w:rsid w:val="00236F82"/>
    <w:rsid w:val="002373DE"/>
    <w:rsid w:val="00240884"/>
    <w:rsid w:val="002408A1"/>
    <w:rsid w:val="002408CA"/>
    <w:rsid w:val="0024178C"/>
    <w:rsid w:val="002421DA"/>
    <w:rsid w:val="002423D5"/>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5B0"/>
    <w:rsid w:val="00256624"/>
    <w:rsid w:val="00257F30"/>
    <w:rsid w:val="00257FED"/>
    <w:rsid w:val="002600A1"/>
    <w:rsid w:val="0026046A"/>
    <w:rsid w:val="0026099A"/>
    <w:rsid w:val="00260CB3"/>
    <w:rsid w:val="0026158E"/>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10F"/>
    <w:rsid w:val="00264C6B"/>
    <w:rsid w:val="00264C82"/>
    <w:rsid w:val="00264FD6"/>
    <w:rsid w:val="00265C0D"/>
    <w:rsid w:val="00265DE2"/>
    <w:rsid w:val="0026655E"/>
    <w:rsid w:val="002667A4"/>
    <w:rsid w:val="002671CE"/>
    <w:rsid w:val="0026749F"/>
    <w:rsid w:val="0026756C"/>
    <w:rsid w:val="002676DE"/>
    <w:rsid w:val="00267DD0"/>
    <w:rsid w:val="0027011C"/>
    <w:rsid w:val="00270243"/>
    <w:rsid w:val="00270817"/>
    <w:rsid w:val="00270869"/>
    <w:rsid w:val="0027086E"/>
    <w:rsid w:val="002715E9"/>
    <w:rsid w:val="00271783"/>
    <w:rsid w:val="0027194F"/>
    <w:rsid w:val="0027240B"/>
    <w:rsid w:val="002724B3"/>
    <w:rsid w:val="00272580"/>
    <w:rsid w:val="002725C1"/>
    <w:rsid w:val="002726AA"/>
    <w:rsid w:val="00272792"/>
    <w:rsid w:val="00272A50"/>
    <w:rsid w:val="0027305A"/>
    <w:rsid w:val="002737F3"/>
    <w:rsid w:val="0027394E"/>
    <w:rsid w:val="00273AC0"/>
    <w:rsid w:val="00273C00"/>
    <w:rsid w:val="002743C2"/>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2B17"/>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97C35"/>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692"/>
    <w:rsid w:val="002B0874"/>
    <w:rsid w:val="002B0881"/>
    <w:rsid w:val="002B0D60"/>
    <w:rsid w:val="002B118F"/>
    <w:rsid w:val="002B1D36"/>
    <w:rsid w:val="002B23F8"/>
    <w:rsid w:val="002B270E"/>
    <w:rsid w:val="002B3F94"/>
    <w:rsid w:val="002B402C"/>
    <w:rsid w:val="002B4260"/>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2C9"/>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0ED"/>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E7F44"/>
    <w:rsid w:val="002F0183"/>
    <w:rsid w:val="002F07A6"/>
    <w:rsid w:val="002F0FDE"/>
    <w:rsid w:val="002F13C5"/>
    <w:rsid w:val="002F15F9"/>
    <w:rsid w:val="002F198D"/>
    <w:rsid w:val="002F1E3D"/>
    <w:rsid w:val="002F2A86"/>
    <w:rsid w:val="002F2DC3"/>
    <w:rsid w:val="002F34E4"/>
    <w:rsid w:val="002F3731"/>
    <w:rsid w:val="002F41ED"/>
    <w:rsid w:val="002F4C0A"/>
    <w:rsid w:val="002F5105"/>
    <w:rsid w:val="002F5513"/>
    <w:rsid w:val="002F5718"/>
    <w:rsid w:val="002F6141"/>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64B"/>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07B"/>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628"/>
    <w:rsid w:val="00325A9E"/>
    <w:rsid w:val="00325BB2"/>
    <w:rsid w:val="00325E0A"/>
    <w:rsid w:val="0032622C"/>
    <w:rsid w:val="00326753"/>
    <w:rsid w:val="00326A25"/>
    <w:rsid w:val="00326E64"/>
    <w:rsid w:val="0032708C"/>
    <w:rsid w:val="003278BA"/>
    <w:rsid w:val="00327AC2"/>
    <w:rsid w:val="003306A2"/>
    <w:rsid w:val="00330D46"/>
    <w:rsid w:val="00330F1F"/>
    <w:rsid w:val="00331625"/>
    <w:rsid w:val="00331931"/>
    <w:rsid w:val="00331C3A"/>
    <w:rsid w:val="003320C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81F"/>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5EC"/>
    <w:rsid w:val="003456FF"/>
    <w:rsid w:val="003457F1"/>
    <w:rsid w:val="00345FCD"/>
    <w:rsid w:val="003466F7"/>
    <w:rsid w:val="00346ADF"/>
    <w:rsid w:val="00347812"/>
    <w:rsid w:val="00347C3F"/>
    <w:rsid w:val="00347DED"/>
    <w:rsid w:val="0035068B"/>
    <w:rsid w:val="003506D7"/>
    <w:rsid w:val="00351996"/>
    <w:rsid w:val="00351B0C"/>
    <w:rsid w:val="00351C28"/>
    <w:rsid w:val="00351C89"/>
    <w:rsid w:val="0035206E"/>
    <w:rsid w:val="003521D1"/>
    <w:rsid w:val="00352E5F"/>
    <w:rsid w:val="00353A1E"/>
    <w:rsid w:val="00353F59"/>
    <w:rsid w:val="003541B7"/>
    <w:rsid w:val="00354A7F"/>
    <w:rsid w:val="00355335"/>
    <w:rsid w:val="00355697"/>
    <w:rsid w:val="00355826"/>
    <w:rsid w:val="00355864"/>
    <w:rsid w:val="003558F6"/>
    <w:rsid w:val="00355FA7"/>
    <w:rsid w:val="00356026"/>
    <w:rsid w:val="003563B4"/>
    <w:rsid w:val="00356A79"/>
    <w:rsid w:val="00360586"/>
    <w:rsid w:val="003609C1"/>
    <w:rsid w:val="00360DE0"/>
    <w:rsid w:val="0036126C"/>
    <w:rsid w:val="00361ECA"/>
    <w:rsid w:val="00361F2D"/>
    <w:rsid w:val="0036200D"/>
    <w:rsid w:val="0036258B"/>
    <w:rsid w:val="00362602"/>
    <w:rsid w:val="00362729"/>
    <w:rsid w:val="00362A66"/>
    <w:rsid w:val="00362A68"/>
    <w:rsid w:val="00362B43"/>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7A6"/>
    <w:rsid w:val="00377A63"/>
    <w:rsid w:val="003803CA"/>
    <w:rsid w:val="00380438"/>
    <w:rsid w:val="0038051D"/>
    <w:rsid w:val="00380BE2"/>
    <w:rsid w:val="003817EC"/>
    <w:rsid w:val="003820EB"/>
    <w:rsid w:val="003824AA"/>
    <w:rsid w:val="00382AA9"/>
    <w:rsid w:val="0038378F"/>
    <w:rsid w:val="003837A0"/>
    <w:rsid w:val="0038380D"/>
    <w:rsid w:val="00383FF6"/>
    <w:rsid w:val="0038400F"/>
    <w:rsid w:val="00384122"/>
    <w:rsid w:val="00384ADF"/>
    <w:rsid w:val="00384E94"/>
    <w:rsid w:val="00384F91"/>
    <w:rsid w:val="00384FF4"/>
    <w:rsid w:val="0038559E"/>
    <w:rsid w:val="00386B09"/>
    <w:rsid w:val="00386D61"/>
    <w:rsid w:val="00387193"/>
    <w:rsid w:val="00387430"/>
    <w:rsid w:val="00387838"/>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3D4"/>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59D3"/>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40B0"/>
    <w:rsid w:val="003C4B4C"/>
    <w:rsid w:val="003C5140"/>
    <w:rsid w:val="003C6914"/>
    <w:rsid w:val="003C6ECF"/>
    <w:rsid w:val="003C75D1"/>
    <w:rsid w:val="003C7903"/>
    <w:rsid w:val="003C7A8F"/>
    <w:rsid w:val="003C7D07"/>
    <w:rsid w:val="003D1B95"/>
    <w:rsid w:val="003D2616"/>
    <w:rsid w:val="003D2A34"/>
    <w:rsid w:val="003D2FC3"/>
    <w:rsid w:val="003D3028"/>
    <w:rsid w:val="003D323D"/>
    <w:rsid w:val="003D32BC"/>
    <w:rsid w:val="003D3FBD"/>
    <w:rsid w:val="003D4029"/>
    <w:rsid w:val="003D432D"/>
    <w:rsid w:val="003D44EC"/>
    <w:rsid w:val="003D484F"/>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4FB"/>
    <w:rsid w:val="003E55A4"/>
    <w:rsid w:val="003E5D62"/>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936"/>
    <w:rsid w:val="003F3164"/>
    <w:rsid w:val="003F3345"/>
    <w:rsid w:val="003F3506"/>
    <w:rsid w:val="003F38A2"/>
    <w:rsid w:val="003F3A15"/>
    <w:rsid w:val="003F3E86"/>
    <w:rsid w:val="003F3FCF"/>
    <w:rsid w:val="003F43E9"/>
    <w:rsid w:val="003F449D"/>
    <w:rsid w:val="003F493C"/>
    <w:rsid w:val="003F5080"/>
    <w:rsid w:val="003F5238"/>
    <w:rsid w:val="003F56E4"/>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863"/>
    <w:rsid w:val="00404DEE"/>
    <w:rsid w:val="00405A58"/>
    <w:rsid w:val="004065DD"/>
    <w:rsid w:val="0040698A"/>
    <w:rsid w:val="0040743E"/>
    <w:rsid w:val="004075D4"/>
    <w:rsid w:val="0040777B"/>
    <w:rsid w:val="00407885"/>
    <w:rsid w:val="00410064"/>
    <w:rsid w:val="004100F3"/>
    <w:rsid w:val="00410659"/>
    <w:rsid w:val="00411642"/>
    <w:rsid w:val="00411972"/>
    <w:rsid w:val="00412A85"/>
    <w:rsid w:val="00413AAE"/>
    <w:rsid w:val="00413DED"/>
    <w:rsid w:val="00414C7D"/>
    <w:rsid w:val="00414F4F"/>
    <w:rsid w:val="00415B2D"/>
    <w:rsid w:val="00415D09"/>
    <w:rsid w:val="00416026"/>
    <w:rsid w:val="00416180"/>
    <w:rsid w:val="0041623B"/>
    <w:rsid w:val="0041648C"/>
    <w:rsid w:val="00416661"/>
    <w:rsid w:val="00416B32"/>
    <w:rsid w:val="00416FC0"/>
    <w:rsid w:val="00417039"/>
    <w:rsid w:val="00417333"/>
    <w:rsid w:val="004178B0"/>
    <w:rsid w:val="00417BBD"/>
    <w:rsid w:val="00417EBE"/>
    <w:rsid w:val="00420683"/>
    <w:rsid w:val="00420898"/>
    <w:rsid w:val="004222DD"/>
    <w:rsid w:val="00422593"/>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3BF"/>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745"/>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6EF9"/>
    <w:rsid w:val="00447172"/>
    <w:rsid w:val="00447173"/>
    <w:rsid w:val="00447C4F"/>
    <w:rsid w:val="004502DD"/>
    <w:rsid w:val="00450439"/>
    <w:rsid w:val="00450BC9"/>
    <w:rsid w:val="0045185B"/>
    <w:rsid w:val="00451D86"/>
    <w:rsid w:val="004521BF"/>
    <w:rsid w:val="00452294"/>
    <w:rsid w:val="00452568"/>
    <w:rsid w:val="00452C67"/>
    <w:rsid w:val="00453216"/>
    <w:rsid w:val="00453399"/>
    <w:rsid w:val="004536F4"/>
    <w:rsid w:val="0045376B"/>
    <w:rsid w:val="00453B3B"/>
    <w:rsid w:val="00453D6A"/>
    <w:rsid w:val="00454104"/>
    <w:rsid w:val="004546C8"/>
    <w:rsid w:val="004547DD"/>
    <w:rsid w:val="00454D17"/>
    <w:rsid w:val="00454E6C"/>
    <w:rsid w:val="004551B7"/>
    <w:rsid w:val="0045545D"/>
    <w:rsid w:val="00455994"/>
    <w:rsid w:val="00455A0F"/>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6CCD"/>
    <w:rsid w:val="00467141"/>
    <w:rsid w:val="004673DE"/>
    <w:rsid w:val="004675B5"/>
    <w:rsid w:val="00467742"/>
    <w:rsid w:val="00467BF7"/>
    <w:rsid w:val="00467E43"/>
    <w:rsid w:val="004702F1"/>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1EC"/>
    <w:rsid w:val="004A226C"/>
    <w:rsid w:val="004A246B"/>
    <w:rsid w:val="004A29DF"/>
    <w:rsid w:val="004A2AD0"/>
    <w:rsid w:val="004A33A3"/>
    <w:rsid w:val="004A3B23"/>
    <w:rsid w:val="004A4171"/>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6FE2"/>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8B"/>
    <w:rsid w:val="004D7626"/>
    <w:rsid w:val="004D76BB"/>
    <w:rsid w:val="004D7A0D"/>
    <w:rsid w:val="004E0399"/>
    <w:rsid w:val="004E062C"/>
    <w:rsid w:val="004E08E2"/>
    <w:rsid w:val="004E0E3E"/>
    <w:rsid w:val="004E1CE0"/>
    <w:rsid w:val="004E22A8"/>
    <w:rsid w:val="004E236D"/>
    <w:rsid w:val="004E283A"/>
    <w:rsid w:val="004E2E7E"/>
    <w:rsid w:val="004E3EE3"/>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AD4"/>
    <w:rsid w:val="004F1C43"/>
    <w:rsid w:val="004F22E4"/>
    <w:rsid w:val="004F28B3"/>
    <w:rsid w:val="004F2B70"/>
    <w:rsid w:val="004F2F0D"/>
    <w:rsid w:val="004F3072"/>
    <w:rsid w:val="004F34DC"/>
    <w:rsid w:val="004F38FA"/>
    <w:rsid w:val="004F44A9"/>
    <w:rsid w:val="004F5359"/>
    <w:rsid w:val="004F5DB0"/>
    <w:rsid w:val="004F5FD5"/>
    <w:rsid w:val="004F6047"/>
    <w:rsid w:val="004F6959"/>
    <w:rsid w:val="004F698C"/>
    <w:rsid w:val="004F6B8D"/>
    <w:rsid w:val="004F7BAE"/>
    <w:rsid w:val="00500226"/>
    <w:rsid w:val="00500401"/>
    <w:rsid w:val="0050070A"/>
    <w:rsid w:val="00500C6B"/>
    <w:rsid w:val="0050114F"/>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995"/>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B35"/>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677"/>
    <w:rsid w:val="00531788"/>
    <w:rsid w:val="00531BE4"/>
    <w:rsid w:val="00531C6F"/>
    <w:rsid w:val="00532360"/>
    <w:rsid w:val="00532747"/>
    <w:rsid w:val="0053274D"/>
    <w:rsid w:val="005327B9"/>
    <w:rsid w:val="005339C4"/>
    <w:rsid w:val="00533DCA"/>
    <w:rsid w:val="00533F48"/>
    <w:rsid w:val="00533FF6"/>
    <w:rsid w:val="00534131"/>
    <w:rsid w:val="00534899"/>
    <w:rsid w:val="00534DA9"/>
    <w:rsid w:val="0053503C"/>
    <w:rsid w:val="0053519F"/>
    <w:rsid w:val="00535382"/>
    <w:rsid w:val="005356D1"/>
    <w:rsid w:val="0053596A"/>
    <w:rsid w:val="00535A00"/>
    <w:rsid w:val="005364C4"/>
    <w:rsid w:val="0053703D"/>
    <w:rsid w:val="005370D3"/>
    <w:rsid w:val="00537114"/>
    <w:rsid w:val="00537C89"/>
    <w:rsid w:val="00537ED0"/>
    <w:rsid w:val="00541204"/>
    <w:rsid w:val="00541713"/>
    <w:rsid w:val="005418EF"/>
    <w:rsid w:val="00541BB2"/>
    <w:rsid w:val="00542301"/>
    <w:rsid w:val="00542303"/>
    <w:rsid w:val="005423F5"/>
    <w:rsid w:val="00542498"/>
    <w:rsid w:val="00542802"/>
    <w:rsid w:val="00542D41"/>
    <w:rsid w:val="00543087"/>
    <w:rsid w:val="00543155"/>
    <w:rsid w:val="005431F9"/>
    <w:rsid w:val="005438C9"/>
    <w:rsid w:val="00543DF9"/>
    <w:rsid w:val="00544D97"/>
    <w:rsid w:val="00544E32"/>
    <w:rsid w:val="00544F32"/>
    <w:rsid w:val="005461B8"/>
    <w:rsid w:val="00546234"/>
    <w:rsid w:val="00546313"/>
    <w:rsid w:val="005464A9"/>
    <w:rsid w:val="00546BB4"/>
    <w:rsid w:val="005471ED"/>
    <w:rsid w:val="00547D4F"/>
    <w:rsid w:val="00547D9B"/>
    <w:rsid w:val="0055029B"/>
    <w:rsid w:val="00550377"/>
    <w:rsid w:val="00551248"/>
    <w:rsid w:val="005516A4"/>
    <w:rsid w:val="005517AC"/>
    <w:rsid w:val="005517F9"/>
    <w:rsid w:val="00551DF1"/>
    <w:rsid w:val="00552505"/>
    <w:rsid w:val="005542F9"/>
    <w:rsid w:val="00554A12"/>
    <w:rsid w:val="00554BED"/>
    <w:rsid w:val="00554EA2"/>
    <w:rsid w:val="00555230"/>
    <w:rsid w:val="00555BDA"/>
    <w:rsid w:val="00556110"/>
    <w:rsid w:val="00556165"/>
    <w:rsid w:val="0055646E"/>
    <w:rsid w:val="005567D1"/>
    <w:rsid w:val="00556938"/>
    <w:rsid w:val="00556BA9"/>
    <w:rsid w:val="00556EBA"/>
    <w:rsid w:val="00557176"/>
    <w:rsid w:val="00557CF6"/>
    <w:rsid w:val="005601B8"/>
    <w:rsid w:val="005602D3"/>
    <w:rsid w:val="0056073C"/>
    <w:rsid w:val="00560B95"/>
    <w:rsid w:val="00560F61"/>
    <w:rsid w:val="00561AE9"/>
    <w:rsid w:val="00561B79"/>
    <w:rsid w:val="00561F9F"/>
    <w:rsid w:val="00562641"/>
    <w:rsid w:val="00562823"/>
    <w:rsid w:val="00562927"/>
    <w:rsid w:val="00562BEE"/>
    <w:rsid w:val="00562C57"/>
    <w:rsid w:val="00564630"/>
    <w:rsid w:val="00564637"/>
    <w:rsid w:val="0056463E"/>
    <w:rsid w:val="0056471D"/>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844"/>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4F49"/>
    <w:rsid w:val="0058538A"/>
    <w:rsid w:val="005860DD"/>
    <w:rsid w:val="005860EA"/>
    <w:rsid w:val="00586134"/>
    <w:rsid w:val="0058629F"/>
    <w:rsid w:val="005870E3"/>
    <w:rsid w:val="005872F9"/>
    <w:rsid w:val="00587DAA"/>
    <w:rsid w:val="00590AEE"/>
    <w:rsid w:val="005910C6"/>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1A0"/>
    <w:rsid w:val="00597959"/>
    <w:rsid w:val="00597C60"/>
    <w:rsid w:val="005A018A"/>
    <w:rsid w:val="005A09FD"/>
    <w:rsid w:val="005A0F88"/>
    <w:rsid w:val="005A135A"/>
    <w:rsid w:val="005A187B"/>
    <w:rsid w:val="005A231C"/>
    <w:rsid w:val="005A2B11"/>
    <w:rsid w:val="005A2FCF"/>
    <w:rsid w:val="005A3440"/>
    <w:rsid w:val="005A38D8"/>
    <w:rsid w:val="005A46E2"/>
    <w:rsid w:val="005A5887"/>
    <w:rsid w:val="005A5C3A"/>
    <w:rsid w:val="005A62C9"/>
    <w:rsid w:val="005A65A1"/>
    <w:rsid w:val="005A67D7"/>
    <w:rsid w:val="005A6B62"/>
    <w:rsid w:val="005A6CE9"/>
    <w:rsid w:val="005A73B1"/>
    <w:rsid w:val="005A758E"/>
    <w:rsid w:val="005A7A95"/>
    <w:rsid w:val="005B0367"/>
    <w:rsid w:val="005B0545"/>
    <w:rsid w:val="005B12FA"/>
    <w:rsid w:val="005B280F"/>
    <w:rsid w:val="005B3200"/>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DF5"/>
    <w:rsid w:val="005C3EF5"/>
    <w:rsid w:val="005C3EFB"/>
    <w:rsid w:val="005C414A"/>
    <w:rsid w:val="005C48BC"/>
    <w:rsid w:val="005C4A6F"/>
    <w:rsid w:val="005C4B58"/>
    <w:rsid w:val="005C565E"/>
    <w:rsid w:val="005C5889"/>
    <w:rsid w:val="005C5950"/>
    <w:rsid w:val="005C5D14"/>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4F99"/>
    <w:rsid w:val="005E6040"/>
    <w:rsid w:val="005E69D4"/>
    <w:rsid w:val="005E7A2A"/>
    <w:rsid w:val="005E7E31"/>
    <w:rsid w:val="005F0A4C"/>
    <w:rsid w:val="005F0D1C"/>
    <w:rsid w:val="005F15E0"/>
    <w:rsid w:val="005F1870"/>
    <w:rsid w:val="005F187E"/>
    <w:rsid w:val="005F272A"/>
    <w:rsid w:val="005F277D"/>
    <w:rsid w:val="005F2CA7"/>
    <w:rsid w:val="005F2FD2"/>
    <w:rsid w:val="005F38F7"/>
    <w:rsid w:val="005F3ACF"/>
    <w:rsid w:val="005F3BFD"/>
    <w:rsid w:val="005F422E"/>
    <w:rsid w:val="005F49C7"/>
    <w:rsid w:val="005F4E2A"/>
    <w:rsid w:val="005F4F76"/>
    <w:rsid w:val="005F514F"/>
    <w:rsid w:val="005F5198"/>
    <w:rsid w:val="005F586B"/>
    <w:rsid w:val="005F5B06"/>
    <w:rsid w:val="005F5D94"/>
    <w:rsid w:val="005F6D30"/>
    <w:rsid w:val="005F70A7"/>
    <w:rsid w:val="005F7187"/>
    <w:rsid w:val="005F73AD"/>
    <w:rsid w:val="00600DB4"/>
    <w:rsid w:val="0060101B"/>
    <w:rsid w:val="00601341"/>
    <w:rsid w:val="006019D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1C43"/>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D92"/>
    <w:rsid w:val="00622E29"/>
    <w:rsid w:val="00623492"/>
    <w:rsid w:val="00623786"/>
    <w:rsid w:val="00623F07"/>
    <w:rsid w:val="00624360"/>
    <w:rsid w:val="0062488E"/>
    <w:rsid w:val="0062553A"/>
    <w:rsid w:val="0062575A"/>
    <w:rsid w:val="00625EF4"/>
    <w:rsid w:val="00626215"/>
    <w:rsid w:val="0062627C"/>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1D5"/>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67D"/>
    <w:rsid w:val="00652B82"/>
    <w:rsid w:val="006534E7"/>
    <w:rsid w:val="00653EAA"/>
    <w:rsid w:val="00654108"/>
    <w:rsid w:val="006543C1"/>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823"/>
    <w:rsid w:val="00663AD0"/>
    <w:rsid w:val="00663CDF"/>
    <w:rsid w:val="00663F50"/>
    <w:rsid w:val="00663FD9"/>
    <w:rsid w:val="0066406E"/>
    <w:rsid w:val="00664075"/>
    <w:rsid w:val="006645BF"/>
    <w:rsid w:val="00664787"/>
    <w:rsid w:val="00664AA6"/>
    <w:rsid w:val="00664B8C"/>
    <w:rsid w:val="00664E4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0E40"/>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7A7"/>
    <w:rsid w:val="006917F2"/>
    <w:rsid w:val="00691E31"/>
    <w:rsid w:val="00691F19"/>
    <w:rsid w:val="00691F77"/>
    <w:rsid w:val="00691FCC"/>
    <w:rsid w:val="006920A9"/>
    <w:rsid w:val="006926C9"/>
    <w:rsid w:val="006933DC"/>
    <w:rsid w:val="00693729"/>
    <w:rsid w:val="00694268"/>
    <w:rsid w:val="00694C72"/>
    <w:rsid w:val="00694D4B"/>
    <w:rsid w:val="00694EC9"/>
    <w:rsid w:val="00694F35"/>
    <w:rsid w:val="006953A7"/>
    <w:rsid w:val="00695A70"/>
    <w:rsid w:val="006A09EE"/>
    <w:rsid w:val="006A0A3B"/>
    <w:rsid w:val="006A0EE1"/>
    <w:rsid w:val="006A1B45"/>
    <w:rsid w:val="006A1D29"/>
    <w:rsid w:val="006A1EC2"/>
    <w:rsid w:val="006A2255"/>
    <w:rsid w:val="006A2930"/>
    <w:rsid w:val="006A2FDA"/>
    <w:rsid w:val="006A30ED"/>
    <w:rsid w:val="006A381E"/>
    <w:rsid w:val="006A384C"/>
    <w:rsid w:val="006A39C7"/>
    <w:rsid w:val="006A3CBF"/>
    <w:rsid w:val="006A3D28"/>
    <w:rsid w:val="006A4BB3"/>
    <w:rsid w:val="006A5596"/>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3DF2"/>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48D"/>
    <w:rsid w:val="006D35DB"/>
    <w:rsid w:val="006D36D8"/>
    <w:rsid w:val="006D4826"/>
    <w:rsid w:val="006D5110"/>
    <w:rsid w:val="006D51BE"/>
    <w:rsid w:val="006D5A90"/>
    <w:rsid w:val="006D5CA1"/>
    <w:rsid w:val="006D682B"/>
    <w:rsid w:val="006D6D16"/>
    <w:rsid w:val="006D6EA3"/>
    <w:rsid w:val="006D788B"/>
    <w:rsid w:val="006D7ABD"/>
    <w:rsid w:val="006D7B69"/>
    <w:rsid w:val="006E00BF"/>
    <w:rsid w:val="006E067F"/>
    <w:rsid w:val="006E0F4E"/>
    <w:rsid w:val="006E0FAB"/>
    <w:rsid w:val="006E10F1"/>
    <w:rsid w:val="006E21AC"/>
    <w:rsid w:val="006E2399"/>
    <w:rsid w:val="006E23C3"/>
    <w:rsid w:val="006E2883"/>
    <w:rsid w:val="006E3765"/>
    <w:rsid w:val="006E393A"/>
    <w:rsid w:val="006E3CB1"/>
    <w:rsid w:val="006E3D17"/>
    <w:rsid w:val="006E3D3C"/>
    <w:rsid w:val="006E3DDA"/>
    <w:rsid w:val="006E3E8F"/>
    <w:rsid w:val="006E479E"/>
    <w:rsid w:val="006E4C1A"/>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4D7"/>
    <w:rsid w:val="007066EA"/>
    <w:rsid w:val="0070708F"/>
    <w:rsid w:val="00707197"/>
    <w:rsid w:val="00707769"/>
    <w:rsid w:val="007077B6"/>
    <w:rsid w:val="0071015D"/>
    <w:rsid w:val="00710906"/>
    <w:rsid w:val="007113ED"/>
    <w:rsid w:val="00711624"/>
    <w:rsid w:val="007117A9"/>
    <w:rsid w:val="007119AC"/>
    <w:rsid w:val="00712157"/>
    <w:rsid w:val="007122A1"/>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EC1"/>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2C9"/>
    <w:rsid w:val="0073168B"/>
    <w:rsid w:val="00731937"/>
    <w:rsid w:val="00732030"/>
    <w:rsid w:val="00732288"/>
    <w:rsid w:val="00732488"/>
    <w:rsid w:val="007325D6"/>
    <w:rsid w:val="00732AD8"/>
    <w:rsid w:val="00734E3B"/>
    <w:rsid w:val="00735EAB"/>
    <w:rsid w:val="00736103"/>
    <w:rsid w:val="0073663C"/>
    <w:rsid w:val="0073689E"/>
    <w:rsid w:val="00737BCB"/>
    <w:rsid w:val="00737F14"/>
    <w:rsid w:val="00740175"/>
    <w:rsid w:val="00740A8B"/>
    <w:rsid w:val="00740ECE"/>
    <w:rsid w:val="0074107F"/>
    <w:rsid w:val="0074158C"/>
    <w:rsid w:val="007425C9"/>
    <w:rsid w:val="00742EC9"/>
    <w:rsid w:val="00743542"/>
    <w:rsid w:val="00743673"/>
    <w:rsid w:val="00743DEC"/>
    <w:rsid w:val="00744138"/>
    <w:rsid w:val="0074435F"/>
    <w:rsid w:val="00744814"/>
    <w:rsid w:val="00744A65"/>
    <w:rsid w:val="00744AB9"/>
    <w:rsid w:val="00744FAE"/>
    <w:rsid w:val="00745335"/>
    <w:rsid w:val="0074537C"/>
    <w:rsid w:val="00745468"/>
    <w:rsid w:val="00745894"/>
    <w:rsid w:val="00746028"/>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8B1"/>
    <w:rsid w:val="00754973"/>
    <w:rsid w:val="00755AE5"/>
    <w:rsid w:val="00756084"/>
    <w:rsid w:val="00756302"/>
    <w:rsid w:val="0075649A"/>
    <w:rsid w:val="007565FE"/>
    <w:rsid w:val="0075662B"/>
    <w:rsid w:val="00756864"/>
    <w:rsid w:val="00756C71"/>
    <w:rsid w:val="00756F61"/>
    <w:rsid w:val="007570AD"/>
    <w:rsid w:val="007577B1"/>
    <w:rsid w:val="00760C03"/>
    <w:rsid w:val="00760D0A"/>
    <w:rsid w:val="00760DB2"/>
    <w:rsid w:val="00760ED5"/>
    <w:rsid w:val="0076106D"/>
    <w:rsid w:val="00761F4F"/>
    <w:rsid w:val="00761FC9"/>
    <w:rsid w:val="007620B0"/>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492D"/>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7AA"/>
    <w:rsid w:val="0078194F"/>
    <w:rsid w:val="00781974"/>
    <w:rsid w:val="00781B63"/>
    <w:rsid w:val="0078255C"/>
    <w:rsid w:val="0078260C"/>
    <w:rsid w:val="00782A2E"/>
    <w:rsid w:val="00782A44"/>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3CE3"/>
    <w:rsid w:val="0079427E"/>
    <w:rsid w:val="00794E09"/>
    <w:rsid w:val="00794E25"/>
    <w:rsid w:val="007950C9"/>
    <w:rsid w:val="007950E0"/>
    <w:rsid w:val="00795DB4"/>
    <w:rsid w:val="0079673D"/>
    <w:rsid w:val="007967C5"/>
    <w:rsid w:val="00797016"/>
    <w:rsid w:val="00797573"/>
    <w:rsid w:val="00797622"/>
    <w:rsid w:val="00797CC4"/>
    <w:rsid w:val="00797CDB"/>
    <w:rsid w:val="007A1C6A"/>
    <w:rsid w:val="007A2523"/>
    <w:rsid w:val="007A290C"/>
    <w:rsid w:val="007A2922"/>
    <w:rsid w:val="007A2F68"/>
    <w:rsid w:val="007A42F5"/>
    <w:rsid w:val="007A5309"/>
    <w:rsid w:val="007A5338"/>
    <w:rsid w:val="007A559C"/>
    <w:rsid w:val="007A55C4"/>
    <w:rsid w:val="007A56AC"/>
    <w:rsid w:val="007A6721"/>
    <w:rsid w:val="007A69E1"/>
    <w:rsid w:val="007A6F5D"/>
    <w:rsid w:val="007A74BE"/>
    <w:rsid w:val="007B02E3"/>
    <w:rsid w:val="007B0831"/>
    <w:rsid w:val="007B0AAB"/>
    <w:rsid w:val="007B1032"/>
    <w:rsid w:val="007B2048"/>
    <w:rsid w:val="007B2CDF"/>
    <w:rsid w:val="007B37D2"/>
    <w:rsid w:val="007B39E2"/>
    <w:rsid w:val="007B3CEB"/>
    <w:rsid w:val="007B3DAC"/>
    <w:rsid w:val="007B47D3"/>
    <w:rsid w:val="007B548F"/>
    <w:rsid w:val="007B5697"/>
    <w:rsid w:val="007B57F8"/>
    <w:rsid w:val="007B599B"/>
    <w:rsid w:val="007B5B6E"/>
    <w:rsid w:val="007B5D38"/>
    <w:rsid w:val="007B6659"/>
    <w:rsid w:val="007B665A"/>
    <w:rsid w:val="007B6990"/>
    <w:rsid w:val="007B6BB3"/>
    <w:rsid w:val="007B6E5F"/>
    <w:rsid w:val="007B71B3"/>
    <w:rsid w:val="007B724E"/>
    <w:rsid w:val="007B727E"/>
    <w:rsid w:val="007B736E"/>
    <w:rsid w:val="007B73A1"/>
    <w:rsid w:val="007B748A"/>
    <w:rsid w:val="007B76FC"/>
    <w:rsid w:val="007B7A82"/>
    <w:rsid w:val="007C1560"/>
    <w:rsid w:val="007C184A"/>
    <w:rsid w:val="007C208D"/>
    <w:rsid w:val="007C228F"/>
    <w:rsid w:val="007C22E7"/>
    <w:rsid w:val="007C3198"/>
    <w:rsid w:val="007C3866"/>
    <w:rsid w:val="007C42C1"/>
    <w:rsid w:val="007C4DBF"/>
    <w:rsid w:val="007C4FEB"/>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615"/>
    <w:rsid w:val="007D4891"/>
    <w:rsid w:val="007D48A5"/>
    <w:rsid w:val="007D521E"/>
    <w:rsid w:val="007D54F7"/>
    <w:rsid w:val="007D57D9"/>
    <w:rsid w:val="007D5911"/>
    <w:rsid w:val="007D5954"/>
    <w:rsid w:val="007D59C0"/>
    <w:rsid w:val="007D59C9"/>
    <w:rsid w:val="007D59F2"/>
    <w:rsid w:val="007D5CB4"/>
    <w:rsid w:val="007D68FC"/>
    <w:rsid w:val="007D6B92"/>
    <w:rsid w:val="007D7531"/>
    <w:rsid w:val="007D7BA9"/>
    <w:rsid w:val="007D7F5B"/>
    <w:rsid w:val="007E051F"/>
    <w:rsid w:val="007E06EA"/>
    <w:rsid w:val="007E07DB"/>
    <w:rsid w:val="007E0CF1"/>
    <w:rsid w:val="007E1053"/>
    <w:rsid w:val="007E16E5"/>
    <w:rsid w:val="007E19A6"/>
    <w:rsid w:val="007E19E9"/>
    <w:rsid w:val="007E250C"/>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913"/>
    <w:rsid w:val="007F3BE7"/>
    <w:rsid w:val="007F4196"/>
    <w:rsid w:val="007F4C8C"/>
    <w:rsid w:val="007F62CF"/>
    <w:rsid w:val="007F6922"/>
    <w:rsid w:val="007F6E06"/>
    <w:rsid w:val="007F750A"/>
    <w:rsid w:val="007F7562"/>
    <w:rsid w:val="007F7ACC"/>
    <w:rsid w:val="007F7F8B"/>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80E"/>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09A"/>
    <w:rsid w:val="00815585"/>
    <w:rsid w:val="00815ADB"/>
    <w:rsid w:val="00815B41"/>
    <w:rsid w:val="00815BBE"/>
    <w:rsid w:val="00816257"/>
    <w:rsid w:val="008177C6"/>
    <w:rsid w:val="00817B01"/>
    <w:rsid w:val="0082015C"/>
    <w:rsid w:val="00820394"/>
    <w:rsid w:val="0082050D"/>
    <w:rsid w:val="00821321"/>
    <w:rsid w:val="00821C4C"/>
    <w:rsid w:val="00821CC8"/>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3AD"/>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1AE5"/>
    <w:rsid w:val="00842222"/>
    <w:rsid w:val="00842607"/>
    <w:rsid w:val="00842E33"/>
    <w:rsid w:val="008436A5"/>
    <w:rsid w:val="008440AA"/>
    <w:rsid w:val="00844805"/>
    <w:rsid w:val="008452A7"/>
    <w:rsid w:val="0084597A"/>
    <w:rsid w:val="00845A1D"/>
    <w:rsid w:val="00846597"/>
    <w:rsid w:val="008468B6"/>
    <w:rsid w:val="00846B00"/>
    <w:rsid w:val="00846D14"/>
    <w:rsid w:val="008470F2"/>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64"/>
    <w:rsid w:val="00867CE4"/>
    <w:rsid w:val="00867D73"/>
    <w:rsid w:val="00867EFE"/>
    <w:rsid w:val="00867F3B"/>
    <w:rsid w:val="0087004D"/>
    <w:rsid w:val="008701C0"/>
    <w:rsid w:val="00870214"/>
    <w:rsid w:val="008703CC"/>
    <w:rsid w:val="00870A00"/>
    <w:rsid w:val="008717E0"/>
    <w:rsid w:val="0087184D"/>
    <w:rsid w:val="008719A5"/>
    <w:rsid w:val="008725EE"/>
    <w:rsid w:val="00872D01"/>
    <w:rsid w:val="00873815"/>
    <w:rsid w:val="00873FA6"/>
    <w:rsid w:val="00873FF8"/>
    <w:rsid w:val="008740BF"/>
    <w:rsid w:val="00874700"/>
    <w:rsid w:val="0087478C"/>
    <w:rsid w:val="008749EF"/>
    <w:rsid w:val="00874E11"/>
    <w:rsid w:val="008759D2"/>
    <w:rsid w:val="008763E8"/>
    <w:rsid w:val="0087650A"/>
    <w:rsid w:val="00876533"/>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3B34"/>
    <w:rsid w:val="00894097"/>
    <w:rsid w:val="00894DB9"/>
    <w:rsid w:val="008951E1"/>
    <w:rsid w:val="008957CE"/>
    <w:rsid w:val="0089594C"/>
    <w:rsid w:val="008963EF"/>
    <w:rsid w:val="00896F15"/>
    <w:rsid w:val="0089732D"/>
    <w:rsid w:val="0089760C"/>
    <w:rsid w:val="008A01C0"/>
    <w:rsid w:val="008A0667"/>
    <w:rsid w:val="008A0727"/>
    <w:rsid w:val="008A0940"/>
    <w:rsid w:val="008A17BE"/>
    <w:rsid w:val="008A17C5"/>
    <w:rsid w:val="008A19B9"/>
    <w:rsid w:val="008A27F2"/>
    <w:rsid w:val="008A2A93"/>
    <w:rsid w:val="008A2C6F"/>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50D"/>
    <w:rsid w:val="008B4899"/>
    <w:rsid w:val="008B4DF1"/>
    <w:rsid w:val="008B634B"/>
    <w:rsid w:val="008B6764"/>
    <w:rsid w:val="008B6856"/>
    <w:rsid w:val="008B769A"/>
    <w:rsid w:val="008C06B8"/>
    <w:rsid w:val="008C0758"/>
    <w:rsid w:val="008C0ADB"/>
    <w:rsid w:val="008C0C7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1D"/>
    <w:rsid w:val="008C5356"/>
    <w:rsid w:val="008C55BC"/>
    <w:rsid w:val="008C5B80"/>
    <w:rsid w:val="008C5CAF"/>
    <w:rsid w:val="008C677A"/>
    <w:rsid w:val="008C686D"/>
    <w:rsid w:val="008C68FE"/>
    <w:rsid w:val="008C6D20"/>
    <w:rsid w:val="008C74A2"/>
    <w:rsid w:val="008C795B"/>
    <w:rsid w:val="008C7A0D"/>
    <w:rsid w:val="008D047A"/>
    <w:rsid w:val="008D080C"/>
    <w:rsid w:val="008D0B5B"/>
    <w:rsid w:val="008D118E"/>
    <w:rsid w:val="008D12C7"/>
    <w:rsid w:val="008D1CF5"/>
    <w:rsid w:val="008D1E7F"/>
    <w:rsid w:val="008D22FB"/>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54A"/>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121"/>
    <w:rsid w:val="0091029D"/>
    <w:rsid w:val="0091073A"/>
    <w:rsid w:val="00910879"/>
    <w:rsid w:val="00911B91"/>
    <w:rsid w:val="00912025"/>
    <w:rsid w:val="00912521"/>
    <w:rsid w:val="009128A3"/>
    <w:rsid w:val="009129F2"/>
    <w:rsid w:val="0091314E"/>
    <w:rsid w:val="00913D47"/>
    <w:rsid w:val="00913EA4"/>
    <w:rsid w:val="009141B5"/>
    <w:rsid w:val="00915910"/>
    <w:rsid w:val="009160C5"/>
    <w:rsid w:val="0091646A"/>
    <w:rsid w:val="00916F66"/>
    <w:rsid w:val="00917157"/>
    <w:rsid w:val="00920056"/>
    <w:rsid w:val="009207FE"/>
    <w:rsid w:val="00921438"/>
    <w:rsid w:val="00922232"/>
    <w:rsid w:val="009223A8"/>
    <w:rsid w:val="00922885"/>
    <w:rsid w:val="00922905"/>
    <w:rsid w:val="009232A6"/>
    <w:rsid w:val="0092346E"/>
    <w:rsid w:val="0092351F"/>
    <w:rsid w:val="00923FF1"/>
    <w:rsid w:val="0092419D"/>
    <w:rsid w:val="009249A3"/>
    <w:rsid w:val="00924B4B"/>
    <w:rsid w:val="00924E7E"/>
    <w:rsid w:val="00925104"/>
    <w:rsid w:val="0092562A"/>
    <w:rsid w:val="009256E8"/>
    <w:rsid w:val="00926120"/>
    <w:rsid w:val="009264D2"/>
    <w:rsid w:val="00926B51"/>
    <w:rsid w:val="0092705D"/>
    <w:rsid w:val="009274EA"/>
    <w:rsid w:val="009276D2"/>
    <w:rsid w:val="00927A97"/>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54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061"/>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5FB"/>
    <w:rsid w:val="00966AF3"/>
    <w:rsid w:val="0096705F"/>
    <w:rsid w:val="00967367"/>
    <w:rsid w:val="00967408"/>
    <w:rsid w:val="0096790D"/>
    <w:rsid w:val="00967D7E"/>
    <w:rsid w:val="00967F08"/>
    <w:rsid w:val="00970009"/>
    <w:rsid w:val="0097012E"/>
    <w:rsid w:val="0097013B"/>
    <w:rsid w:val="0097027A"/>
    <w:rsid w:val="00970331"/>
    <w:rsid w:val="00970716"/>
    <w:rsid w:val="0097097C"/>
    <w:rsid w:val="00970A61"/>
    <w:rsid w:val="00971624"/>
    <w:rsid w:val="00971763"/>
    <w:rsid w:val="0097194C"/>
    <w:rsid w:val="009720CA"/>
    <w:rsid w:val="00972403"/>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8FA"/>
    <w:rsid w:val="00990D01"/>
    <w:rsid w:val="00990EE2"/>
    <w:rsid w:val="00991C1B"/>
    <w:rsid w:val="009921E9"/>
    <w:rsid w:val="0099276A"/>
    <w:rsid w:val="00992C1A"/>
    <w:rsid w:val="00993C92"/>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E45"/>
    <w:rsid w:val="009A1F4F"/>
    <w:rsid w:val="009A2C7E"/>
    <w:rsid w:val="009A2DA7"/>
    <w:rsid w:val="009A331D"/>
    <w:rsid w:val="009A370B"/>
    <w:rsid w:val="009A3D30"/>
    <w:rsid w:val="009A3D84"/>
    <w:rsid w:val="009A43FF"/>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6AC8"/>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5C81"/>
    <w:rsid w:val="009E606F"/>
    <w:rsid w:val="009E6553"/>
    <w:rsid w:val="009E6F06"/>
    <w:rsid w:val="009E7348"/>
    <w:rsid w:val="009E783F"/>
    <w:rsid w:val="009E7A4A"/>
    <w:rsid w:val="009F090D"/>
    <w:rsid w:val="009F0C6B"/>
    <w:rsid w:val="009F139F"/>
    <w:rsid w:val="009F1465"/>
    <w:rsid w:val="009F190F"/>
    <w:rsid w:val="009F24F3"/>
    <w:rsid w:val="009F2537"/>
    <w:rsid w:val="009F28C7"/>
    <w:rsid w:val="009F3862"/>
    <w:rsid w:val="009F387A"/>
    <w:rsid w:val="009F3897"/>
    <w:rsid w:val="009F5E66"/>
    <w:rsid w:val="009F5FBA"/>
    <w:rsid w:val="009F6066"/>
    <w:rsid w:val="009F60EB"/>
    <w:rsid w:val="009F6867"/>
    <w:rsid w:val="009F6AA5"/>
    <w:rsid w:val="009F6F95"/>
    <w:rsid w:val="009F732E"/>
    <w:rsid w:val="009F7A8D"/>
    <w:rsid w:val="009F7F58"/>
    <w:rsid w:val="00A0051D"/>
    <w:rsid w:val="00A00C65"/>
    <w:rsid w:val="00A010A7"/>
    <w:rsid w:val="00A016AF"/>
    <w:rsid w:val="00A0259E"/>
    <w:rsid w:val="00A029F4"/>
    <w:rsid w:val="00A037E2"/>
    <w:rsid w:val="00A059B5"/>
    <w:rsid w:val="00A05B0B"/>
    <w:rsid w:val="00A06056"/>
    <w:rsid w:val="00A0688C"/>
    <w:rsid w:val="00A07CED"/>
    <w:rsid w:val="00A10499"/>
    <w:rsid w:val="00A1198A"/>
    <w:rsid w:val="00A120F3"/>
    <w:rsid w:val="00A122EB"/>
    <w:rsid w:val="00A12E40"/>
    <w:rsid w:val="00A13794"/>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430"/>
    <w:rsid w:val="00A22750"/>
    <w:rsid w:val="00A228C8"/>
    <w:rsid w:val="00A22B60"/>
    <w:rsid w:val="00A22E78"/>
    <w:rsid w:val="00A237D9"/>
    <w:rsid w:val="00A2384D"/>
    <w:rsid w:val="00A23A5B"/>
    <w:rsid w:val="00A23B01"/>
    <w:rsid w:val="00A23E3A"/>
    <w:rsid w:val="00A246B1"/>
    <w:rsid w:val="00A253AD"/>
    <w:rsid w:val="00A2568B"/>
    <w:rsid w:val="00A26057"/>
    <w:rsid w:val="00A26235"/>
    <w:rsid w:val="00A26585"/>
    <w:rsid w:val="00A26988"/>
    <w:rsid w:val="00A27277"/>
    <w:rsid w:val="00A272A7"/>
    <w:rsid w:val="00A279CE"/>
    <w:rsid w:val="00A27E94"/>
    <w:rsid w:val="00A30342"/>
    <w:rsid w:val="00A30443"/>
    <w:rsid w:val="00A30C5B"/>
    <w:rsid w:val="00A30EE8"/>
    <w:rsid w:val="00A31837"/>
    <w:rsid w:val="00A31CDD"/>
    <w:rsid w:val="00A31D90"/>
    <w:rsid w:val="00A31E5B"/>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4B8"/>
    <w:rsid w:val="00A62989"/>
    <w:rsid w:val="00A62F23"/>
    <w:rsid w:val="00A63094"/>
    <w:rsid w:val="00A6309D"/>
    <w:rsid w:val="00A639E3"/>
    <w:rsid w:val="00A6462D"/>
    <w:rsid w:val="00A6474D"/>
    <w:rsid w:val="00A647E4"/>
    <w:rsid w:val="00A648A0"/>
    <w:rsid w:val="00A64B8C"/>
    <w:rsid w:val="00A6554F"/>
    <w:rsid w:val="00A65B67"/>
    <w:rsid w:val="00A65C5B"/>
    <w:rsid w:val="00A67568"/>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5ED9"/>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0CF"/>
    <w:rsid w:val="00A86607"/>
    <w:rsid w:val="00A8679F"/>
    <w:rsid w:val="00A86B6D"/>
    <w:rsid w:val="00A86F0E"/>
    <w:rsid w:val="00A878F9"/>
    <w:rsid w:val="00A87D1B"/>
    <w:rsid w:val="00A90568"/>
    <w:rsid w:val="00A91763"/>
    <w:rsid w:val="00A9194C"/>
    <w:rsid w:val="00A91D05"/>
    <w:rsid w:val="00A92999"/>
    <w:rsid w:val="00A93280"/>
    <w:rsid w:val="00A934FE"/>
    <w:rsid w:val="00A935BE"/>
    <w:rsid w:val="00A938BF"/>
    <w:rsid w:val="00A94064"/>
    <w:rsid w:val="00A94789"/>
    <w:rsid w:val="00A9596E"/>
    <w:rsid w:val="00A95EFD"/>
    <w:rsid w:val="00A95F86"/>
    <w:rsid w:val="00A962D4"/>
    <w:rsid w:val="00A96357"/>
    <w:rsid w:val="00A9679B"/>
    <w:rsid w:val="00A96887"/>
    <w:rsid w:val="00A978FE"/>
    <w:rsid w:val="00A97EF3"/>
    <w:rsid w:val="00AA0075"/>
    <w:rsid w:val="00AA030B"/>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AEA"/>
    <w:rsid w:val="00AA3C73"/>
    <w:rsid w:val="00AA4724"/>
    <w:rsid w:val="00AA55DE"/>
    <w:rsid w:val="00AA60F4"/>
    <w:rsid w:val="00AA670E"/>
    <w:rsid w:val="00AA676A"/>
    <w:rsid w:val="00AA69E3"/>
    <w:rsid w:val="00AA7BCB"/>
    <w:rsid w:val="00AA7DC2"/>
    <w:rsid w:val="00AB0123"/>
    <w:rsid w:val="00AB0820"/>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403"/>
    <w:rsid w:val="00AE0775"/>
    <w:rsid w:val="00AE1158"/>
    <w:rsid w:val="00AE11D3"/>
    <w:rsid w:val="00AE11DB"/>
    <w:rsid w:val="00AE11FA"/>
    <w:rsid w:val="00AE1262"/>
    <w:rsid w:val="00AE1314"/>
    <w:rsid w:val="00AE14B1"/>
    <w:rsid w:val="00AE1838"/>
    <w:rsid w:val="00AE1DAD"/>
    <w:rsid w:val="00AE1EA0"/>
    <w:rsid w:val="00AE2466"/>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1F72"/>
    <w:rsid w:val="00AF239D"/>
    <w:rsid w:val="00AF28CA"/>
    <w:rsid w:val="00AF3062"/>
    <w:rsid w:val="00AF3D25"/>
    <w:rsid w:val="00AF50FF"/>
    <w:rsid w:val="00AF533B"/>
    <w:rsid w:val="00AF5E22"/>
    <w:rsid w:val="00AF5F7A"/>
    <w:rsid w:val="00AF6A4A"/>
    <w:rsid w:val="00AF77F6"/>
    <w:rsid w:val="00AF7AB9"/>
    <w:rsid w:val="00AF7FD7"/>
    <w:rsid w:val="00B004A4"/>
    <w:rsid w:val="00B006BE"/>
    <w:rsid w:val="00B008AC"/>
    <w:rsid w:val="00B00935"/>
    <w:rsid w:val="00B00DA6"/>
    <w:rsid w:val="00B01269"/>
    <w:rsid w:val="00B0144E"/>
    <w:rsid w:val="00B015E4"/>
    <w:rsid w:val="00B01604"/>
    <w:rsid w:val="00B01B58"/>
    <w:rsid w:val="00B0257E"/>
    <w:rsid w:val="00B02AEE"/>
    <w:rsid w:val="00B03701"/>
    <w:rsid w:val="00B03F6C"/>
    <w:rsid w:val="00B0441A"/>
    <w:rsid w:val="00B04DFB"/>
    <w:rsid w:val="00B05017"/>
    <w:rsid w:val="00B05733"/>
    <w:rsid w:val="00B05998"/>
    <w:rsid w:val="00B05AB9"/>
    <w:rsid w:val="00B05B00"/>
    <w:rsid w:val="00B05C5B"/>
    <w:rsid w:val="00B06077"/>
    <w:rsid w:val="00B0680D"/>
    <w:rsid w:val="00B072DC"/>
    <w:rsid w:val="00B10A43"/>
    <w:rsid w:val="00B10FB5"/>
    <w:rsid w:val="00B11A35"/>
    <w:rsid w:val="00B12E28"/>
    <w:rsid w:val="00B149D2"/>
    <w:rsid w:val="00B14AB2"/>
    <w:rsid w:val="00B15095"/>
    <w:rsid w:val="00B15554"/>
    <w:rsid w:val="00B15618"/>
    <w:rsid w:val="00B15BE8"/>
    <w:rsid w:val="00B15FB4"/>
    <w:rsid w:val="00B16199"/>
    <w:rsid w:val="00B16C3E"/>
    <w:rsid w:val="00B16D88"/>
    <w:rsid w:val="00B16E6E"/>
    <w:rsid w:val="00B1709C"/>
    <w:rsid w:val="00B17A38"/>
    <w:rsid w:val="00B17D0E"/>
    <w:rsid w:val="00B202A1"/>
    <w:rsid w:val="00B20374"/>
    <w:rsid w:val="00B206BF"/>
    <w:rsid w:val="00B20EC4"/>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B78"/>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7D6"/>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64E"/>
    <w:rsid w:val="00B47812"/>
    <w:rsid w:val="00B507E4"/>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829"/>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6D3"/>
    <w:rsid w:val="00B73AE1"/>
    <w:rsid w:val="00B747CF"/>
    <w:rsid w:val="00B74808"/>
    <w:rsid w:val="00B74958"/>
    <w:rsid w:val="00B74C7D"/>
    <w:rsid w:val="00B74D16"/>
    <w:rsid w:val="00B7519F"/>
    <w:rsid w:val="00B75205"/>
    <w:rsid w:val="00B753AB"/>
    <w:rsid w:val="00B753DE"/>
    <w:rsid w:val="00B75970"/>
    <w:rsid w:val="00B76566"/>
    <w:rsid w:val="00B770F2"/>
    <w:rsid w:val="00B77292"/>
    <w:rsid w:val="00B77A73"/>
    <w:rsid w:val="00B803CA"/>
    <w:rsid w:val="00B80833"/>
    <w:rsid w:val="00B80A33"/>
    <w:rsid w:val="00B80DBC"/>
    <w:rsid w:val="00B81329"/>
    <w:rsid w:val="00B816B6"/>
    <w:rsid w:val="00B81A75"/>
    <w:rsid w:val="00B81CB5"/>
    <w:rsid w:val="00B82331"/>
    <w:rsid w:val="00B82EBD"/>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8DF"/>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2CD0"/>
    <w:rsid w:val="00BB30CA"/>
    <w:rsid w:val="00BB31AC"/>
    <w:rsid w:val="00BB322B"/>
    <w:rsid w:val="00BB3A2F"/>
    <w:rsid w:val="00BB4FFE"/>
    <w:rsid w:val="00BB530B"/>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8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9D"/>
    <w:rsid w:val="00BC79F3"/>
    <w:rsid w:val="00BD054B"/>
    <w:rsid w:val="00BD0DA6"/>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3FC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58D"/>
    <w:rsid w:val="00C07796"/>
    <w:rsid w:val="00C10CC0"/>
    <w:rsid w:val="00C114FB"/>
    <w:rsid w:val="00C1163E"/>
    <w:rsid w:val="00C11D18"/>
    <w:rsid w:val="00C1276D"/>
    <w:rsid w:val="00C12DF5"/>
    <w:rsid w:val="00C1326F"/>
    <w:rsid w:val="00C134A4"/>
    <w:rsid w:val="00C13842"/>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99C"/>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498A"/>
    <w:rsid w:val="00C353D3"/>
    <w:rsid w:val="00C35BA8"/>
    <w:rsid w:val="00C3647A"/>
    <w:rsid w:val="00C37BF5"/>
    <w:rsid w:val="00C37DCF"/>
    <w:rsid w:val="00C40012"/>
    <w:rsid w:val="00C402D9"/>
    <w:rsid w:val="00C41448"/>
    <w:rsid w:val="00C417B4"/>
    <w:rsid w:val="00C41C5D"/>
    <w:rsid w:val="00C41E93"/>
    <w:rsid w:val="00C43CDE"/>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322"/>
    <w:rsid w:val="00C648F9"/>
    <w:rsid w:val="00C64A4E"/>
    <w:rsid w:val="00C64DF6"/>
    <w:rsid w:val="00C659B5"/>
    <w:rsid w:val="00C65EF5"/>
    <w:rsid w:val="00C65F8D"/>
    <w:rsid w:val="00C66842"/>
    <w:rsid w:val="00C67B2C"/>
    <w:rsid w:val="00C67C64"/>
    <w:rsid w:val="00C70F76"/>
    <w:rsid w:val="00C71541"/>
    <w:rsid w:val="00C71DE9"/>
    <w:rsid w:val="00C720E9"/>
    <w:rsid w:val="00C725CF"/>
    <w:rsid w:val="00C72CDA"/>
    <w:rsid w:val="00C72E47"/>
    <w:rsid w:val="00C73187"/>
    <w:rsid w:val="00C733B6"/>
    <w:rsid w:val="00C73504"/>
    <w:rsid w:val="00C73770"/>
    <w:rsid w:val="00C737B8"/>
    <w:rsid w:val="00C73FFA"/>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628"/>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00E"/>
    <w:rsid w:val="00C9112E"/>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4EA5"/>
    <w:rsid w:val="00CA558D"/>
    <w:rsid w:val="00CA6782"/>
    <w:rsid w:val="00CA735B"/>
    <w:rsid w:val="00CA74E0"/>
    <w:rsid w:val="00CA78FE"/>
    <w:rsid w:val="00CA7B39"/>
    <w:rsid w:val="00CB0362"/>
    <w:rsid w:val="00CB0743"/>
    <w:rsid w:val="00CB0DE0"/>
    <w:rsid w:val="00CB12E7"/>
    <w:rsid w:val="00CB1493"/>
    <w:rsid w:val="00CB163A"/>
    <w:rsid w:val="00CB1761"/>
    <w:rsid w:val="00CB1891"/>
    <w:rsid w:val="00CB2D41"/>
    <w:rsid w:val="00CB2F0A"/>
    <w:rsid w:val="00CB3CB4"/>
    <w:rsid w:val="00CB3F22"/>
    <w:rsid w:val="00CB4ABF"/>
    <w:rsid w:val="00CB55FF"/>
    <w:rsid w:val="00CB5926"/>
    <w:rsid w:val="00CB5E9F"/>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6C07"/>
    <w:rsid w:val="00CC70A2"/>
    <w:rsid w:val="00CC75B9"/>
    <w:rsid w:val="00CC7B51"/>
    <w:rsid w:val="00CC7CC6"/>
    <w:rsid w:val="00CC7D01"/>
    <w:rsid w:val="00CD049B"/>
    <w:rsid w:val="00CD0784"/>
    <w:rsid w:val="00CD083E"/>
    <w:rsid w:val="00CD0C5B"/>
    <w:rsid w:val="00CD157B"/>
    <w:rsid w:val="00CD1992"/>
    <w:rsid w:val="00CD1A2F"/>
    <w:rsid w:val="00CD1BB6"/>
    <w:rsid w:val="00CD2834"/>
    <w:rsid w:val="00CD2BF8"/>
    <w:rsid w:val="00CD3149"/>
    <w:rsid w:val="00CD3943"/>
    <w:rsid w:val="00CD4A96"/>
    <w:rsid w:val="00CD51BB"/>
    <w:rsid w:val="00CD5440"/>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914"/>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940"/>
    <w:rsid w:val="00CF7BB2"/>
    <w:rsid w:val="00CF7DA3"/>
    <w:rsid w:val="00D0061D"/>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D5C"/>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DBE"/>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156B"/>
    <w:rsid w:val="00D32450"/>
    <w:rsid w:val="00D326C2"/>
    <w:rsid w:val="00D3295B"/>
    <w:rsid w:val="00D329CA"/>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3C3"/>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CA"/>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18E"/>
    <w:rsid w:val="00D6471F"/>
    <w:rsid w:val="00D64907"/>
    <w:rsid w:val="00D64ADC"/>
    <w:rsid w:val="00D654BD"/>
    <w:rsid w:val="00D654E8"/>
    <w:rsid w:val="00D65A37"/>
    <w:rsid w:val="00D65B15"/>
    <w:rsid w:val="00D65BEB"/>
    <w:rsid w:val="00D6600F"/>
    <w:rsid w:val="00D66682"/>
    <w:rsid w:val="00D6680B"/>
    <w:rsid w:val="00D66D93"/>
    <w:rsid w:val="00D70365"/>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9C3"/>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4FC8"/>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57F"/>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3FFB"/>
    <w:rsid w:val="00DC4403"/>
    <w:rsid w:val="00DC44FB"/>
    <w:rsid w:val="00DC4FB6"/>
    <w:rsid w:val="00DC5072"/>
    <w:rsid w:val="00DC52CC"/>
    <w:rsid w:val="00DC540E"/>
    <w:rsid w:val="00DC569B"/>
    <w:rsid w:val="00DC5BC2"/>
    <w:rsid w:val="00DC5E23"/>
    <w:rsid w:val="00DC5EDF"/>
    <w:rsid w:val="00DC64B9"/>
    <w:rsid w:val="00DC6736"/>
    <w:rsid w:val="00DC6B30"/>
    <w:rsid w:val="00DC6B63"/>
    <w:rsid w:val="00DC6C95"/>
    <w:rsid w:val="00DC7A6C"/>
    <w:rsid w:val="00DD044B"/>
    <w:rsid w:val="00DD05D1"/>
    <w:rsid w:val="00DD107B"/>
    <w:rsid w:val="00DD19F5"/>
    <w:rsid w:val="00DD1DBD"/>
    <w:rsid w:val="00DD20A2"/>
    <w:rsid w:val="00DD2C2C"/>
    <w:rsid w:val="00DD2C71"/>
    <w:rsid w:val="00DD2F5D"/>
    <w:rsid w:val="00DD3B94"/>
    <w:rsid w:val="00DD3FEB"/>
    <w:rsid w:val="00DD4952"/>
    <w:rsid w:val="00DD53FC"/>
    <w:rsid w:val="00DD6100"/>
    <w:rsid w:val="00DD6469"/>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E7"/>
    <w:rsid w:val="00DF23FB"/>
    <w:rsid w:val="00DF2537"/>
    <w:rsid w:val="00DF2654"/>
    <w:rsid w:val="00DF313A"/>
    <w:rsid w:val="00DF3196"/>
    <w:rsid w:val="00DF3716"/>
    <w:rsid w:val="00DF37BF"/>
    <w:rsid w:val="00DF39C3"/>
    <w:rsid w:val="00DF3CCC"/>
    <w:rsid w:val="00DF3DD0"/>
    <w:rsid w:val="00DF404C"/>
    <w:rsid w:val="00DF4820"/>
    <w:rsid w:val="00DF495D"/>
    <w:rsid w:val="00DF4F13"/>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7CA"/>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96"/>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63F"/>
    <w:rsid w:val="00E21E66"/>
    <w:rsid w:val="00E22302"/>
    <w:rsid w:val="00E22A01"/>
    <w:rsid w:val="00E232D4"/>
    <w:rsid w:val="00E2352F"/>
    <w:rsid w:val="00E23AE7"/>
    <w:rsid w:val="00E23AF1"/>
    <w:rsid w:val="00E24CF0"/>
    <w:rsid w:val="00E24DB4"/>
    <w:rsid w:val="00E24ED6"/>
    <w:rsid w:val="00E254C4"/>
    <w:rsid w:val="00E25B75"/>
    <w:rsid w:val="00E261C2"/>
    <w:rsid w:val="00E26215"/>
    <w:rsid w:val="00E2624C"/>
    <w:rsid w:val="00E26401"/>
    <w:rsid w:val="00E2720D"/>
    <w:rsid w:val="00E27914"/>
    <w:rsid w:val="00E279C6"/>
    <w:rsid w:val="00E3008D"/>
    <w:rsid w:val="00E31516"/>
    <w:rsid w:val="00E31699"/>
    <w:rsid w:val="00E316D8"/>
    <w:rsid w:val="00E31C2B"/>
    <w:rsid w:val="00E31F77"/>
    <w:rsid w:val="00E320EE"/>
    <w:rsid w:val="00E32E84"/>
    <w:rsid w:val="00E32FB1"/>
    <w:rsid w:val="00E33E05"/>
    <w:rsid w:val="00E33E6A"/>
    <w:rsid w:val="00E35061"/>
    <w:rsid w:val="00E35BAD"/>
    <w:rsid w:val="00E36130"/>
    <w:rsid w:val="00E36A79"/>
    <w:rsid w:val="00E36AF2"/>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3F1"/>
    <w:rsid w:val="00E45866"/>
    <w:rsid w:val="00E45DDA"/>
    <w:rsid w:val="00E45FB1"/>
    <w:rsid w:val="00E4675C"/>
    <w:rsid w:val="00E468EB"/>
    <w:rsid w:val="00E46F8B"/>
    <w:rsid w:val="00E470F3"/>
    <w:rsid w:val="00E47100"/>
    <w:rsid w:val="00E47347"/>
    <w:rsid w:val="00E4770F"/>
    <w:rsid w:val="00E4790E"/>
    <w:rsid w:val="00E50382"/>
    <w:rsid w:val="00E50E19"/>
    <w:rsid w:val="00E50F38"/>
    <w:rsid w:val="00E514E3"/>
    <w:rsid w:val="00E5184B"/>
    <w:rsid w:val="00E51AF9"/>
    <w:rsid w:val="00E5234E"/>
    <w:rsid w:val="00E53ADF"/>
    <w:rsid w:val="00E53BCD"/>
    <w:rsid w:val="00E5409A"/>
    <w:rsid w:val="00E54D85"/>
    <w:rsid w:val="00E56433"/>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7C"/>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2EF"/>
    <w:rsid w:val="00E75522"/>
    <w:rsid w:val="00E757C4"/>
    <w:rsid w:val="00E75952"/>
    <w:rsid w:val="00E75955"/>
    <w:rsid w:val="00E75969"/>
    <w:rsid w:val="00E75F1A"/>
    <w:rsid w:val="00E76492"/>
    <w:rsid w:val="00E7685C"/>
    <w:rsid w:val="00E76BB5"/>
    <w:rsid w:val="00E76D85"/>
    <w:rsid w:val="00E7705E"/>
    <w:rsid w:val="00E7761B"/>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1C6"/>
    <w:rsid w:val="00E879DA"/>
    <w:rsid w:val="00E87AC4"/>
    <w:rsid w:val="00E87D66"/>
    <w:rsid w:val="00E909D6"/>
    <w:rsid w:val="00E91353"/>
    <w:rsid w:val="00E915C8"/>
    <w:rsid w:val="00E91E54"/>
    <w:rsid w:val="00E91F3D"/>
    <w:rsid w:val="00E91F54"/>
    <w:rsid w:val="00E92859"/>
    <w:rsid w:val="00E92C80"/>
    <w:rsid w:val="00E92FBE"/>
    <w:rsid w:val="00E933D4"/>
    <w:rsid w:val="00E93454"/>
    <w:rsid w:val="00E93BB9"/>
    <w:rsid w:val="00E93CDD"/>
    <w:rsid w:val="00E94402"/>
    <w:rsid w:val="00E94CE2"/>
    <w:rsid w:val="00E955AC"/>
    <w:rsid w:val="00E95CA1"/>
    <w:rsid w:val="00E9640A"/>
    <w:rsid w:val="00E96ACF"/>
    <w:rsid w:val="00E96B66"/>
    <w:rsid w:val="00E96B6E"/>
    <w:rsid w:val="00E96F9D"/>
    <w:rsid w:val="00E972BD"/>
    <w:rsid w:val="00EA0030"/>
    <w:rsid w:val="00EA0725"/>
    <w:rsid w:val="00EA09CB"/>
    <w:rsid w:val="00EA0BEE"/>
    <w:rsid w:val="00EA101C"/>
    <w:rsid w:val="00EA109C"/>
    <w:rsid w:val="00EA116F"/>
    <w:rsid w:val="00EA1366"/>
    <w:rsid w:val="00EA1FF3"/>
    <w:rsid w:val="00EA2529"/>
    <w:rsid w:val="00EA329B"/>
    <w:rsid w:val="00EA406E"/>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6D9B"/>
    <w:rsid w:val="00EB72BC"/>
    <w:rsid w:val="00EB733C"/>
    <w:rsid w:val="00EB7629"/>
    <w:rsid w:val="00EB7EF0"/>
    <w:rsid w:val="00EB7EF1"/>
    <w:rsid w:val="00EC033D"/>
    <w:rsid w:val="00EC092D"/>
    <w:rsid w:val="00EC096C"/>
    <w:rsid w:val="00EC20C0"/>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060"/>
    <w:rsid w:val="00EC7B57"/>
    <w:rsid w:val="00ED050D"/>
    <w:rsid w:val="00ED087A"/>
    <w:rsid w:val="00ED0E56"/>
    <w:rsid w:val="00ED22E0"/>
    <w:rsid w:val="00ED2CC8"/>
    <w:rsid w:val="00ED326C"/>
    <w:rsid w:val="00ED3316"/>
    <w:rsid w:val="00ED33A1"/>
    <w:rsid w:val="00ED35FA"/>
    <w:rsid w:val="00ED3666"/>
    <w:rsid w:val="00ED3A45"/>
    <w:rsid w:val="00ED3BFB"/>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3FA9"/>
    <w:rsid w:val="00EE40C6"/>
    <w:rsid w:val="00EE47B3"/>
    <w:rsid w:val="00EE4D70"/>
    <w:rsid w:val="00EE4FF5"/>
    <w:rsid w:val="00EE521D"/>
    <w:rsid w:val="00EE59CC"/>
    <w:rsid w:val="00EE6450"/>
    <w:rsid w:val="00EE64AC"/>
    <w:rsid w:val="00EE6632"/>
    <w:rsid w:val="00EE6C9C"/>
    <w:rsid w:val="00EE75D4"/>
    <w:rsid w:val="00EE7E53"/>
    <w:rsid w:val="00EF043E"/>
    <w:rsid w:val="00EF05F4"/>
    <w:rsid w:val="00EF0FDD"/>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09F"/>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75"/>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90E"/>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537D"/>
    <w:rsid w:val="00F65E5D"/>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0B0"/>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35B"/>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B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A14"/>
    <w:rsid w:val="00FA0BE2"/>
    <w:rsid w:val="00FA10C8"/>
    <w:rsid w:val="00FA1AD8"/>
    <w:rsid w:val="00FA231A"/>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A7FD2"/>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B0D"/>
    <w:rsid w:val="00FB7FFD"/>
    <w:rsid w:val="00FC003B"/>
    <w:rsid w:val="00FC0130"/>
    <w:rsid w:val="00FC0BAA"/>
    <w:rsid w:val="00FC1115"/>
    <w:rsid w:val="00FC1EC1"/>
    <w:rsid w:val="00FC2050"/>
    <w:rsid w:val="00FC213C"/>
    <w:rsid w:val="00FC2D68"/>
    <w:rsid w:val="00FC38CF"/>
    <w:rsid w:val="00FC3F31"/>
    <w:rsid w:val="00FC4224"/>
    <w:rsid w:val="00FC434E"/>
    <w:rsid w:val="00FC570F"/>
    <w:rsid w:val="00FC5E10"/>
    <w:rsid w:val="00FC5E33"/>
    <w:rsid w:val="00FC605B"/>
    <w:rsid w:val="00FC656A"/>
    <w:rsid w:val="00FC65E9"/>
    <w:rsid w:val="00FC66A8"/>
    <w:rsid w:val="00FC7BCA"/>
    <w:rsid w:val="00FC7E20"/>
    <w:rsid w:val="00FD0722"/>
    <w:rsid w:val="00FD0BCD"/>
    <w:rsid w:val="00FD1288"/>
    <w:rsid w:val="00FD1F76"/>
    <w:rsid w:val="00FD2666"/>
    <w:rsid w:val="00FD2C3F"/>
    <w:rsid w:val="00FD30A3"/>
    <w:rsid w:val="00FD30C6"/>
    <w:rsid w:val="00FD32C6"/>
    <w:rsid w:val="00FD3706"/>
    <w:rsid w:val="00FD38E2"/>
    <w:rsid w:val="00FD41FD"/>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1348C605"/>
    <w:rsid w:val="138F2C21"/>
    <w:rsid w:val="1FFF7E42"/>
    <w:rsid w:val="237C82A9"/>
    <w:rsid w:val="2856139D"/>
    <w:rsid w:val="2E5348F2"/>
    <w:rsid w:val="47249645"/>
    <w:rsid w:val="48631444"/>
    <w:rsid w:val="540BDB15"/>
    <w:rsid w:val="5623870E"/>
    <w:rsid w:val="5E88089A"/>
    <w:rsid w:val="66004184"/>
    <w:rsid w:val="6621E69A"/>
    <w:rsid w:val="774FDED6"/>
    <w:rsid w:val="77520030"/>
    <w:rsid w:val="7DCBBE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02137438-191B-41AE-B4E3-20CB2510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26158E"/>
  </w:style>
  <w:style w:type="paragraph" w:customStyle="1" w:styleId="DTPLIbodycopy">
    <w:name w:val="DTPLI body copy"/>
    <w:basedOn w:val="Normal"/>
    <w:qFormat/>
    <w:rsid w:val="00761FC9"/>
    <w:pPr>
      <w:spacing w:before="0" w:line="240" w:lineRule="auto"/>
      <w:ind w:right="-2"/>
    </w:pPr>
    <w:rPr>
      <w:rFonts w:ascii="Tahoma" w:hAnsi="Tahoma" w:cs="Arial"/>
      <w:sz w:val="18"/>
    </w:rPr>
  </w:style>
  <w:style w:type="paragraph" w:customStyle="1" w:styleId="DTPLIheadinggreen">
    <w:name w:val="DTPLI heading green"/>
    <w:basedOn w:val="Normal"/>
    <w:next w:val="Normal"/>
    <w:qFormat/>
    <w:rsid w:val="00761FC9"/>
    <w:pPr>
      <w:keepNext/>
      <w:spacing w:before="480" w:line="240" w:lineRule="auto"/>
      <w:ind w:right="-2"/>
    </w:pPr>
    <w:rPr>
      <w:rFonts w:ascii="Tahoma" w:hAnsi="Tahoma" w:cs="Arial"/>
      <w:color w:val="57A84C"/>
      <w:sz w:val="30"/>
    </w:rPr>
  </w:style>
  <w:style w:type="paragraph" w:customStyle="1" w:styleId="DTPLIintrotext">
    <w:name w:val="DTPLI intro text"/>
    <w:basedOn w:val="Normal"/>
    <w:next w:val="DTPLIbodycopy"/>
    <w:qFormat/>
    <w:rsid w:val="00761FC9"/>
    <w:pPr>
      <w:spacing w:before="240" w:after="240" w:line="240" w:lineRule="auto"/>
      <w:ind w:right="-2"/>
    </w:pPr>
    <w:rPr>
      <w:rFonts w:ascii="Tahoma" w:hAnsi="Tahoma" w:cs="Arial"/>
      <w:b/>
      <w:color w:val="797166"/>
      <w:sz w:val="24"/>
    </w:rPr>
  </w:style>
  <w:style w:type="character" w:styleId="Mention">
    <w:name w:val="Mention"/>
    <w:basedOn w:val="DefaultParagraphFont"/>
    <w:uiPriority w:val="99"/>
    <w:unhideWhenUsed/>
    <w:rsid w:val="008203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072629633">
      <w:bodyDiv w:val="1"/>
      <w:marLeft w:val="0"/>
      <w:marRight w:val="0"/>
      <w:marTop w:val="0"/>
      <w:marBottom w:val="0"/>
      <w:divBdr>
        <w:top w:val="none" w:sz="0" w:space="0" w:color="auto"/>
        <w:left w:val="none" w:sz="0" w:space="0" w:color="auto"/>
        <w:bottom w:val="none" w:sz="0" w:space="0" w:color="auto"/>
        <w:right w:val="none" w:sz="0" w:space="0" w:color="auto"/>
      </w:divBdr>
    </w:div>
    <w:div w:id="1085104011">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20837720">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CM V2 Team Administration" ma:contentTypeID="0x0101009298E819CE1EBB4F8D2096B3E0F0C2911F0060F37D8BFF0C4F4DA70453101025E25B" ma:contentTypeVersion="207" ma:contentTypeDescription="Administrative activities related management and coordination of a team. &#10;Note: Administrative activity aligned to a functional templated library i.e. Boards, Committees, Asset Management, Grants, Contract Management etc. should be stored in those templated libraries. " ma:contentTypeScope="" ma:versionID="170ee5edca54cf86ae7a6bdb7730cfab">
  <xsd:schema xmlns:xsd="http://www.w3.org/2001/XMLSchema" xmlns:xs="http://www.w3.org/2001/XMLSchema" xmlns:p="http://schemas.microsoft.com/office/2006/metadata/properties" xmlns:ns1="http://schemas.microsoft.com/sharepoint/v3" xmlns:ns2="9fd47c19-1c4a-4d7d-b342-c10cef269344" xmlns:ns3="http://schemas.microsoft.com/sharepoint/v3/fields" xmlns:ns4="a5f32de4-e402-4188-b034-e71ca7d22e54" xmlns:ns5="1e9e3136-3dd0-4fb9-bea8-be70a8201a1a" xmlns:ns6="9a966194-6ff0-44f1-aae0-9b4d902b3945" targetNamespace="http://schemas.microsoft.com/office/2006/metadata/properties" ma:root="true" ma:fieldsID="342bb51b9075ac1c62a3df721fdc7416" ns1:_="" ns2:_="" ns3:_="" ns4:_="" ns5:_="" ns6:_="">
    <xsd:import namespace="http://schemas.microsoft.com/sharepoint/v3"/>
    <xsd:import namespace="9fd47c19-1c4a-4d7d-b342-c10cef269344"/>
    <xsd:import namespace="http://schemas.microsoft.com/sharepoint/v3/fields"/>
    <xsd:import namespace="a5f32de4-e402-4188-b034-e71ca7d22e54"/>
    <xsd:import namespace="1e9e3136-3dd0-4fb9-bea8-be70a8201a1a"/>
    <xsd:import namespace="9a966194-6ff0-44f1-aae0-9b4d902b3945"/>
    <xsd:element name="properties">
      <xsd:complexType>
        <xsd:sequence>
          <xsd:element name="documentManagement">
            <xsd:complexType>
              <xsd:all>
                <xsd:element ref="ns3:_Status" minOccurs="0"/>
                <xsd:element ref="ns4:_dlc_DocId" minOccurs="0"/>
                <xsd:element ref="ns4:_dlc_DocIdUrl" minOccurs="0"/>
                <xsd:element ref="ns4: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d25512bccefe4fa083801fcb78c24163" minOccurs="0"/>
                <xsd:element ref="ns2:g91c59fb10974fa1a03160ad8386f0f4" minOccurs="0"/>
                <xsd:element ref="ns5:DLCPolicyLabelClientValue" minOccurs="0"/>
                <xsd:element ref="ns5:DLCPolicyLabelLock" minOccurs="0"/>
                <xsd:element ref="ns1:_dlc_Exempt" minOccurs="0"/>
                <xsd:element ref="ns5:DLCPolicyLabelValue"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d25512bccefe4fa083801fcb78c24163" ma:index="20" ma:taxonomy="true" ma:internalName="d25512bccefe4fa083801fcb78c24163" ma:taxonomyFieldName="Records_x0020_Class_x0020_Team_x0020_Admin" ma:displayName="Classification" ma:readOnly="false" ma:default="" ma:fieldId="{d25512bc-cefe-4fa0-8380-1fcb78c24163}" ma:sspId="797aeec6-0273-40f2-ab3e-beee73212332" ma:termSetId="4258747f-0974-48f0-ac10-46f208a52cd4" ma:anchorId="504ad493-1bff-42e7-9e93-c0e8ecbd6898"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e3136-3dd0-4fb9-bea8-be70a8201a1a"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66194-6ff0-44f1-aae0-9b4d902b394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DOCID908-118486212-678</_dlc_DocId>
    <_dlc_DocIdUrl xmlns="a5f32de4-e402-4188-b034-e71ca7d22e54">
      <Url>https://delwpvicgovau.sharepoint.com/sites/ecm_908/_layouts/15/DocIdRedir.aspx?ID=DOCID908-118486212-678</Url>
      <Description>DOCID908-118486212-678</Description>
    </_dlc_DocIdUrl>
    <TaxCatchAll xmlns="9fd47c19-1c4a-4d7d-b342-c10cef269344">
      <Value>25</Value>
      <Value>2</Value>
      <Value>1</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25512bccefe4fa083801fcb78c24163 xmlns="9fd47c19-1c4a-4d7d-b342-c10cef269344">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2a009282-884e-4acc-8df1-5ab901443665</TermId>
        </TermInfo>
      </Terms>
    </d25512bccefe4fa083801fcb78c24163>
    <DLCPolicyLabelLock xmlns="1e9e3136-3dd0-4fb9-bea8-be70a8201a1a" xsi:nil="true"/>
    <DLCPolicyLabelClientValue xmlns="1e9e3136-3dd0-4fb9-bea8-be70a8201a1a">Version {_UIVersionString}</DLCPolicyLabelClientValue>
    <DLCPolicyLabelValue xmlns="1e9e3136-3dd0-4fb9-bea8-be70a8201a1a">Version 0.3</DLCPolicyLabelValue>
    <_Status xmlns="http://schemas.microsoft.com/sharepoint/v3/fields">Not Started</_Status>
  </documentManagement>
</p:properties>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p:Policy xmlns:p="office.server.policy" id="" local="true">
  <p:Name>ECM V2 Team Administration</p:Name>
  <p:Description>Enable Version label</p:Description>
  <p:Statement/>
  <p:PolicyItems>
    <p:PolicyItem featureId="Microsoft.Office.RecordsManagement.PolicyFeatures.PolicyLabel" staticId="0x0101009298E819CE1EBB4F8D2096B3E0F0C2911F001C37ED5F1EA5BA458CF6BD8D3E1F868E|-1306371497" UniqueId="8a143950-fff3-4aad-b5bc-39cb7296bf0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28F86FA9-FDC8-4C3A-9D9A-4AF19A4E0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http://schemas.microsoft.com/sharepoint/v3/fields"/>
    <ds:schemaRef ds:uri="a5f32de4-e402-4188-b034-e71ca7d22e54"/>
    <ds:schemaRef ds:uri="1e9e3136-3dd0-4fb9-bea8-be70a8201a1a"/>
    <ds:schemaRef ds:uri="9a966194-6ff0-44f1-aae0-9b4d902b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1e9e3136-3dd0-4fb9-bea8-be70a8201a1a"/>
    <ds:schemaRef ds:uri="http://schemas.microsoft.com/sharepoint/v3/fields"/>
  </ds:schemaRefs>
</ds:datastoreItem>
</file>

<file path=customXml/itemProps6.xml><?xml version="1.0" encoding="utf-8"?>
<ds:datastoreItem xmlns:ds="http://schemas.openxmlformats.org/officeDocument/2006/customXml" ds:itemID="{B01C35D8-E5C2-440F-AF1F-E1C358E4BC3F}">
  <ds:schemaRefs>
    <ds:schemaRef ds:uri="Microsoft.SharePoint.Taxonomy.ContentTypeSync"/>
  </ds:schemaRefs>
</ds:datastoreItem>
</file>

<file path=customXml/itemProps7.xml><?xml version="1.0" encoding="utf-8"?>
<ds:datastoreItem xmlns:ds="http://schemas.openxmlformats.org/officeDocument/2006/customXml" ds:itemID="{38BBFE7F-C778-4E48-A7C4-167F97D5CB2B}">
  <ds:schemaRefs>
    <ds:schemaRef ds:uri="http://schemas.microsoft.com/sharepoint/events"/>
  </ds:schemaRefs>
</ds:datastoreItem>
</file>

<file path=customXml/itemProps8.xml><?xml version="1.0" encoding="utf-8"?>
<ds:datastoreItem xmlns:ds="http://schemas.openxmlformats.org/officeDocument/2006/customXml" ds:itemID="{12B8BBD8-16C8-4720-8236-D4256C8C1C1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1637</Words>
  <Characters>9725</Characters>
  <Application>Microsoft Office Word</Application>
  <DocSecurity>0</DocSecurity>
  <Lines>237</Lines>
  <Paragraphs>107</Paragraphs>
  <ScaleCrop>false</ScaleCrop>
  <HeadingPairs>
    <vt:vector size="2" baseType="variant">
      <vt:variant>
        <vt:lpstr>Title</vt:lpstr>
      </vt:variant>
      <vt:variant>
        <vt:i4>1</vt:i4>
      </vt:variant>
    </vt:vector>
  </HeadingPairs>
  <TitlesOfParts>
    <vt:vector size="1" baseType="lpstr">
      <vt:lpstr>Senior FOI Officer</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FOI Officer</dc:title>
  <dc:subject/>
  <dc:creator>Maree Lawson (DEECA)</dc:creator>
  <cp:keywords/>
  <dc:description/>
  <cp:lastModifiedBy>Martin Breheny (DEECA)</cp:lastModifiedBy>
  <cp:revision>6</cp:revision>
  <cp:lastPrinted>2022-06-18T12:14:00Z</cp:lastPrinted>
  <dcterms:created xsi:type="dcterms:W3CDTF">2025-10-12T02:24:00Z</dcterms:created>
  <dcterms:modified xsi:type="dcterms:W3CDTF">2025-10-28T01:11:00Z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0x0101009298E819CE1EBB4F8D2096B3E0F0C2911F0060F37D8BFF0C4F4DA70453101025E25B</vt:lpwstr>
  </property>
  <property fmtid="{D5CDD505-2E9C-101B-9397-08002B2CF9AE}" pid="5" name="MediaServiceImageTags">
    <vt:lpwstr/>
  </property>
  <property fmtid="{D5CDD505-2E9C-101B-9397-08002B2CF9AE}" pid="6" name="g91c59fb10974fa1a03160ad8386f0f4">
    <vt:lpwstr/>
  </property>
  <property fmtid="{D5CDD505-2E9C-101B-9397-08002B2CF9AE}" pid="7" name="Records Class Team Admin">
    <vt:lpwstr>25;#HR|2a009282-884e-4acc-8df1-5ab901443665</vt:lpwstr>
  </property>
  <property fmtid="{D5CDD505-2E9C-101B-9397-08002B2CF9AE}" pid="8" name="Record_x0020_Purpose">
    <vt:lpwstr/>
  </property>
  <property fmtid="{D5CDD505-2E9C-101B-9397-08002B2CF9AE}" pid="9" name="Record Purpose">
    <vt:lpwstr/>
  </property>
  <property fmtid="{D5CDD505-2E9C-101B-9397-08002B2CF9AE}" pid="10" name="MSIP_Label_4257e2ab-f512-40e2-9c9a-c64247360765_Enabled">
    <vt:lpwstr>true</vt:lpwstr>
  </property>
  <property fmtid="{D5CDD505-2E9C-101B-9397-08002B2CF9AE}" pid="11" name="MSIP_Label_4257e2ab-f512-40e2-9c9a-c64247360765_SetDate">
    <vt:lpwstr>2023-08-29T02:24:45Z</vt:lpwstr>
  </property>
  <property fmtid="{D5CDD505-2E9C-101B-9397-08002B2CF9AE}" pid="12" name="MSIP_Label_4257e2ab-f512-40e2-9c9a-c64247360765_Method">
    <vt:lpwstr>Privileged</vt:lpwstr>
  </property>
  <property fmtid="{D5CDD505-2E9C-101B-9397-08002B2CF9AE}" pid="13" name="MSIP_Label_4257e2ab-f512-40e2-9c9a-c64247360765_Name">
    <vt:lpwstr>OFFICIAL</vt:lpwstr>
  </property>
  <property fmtid="{D5CDD505-2E9C-101B-9397-08002B2CF9AE}" pid="14" name="MSIP_Label_4257e2ab-f512-40e2-9c9a-c64247360765_SiteId">
    <vt:lpwstr>e8bdd6f7-fc18-4e48-a554-7f547927223b</vt:lpwstr>
  </property>
  <property fmtid="{D5CDD505-2E9C-101B-9397-08002B2CF9AE}" pid="15" name="MSIP_Label_4257e2ab-f512-40e2-9c9a-c64247360765_ActionId">
    <vt:lpwstr>efa26417-f8db-412c-a288-adff284ffa2b</vt:lpwstr>
  </property>
  <property fmtid="{D5CDD505-2E9C-101B-9397-08002B2CF9AE}" pid="16" name="MSIP_Label_4257e2ab-f512-40e2-9c9a-c64247360765_ContentBits">
    <vt:lpwstr>2</vt:lpwstr>
  </property>
  <property fmtid="{D5CDD505-2E9C-101B-9397-08002B2CF9AE}" pid="17" name="AdaRegion">
    <vt:lpwstr/>
  </property>
  <property fmtid="{D5CDD505-2E9C-101B-9397-08002B2CF9AE}" pid="18"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9" name="AdaOwningGroup">
    <vt:lpwstr>18;#People and Culture|4fe8dd26-179b-41a1-8a74-1f09d81ad67a</vt:lpwstr>
  </property>
  <property fmtid="{D5CDD505-2E9C-101B-9397-08002B2CF9AE}" pid="20" name="_dlc_DocIdItemGuid">
    <vt:lpwstr>f02754ec-370b-4baa-afd1-5be0500fd9e1</vt:lpwstr>
  </property>
  <property fmtid="{D5CDD505-2E9C-101B-9397-08002B2CF9AE}" pid="21" name="Dissemination Limiting Marker">
    <vt:lpwstr>1;#FOUO|955eb6fc-b35a-4808-8aa5-31e514fa3f26</vt:lpwstr>
  </property>
  <property fmtid="{D5CDD505-2E9C-101B-9397-08002B2CF9AE}" pid="22" name="Security Classification">
    <vt:lpwstr>2;#Unclassified|7fa379f4-4aba-4692-ab80-7d39d3a23cf4</vt:lpwstr>
  </property>
  <property fmtid="{D5CDD505-2E9C-101B-9397-08002B2CF9AE}" pid="23" name="Department Document Type">
    <vt:lpwstr/>
  </property>
  <property fmtid="{D5CDD505-2E9C-101B-9397-08002B2CF9AE}" pid="24" name="Records Class HR Admin">
    <vt:lpwstr>29;#Position Description|9b605b16-5ff4-4142-9815-57489365a519</vt:lpwstr>
  </property>
  <property fmtid="{D5CDD505-2E9C-101B-9397-08002B2CF9AE}" pid="25" name="Records Class Project">
    <vt:lpwstr>56;#Program Strategy|a6651d8a-f3ed-41da-abaa-64fe320e523e</vt:lpwstr>
  </property>
  <property fmtid="{D5CDD505-2E9C-101B-9397-08002B2CF9AE}" pid="26" name="Order">
    <vt:r8>49600</vt:r8>
  </property>
  <property fmtid="{D5CDD505-2E9C-101B-9397-08002B2CF9AE}" pid="27" name="xd_ProgID">
    <vt:lpwstr/>
  </property>
  <property fmtid="{D5CDD505-2E9C-101B-9397-08002B2CF9AE}" pid="28" name="DocumentSetDescription">
    <vt:lpwstr/>
  </property>
  <property fmtid="{D5CDD505-2E9C-101B-9397-08002B2CF9AE}" pid="29" name="ComplianceAssetId">
    <vt:lpwstr/>
  </property>
  <property fmtid="{D5CDD505-2E9C-101B-9397-08002B2CF9AE}" pid="30" name="TemplateUrl">
    <vt:lpwstr/>
  </property>
  <property fmtid="{D5CDD505-2E9C-101B-9397-08002B2CF9AE}" pid="31" name="DLCPolicyLabelValue">
    <vt:lpwstr>Version 3.0</vt:lpwstr>
  </property>
  <property fmtid="{D5CDD505-2E9C-101B-9397-08002B2CF9AE}" pid="32" name="_ExtendedDescription">
    <vt:lpwstr/>
  </property>
  <property fmtid="{D5CDD505-2E9C-101B-9397-08002B2CF9AE}" pid="33" name="DLCPolicyLabelClientValue">
    <vt:lpwstr>Version {_UIVersionString}</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357;#Stuart B Atkins (DEECA)</vt:lpwstr>
  </property>
  <property fmtid="{D5CDD505-2E9C-101B-9397-08002B2CF9AE}" pid="37" name="f2ccc2d036544b63b99cbcec8aa9ae6a">
    <vt:lpwstr>Project Governance|dcc8b15d-be2a-4ec9-8ccc-52ee5f7fec59</vt:lpwstr>
  </property>
  <property fmtid="{D5CDD505-2E9C-101B-9397-08002B2CF9AE}" pid="38" name="Section">
    <vt:lpwstr/>
  </property>
  <property fmtid="{D5CDD505-2E9C-101B-9397-08002B2CF9AE}" pid="39" name="Sub-Section">
    <vt:lpwstr/>
  </property>
  <property fmtid="{D5CDD505-2E9C-101B-9397-08002B2CF9AE}" pid="40" name="Agency">
    <vt:lpwstr>1;#Department of Environment, Land, Water and Planning|607a3f87-1228-4cd9-82a5-076aa8776274</vt:lpwstr>
  </property>
  <property fmtid="{D5CDD505-2E9C-101B-9397-08002B2CF9AE}" pid="41" name="Branch">
    <vt:lpwstr>7;#All|8270565e-a836-42c0-aa61-1ac7b0ff14aa</vt:lpwstr>
  </property>
  <property fmtid="{D5CDD505-2E9C-101B-9397-08002B2CF9AE}" pid="42" name="Division">
    <vt:lpwstr>5;#All|8270565e-a836-42c0-aa61-1ac7b0ff14aa</vt:lpwstr>
  </property>
  <property fmtid="{D5CDD505-2E9C-101B-9397-08002B2CF9AE}" pid="43" name="Group1">
    <vt:lpwstr>6;#Corporate Services|583021de-5b88-4fc0-9d26-f0e13a42b826</vt:lpwstr>
  </property>
  <property fmtid="{D5CDD505-2E9C-101B-9397-08002B2CF9AE}" pid="44" name="i0c399cd5d6d4fe3b96d6db302f9189b">
    <vt:lpwstr/>
  </property>
  <property fmtid="{D5CDD505-2E9C-101B-9397-08002B2CF9AE}" pid="45" name="Topic">
    <vt:lpwstr/>
  </property>
  <property fmtid="{D5CDD505-2E9C-101B-9397-08002B2CF9AE}" pid="46" name="ece32f50ba964e1fbf627a9d83fe6c01">
    <vt:lpwstr>Department of Environment, Land, Water and Planning|607a3f87-1228-4cd9-82a5-076aa8776274</vt:lpwstr>
  </property>
  <property fmtid="{D5CDD505-2E9C-101B-9397-08002B2CF9AE}" pid="47" name="mfe9accc5a0b4653a7b513b67ffd122d">
    <vt:lpwstr>All|8270565e-a836-42c0-aa61-1ac7b0ff14aa</vt:lpwstr>
  </property>
  <property fmtid="{D5CDD505-2E9C-101B-9397-08002B2CF9AE}" pid="48" name="n771d69a070c4babbf278c67c8a2b859">
    <vt:lpwstr>All|8270565e-a836-42c0-aa61-1ac7b0ff14aa</vt:lpwstr>
  </property>
  <property fmtid="{D5CDD505-2E9C-101B-9397-08002B2CF9AE}" pid="49" name="Language">
    <vt:lpwstr>English</vt:lpwstr>
  </property>
  <property fmtid="{D5CDD505-2E9C-101B-9397-08002B2CF9AE}" pid="50" name="ic50d0a05a8e4d9791dac67f8a1e716c">
    <vt:lpwstr>Corporate Services|583021de-5b88-4fc0-9d26-f0e13a42b826</vt:lpwstr>
  </property>
  <property fmtid="{D5CDD505-2E9C-101B-9397-08002B2CF9AE}" pid="51" name="_docset_NoMedatataSyncRequired">
    <vt:lpwstr>False</vt:lpwstr>
  </property>
  <property fmtid="{D5CDD505-2E9C-101B-9397-08002B2CF9AE}" pid="52" name="Records_x0020_Class_x0020_HR_x0020_Admin">
    <vt:lpwstr>29;#Position Description|9b605b16-5ff4-4142-9815-57489365a519</vt:lpwstr>
  </property>
  <property fmtid="{D5CDD505-2E9C-101B-9397-08002B2CF9AE}" pid="53" name="Security_x0020_Classification">
    <vt:lpwstr>2;#Unclassified|7fa379f4-4aba-4692-ab80-7d39d3a23cf4</vt:lpwstr>
  </property>
  <property fmtid="{D5CDD505-2E9C-101B-9397-08002B2CF9AE}" pid="54" name="Department_x0020_Document_x0020_Type">
    <vt:lpwstr/>
  </property>
  <property fmtid="{D5CDD505-2E9C-101B-9397-08002B2CF9AE}" pid="55" name="Dissemination_x0020_Limiting_x0020_Marker">
    <vt:lpwstr>1;#FOUO|955eb6fc-b35a-4808-8aa5-31e514fa3f26</vt:lpwstr>
  </property>
  <property fmtid="{D5CDD505-2E9C-101B-9397-08002B2CF9AE}" pid="56" name="_dlc_policyId">
    <vt:lpwstr>0x01010033CA797B395B2A4EA6ABFC5569ECA9B1|561776168</vt:lpwstr>
  </property>
  <property fmtid="{D5CDD505-2E9C-101B-9397-08002B2CF9AE}" pid="57" name="ItemRetentionFormula">
    <vt:lpwstr>&lt;formula id="Microsoft.Office.RecordsManagement.PolicyFeatures.Expiration.Formula.BuiltIn"&gt;&lt;number&gt;3&lt;/number&gt;&lt;property&gt;Created&lt;/property&gt;&lt;propertyId&gt;8c06beca-0777-48f7-91c7-6da68bc07b69&lt;/propertyId&gt;&lt;period&gt;days&lt;/period&gt;&lt;/formula&gt;</vt:lpwstr>
  </property>
  <property fmtid="{D5CDD505-2E9C-101B-9397-08002B2CF9AE}" pid="58" name="TaxCatchAll">
    <vt:lpwstr>29;#;#2;#;#1;#</vt:lpwstr>
  </property>
  <property fmtid="{D5CDD505-2E9C-101B-9397-08002B2CF9AE}" pid="59" name="_dlc_ExpireDate">
    <vt:filetime>2025-04-10T03:46:33Z</vt:filetime>
  </property>
  <property fmtid="{D5CDD505-2E9C-101B-9397-08002B2CF9AE}" pid="60" name="Records_x0020_Class_x0020_Project">
    <vt:lpwstr>56;#Program Strategy|a6651d8a-f3ed-41da-abaa-64fe320e523e</vt:lpwstr>
  </property>
  <property fmtid="{D5CDD505-2E9C-101B-9397-08002B2CF9AE}" pid="61" name="Records_x0020_Class_x0020_Team_x0020_Admin">
    <vt:lpwstr>25;#HR|2a009282-884e-4acc-8df1-5ab901443665</vt:lpwstr>
  </property>
</Properties>
</file>