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42B4A6BD" w14:textId="77777777" w:rsidR="00254F12" w:rsidRPr="00862057" w:rsidRDefault="00000000" w:rsidP="00F0435C">
      <w:pPr>
        <w:pStyle w:val="Title"/>
        <w:framePr w:wrap="around"/>
      </w:pPr>
      <w:sdt>
        <w:sdtPr>
          <w:alias w:val="Document Title"/>
          <w:tag w:val=""/>
          <w:id w:val="-432211567"/>
          <w:placeholder>
            <w:docPart w:val="E66F1F11061540DD8197D1B56E87A4F3"/>
          </w:placeholder>
          <w:dataBinding w:prefixMappings="xmlns:ns0='http://purl.org/dc/elements/1.1/' xmlns:ns1='http://schemas.openxmlformats.org/package/2006/metadata/core-properties' " w:xpath="/ns1:coreProperties[1]/ns0:title[1]" w:storeItemID="{6C3C8BC8-F283-45AE-878A-BAB7291924A1}"/>
          <w:text/>
        </w:sdtPr>
        <w:sdtContent>
          <w:r w:rsidR="00EF08FD">
            <w:t>Solar Victoria – Department of Energy, Environment and Climate Action</w:t>
          </w:r>
        </w:sdtContent>
      </w:sdt>
    </w:p>
    <w:sdt>
      <w:sdtPr>
        <w:rPr>
          <w:sz w:val="32"/>
          <w:szCs w:val="32"/>
        </w:rPr>
        <w:alias w:val="Subtitle"/>
        <w:tag w:val=""/>
        <w:id w:val="328029620"/>
        <w:placeholder>
          <w:docPart w:val="FC9AA3E866D9463ABA4FCC75C58872F6"/>
        </w:placeholder>
        <w:dataBinding w:prefixMappings="xmlns:ns0='http://purl.org/dc/elements/1.1/' xmlns:ns1='http://schemas.openxmlformats.org/package/2006/metadata/core-properties' " w:xpath="/ns1:coreProperties[1]/ns0:subject[1]" w:storeItemID="{6C3C8BC8-F283-45AE-878A-BAB7291924A1}"/>
        <w:text/>
      </w:sdtPr>
      <w:sdtContent>
        <w:p w14:paraId="276D7EC6" w14:textId="3C98D6A3" w:rsidR="004C1F02" w:rsidRPr="00E6557E" w:rsidRDefault="00BC1B46" w:rsidP="00D0561F">
          <w:pPr>
            <w:pStyle w:val="Subtitle"/>
            <w:framePr w:wrap="around"/>
            <w:rPr>
              <w:sz w:val="32"/>
              <w:szCs w:val="32"/>
            </w:rPr>
          </w:pPr>
          <w:r w:rsidRPr="004F2637">
            <w:rPr>
              <w:sz w:val="32"/>
              <w:szCs w:val="32"/>
            </w:rPr>
            <w:t xml:space="preserve">Position description: </w:t>
          </w:r>
          <w:r>
            <w:rPr>
              <w:sz w:val="32"/>
              <w:szCs w:val="32"/>
            </w:rPr>
            <w:t xml:space="preserve">Industry and Projects </w:t>
          </w:r>
          <w:r w:rsidRPr="004F2637">
            <w:rPr>
              <w:sz w:val="32"/>
              <w:szCs w:val="32"/>
            </w:rPr>
            <w:t>Manager</w:t>
          </w:r>
        </w:p>
      </w:sdtContent>
    </w:sdt>
    <w:p w14:paraId="2EA52ACD" w14:textId="77777777" w:rsidR="00254F12" w:rsidRPr="004C1F02" w:rsidRDefault="00254F12" w:rsidP="0020392F">
      <w:pPr>
        <w:pStyle w:val="xVicLogo"/>
        <w:framePr w:wrap="around"/>
      </w:pPr>
      <w:r w:rsidRPr="0020392F">
        <w:rPr>
          <w:noProof/>
        </w:rPr>
        <w:drawing>
          <wp:inline distT="0" distB="0" distL="0" distR="0" wp14:anchorId="13BFD067" wp14:editId="40AAACFA">
            <wp:extent cx="2080795" cy="396342"/>
            <wp:effectExtent l="0" t="0" r="0" b="3810"/>
            <wp:docPr id="36" name="Cover_Logo_StateGovt" descr="Solar Victoria and Victoria State Govern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Solar Victoria and Victoria State Government">
                      <a:extLst>
                        <a:ext uri="{C183D7F6-B498-43B3-948B-1728B52AA6E4}">
                          <adec:decorative xmlns:adec="http://schemas.microsoft.com/office/drawing/2017/decorative" val="0"/>
                        </a:ext>
                      </a:extLst>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2080795" cy="396342"/>
                    </a:xfrm>
                    <a:prstGeom prst="rect">
                      <a:avLst/>
                    </a:prstGeom>
                  </pic:spPr>
                </pic:pic>
              </a:graphicData>
            </a:graphic>
          </wp:inline>
        </w:drawing>
      </w:r>
    </w:p>
    <w:p w14:paraId="1167CF25" w14:textId="77777777" w:rsidR="0020392F" w:rsidRPr="0020392F" w:rsidRDefault="00E6557E" w:rsidP="0020392F">
      <w:pPr>
        <w:pStyle w:val="xPartnerLogo"/>
        <w:framePr w:wrap="around"/>
      </w:pPr>
      <w:bookmarkStart w:id="1" w:name="_Hlk143247946"/>
      <w:r>
        <w:br/>
        <w:t>solar.vic.gov.au</w:t>
      </w:r>
      <w:r w:rsidR="0020392F">
        <w:tab/>
      </w:r>
      <w:r w:rsidR="0020392F" w:rsidRPr="00FB46CB">
        <w:t> </w:t>
      </w:r>
    </w:p>
    <w:p w14:paraId="56827BA8" w14:textId="77777777" w:rsidR="00665916" w:rsidRDefault="00D0561F" w:rsidP="00E6557E">
      <w:pPr>
        <w:pStyle w:val="BodyText"/>
        <w:sectPr w:rsidR="00665916" w:rsidSect="000A7E36">
          <w:headerReference w:type="even" r:id="rId16"/>
          <w:footerReference w:type="even" r:id="rId17"/>
          <w:footerReference w:type="default" r:id="rId18"/>
          <w:type w:val="continuous"/>
          <w:pgSz w:w="11907" w:h="16839" w:code="9"/>
          <w:pgMar w:top="737" w:right="851" w:bottom="1701" w:left="851" w:header="284" w:footer="284" w:gutter="0"/>
          <w:cols w:space="454"/>
          <w:noEndnote/>
          <w:titlePg/>
          <w:docGrid w:linePitch="360"/>
        </w:sectPr>
      </w:pPr>
      <w:r>
        <w:rPr>
          <w:noProof/>
        </w:rPr>
        <w:drawing>
          <wp:anchor distT="0" distB="0" distL="114300" distR="114300" simplePos="0" relativeHeight="251658240" behindDoc="1" locked="1" layoutInCell="1" allowOverlap="1" wp14:anchorId="6EBAB714" wp14:editId="0C0E6651">
            <wp:simplePos x="542925" y="2276475"/>
            <wp:positionH relativeFrom="page">
              <wp:align>left</wp:align>
            </wp:positionH>
            <wp:positionV relativeFrom="page">
              <wp:align>top</wp:align>
            </wp:positionV>
            <wp:extent cx="7560000" cy="2235600"/>
            <wp:effectExtent l="0" t="0" r="3175" b="0"/>
            <wp:wrapNone/>
            <wp:docPr id="465640178" name="Header Bann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40178" name="Header Banner">
                      <a:extLst>
                        <a:ext uri="{C183D7F6-B498-43B3-948B-1728B52AA6E4}">
                          <adec:decorative xmlns:adec="http://schemas.microsoft.com/office/drawing/2017/decorative" val="1"/>
                        </a:ext>
                      </a:extLst>
                    </pic:cNvPr>
                    <pic:cNvPicPr/>
                  </pic:nvPicPr>
                  <pic:blipFill>
                    <a:blip r:embed="rId19" cstate="print">
                      <a:alphaModFix/>
                      <a:extLst>
                        <a:ext uri="{28A0092B-C50C-407E-A947-70E740481C1C}">
                          <a14:useLocalDpi xmlns:a14="http://schemas.microsoft.com/office/drawing/2010/main" val="0"/>
                        </a:ext>
                      </a:extLst>
                    </a:blip>
                    <a:stretch>
                      <a:fillRect/>
                    </a:stretch>
                  </pic:blipFill>
                  <pic:spPr>
                    <a:xfrm>
                      <a:off x="0" y="0"/>
                      <a:ext cx="7560000" cy="2235600"/>
                    </a:xfrm>
                    <a:prstGeom prst="rect">
                      <a:avLst/>
                    </a:prstGeom>
                  </pic:spPr>
                </pic:pic>
              </a:graphicData>
            </a:graphic>
            <wp14:sizeRelH relativeFrom="margin">
              <wp14:pctWidth>0</wp14:pctWidth>
            </wp14:sizeRelH>
            <wp14:sizeRelV relativeFrom="margin">
              <wp14:pctHeight>0</wp14:pctHeight>
            </wp14:sizeRelV>
          </wp:anchor>
        </w:drawing>
      </w:r>
      <w:bookmarkEnd w:id="1"/>
    </w:p>
    <w:bookmarkEnd w:id="0"/>
    <w:p w14:paraId="66CEC53B" w14:textId="77777777" w:rsidR="00C337ED" w:rsidRDefault="00C337ED" w:rsidP="008C06B8">
      <w:pPr>
        <w:pStyle w:val="Heading2"/>
        <w:spacing w:before="0"/>
      </w:pP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E6557E" w:rsidRPr="00065067" w14:paraId="052AC78E" w14:textId="77777777" w:rsidTr="00237C60">
        <w:trPr>
          <w:trHeight w:val="342"/>
        </w:trPr>
        <w:tc>
          <w:tcPr>
            <w:tcW w:w="10234" w:type="dxa"/>
            <w:gridSpan w:val="2"/>
            <w:tcBorders>
              <w:top w:val="nil"/>
              <w:bottom w:val="nil"/>
              <w:right w:val="nil"/>
            </w:tcBorders>
          </w:tcPr>
          <w:p w14:paraId="2571432C" w14:textId="77777777" w:rsidR="00E6557E" w:rsidRPr="009C5D8F" w:rsidRDefault="00E6557E" w:rsidP="00E6557E">
            <w:pPr>
              <w:pStyle w:val="Heading2"/>
              <w:rPr>
                <w:lang w:eastAsia="zh-CN"/>
              </w:rPr>
            </w:pPr>
            <w:r w:rsidRPr="009C5D8F">
              <w:rPr>
                <w:lang w:eastAsia="zh-CN"/>
              </w:rPr>
              <w:t>Position details</w:t>
            </w:r>
          </w:p>
        </w:tc>
      </w:tr>
      <w:tr w:rsidR="00E6557E" w:rsidRPr="001B1027" w14:paraId="0EBFAC47" w14:textId="77777777" w:rsidTr="00237C60">
        <w:trPr>
          <w:trHeight w:val="399"/>
        </w:trPr>
        <w:tc>
          <w:tcPr>
            <w:tcW w:w="2580" w:type="dxa"/>
            <w:tcBorders>
              <w:top w:val="nil"/>
              <w:bottom w:val="nil"/>
              <w:right w:val="nil"/>
            </w:tcBorders>
            <w:vAlign w:val="center"/>
          </w:tcPr>
          <w:p w14:paraId="55363A86" w14:textId="77777777" w:rsidR="00E6557E" w:rsidRPr="001B1027" w:rsidRDefault="00E6557E" w:rsidP="00237C60">
            <w:pPr>
              <w:ind w:right="-450"/>
              <w:rPr>
                <w:rFonts w:ascii="Arial" w:hAnsi="Arial"/>
                <w:b/>
                <w:szCs w:val="22"/>
              </w:rPr>
            </w:pPr>
            <w:r w:rsidRPr="001B1027">
              <w:rPr>
                <w:rFonts w:ascii="Arial" w:hAnsi="Arial"/>
                <w:b/>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C6FF967" w14:textId="5665FB19" w:rsidR="00E6557E" w:rsidRPr="001B1027" w:rsidRDefault="00BC1B46" w:rsidP="00237C60">
            <w:pPr>
              <w:ind w:left="57" w:right="-450"/>
              <w:rPr>
                <w:rFonts w:ascii="Arial" w:hAnsi="Arial"/>
                <w:szCs w:val="22"/>
              </w:rPr>
            </w:pPr>
            <w:r>
              <w:rPr>
                <w:rFonts w:ascii="Arial" w:hAnsi="Arial"/>
                <w:szCs w:val="22"/>
              </w:rPr>
              <w:t xml:space="preserve">Industry and Projects </w:t>
            </w:r>
            <w:r w:rsidR="004F2637" w:rsidRPr="004F2637">
              <w:rPr>
                <w:rFonts w:ascii="Arial" w:hAnsi="Arial"/>
                <w:szCs w:val="22"/>
              </w:rPr>
              <w:t>Manager</w:t>
            </w:r>
          </w:p>
        </w:tc>
      </w:tr>
      <w:tr w:rsidR="00E6557E" w:rsidRPr="001B1027" w14:paraId="3D6A523A" w14:textId="77777777" w:rsidTr="00237C60">
        <w:trPr>
          <w:trHeight w:val="399"/>
        </w:trPr>
        <w:tc>
          <w:tcPr>
            <w:tcW w:w="2580" w:type="dxa"/>
            <w:tcBorders>
              <w:top w:val="nil"/>
              <w:bottom w:val="nil"/>
              <w:right w:val="nil"/>
            </w:tcBorders>
            <w:vAlign w:val="center"/>
          </w:tcPr>
          <w:p w14:paraId="6A40DAAF" w14:textId="77777777" w:rsidR="00E6557E" w:rsidRPr="001B1027" w:rsidRDefault="00E6557E" w:rsidP="00237C60">
            <w:pPr>
              <w:ind w:right="-450"/>
              <w:rPr>
                <w:rFonts w:ascii="Arial" w:hAnsi="Arial"/>
                <w:b/>
                <w:szCs w:val="22"/>
              </w:rPr>
            </w:pPr>
            <w:r w:rsidRPr="001B1027">
              <w:rPr>
                <w:rFonts w:ascii="Arial" w:hAnsi="Arial"/>
                <w:b/>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51262EF" w14:textId="26428FE0" w:rsidR="00E6557E" w:rsidRPr="001B1027" w:rsidRDefault="005C686E" w:rsidP="00237C60">
            <w:pPr>
              <w:ind w:left="57" w:right="-450"/>
              <w:rPr>
                <w:rFonts w:ascii="Arial" w:hAnsi="Arial"/>
                <w:szCs w:val="22"/>
              </w:rPr>
            </w:pPr>
            <w:r>
              <w:rPr>
                <w:rFonts w:ascii="Arial" w:hAnsi="Arial"/>
                <w:szCs w:val="22"/>
              </w:rPr>
              <w:t>50967410</w:t>
            </w:r>
          </w:p>
        </w:tc>
      </w:tr>
      <w:tr w:rsidR="00E6557E" w:rsidRPr="001B1027" w14:paraId="73F8179E" w14:textId="77777777" w:rsidTr="00237C60">
        <w:trPr>
          <w:trHeight w:val="399"/>
        </w:trPr>
        <w:tc>
          <w:tcPr>
            <w:tcW w:w="2580" w:type="dxa"/>
            <w:tcBorders>
              <w:top w:val="nil"/>
              <w:bottom w:val="nil"/>
              <w:right w:val="nil"/>
            </w:tcBorders>
            <w:vAlign w:val="center"/>
          </w:tcPr>
          <w:p w14:paraId="32E14806" w14:textId="77777777" w:rsidR="00E6557E" w:rsidRPr="001B1027" w:rsidRDefault="00E6557E" w:rsidP="00237C60">
            <w:pPr>
              <w:ind w:right="-450"/>
              <w:rPr>
                <w:rFonts w:ascii="Arial" w:hAnsi="Arial"/>
                <w:b/>
                <w:szCs w:val="22"/>
              </w:rPr>
            </w:pPr>
            <w:r w:rsidRPr="001B1027">
              <w:rPr>
                <w:rFonts w:ascii="Arial" w:hAnsi="Arial"/>
                <w:b/>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794D690" w14:textId="372E0B4D" w:rsidR="00E6557E" w:rsidRPr="001B1027" w:rsidRDefault="00902E4A" w:rsidP="00237C60">
            <w:pPr>
              <w:ind w:left="57" w:right="-450"/>
              <w:rPr>
                <w:rFonts w:ascii="Arial" w:hAnsi="Arial"/>
                <w:szCs w:val="22"/>
              </w:rPr>
            </w:pPr>
            <w:r>
              <w:rPr>
                <w:rFonts w:ascii="Arial" w:hAnsi="Arial"/>
                <w:szCs w:val="22"/>
              </w:rPr>
              <w:t xml:space="preserve">VPS Grade </w:t>
            </w:r>
            <w:r w:rsidR="004F2637">
              <w:rPr>
                <w:rFonts w:ascii="Arial" w:hAnsi="Arial"/>
                <w:szCs w:val="22"/>
              </w:rPr>
              <w:t>6</w:t>
            </w:r>
          </w:p>
        </w:tc>
      </w:tr>
      <w:tr w:rsidR="00E6557E" w:rsidRPr="001B1027" w14:paraId="2CFBB8CE" w14:textId="77777777" w:rsidTr="00237C60">
        <w:trPr>
          <w:trHeight w:val="399"/>
        </w:trPr>
        <w:tc>
          <w:tcPr>
            <w:tcW w:w="2580" w:type="dxa"/>
            <w:tcBorders>
              <w:top w:val="nil"/>
              <w:bottom w:val="nil"/>
              <w:right w:val="nil"/>
            </w:tcBorders>
            <w:vAlign w:val="center"/>
          </w:tcPr>
          <w:p w14:paraId="0FAF0947" w14:textId="77777777" w:rsidR="00E6557E" w:rsidRPr="001B1027" w:rsidRDefault="00E6557E" w:rsidP="00237C60">
            <w:pPr>
              <w:ind w:right="-450"/>
              <w:rPr>
                <w:rFonts w:ascii="Arial" w:hAnsi="Arial"/>
                <w:b/>
                <w:szCs w:val="22"/>
              </w:rPr>
            </w:pPr>
            <w:r w:rsidRPr="001B1027">
              <w:rPr>
                <w:rFonts w:ascii="Arial" w:hAnsi="Arial"/>
                <w:b/>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03AC74" w14:textId="6E762892" w:rsidR="00E6557E" w:rsidRPr="001B1027" w:rsidRDefault="00902E4A" w:rsidP="00237C60">
            <w:pPr>
              <w:ind w:left="57" w:right="-450"/>
              <w:rPr>
                <w:rFonts w:ascii="Arial" w:hAnsi="Arial"/>
                <w:szCs w:val="22"/>
              </w:rPr>
            </w:pPr>
            <w:r>
              <w:rPr>
                <w:rFonts w:ascii="Arial" w:hAnsi="Arial"/>
                <w:szCs w:val="22"/>
              </w:rPr>
              <w:t>$</w:t>
            </w:r>
            <w:r w:rsidR="00DF0710">
              <w:rPr>
                <w:rFonts w:ascii="Arial" w:hAnsi="Arial"/>
                <w:szCs w:val="22"/>
              </w:rPr>
              <w:t>138,</w:t>
            </w:r>
            <w:r w:rsidR="00DF0710" w:rsidRPr="00DF0710">
              <w:rPr>
                <w:rFonts w:ascii="Arial" w:hAnsi="Arial"/>
                <w:szCs w:val="22"/>
              </w:rPr>
              <w:t>631</w:t>
            </w:r>
            <w:r w:rsidRPr="00DF0710">
              <w:rPr>
                <w:rFonts w:ascii="Arial" w:hAnsi="Arial"/>
                <w:szCs w:val="22"/>
              </w:rPr>
              <w:t xml:space="preserve"> - $1</w:t>
            </w:r>
            <w:r w:rsidR="00DF0710" w:rsidRPr="00DF0710">
              <w:rPr>
                <w:rFonts w:ascii="Arial" w:hAnsi="Arial"/>
                <w:szCs w:val="22"/>
              </w:rPr>
              <w:t>85,518</w:t>
            </w:r>
            <w:r>
              <w:rPr>
                <w:rFonts w:ascii="Arial" w:hAnsi="Arial"/>
                <w:szCs w:val="22"/>
              </w:rPr>
              <w:t xml:space="preserve"> plus super</w:t>
            </w:r>
          </w:p>
        </w:tc>
      </w:tr>
      <w:tr w:rsidR="00E6557E" w:rsidRPr="001B1027" w14:paraId="6AFC5DBB" w14:textId="77777777" w:rsidTr="00237C60">
        <w:trPr>
          <w:trHeight w:val="399"/>
        </w:trPr>
        <w:tc>
          <w:tcPr>
            <w:tcW w:w="2580" w:type="dxa"/>
            <w:tcBorders>
              <w:top w:val="nil"/>
              <w:bottom w:val="nil"/>
              <w:right w:val="nil"/>
            </w:tcBorders>
            <w:vAlign w:val="center"/>
          </w:tcPr>
          <w:p w14:paraId="4FED886F" w14:textId="77777777" w:rsidR="00E6557E" w:rsidRPr="001B1027" w:rsidRDefault="00E6557E" w:rsidP="00237C60">
            <w:pPr>
              <w:ind w:right="-450"/>
              <w:rPr>
                <w:rFonts w:ascii="Arial" w:hAnsi="Arial"/>
                <w:b/>
                <w:szCs w:val="22"/>
              </w:rPr>
            </w:pPr>
            <w:r w:rsidRPr="001B1027">
              <w:rPr>
                <w:rFonts w:ascii="Arial" w:hAnsi="Arial"/>
                <w:b/>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697DCBE" w14:textId="64AD1B51" w:rsidR="00E6557E" w:rsidRPr="001B1027" w:rsidRDefault="00007A6D" w:rsidP="00237C60">
            <w:pPr>
              <w:tabs>
                <w:tab w:val="left" w:pos="3529"/>
              </w:tabs>
              <w:ind w:left="57" w:right="-450"/>
              <w:rPr>
                <w:rFonts w:ascii="Arial" w:hAnsi="Arial"/>
                <w:szCs w:val="22"/>
              </w:rPr>
            </w:pPr>
            <w:r>
              <w:rPr>
                <w:rFonts w:ascii="Arial" w:hAnsi="Arial"/>
                <w:szCs w:val="22"/>
              </w:rPr>
              <w:t xml:space="preserve">Fixed Term </w:t>
            </w:r>
            <w:r w:rsidR="00942085">
              <w:rPr>
                <w:rFonts w:ascii="Arial" w:hAnsi="Arial"/>
                <w:szCs w:val="22"/>
              </w:rPr>
              <w:t>(</w:t>
            </w:r>
            <w:r w:rsidR="001A4F6F">
              <w:rPr>
                <w:rFonts w:ascii="Arial" w:hAnsi="Arial"/>
                <w:szCs w:val="22"/>
              </w:rPr>
              <w:t>18 months</w:t>
            </w:r>
            <w:r w:rsidR="00942085">
              <w:rPr>
                <w:rFonts w:ascii="Arial" w:hAnsi="Arial"/>
                <w:szCs w:val="22"/>
              </w:rPr>
              <w:t>)</w:t>
            </w:r>
          </w:p>
        </w:tc>
      </w:tr>
      <w:tr w:rsidR="00E6557E" w:rsidRPr="001B1027" w14:paraId="7934F145" w14:textId="77777777" w:rsidTr="00237C60">
        <w:trPr>
          <w:trHeight w:val="399"/>
        </w:trPr>
        <w:tc>
          <w:tcPr>
            <w:tcW w:w="2580" w:type="dxa"/>
            <w:tcBorders>
              <w:top w:val="nil"/>
              <w:bottom w:val="nil"/>
              <w:right w:val="nil"/>
            </w:tcBorders>
            <w:vAlign w:val="center"/>
          </w:tcPr>
          <w:p w14:paraId="6EA4C0AC" w14:textId="77777777" w:rsidR="00E6557E" w:rsidRPr="001B1027" w:rsidRDefault="00E6557E" w:rsidP="00237C60">
            <w:pPr>
              <w:ind w:right="-450"/>
              <w:rPr>
                <w:rFonts w:ascii="Arial" w:hAnsi="Arial"/>
                <w:b/>
                <w:szCs w:val="22"/>
              </w:rPr>
            </w:pPr>
            <w:r w:rsidRPr="001B1027">
              <w:rPr>
                <w:rFonts w:ascii="Arial" w:hAnsi="Arial"/>
                <w:b/>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1807C7F" w14:textId="77777777" w:rsidR="00E6557E" w:rsidRPr="001B1027" w:rsidRDefault="00E6557E" w:rsidP="00237C60">
            <w:pPr>
              <w:ind w:left="57" w:right="-450"/>
              <w:rPr>
                <w:rFonts w:ascii="Arial" w:hAnsi="Arial"/>
                <w:szCs w:val="22"/>
              </w:rPr>
            </w:pPr>
            <w:r>
              <w:rPr>
                <w:rFonts w:ascii="Arial" w:hAnsi="Arial"/>
                <w:szCs w:val="22"/>
              </w:rPr>
              <w:t>Solar Victoria</w:t>
            </w:r>
          </w:p>
        </w:tc>
      </w:tr>
      <w:tr w:rsidR="00E6557E" w:rsidRPr="001B1027" w14:paraId="7C52BA38" w14:textId="77777777" w:rsidTr="00237C60">
        <w:trPr>
          <w:trHeight w:val="399"/>
        </w:trPr>
        <w:tc>
          <w:tcPr>
            <w:tcW w:w="2580" w:type="dxa"/>
            <w:tcBorders>
              <w:top w:val="nil"/>
              <w:bottom w:val="nil"/>
              <w:right w:val="nil"/>
            </w:tcBorders>
            <w:vAlign w:val="center"/>
          </w:tcPr>
          <w:p w14:paraId="7F18DBCC" w14:textId="77777777" w:rsidR="00E6557E" w:rsidRPr="001B1027" w:rsidRDefault="00E6557E" w:rsidP="00237C60">
            <w:pPr>
              <w:ind w:right="-450"/>
              <w:rPr>
                <w:rFonts w:ascii="Arial" w:hAnsi="Arial"/>
                <w:b/>
                <w:szCs w:val="22"/>
              </w:rPr>
            </w:pPr>
            <w:r w:rsidRPr="001B1027">
              <w:rPr>
                <w:rFonts w:ascii="Arial" w:hAnsi="Arial"/>
                <w:b/>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7B52B80" w14:textId="5330B72A" w:rsidR="00493DF7" w:rsidRPr="001B1027" w:rsidRDefault="004E522D" w:rsidP="004E522D">
            <w:pPr>
              <w:ind w:left="57" w:right="-450"/>
              <w:rPr>
                <w:rFonts w:ascii="Arial" w:hAnsi="Arial"/>
                <w:szCs w:val="22"/>
              </w:rPr>
            </w:pPr>
            <w:r>
              <w:rPr>
                <w:rFonts w:ascii="Arial" w:hAnsi="Arial"/>
                <w:szCs w:val="22"/>
              </w:rPr>
              <w:t xml:space="preserve">VEU Insulation Program </w:t>
            </w:r>
          </w:p>
        </w:tc>
      </w:tr>
      <w:tr w:rsidR="00E6557E" w:rsidRPr="001B1027" w14:paraId="04A3B529" w14:textId="77777777" w:rsidTr="00237C60">
        <w:trPr>
          <w:trHeight w:val="399"/>
        </w:trPr>
        <w:tc>
          <w:tcPr>
            <w:tcW w:w="2580" w:type="dxa"/>
            <w:tcBorders>
              <w:top w:val="nil"/>
              <w:bottom w:val="nil"/>
              <w:right w:val="nil"/>
            </w:tcBorders>
            <w:vAlign w:val="center"/>
          </w:tcPr>
          <w:p w14:paraId="0CBEE5C4" w14:textId="77777777" w:rsidR="00E6557E" w:rsidRPr="001B1027" w:rsidRDefault="00E6557E" w:rsidP="00237C60">
            <w:pPr>
              <w:ind w:right="-450"/>
              <w:rPr>
                <w:rFonts w:ascii="Arial" w:hAnsi="Arial"/>
                <w:b/>
                <w:szCs w:val="22"/>
              </w:rPr>
            </w:pPr>
            <w:r w:rsidRPr="001B1027">
              <w:rPr>
                <w:rFonts w:ascii="Arial" w:hAnsi="Arial"/>
                <w:b/>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2814794" w14:textId="48AB96EA" w:rsidR="00E6557E" w:rsidRPr="001B1027" w:rsidRDefault="00D63C07" w:rsidP="0040019C">
            <w:pPr>
              <w:ind w:right="-450"/>
              <w:rPr>
                <w:rFonts w:ascii="Arial" w:hAnsi="Arial"/>
                <w:szCs w:val="22"/>
              </w:rPr>
            </w:pPr>
            <w:r w:rsidRPr="00D63C07">
              <w:rPr>
                <w:rFonts w:ascii="Arial" w:hAnsi="Arial"/>
                <w:szCs w:val="22"/>
              </w:rPr>
              <w:t>Melbourne CBD</w:t>
            </w:r>
            <w:r w:rsidR="005326CA">
              <w:rPr>
                <w:rFonts w:ascii="Arial" w:hAnsi="Arial"/>
                <w:szCs w:val="22"/>
              </w:rPr>
              <w:t xml:space="preserve"> or Morwell</w:t>
            </w:r>
            <w:r w:rsidR="0040019C">
              <w:rPr>
                <w:rFonts w:ascii="Arial" w:hAnsi="Arial"/>
                <w:szCs w:val="22"/>
              </w:rPr>
              <w:br/>
            </w:r>
            <w:r w:rsidR="00E6557E" w:rsidRPr="00124E20">
              <w:rPr>
                <w:rFonts w:ascii="Arial" w:hAnsi="Arial"/>
                <w:szCs w:val="22"/>
              </w:rPr>
              <w:t>Hybrid work arrangement available:</w:t>
            </w:r>
            <w:r w:rsidR="0040019C">
              <w:rPr>
                <w:rFonts w:ascii="Arial" w:hAnsi="Arial"/>
                <w:szCs w:val="22"/>
              </w:rPr>
              <w:t xml:space="preserve">   </w:t>
            </w:r>
            <w:r w:rsidR="00E6557E" w:rsidRPr="00124E20">
              <w:rPr>
                <w:rFonts w:ascii="Arial" w:hAnsi="Arial"/>
                <w:szCs w:val="22"/>
              </w:rPr>
              <w:t xml:space="preserve"> </w:t>
            </w:r>
            <w:r w:rsidR="00902E4A">
              <w:rPr>
                <w:rFonts w:ascii="Arial" w:hAnsi="Arial"/>
                <w:szCs w:val="22"/>
              </w:rPr>
              <w:fldChar w:fldCharType="begin">
                <w:ffData>
                  <w:name w:val=""/>
                  <w:enabled/>
                  <w:calcOnExit w:val="0"/>
                  <w:checkBox>
                    <w:size w:val="26"/>
                    <w:default w:val="1"/>
                  </w:checkBox>
                </w:ffData>
              </w:fldChar>
            </w:r>
            <w:r w:rsidR="00902E4A">
              <w:rPr>
                <w:rFonts w:ascii="Arial" w:hAnsi="Arial"/>
                <w:szCs w:val="22"/>
              </w:rPr>
              <w:instrText xml:space="preserve"> FORMCHECKBOX </w:instrText>
            </w:r>
            <w:r w:rsidR="00902E4A">
              <w:rPr>
                <w:rFonts w:ascii="Arial" w:hAnsi="Arial"/>
                <w:szCs w:val="22"/>
              </w:rPr>
            </w:r>
            <w:r w:rsidR="00902E4A">
              <w:rPr>
                <w:rFonts w:ascii="Arial" w:hAnsi="Arial"/>
                <w:szCs w:val="22"/>
              </w:rPr>
              <w:fldChar w:fldCharType="separate"/>
            </w:r>
            <w:r w:rsidR="00902E4A">
              <w:rPr>
                <w:rFonts w:ascii="Arial" w:hAnsi="Arial"/>
                <w:szCs w:val="22"/>
              </w:rPr>
              <w:fldChar w:fldCharType="end"/>
            </w:r>
            <w:r w:rsidR="0040019C">
              <w:rPr>
                <w:rFonts w:ascii="Arial" w:hAnsi="Arial"/>
                <w:szCs w:val="22"/>
              </w:rPr>
              <w:t xml:space="preserve"> </w:t>
            </w:r>
            <w:r w:rsidR="00E6557E" w:rsidRPr="00124E20">
              <w:rPr>
                <w:rFonts w:ascii="Arial" w:hAnsi="Arial"/>
                <w:szCs w:val="22"/>
              </w:rPr>
              <w:t>Yes</w:t>
            </w:r>
            <w:r w:rsidR="00E6557E" w:rsidRPr="00124E20">
              <w:rPr>
                <w:rFonts w:ascii="Arial" w:hAnsi="Arial"/>
                <w:szCs w:val="22"/>
              </w:rPr>
              <w:tab/>
            </w:r>
            <w:r w:rsidR="00E6557E" w:rsidRPr="00124E20">
              <w:rPr>
                <w:rFonts w:ascii="Arial" w:hAnsi="Arial"/>
                <w:szCs w:val="22"/>
              </w:rPr>
              <w:fldChar w:fldCharType="begin">
                <w:ffData>
                  <w:name w:val=""/>
                  <w:enabled/>
                  <w:calcOnExit w:val="0"/>
                  <w:checkBox>
                    <w:size w:val="26"/>
                    <w:default w:val="0"/>
                    <w:checked w:val="0"/>
                  </w:checkBox>
                </w:ffData>
              </w:fldChar>
            </w:r>
            <w:r w:rsidR="00E6557E" w:rsidRPr="00124E20">
              <w:rPr>
                <w:rFonts w:ascii="Arial" w:hAnsi="Arial"/>
                <w:szCs w:val="22"/>
              </w:rPr>
              <w:instrText xml:space="preserve"> FORMCHECKBOX </w:instrText>
            </w:r>
            <w:r w:rsidR="00E6557E" w:rsidRPr="00124E20">
              <w:rPr>
                <w:rFonts w:ascii="Arial" w:hAnsi="Arial"/>
                <w:szCs w:val="22"/>
              </w:rPr>
            </w:r>
            <w:r w:rsidR="00E6557E" w:rsidRPr="00124E20">
              <w:rPr>
                <w:rFonts w:ascii="Arial" w:hAnsi="Arial"/>
                <w:szCs w:val="22"/>
              </w:rPr>
              <w:fldChar w:fldCharType="separate"/>
            </w:r>
            <w:r w:rsidR="00E6557E" w:rsidRPr="00124E20">
              <w:rPr>
                <w:rFonts w:ascii="Arial" w:hAnsi="Arial"/>
                <w:szCs w:val="22"/>
              </w:rPr>
              <w:fldChar w:fldCharType="end"/>
            </w:r>
            <w:r w:rsidR="00E6557E" w:rsidRPr="00124E20">
              <w:rPr>
                <w:rFonts w:ascii="Arial" w:hAnsi="Arial"/>
                <w:szCs w:val="22"/>
              </w:rPr>
              <w:t xml:space="preserve">  No</w:t>
            </w:r>
            <w:r w:rsidR="00E6557E" w:rsidRPr="001B1027">
              <w:rPr>
                <w:rFonts w:ascii="Arial" w:hAnsi="Arial"/>
                <w:szCs w:val="22"/>
              </w:rPr>
              <w:t xml:space="preserve">                </w:t>
            </w:r>
          </w:p>
        </w:tc>
      </w:tr>
      <w:tr w:rsidR="00E6557E" w:rsidRPr="001B1027" w14:paraId="338350F1" w14:textId="77777777" w:rsidTr="00237C60">
        <w:trPr>
          <w:trHeight w:val="399"/>
        </w:trPr>
        <w:tc>
          <w:tcPr>
            <w:tcW w:w="2580" w:type="dxa"/>
            <w:tcBorders>
              <w:top w:val="nil"/>
              <w:bottom w:val="nil"/>
              <w:right w:val="nil"/>
            </w:tcBorders>
            <w:vAlign w:val="center"/>
          </w:tcPr>
          <w:p w14:paraId="1769A8CF" w14:textId="77777777" w:rsidR="00E6557E" w:rsidRPr="001B1027" w:rsidRDefault="00E6557E" w:rsidP="00237C60">
            <w:pPr>
              <w:ind w:right="-450"/>
              <w:rPr>
                <w:rFonts w:ascii="Arial" w:hAnsi="Arial"/>
                <w:b/>
                <w:bCs/>
                <w:spacing w:val="-3"/>
                <w:szCs w:val="22"/>
              </w:rPr>
            </w:pPr>
            <w:r w:rsidRPr="001B1027">
              <w:rPr>
                <w:rFonts w:ascii="Arial" w:hAnsi="Arial"/>
                <w:b/>
                <w:bCs/>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B7DC88B" w14:textId="65B07F01" w:rsidR="00E6557E" w:rsidRPr="001B1027" w:rsidRDefault="004E522D" w:rsidP="00237C60">
            <w:pPr>
              <w:tabs>
                <w:tab w:val="left" w:pos="469"/>
                <w:tab w:val="left" w:pos="1189"/>
              </w:tabs>
              <w:ind w:left="57" w:right="-450"/>
              <w:rPr>
                <w:rFonts w:ascii="Arial" w:hAnsi="Arial"/>
                <w:szCs w:val="22"/>
              </w:rPr>
            </w:pPr>
            <w:r>
              <w:rPr>
                <w:rFonts w:ascii="Arial" w:hAnsi="Arial"/>
                <w:szCs w:val="22"/>
              </w:rPr>
              <w:t>Program Director, VEU Insulation</w:t>
            </w:r>
            <w:r w:rsidR="007C4C19">
              <w:rPr>
                <w:rFonts w:ascii="Arial" w:hAnsi="Arial"/>
                <w:szCs w:val="22"/>
              </w:rPr>
              <w:t xml:space="preserve"> Program</w:t>
            </w:r>
          </w:p>
        </w:tc>
      </w:tr>
      <w:tr w:rsidR="00E6557E" w:rsidRPr="001B1027" w14:paraId="369C8CAE" w14:textId="77777777" w:rsidTr="00237C60">
        <w:trPr>
          <w:trHeight w:val="399"/>
        </w:trPr>
        <w:tc>
          <w:tcPr>
            <w:tcW w:w="2580" w:type="dxa"/>
            <w:tcBorders>
              <w:top w:val="nil"/>
              <w:bottom w:val="nil"/>
              <w:right w:val="nil"/>
            </w:tcBorders>
            <w:vAlign w:val="center"/>
          </w:tcPr>
          <w:p w14:paraId="4FC4FC3A" w14:textId="77777777" w:rsidR="00E6557E" w:rsidRPr="001B1027" w:rsidRDefault="00E6557E" w:rsidP="00237C60">
            <w:pPr>
              <w:ind w:right="-450"/>
              <w:rPr>
                <w:rFonts w:ascii="Arial" w:hAnsi="Arial"/>
                <w:b/>
                <w:bCs/>
                <w:spacing w:val="-3"/>
                <w:szCs w:val="22"/>
              </w:rPr>
            </w:pPr>
            <w:r w:rsidRPr="001B1027">
              <w:rPr>
                <w:rFonts w:ascii="Arial" w:hAnsi="Arial"/>
                <w:b/>
                <w:bCs/>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30D0C45" w14:textId="441E6850" w:rsidR="00E6557E" w:rsidRPr="001B1027" w:rsidRDefault="00902E4A" w:rsidP="00237C60">
            <w:pPr>
              <w:tabs>
                <w:tab w:val="left" w:pos="469"/>
                <w:tab w:val="left" w:pos="1189"/>
              </w:tabs>
              <w:ind w:left="57" w:right="-450"/>
              <w:rPr>
                <w:rFonts w:ascii="Arial" w:hAnsi="Arial"/>
                <w:szCs w:val="22"/>
              </w:rPr>
            </w:pPr>
            <w:r>
              <w:rPr>
                <w:rFonts w:ascii="Arial" w:hAnsi="Arial"/>
                <w:szCs w:val="22"/>
              </w:rPr>
              <w:fldChar w:fldCharType="begin">
                <w:ffData>
                  <w:name w:val=""/>
                  <w:enabled/>
                  <w:calcOnExit w:val="0"/>
                  <w:checkBox>
                    <w:size w:val="26"/>
                    <w:default w:val="1"/>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r w:rsidR="00E6557E" w:rsidRPr="001B1027">
              <w:rPr>
                <w:rFonts w:ascii="Arial" w:hAnsi="Arial"/>
                <w:szCs w:val="22"/>
              </w:rPr>
              <w:tab/>
              <w:t>Yes</w:t>
            </w:r>
            <w:r w:rsidR="00E6557E" w:rsidRPr="001B1027">
              <w:rPr>
                <w:rFonts w:ascii="Arial" w:hAnsi="Arial"/>
                <w:szCs w:val="22"/>
              </w:rPr>
              <w:tab/>
            </w:r>
            <w:r w:rsidR="00E6557E" w:rsidRPr="001B1027">
              <w:rPr>
                <w:rFonts w:ascii="Arial" w:hAnsi="Arial"/>
                <w:szCs w:val="22"/>
              </w:rPr>
              <w:fldChar w:fldCharType="begin">
                <w:ffData>
                  <w:name w:val=""/>
                  <w:enabled/>
                  <w:calcOnExit w:val="0"/>
                  <w:checkBox>
                    <w:size w:val="26"/>
                    <w:default w:val="0"/>
                    <w:checked w:val="0"/>
                  </w:checkBox>
                </w:ffData>
              </w:fldChar>
            </w:r>
            <w:r w:rsidR="00E6557E" w:rsidRPr="001B1027">
              <w:rPr>
                <w:rFonts w:ascii="Arial" w:hAnsi="Arial"/>
                <w:szCs w:val="22"/>
              </w:rPr>
              <w:instrText xml:space="preserve"> FORMCHECKBOX </w:instrText>
            </w:r>
            <w:r w:rsidR="00E6557E" w:rsidRPr="001B1027">
              <w:rPr>
                <w:rFonts w:ascii="Arial" w:hAnsi="Arial"/>
                <w:szCs w:val="22"/>
              </w:rPr>
            </w:r>
            <w:r w:rsidR="00E6557E" w:rsidRPr="001B1027">
              <w:rPr>
                <w:rFonts w:ascii="Arial" w:hAnsi="Arial"/>
                <w:szCs w:val="22"/>
              </w:rPr>
              <w:fldChar w:fldCharType="separate"/>
            </w:r>
            <w:r w:rsidR="00E6557E" w:rsidRPr="001B1027">
              <w:rPr>
                <w:rFonts w:ascii="Arial" w:hAnsi="Arial"/>
                <w:szCs w:val="22"/>
              </w:rPr>
              <w:fldChar w:fldCharType="end"/>
            </w:r>
            <w:r w:rsidR="00E6557E" w:rsidRPr="001B1027">
              <w:rPr>
                <w:rFonts w:ascii="Arial" w:hAnsi="Arial"/>
                <w:szCs w:val="22"/>
              </w:rPr>
              <w:t xml:space="preserve">  No                If yes, how many?</w:t>
            </w:r>
            <w:r w:rsidR="00C6250B">
              <w:rPr>
                <w:rFonts w:ascii="Arial" w:hAnsi="Arial"/>
                <w:szCs w:val="22"/>
              </w:rPr>
              <w:t xml:space="preserve"> </w:t>
            </w:r>
            <w:r w:rsidR="007C4C19">
              <w:rPr>
                <w:rFonts w:ascii="Arial" w:hAnsi="Arial"/>
                <w:szCs w:val="22"/>
              </w:rPr>
              <w:t>3</w:t>
            </w:r>
          </w:p>
        </w:tc>
      </w:tr>
      <w:tr w:rsidR="00E6557E" w:rsidRPr="001B1027" w14:paraId="2EA44B86" w14:textId="77777777" w:rsidTr="00237C60">
        <w:trPr>
          <w:trHeight w:val="399"/>
        </w:trPr>
        <w:tc>
          <w:tcPr>
            <w:tcW w:w="2580" w:type="dxa"/>
            <w:tcBorders>
              <w:top w:val="nil"/>
              <w:bottom w:val="nil"/>
              <w:right w:val="nil"/>
            </w:tcBorders>
            <w:vAlign w:val="center"/>
          </w:tcPr>
          <w:p w14:paraId="2ECDD258" w14:textId="77777777" w:rsidR="00E6557E" w:rsidRPr="001B1027" w:rsidRDefault="00E6557E" w:rsidP="00237C60">
            <w:pPr>
              <w:ind w:right="-450"/>
              <w:rPr>
                <w:rFonts w:ascii="Arial" w:hAnsi="Arial"/>
                <w:b/>
                <w:szCs w:val="22"/>
              </w:rPr>
            </w:pPr>
            <w:r w:rsidRPr="001B1027">
              <w:rPr>
                <w:rFonts w:ascii="Arial" w:hAnsi="Arial"/>
                <w:b/>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90B395C" w14:textId="4BED4205" w:rsidR="00E6557E" w:rsidRPr="001B1027" w:rsidRDefault="007C4C19" w:rsidP="00237C60">
            <w:pPr>
              <w:ind w:left="57" w:right="-450"/>
              <w:rPr>
                <w:rFonts w:ascii="Arial" w:hAnsi="Arial"/>
                <w:szCs w:val="22"/>
              </w:rPr>
            </w:pPr>
            <w:r>
              <w:rPr>
                <w:rFonts w:ascii="Arial" w:hAnsi="Arial"/>
                <w:szCs w:val="22"/>
              </w:rPr>
              <w:t xml:space="preserve">Cat O’Bryan – Ph: </w:t>
            </w:r>
            <w:r w:rsidR="00FD35D3" w:rsidRPr="00FD35D3">
              <w:rPr>
                <w:rFonts w:ascii="Arial" w:hAnsi="Arial"/>
                <w:szCs w:val="22"/>
              </w:rPr>
              <w:t xml:space="preserve">0472 788 474 </w:t>
            </w:r>
            <w:r w:rsidR="00E8714F" w:rsidRPr="00E8714F">
              <w:rPr>
                <w:rFonts w:ascii="Arial" w:hAnsi="Arial"/>
                <w:szCs w:val="22"/>
              </w:rPr>
              <w:t xml:space="preserve"> </w:t>
            </w:r>
            <w:r w:rsidR="0000754A">
              <w:rPr>
                <w:rFonts w:ascii="Arial" w:hAnsi="Arial"/>
                <w:szCs w:val="22"/>
              </w:rPr>
              <w:t xml:space="preserve"> </w:t>
            </w:r>
          </w:p>
        </w:tc>
      </w:tr>
    </w:tbl>
    <w:p w14:paraId="6FF229FF" w14:textId="3F25A055" w:rsidR="00E6557E" w:rsidRPr="00C42A7A" w:rsidRDefault="00E6557E" w:rsidP="00E6557E">
      <w:pPr>
        <w:pStyle w:val="Heading2"/>
        <w:rPr>
          <w:lang w:eastAsia="zh-CN"/>
        </w:rPr>
      </w:pPr>
      <w:r w:rsidRPr="00C42A7A">
        <w:rPr>
          <w:lang w:eastAsia="zh-CN"/>
        </w:rPr>
        <w:t>Position purpose</w:t>
      </w:r>
    </w:p>
    <w:p w14:paraId="18761F1F" w14:textId="3737146E" w:rsidR="004E522D" w:rsidRPr="00E92A0E" w:rsidRDefault="004E522D" w:rsidP="004E522D">
      <w:pPr>
        <w:keepNext/>
        <w:spacing w:before="0" w:line="240" w:lineRule="auto"/>
        <w:rPr>
          <w:rFonts w:ascii="Arial" w:hAnsi="Arial"/>
          <w:noProof/>
          <w:color w:val="232222" w:themeColor="text1"/>
          <w:szCs w:val="22"/>
          <w:lang w:eastAsia="zh-CN"/>
        </w:rPr>
      </w:pPr>
      <w:r w:rsidRPr="00E92A0E">
        <w:rPr>
          <w:rFonts w:ascii="Arial" w:hAnsi="Arial"/>
          <w:noProof/>
          <w:color w:val="232222" w:themeColor="text1"/>
          <w:szCs w:val="22"/>
          <w:lang w:eastAsia="zh-CN"/>
        </w:rPr>
        <w:t xml:space="preserve">The </w:t>
      </w:r>
      <w:r w:rsidR="00BC1B46" w:rsidRPr="00E92A0E">
        <w:rPr>
          <w:rFonts w:ascii="Arial" w:hAnsi="Arial"/>
          <w:noProof/>
          <w:color w:val="232222" w:themeColor="text1"/>
          <w:szCs w:val="22"/>
          <w:lang w:eastAsia="zh-CN"/>
        </w:rPr>
        <w:t xml:space="preserve">Industry and Projects </w:t>
      </w:r>
      <w:r w:rsidRPr="00E92A0E">
        <w:rPr>
          <w:rFonts w:ascii="Arial" w:hAnsi="Arial"/>
          <w:noProof/>
          <w:color w:val="232222" w:themeColor="text1"/>
          <w:szCs w:val="22"/>
          <w:lang w:eastAsia="zh-CN"/>
        </w:rPr>
        <w:t>Manager</w:t>
      </w:r>
      <w:r w:rsidR="003808CA" w:rsidRPr="00E92A0E">
        <w:rPr>
          <w:rFonts w:ascii="Arial" w:hAnsi="Arial"/>
          <w:noProof/>
          <w:color w:val="232222" w:themeColor="text1"/>
          <w:szCs w:val="22"/>
          <w:lang w:eastAsia="zh-CN"/>
        </w:rPr>
        <w:t xml:space="preserve"> </w:t>
      </w:r>
      <w:r w:rsidRPr="00E92A0E">
        <w:rPr>
          <w:rFonts w:ascii="Arial" w:hAnsi="Arial"/>
          <w:noProof/>
          <w:color w:val="232222" w:themeColor="text1"/>
          <w:szCs w:val="22"/>
          <w:lang w:eastAsia="zh-CN"/>
        </w:rPr>
        <w:t xml:space="preserve">plays a key role in realising the Victorian Government’s commitment to </w:t>
      </w:r>
      <w:r w:rsidR="002D713D" w:rsidRPr="00E92A0E">
        <w:rPr>
          <w:rFonts w:ascii="Arial" w:hAnsi="Arial"/>
          <w:noProof/>
          <w:color w:val="232222" w:themeColor="text1"/>
          <w:szCs w:val="22"/>
          <w:lang w:eastAsia="zh-CN"/>
        </w:rPr>
        <w:t>introduce ceiling insulation into the V</w:t>
      </w:r>
      <w:r w:rsidR="003808CA" w:rsidRPr="00E92A0E">
        <w:rPr>
          <w:rFonts w:ascii="Arial" w:hAnsi="Arial"/>
          <w:noProof/>
          <w:color w:val="232222" w:themeColor="text1"/>
          <w:szCs w:val="22"/>
          <w:lang w:eastAsia="zh-CN"/>
        </w:rPr>
        <w:t xml:space="preserve">ictorian Energy Upgrades (VEU) Program, </w:t>
      </w:r>
      <w:r w:rsidR="003808CA" w:rsidRPr="00E92A0E">
        <w:rPr>
          <w:rFonts w:ascii="Arial" w:hAnsi="Arial"/>
          <w:color w:val="232222" w:themeColor="text1"/>
          <w:lang w:eastAsia="zh-CN"/>
        </w:rPr>
        <w:t xml:space="preserve">under the Victorian Energy Efficiency Target Act (VEET Act). </w:t>
      </w:r>
    </w:p>
    <w:p w14:paraId="2C8E260F" w14:textId="50FC2A08" w:rsidR="003808CA" w:rsidRPr="00E92A0E" w:rsidRDefault="004E522D" w:rsidP="003808CA">
      <w:pPr>
        <w:keepNext/>
        <w:spacing w:before="0" w:line="240" w:lineRule="auto"/>
        <w:rPr>
          <w:rFonts w:ascii="Arial" w:hAnsi="Arial"/>
          <w:noProof/>
          <w:color w:val="232222" w:themeColor="text1"/>
          <w:szCs w:val="22"/>
          <w:lang w:eastAsia="zh-CN"/>
        </w:rPr>
      </w:pPr>
      <w:r w:rsidRPr="00E92A0E">
        <w:rPr>
          <w:rFonts w:ascii="Arial" w:hAnsi="Arial"/>
          <w:noProof/>
          <w:color w:val="232222" w:themeColor="text1"/>
          <w:szCs w:val="22"/>
          <w:lang w:eastAsia="zh-CN"/>
        </w:rPr>
        <w:t>The Manager is responsible for</w:t>
      </w:r>
      <w:r w:rsidR="005D67BD" w:rsidRPr="00E92A0E">
        <w:rPr>
          <w:rFonts w:ascii="Arial" w:hAnsi="Arial"/>
          <w:noProof/>
          <w:color w:val="232222" w:themeColor="text1"/>
          <w:szCs w:val="22"/>
          <w:lang w:eastAsia="zh-CN"/>
        </w:rPr>
        <w:t xml:space="preserve"> the day to day </w:t>
      </w:r>
      <w:r w:rsidR="003808CA" w:rsidRPr="00E92A0E">
        <w:rPr>
          <w:rFonts w:ascii="Arial" w:hAnsi="Arial"/>
          <w:noProof/>
          <w:color w:val="232222" w:themeColor="text1"/>
          <w:szCs w:val="22"/>
          <w:lang w:eastAsia="zh-CN"/>
        </w:rPr>
        <w:t>project delivery accountabilities</w:t>
      </w:r>
      <w:r w:rsidR="003A7E69" w:rsidRPr="00E92A0E">
        <w:rPr>
          <w:rFonts w:ascii="Arial" w:hAnsi="Arial"/>
          <w:noProof/>
          <w:color w:val="232222" w:themeColor="text1"/>
          <w:szCs w:val="22"/>
          <w:lang w:eastAsia="zh-CN"/>
        </w:rPr>
        <w:t xml:space="preserve"> </w:t>
      </w:r>
      <w:r w:rsidRPr="00E92A0E">
        <w:rPr>
          <w:rFonts w:ascii="Arial" w:hAnsi="Arial"/>
          <w:noProof/>
          <w:color w:val="232222" w:themeColor="text1"/>
          <w:szCs w:val="22"/>
          <w:lang w:eastAsia="zh-CN"/>
        </w:rPr>
        <w:t>to meet</w:t>
      </w:r>
      <w:r w:rsidR="003808CA" w:rsidRPr="00E92A0E">
        <w:rPr>
          <w:rFonts w:ascii="Arial" w:hAnsi="Arial"/>
          <w:noProof/>
          <w:color w:val="232222" w:themeColor="text1"/>
          <w:szCs w:val="22"/>
          <w:lang w:eastAsia="zh-CN"/>
        </w:rPr>
        <w:t xml:space="preserve"> quality, timeframe and budget expectations of the VEU Insulation Program (VIP) objectives</w:t>
      </w:r>
      <w:r w:rsidR="003A7E69" w:rsidRPr="00E92A0E">
        <w:rPr>
          <w:rFonts w:ascii="Arial" w:hAnsi="Arial"/>
          <w:noProof/>
          <w:color w:val="232222" w:themeColor="text1"/>
          <w:szCs w:val="22"/>
          <w:lang w:eastAsia="zh-CN"/>
        </w:rPr>
        <w:t xml:space="preserve">. </w:t>
      </w:r>
      <w:r w:rsidR="003808CA" w:rsidRPr="00E92A0E">
        <w:rPr>
          <w:rFonts w:ascii="Arial" w:hAnsi="Arial"/>
          <w:noProof/>
          <w:color w:val="232222" w:themeColor="text1"/>
          <w:szCs w:val="22"/>
          <w:lang w:eastAsia="zh-CN"/>
        </w:rPr>
        <w:t xml:space="preserve">They will oversee and monitor the delivery of project plans and associated activities, business performance, governance and reporting arrangements. </w:t>
      </w:r>
    </w:p>
    <w:p w14:paraId="77A59DFF" w14:textId="44AF2233" w:rsidR="00B76486" w:rsidRPr="00E92A0E" w:rsidRDefault="00B76486" w:rsidP="004E522D">
      <w:pPr>
        <w:keepNext/>
        <w:spacing w:before="0" w:line="240" w:lineRule="auto"/>
        <w:rPr>
          <w:rFonts w:ascii="Arial" w:hAnsi="Arial"/>
          <w:noProof/>
          <w:color w:val="232222" w:themeColor="text1"/>
          <w:szCs w:val="22"/>
          <w:lang w:eastAsia="zh-CN"/>
        </w:rPr>
      </w:pPr>
      <w:r w:rsidRPr="00E92A0E">
        <w:rPr>
          <w:rFonts w:ascii="Arial" w:hAnsi="Arial"/>
          <w:noProof/>
          <w:color w:val="232222" w:themeColor="text1"/>
          <w:szCs w:val="22"/>
          <w:lang w:eastAsia="zh-CN"/>
        </w:rPr>
        <w:t xml:space="preserve">The role will </w:t>
      </w:r>
      <w:r w:rsidR="00600966" w:rsidRPr="00E92A0E">
        <w:rPr>
          <w:rFonts w:ascii="Arial" w:hAnsi="Arial"/>
          <w:noProof/>
          <w:color w:val="232222" w:themeColor="text1"/>
          <w:szCs w:val="22"/>
          <w:lang w:eastAsia="zh-CN"/>
        </w:rPr>
        <w:t>oversee</w:t>
      </w:r>
      <w:r w:rsidRPr="00E92A0E">
        <w:rPr>
          <w:rFonts w:ascii="Arial" w:hAnsi="Arial"/>
          <w:noProof/>
          <w:color w:val="232222" w:themeColor="text1"/>
          <w:szCs w:val="22"/>
          <w:lang w:eastAsia="zh-CN"/>
        </w:rPr>
        <w:t xml:space="preserve"> </w:t>
      </w:r>
      <w:r w:rsidR="00600966" w:rsidRPr="00E92A0E">
        <w:rPr>
          <w:rFonts w:ascii="Arial" w:hAnsi="Arial"/>
          <w:noProof/>
          <w:color w:val="232222" w:themeColor="text1"/>
          <w:szCs w:val="22"/>
          <w:lang w:eastAsia="zh-CN"/>
        </w:rPr>
        <w:t xml:space="preserve">the </w:t>
      </w:r>
      <w:r w:rsidR="008E65F0" w:rsidRPr="00E92A0E">
        <w:rPr>
          <w:rFonts w:ascii="Arial" w:hAnsi="Arial"/>
          <w:noProof/>
          <w:color w:val="232222" w:themeColor="text1"/>
          <w:szCs w:val="22"/>
          <w:lang w:eastAsia="zh-CN"/>
        </w:rPr>
        <w:t xml:space="preserve">stakeholder enagement and industry devleopment work packages. The role will support in </w:t>
      </w:r>
      <w:r w:rsidR="00600966" w:rsidRPr="00E92A0E">
        <w:rPr>
          <w:rFonts w:ascii="Arial" w:hAnsi="Arial"/>
          <w:noProof/>
          <w:color w:val="232222" w:themeColor="text1"/>
          <w:szCs w:val="22"/>
          <w:lang w:eastAsia="zh-CN"/>
        </w:rPr>
        <w:t>identif</w:t>
      </w:r>
      <w:r w:rsidR="008E65F0" w:rsidRPr="00E92A0E">
        <w:rPr>
          <w:rFonts w:ascii="Arial" w:hAnsi="Arial"/>
          <w:noProof/>
          <w:color w:val="232222" w:themeColor="text1"/>
          <w:szCs w:val="22"/>
          <w:lang w:eastAsia="zh-CN"/>
        </w:rPr>
        <w:t xml:space="preserve">yng </w:t>
      </w:r>
      <w:r w:rsidR="00600966" w:rsidRPr="00E92A0E">
        <w:rPr>
          <w:rFonts w:ascii="Arial" w:hAnsi="Arial"/>
          <w:noProof/>
          <w:color w:val="232222" w:themeColor="text1"/>
          <w:szCs w:val="22"/>
          <w:lang w:eastAsia="zh-CN"/>
        </w:rPr>
        <w:t xml:space="preserve">skills </w:t>
      </w:r>
      <w:r w:rsidR="008E65F0" w:rsidRPr="00E92A0E">
        <w:rPr>
          <w:rFonts w:ascii="Arial" w:hAnsi="Arial"/>
          <w:noProof/>
          <w:color w:val="232222" w:themeColor="text1"/>
          <w:szCs w:val="22"/>
          <w:lang w:eastAsia="zh-CN"/>
        </w:rPr>
        <w:t xml:space="preserve">or supply chain </w:t>
      </w:r>
      <w:r w:rsidR="00600966" w:rsidRPr="00E92A0E">
        <w:rPr>
          <w:rFonts w:ascii="Arial" w:hAnsi="Arial"/>
          <w:noProof/>
          <w:color w:val="232222" w:themeColor="text1"/>
          <w:szCs w:val="22"/>
          <w:lang w:eastAsia="zh-CN"/>
        </w:rPr>
        <w:t>gaps within the insulation sector and impl</w:t>
      </w:r>
      <w:r w:rsidR="009B165E" w:rsidRPr="00E92A0E">
        <w:rPr>
          <w:rFonts w:ascii="Arial" w:hAnsi="Arial"/>
          <w:noProof/>
          <w:color w:val="232222" w:themeColor="text1"/>
          <w:szCs w:val="22"/>
          <w:lang w:eastAsia="zh-CN"/>
        </w:rPr>
        <w:t>e</w:t>
      </w:r>
      <w:r w:rsidR="00600966" w:rsidRPr="00E92A0E">
        <w:rPr>
          <w:rFonts w:ascii="Arial" w:hAnsi="Arial"/>
          <w:noProof/>
          <w:color w:val="232222" w:themeColor="text1"/>
          <w:szCs w:val="22"/>
          <w:lang w:eastAsia="zh-CN"/>
        </w:rPr>
        <w:t xml:space="preserve">ment initiatives to support </w:t>
      </w:r>
      <w:r w:rsidR="008E65F0" w:rsidRPr="00E92A0E">
        <w:rPr>
          <w:rFonts w:ascii="Arial" w:hAnsi="Arial"/>
          <w:noProof/>
          <w:color w:val="232222" w:themeColor="text1"/>
          <w:szCs w:val="22"/>
          <w:lang w:eastAsia="zh-CN"/>
        </w:rPr>
        <w:t>the industry development and engagement within the VIP</w:t>
      </w:r>
      <w:r w:rsidR="00600966" w:rsidRPr="00E92A0E">
        <w:rPr>
          <w:rFonts w:ascii="Arial" w:hAnsi="Arial"/>
          <w:noProof/>
          <w:color w:val="232222" w:themeColor="text1"/>
          <w:szCs w:val="22"/>
          <w:lang w:eastAsia="zh-CN"/>
        </w:rPr>
        <w:t>.</w:t>
      </w:r>
    </w:p>
    <w:p w14:paraId="64AD220D" w14:textId="166BC256" w:rsidR="004E522D" w:rsidRPr="00E92A0E" w:rsidRDefault="003808CA" w:rsidP="004E522D">
      <w:pPr>
        <w:tabs>
          <w:tab w:val="left" w:pos="10178"/>
        </w:tabs>
        <w:ind w:right="114"/>
        <w:rPr>
          <w:rFonts w:ascii="Arial" w:hAnsi="Arial"/>
          <w:noProof/>
          <w:color w:val="232222" w:themeColor="text1"/>
          <w:szCs w:val="22"/>
          <w:lang w:eastAsia="zh-CN"/>
        </w:rPr>
      </w:pPr>
      <w:r w:rsidRPr="00E92A0E">
        <w:rPr>
          <w:rFonts w:ascii="Arial" w:hAnsi="Arial"/>
          <w:noProof/>
          <w:color w:val="232222" w:themeColor="text1"/>
          <w:szCs w:val="22"/>
          <w:lang w:eastAsia="zh-CN"/>
        </w:rPr>
        <w:t xml:space="preserve">The role will be required to </w:t>
      </w:r>
      <w:r w:rsidR="008E65F0" w:rsidRPr="00E92A0E">
        <w:rPr>
          <w:rFonts w:ascii="Arial" w:hAnsi="Arial"/>
          <w:noProof/>
          <w:color w:val="232222" w:themeColor="text1"/>
          <w:szCs w:val="22"/>
          <w:lang w:eastAsia="zh-CN"/>
        </w:rPr>
        <w:t xml:space="preserve">lead, </w:t>
      </w:r>
      <w:r w:rsidRPr="00E92A0E">
        <w:rPr>
          <w:rFonts w:ascii="Arial" w:hAnsi="Arial"/>
          <w:noProof/>
          <w:color w:val="232222" w:themeColor="text1"/>
          <w:szCs w:val="22"/>
          <w:lang w:eastAsia="zh-CN"/>
        </w:rPr>
        <w:t xml:space="preserve">foster and inspire collaboration </w:t>
      </w:r>
      <w:r w:rsidR="008E65F0" w:rsidRPr="00E92A0E">
        <w:rPr>
          <w:rFonts w:ascii="Arial" w:hAnsi="Arial"/>
          <w:noProof/>
          <w:color w:val="232222" w:themeColor="text1"/>
          <w:szCs w:val="22"/>
          <w:lang w:eastAsia="zh-CN"/>
        </w:rPr>
        <w:t>within</w:t>
      </w:r>
      <w:r w:rsidRPr="00E92A0E">
        <w:rPr>
          <w:rFonts w:ascii="Arial" w:hAnsi="Arial"/>
          <w:noProof/>
          <w:color w:val="232222" w:themeColor="text1"/>
          <w:szCs w:val="22"/>
          <w:lang w:eastAsia="zh-CN"/>
        </w:rPr>
        <w:t xml:space="preserve"> the Department and other Victorian Government agencies to deliver on </w:t>
      </w:r>
      <w:r w:rsidR="008E65F0" w:rsidRPr="00E92A0E">
        <w:rPr>
          <w:rFonts w:ascii="Arial" w:hAnsi="Arial"/>
          <w:noProof/>
          <w:color w:val="232222" w:themeColor="text1"/>
          <w:szCs w:val="22"/>
          <w:lang w:eastAsia="zh-CN"/>
        </w:rPr>
        <w:t>program</w:t>
      </w:r>
      <w:r w:rsidRPr="00E92A0E">
        <w:rPr>
          <w:rFonts w:ascii="Arial" w:hAnsi="Arial"/>
          <w:noProof/>
          <w:color w:val="232222" w:themeColor="text1"/>
          <w:szCs w:val="22"/>
          <w:lang w:eastAsia="zh-CN"/>
        </w:rPr>
        <w:t xml:space="preserve"> objectives and timelines. </w:t>
      </w:r>
    </w:p>
    <w:p w14:paraId="5F172D89" w14:textId="77777777" w:rsidR="00D63C07" w:rsidRDefault="00D63C07" w:rsidP="00902E4A">
      <w:pPr>
        <w:pStyle w:val="Heading2"/>
        <w:rPr>
          <w:lang w:eastAsia="zh-CN"/>
        </w:rPr>
      </w:pPr>
      <w:r>
        <w:rPr>
          <w:lang w:eastAsia="zh-CN"/>
        </w:rPr>
        <w:t>Context</w:t>
      </w:r>
    </w:p>
    <w:p w14:paraId="1E966D63" w14:textId="77777777" w:rsidR="00915E85" w:rsidRPr="00D63C07" w:rsidRDefault="00915E85" w:rsidP="00915E85">
      <w:pPr>
        <w:tabs>
          <w:tab w:val="left" w:pos="10178"/>
        </w:tabs>
        <w:ind w:right="114"/>
        <w:rPr>
          <w:rFonts w:ascii="Arial" w:hAnsi="Arial"/>
          <w:noProof/>
          <w:szCs w:val="22"/>
          <w:lang w:eastAsia="zh-CN"/>
        </w:rPr>
      </w:pPr>
      <w:r w:rsidRPr="00D63C07">
        <w:rPr>
          <w:rFonts w:ascii="Arial" w:hAnsi="Arial"/>
          <w:noProof/>
          <w:szCs w:val="22"/>
          <w:lang w:eastAsia="zh-CN"/>
        </w:rPr>
        <w:t>Solar Victoria’s purpose is to “Empower Victorians to access clean and affordable energy”.</w:t>
      </w:r>
    </w:p>
    <w:p w14:paraId="1FB31BEF" w14:textId="0762FCA4" w:rsidR="00A30F32" w:rsidRDefault="00A30F32" w:rsidP="00A30F32">
      <w:pPr>
        <w:tabs>
          <w:tab w:val="left" w:pos="10178"/>
        </w:tabs>
        <w:ind w:right="114"/>
        <w:rPr>
          <w:rFonts w:ascii="Arial" w:hAnsi="Arial"/>
          <w:noProof/>
          <w:szCs w:val="22"/>
          <w:lang w:eastAsia="zh-CN"/>
        </w:rPr>
      </w:pPr>
      <w:r w:rsidRPr="00D63C07">
        <w:rPr>
          <w:rFonts w:ascii="Arial" w:hAnsi="Arial"/>
          <w:noProof/>
          <w:szCs w:val="22"/>
          <w:lang w:eastAsia="zh-CN"/>
        </w:rPr>
        <w:lastRenderedPageBreak/>
        <w:t>We</w:t>
      </w:r>
      <w:r>
        <w:rPr>
          <w:rFonts w:ascii="Arial" w:hAnsi="Arial"/>
          <w:noProof/>
          <w:szCs w:val="22"/>
          <w:lang w:eastAsia="zh-CN"/>
        </w:rPr>
        <w:t xml:space="preserve"> </w:t>
      </w:r>
      <w:r w:rsidRPr="00D63C07">
        <w:rPr>
          <w:rFonts w:ascii="Arial" w:hAnsi="Arial"/>
          <w:noProof/>
          <w:szCs w:val="22"/>
          <w:lang w:eastAsia="zh-CN"/>
        </w:rPr>
        <w:t xml:space="preserve">deliver the Victorian Energy Upgrades (VEU) program, the state’s largest emissions reduction program, supporting Victoria to achieve its energy transition and emissions reduction goals through improved energy efficiency, demand management, and household and business electrification. </w:t>
      </w:r>
      <w:r>
        <w:rPr>
          <w:rFonts w:ascii="Arial" w:hAnsi="Arial"/>
          <w:noProof/>
          <w:szCs w:val="22"/>
          <w:lang w:eastAsia="zh-CN"/>
        </w:rPr>
        <w:t>We work closely with the Essential Services Commission to drive and deliver on the Government’s priority policy objectives through the provision of</w:t>
      </w:r>
      <w:r w:rsidRPr="00D63C07">
        <w:rPr>
          <w:rFonts w:ascii="Arial" w:hAnsi="Arial"/>
          <w:noProof/>
          <w:szCs w:val="22"/>
          <w:lang w:eastAsia="zh-CN"/>
        </w:rPr>
        <w:t xml:space="preserve"> more than half a billion dollars’ worth of incentives each </w:t>
      </w:r>
      <w:r>
        <w:rPr>
          <w:rFonts w:ascii="Arial" w:hAnsi="Arial"/>
          <w:noProof/>
          <w:szCs w:val="22"/>
          <w:lang w:eastAsia="zh-CN"/>
        </w:rPr>
        <w:t xml:space="preserve">to energy consumers and the supply chain each </w:t>
      </w:r>
      <w:r w:rsidRPr="00D63C07">
        <w:rPr>
          <w:rFonts w:ascii="Arial" w:hAnsi="Arial"/>
          <w:noProof/>
          <w:szCs w:val="22"/>
          <w:lang w:eastAsia="zh-CN"/>
        </w:rPr>
        <w:t>year – supporting Victorian households and businesses with their energy bills and creating jobs for industry.</w:t>
      </w:r>
    </w:p>
    <w:p w14:paraId="6D3520C1" w14:textId="64FB6DB4" w:rsidR="00600966" w:rsidRPr="00D63C07" w:rsidRDefault="00600966" w:rsidP="00600966">
      <w:pPr>
        <w:tabs>
          <w:tab w:val="left" w:pos="10178"/>
        </w:tabs>
        <w:ind w:right="114"/>
        <w:rPr>
          <w:rFonts w:ascii="Arial" w:hAnsi="Arial"/>
          <w:noProof/>
          <w:szCs w:val="22"/>
          <w:lang w:eastAsia="zh-CN"/>
        </w:rPr>
      </w:pPr>
      <w:r w:rsidRPr="00D63C07">
        <w:rPr>
          <w:rFonts w:ascii="Arial" w:hAnsi="Arial"/>
          <w:noProof/>
          <w:szCs w:val="22"/>
          <w:lang w:eastAsia="zh-CN"/>
        </w:rPr>
        <w:t>We are</w:t>
      </w:r>
      <w:r>
        <w:rPr>
          <w:rFonts w:ascii="Arial" w:hAnsi="Arial"/>
          <w:noProof/>
          <w:szCs w:val="22"/>
          <w:lang w:eastAsia="zh-CN"/>
        </w:rPr>
        <w:t xml:space="preserve"> also</w:t>
      </w:r>
      <w:r w:rsidRPr="00D63C07">
        <w:rPr>
          <w:rFonts w:ascii="Arial" w:hAnsi="Arial"/>
          <w:noProof/>
          <w:szCs w:val="22"/>
          <w:lang w:eastAsia="zh-CN"/>
        </w:rPr>
        <w:t xml:space="preserve"> responsible for delivering the Victorian Government’s $1.3 billion Solar Homes Program – one of the most ambitious and transformative renewable energy programs in Australia aimed at reducing energy costs, boosting energy supply, creating new jobs in the renewables sector, and tackling climate change. </w:t>
      </w:r>
    </w:p>
    <w:p w14:paraId="2A366E32" w14:textId="77777777" w:rsidR="00600966" w:rsidRPr="00D63C07" w:rsidRDefault="00600966" w:rsidP="00600966">
      <w:pPr>
        <w:tabs>
          <w:tab w:val="left" w:pos="10178"/>
        </w:tabs>
        <w:ind w:right="114"/>
        <w:rPr>
          <w:rFonts w:ascii="Arial" w:hAnsi="Arial"/>
          <w:noProof/>
          <w:szCs w:val="22"/>
          <w:lang w:eastAsia="zh-CN"/>
        </w:rPr>
      </w:pPr>
      <w:r w:rsidRPr="00D63C07">
        <w:rPr>
          <w:rFonts w:ascii="Arial" w:hAnsi="Arial"/>
          <w:noProof/>
          <w:szCs w:val="22"/>
          <w:lang w:eastAsia="zh-CN"/>
        </w:rPr>
        <w:t xml:space="preserve">We deliver rebate programs for eligible households, rental properties and apartment buildings to access and install solar panels and hot water systems. Our aim is to deliver solar power to over 770,000 Victorian homes over 10-years and to reach one million Victorians through our suite of programs.  </w:t>
      </w:r>
    </w:p>
    <w:p w14:paraId="6C506D72" w14:textId="77777777" w:rsidR="00915E85" w:rsidRPr="00D63C07" w:rsidRDefault="00915E85" w:rsidP="00915E85">
      <w:pPr>
        <w:tabs>
          <w:tab w:val="left" w:pos="10178"/>
        </w:tabs>
        <w:ind w:right="114"/>
        <w:rPr>
          <w:rFonts w:ascii="Arial" w:hAnsi="Arial"/>
          <w:noProof/>
          <w:szCs w:val="22"/>
          <w:lang w:eastAsia="zh-CN"/>
        </w:rPr>
      </w:pPr>
      <w:r w:rsidRPr="00D63C07">
        <w:rPr>
          <w:rFonts w:ascii="Arial" w:hAnsi="Arial"/>
          <w:noProof/>
          <w:szCs w:val="22"/>
          <w:lang w:eastAsia="zh-CN"/>
        </w:rPr>
        <w:t xml:space="preserve">As part of DEECA, Solar Victoria works closely across the department particularly with the Corporate Services Group and Energy Group, along with industry, regulators and community organisations. </w:t>
      </w:r>
    </w:p>
    <w:p w14:paraId="68F5560A" w14:textId="77777777" w:rsidR="00EA7DB7" w:rsidRDefault="00915E85" w:rsidP="00EA7DB7">
      <w:pPr>
        <w:tabs>
          <w:tab w:val="left" w:pos="10178"/>
        </w:tabs>
        <w:ind w:right="114"/>
      </w:pPr>
      <w:r w:rsidRPr="00D63C07">
        <w:rPr>
          <w:rFonts w:ascii="Arial" w:hAnsi="Arial"/>
          <w:noProof/>
          <w:szCs w:val="22"/>
          <w:lang w:eastAsia="zh-CN"/>
        </w:rPr>
        <w:t xml:space="preserve">For more information, visit our website </w:t>
      </w:r>
      <w:hyperlink r:id="rId20" w:history="1">
        <w:r w:rsidRPr="0040019C">
          <w:rPr>
            <w:rStyle w:val="Hyperlink"/>
            <w:rFonts w:ascii="Arial" w:hAnsi="Arial"/>
            <w:noProof/>
            <w:color w:val="auto"/>
            <w:szCs w:val="22"/>
            <w:lang w:eastAsia="zh-CN"/>
          </w:rPr>
          <w:t>www.solarvictoria.vic.gov.au</w:t>
        </w:r>
      </w:hyperlink>
    </w:p>
    <w:p w14:paraId="44F17FE3" w14:textId="77777777" w:rsidR="00EA7DB7" w:rsidRDefault="00EA7DB7" w:rsidP="00EA7DB7">
      <w:pPr>
        <w:tabs>
          <w:tab w:val="left" w:pos="10178"/>
        </w:tabs>
        <w:ind w:right="114"/>
      </w:pPr>
    </w:p>
    <w:p w14:paraId="66636437" w14:textId="77777777" w:rsidR="00EA7DB7" w:rsidRDefault="00E6557E" w:rsidP="00EA7DB7">
      <w:pPr>
        <w:tabs>
          <w:tab w:val="left" w:pos="10178"/>
        </w:tabs>
        <w:ind w:right="114"/>
        <w:rPr>
          <w:b/>
          <w:bCs/>
          <w:color w:val="201547" w:themeColor="text2"/>
          <w:sz w:val="32"/>
          <w:szCs w:val="32"/>
          <w:lang w:eastAsia="zh-CN"/>
        </w:rPr>
      </w:pPr>
      <w:r w:rsidRPr="00EA7DB7">
        <w:rPr>
          <w:b/>
          <w:bCs/>
          <w:color w:val="201547" w:themeColor="text2"/>
          <w:sz w:val="32"/>
          <w:szCs w:val="32"/>
          <w:lang w:eastAsia="zh-CN"/>
        </w:rPr>
        <w:t>Accountabilities</w:t>
      </w:r>
    </w:p>
    <w:p w14:paraId="4546C0D9" w14:textId="4753FBEA" w:rsidR="009F3BEC" w:rsidRPr="0057641C" w:rsidRDefault="009F3BEC" w:rsidP="009F3BEC">
      <w:pPr>
        <w:numPr>
          <w:ilvl w:val="0"/>
          <w:numId w:val="19"/>
        </w:numPr>
        <w:spacing w:before="0" w:line="240" w:lineRule="auto"/>
        <w:ind w:left="357" w:hanging="357"/>
        <w:jc w:val="both"/>
        <w:rPr>
          <w:color w:val="232222" w:themeColor="text1"/>
          <w:szCs w:val="22"/>
        </w:rPr>
      </w:pPr>
      <w:r w:rsidRPr="0057641C">
        <w:rPr>
          <w:color w:val="232222" w:themeColor="text1"/>
          <w:szCs w:val="22"/>
        </w:rPr>
        <w:t>Lead and inspire cross-organisational teams in the successful delivery programs and projects of work, to deliver on the objectives of the VEU Insulation Program (VIP).</w:t>
      </w:r>
      <w:r w:rsidRPr="0057641C">
        <w:rPr>
          <w:rStyle w:val="eop"/>
          <w:rFonts w:ascii="Arial" w:hAnsi="Arial" w:cs="Arial"/>
          <w:color w:val="232222" w:themeColor="text1"/>
        </w:rPr>
        <w:t xml:space="preserve"> Be the project champion and point of escalation for issues and challenges.</w:t>
      </w:r>
      <w:r w:rsidRPr="0057641C">
        <w:rPr>
          <w:color w:val="232222" w:themeColor="text1"/>
          <w:szCs w:val="22"/>
        </w:rPr>
        <w:t xml:space="preserve"> </w:t>
      </w:r>
    </w:p>
    <w:p w14:paraId="0F2C56C2" w14:textId="24B0C925" w:rsidR="007A4BF5" w:rsidRPr="0057641C" w:rsidRDefault="007A4BF5" w:rsidP="007A4BF5">
      <w:pPr>
        <w:pStyle w:val="paragraph"/>
        <w:numPr>
          <w:ilvl w:val="0"/>
          <w:numId w:val="19"/>
        </w:numPr>
        <w:spacing w:before="0" w:beforeAutospacing="0" w:after="120" w:afterAutospacing="0"/>
        <w:ind w:left="357" w:hanging="357"/>
        <w:textAlignment w:val="baseline"/>
        <w:rPr>
          <w:rStyle w:val="eop"/>
          <w:rFonts w:ascii="Arial" w:hAnsi="Arial" w:cs="Arial"/>
          <w:color w:val="232222" w:themeColor="text1"/>
          <w:sz w:val="22"/>
          <w:szCs w:val="22"/>
        </w:rPr>
      </w:pPr>
      <w:r w:rsidRPr="0057641C">
        <w:rPr>
          <w:rStyle w:val="normaltextrun"/>
          <w:rFonts w:ascii="Arial" w:hAnsi="Arial" w:cs="Arial"/>
          <w:color w:val="232222" w:themeColor="text1"/>
          <w:sz w:val="20"/>
          <w:szCs w:val="20"/>
        </w:rPr>
        <w:t xml:space="preserve">Prepare detailed project plans </w:t>
      </w:r>
      <w:r w:rsidR="009C7511" w:rsidRPr="0057641C">
        <w:rPr>
          <w:rStyle w:val="normaltextrun"/>
          <w:rFonts w:ascii="Arial" w:hAnsi="Arial" w:cs="Arial"/>
          <w:color w:val="232222" w:themeColor="text1"/>
          <w:sz w:val="20"/>
          <w:szCs w:val="20"/>
        </w:rPr>
        <w:t xml:space="preserve">that </w:t>
      </w:r>
      <w:r w:rsidRPr="0057641C">
        <w:rPr>
          <w:rStyle w:val="normaltextrun"/>
          <w:rFonts w:ascii="Arial" w:hAnsi="Arial" w:cs="Arial"/>
          <w:color w:val="232222" w:themeColor="text1"/>
          <w:sz w:val="20"/>
          <w:szCs w:val="20"/>
        </w:rPr>
        <w:t>define project objectives, project scope, roles and responsibilities, identify key deliverables and schedule key project milestones, workstreams and activities</w:t>
      </w:r>
      <w:r w:rsidR="002D713D" w:rsidRPr="0057641C">
        <w:rPr>
          <w:rStyle w:val="eop"/>
          <w:rFonts w:ascii="Arial" w:hAnsi="Arial" w:cs="Arial"/>
          <w:color w:val="232222" w:themeColor="text1"/>
          <w:sz w:val="20"/>
          <w:szCs w:val="20"/>
        </w:rPr>
        <w:t xml:space="preserve"> that include the coordination of legislative and regulatory processes and timelines</w:t>
      </w:r>
      <w:r w:rsidR="009F3BEC" w:rsidRPr="0057641C">
        <w:rPr>
          <w:rStyle w:val="eop"/>
          <w:rFonts w:ascii="Arial" w:hAnsi="Arial" w:cs="Arial"/>
          <w:color w:val="232222" w:themeColor="text1"/>
          <w:sz w:val="20"/>
          <w:szCs w:val="20"/>
        </w:rPr>
        <w:t>.</w:t>
      </w:r>
    </w:p>
    <w:p w14:paraId="7F22FCB5" w14:textId="77777777" w:rsidR="009F3BEC" w:rsidRPr="0057641C" w:rsidRDefault="009F3BEC" w:rsidP="009F3BEC">
      <w:pPr>
        <w:pStyle w:val="ListParagraph"/>
        <w:numPr>
          <w:ilvl w:val="0"/>
          <w:numId w:val="19"/>
        </w:numPr>
        <w:tabs>
          <w:tab w:val="left" w:pos="10178"/>
        </w:tabs>
        <w:spacing w:before="0" w:line="240" w:lineRule="auto"/>
        <w:ind w:right="113"/>
        <w:contextualSpacing w:val="0"/>
        <w:rPr>
          <w:rFonts w:ascii="Arial" w:hAnsi="Arial"/>
          <w:noProof/>
          <w:color w:val="232222" w:themeColor="text1"/>
          <w:szCs w:val="22"/>
          <w:lang w:eastAsia="zh-CN"/>
        </w:rPr>
      </w:pPr>
      <w:r w:rsidRPr="0057641C">
        <w:rPr>
          <w:rFonts w:ascii="Arial" w:hAnsi="Arial"/>
          <w:noProof/>
          <w:color w:val="232222" w:themeColor="text1"/>
          <w:szCs w:val="22"/>
          <w:lang w:eastAsia="zh-CN"/>
        </w:rPr>
        <w:t xml:space="preserve">Lead and manage a multi-skilled team of professionals to deliver accountabilities within own work area of project management, governance, reporting and industry engagement and development deliverables.  </w:t>
      </w:r>
    </w:p>
    <w:p w14:paraId="6C1ABEA0" w14:textId="07A6ECC9" w:rsidR="007A4BF5" w:rsidRPr="0057641C" w:rsidRDefault="00D549C4" w:rsidP="007A4BF5">
      <w:pPr>
        <w:numPr>
          <w:ilvl w:val="0"/>
          <w:numId w:val="19"/>
        </w:numPr>
        <w:spacing w:before="0" w:line="240" w:lineRule="auto"/>
        <w:ind w:left="357" w:hanging="357"/>
        <w:rPr>
          <w:rFonts w:ascii="Arial" w:hAnsi="Arial"/>
          <w:color w:val="232222" w:themeColor="text1"/>
          <w:szCs w:val="22"/>
          <w:lang w:eastAsia="zh-CN"/>
        </w:rPr>
      </w:pPr>
      <w:r w:rsidRPr="0057641C">
        <w:rPr>
          <w:rFonts w:ascii="Arial" w:hAnsi="Arial"/>
          <w:color w:val="232222" w:themeColor="text1"/>
          <w:szCs w:val="22"/>
          <w:lang w:eastAsia="zh-CN"/>
        </w:rPr>
        <w:t>Proactively initiat</w:t>
      </w:r>
      <w:r w:rsidR="00AE67D9" w:rsidRPr="0057641C">
        <w:rPr>
          <w:rFonts w:ascii="Arial" w:hAnsi="Arial"/>
          <w:color w:val="232222" w:themeColor="text1"/>
          <w:szCs w:val="22"/>
          <w:lang w:eastAsia="zh-CN"/>
        </w:rPr>
        <w:t xml:space="preserve">e and maintain effective </w:t>
      </w:r>
      <w:r w:rsidR="007A4BF5" w:rsidRPr="0057641C">
        <w:rPr>
          <w:rFonts w:ascii="Arial" w:hAnsi="Arial"/>
          <w:color w:val="232222" w:themeColor="text1"/>
          <w:szCs w:val="22"/>
          <w:lang w:eastAsia="zh-CN"/>
        </w:rPr>
        <w:t xml:space="preserve">networks and </w:t>
      </w:r>
      <w:r w:rsidR="00AE67D9" w:rsidRPr="0057641C">
        <w:rPr>
          <w:rFonts w:ascii="Arial" w:hAnsi="Arial"/>
          <w:color w:val="232222" w:themeColor="text1"/>
          <w:szCs w:val="22"/>
          <w:lang w:eastAsia="zh-CN"/>
        </w:rPr>
        <w:t>relationships with</w:t>
      </w:r>
      <w:r w:rsidR="007A4BF5" w:rsidRPr="0057641C">
        <w:rPr>
          <w:rFonts w:ascii="Arial" w:hAnsi="Arial"/>
          <w:color w:val="232222" w:themeColor="text1"/>
          <w:szCs w:val="22"/>
          <w:lang w:eastAsia="zh-CN"/>
        </w:rPr>
        <w:t xml:space="preserve"> key </w:t>
      </w:r>
      <w:r w:rsidR="00AE67D9" w:rsidRPr="0057641C">
        <w:rPr>
          <w:rFonts w:ascii="Arial" w:hAnsi="Arial"/>
          <w:color w:val="232222" w:themeColor="text1"/>
          <w:szCs w:val="22"/>
          <w:lang w:eastAsia="zh-CN"/>
        </w:rPr>
        <w:t xml:space="preserve">industry and </w:t>
      </w:r>
      <w:r w:rsidR="007A4BF5" w:rsidRPr="0057641C">
        <w:rPr>
          <w:rFonts w:ascii="Arial" w:hAnsi="Arial"/>
          <w:color w:val="232222" w:themeColor="text1"/>
          <w:szCs w:val="22"/>
          <w:lang w:eastAsia="zh-CN"/>
        </w:rPr>
        <w:t>stakeholders</w:t>
      </w:r>
      <w:r w:rsidR="006B5F2D" w:rsidRPr="0057641C">
        <w:rPr>
          <w:rFonts w:ascii="Arial" w:hAnsi="Arial"/>
          <w:color w:val="232222" w:themeColor="text1"/>
          <w:szCs w:val="22"/>
          <w:lang w:eastAsia="zh-CN"/>
        </w:rPr>
        <w:t xml:space="preserve"> to inform the work of the VIP team and ensure the development of programs and projects are fit for purpose</w:t>
      </w:r>
      <w:r w:rsidR="00742F4A" w:rsidRPr="0057641C">
        <w:rPr>
          <w:rFonts w:ascii="Arial" w:hAnsi="Arial"/>
          <w:color w:val="232222" w:themeColor="text1"/>
          <w:szCs w:val="22"/>
          <w:lang w:eastAsia="zh-CN"/>
        </w:rPr>
        <w:t xml:space="preserve"> and aligned with </w:t>
      </w:r>
      <w:r w:rsidR="007A4BF5" w:rsidRPr="0057641C">
        <w:rPr>
          <w:rFonts w:ascii="Arial" w:hAnsi="Arial"/>
          <w:color w:val="232222" w:themeColor="text1"/>
          <w:szCs w:val="22"/>
          <w:lang w:eastAsia="zh-CN"/>
        </w:rPr>
        <w:t>policy</w:t>
      </w:r>
      <w:r w:rsidR="00742F4A" w:rsidRPr="0057641C">
        <w:rPr>
          <w:rFonts w:ascii="Arial" w:hAnsi="Arial"/>
          <w:color w:val="232222" w:themeColor="text1"/>
          <w:szCs w:val="22"/>
          <w:lang w:eastAsia="zh-CN"/>
        </w:rPr>
        <w:t>,</w:t>
      </w:r>
      <w:r w:rsidR="007A4BF5" w:rsidRPr="0057641C">
        <w:rPr>
          <w:rFonts w:ascii="Arial" w:hAnsi="Arial"/>
          <w:color w:val="232222" w:themeColor="text1"/>
          <w:szCs w:val="22"/>
          <w:lang w:eastAsia="zh-CN"/>
        </w:rPr>
        <w:t xml:space="preserve"> program </w:t>
      </w:r>
      <w:r w:rsidR="00742F4A" w:rsidRPr="0057641C">
        <w:rPr>
          <w:rFonts w:ascii="Arial" w:hAnsi="Arial"/>
          <w:color w:val="232222" w:themeColor="text1"/>
          <w:szCs w:val="22"/>
          <w:lang w:eastAsia="zh-CN"/>
        </w:rPr>
        <w:t xml:space="preserve">and government </w:t>
      </w:r>
      <w:r w:rsidR="007A4BF5" w:rsidRPr="0057641C">
        <w:rPr>
          <w:rFonts w:ascii="Arial" w:hAnsi="Arial"/>
          <w:color w:val="232222" w:themeColor="text1"/>
          <w:szCs w:val="22"/>
          <w:lang w:eastAsia="zh-CN"/>
        </w:rPr>
        <w:t>objectives</w:t>
      </w:r>
      <w:r w:rsidR="00742F4A" w:rsidRPr="0057641C">
        <w:rPr>
          <w:rFonts w:ascii="Arial" w:hAnsi="Arial"/>
          <w:color w:val="232222" w:themeColor="text1"/>
          <w:szCs w:val="22"/>
          <w:lang w:eastAsia="zh-CN"/>
        </w:rPr>
        <w:t>.</w:t>
      </w:r>
    </w:p>
    <w:p w14:paraId="4C5BC2A2" w14:textId="7BD5A116" w:rsidR="00600966" w:rsidRPr="0057641C" w:rsidRDefault="00600966" w:rsidP="00600966">
      <w:pPr>
        <w:pStyle w:val="ListParagraph"/>
        <w:keepNext/>
        <w:numPr>
          <w:ilvl w:val="0"/>
          <w:numId w:val="19"/>
        </w:numPr>
        <w:spacing w:before="0" w:line="240" w:lineRule="auto"/>
        <w:rPr>
          <w:rFonts w:ascii="Arial" w:hAnsi="Arial"/>
          <w:noProof/>
          <w:color w:val="232222" w:themeColor="text1"/>
          <w:szCs w:val="22"/>
          <w:lang w:eastAsia="zh-CN"/>
        </w:rPr>
      </w:pPr>
      <w:r w:rsidRPr="0057641C">
        <w:rPr>
          <w:rFonts w:ascii="Arial" w:hAnsi="Arial"/>
          <w:noProof/>
          <w:color w:val="232222" w:themeColor="text1"/>
          <w:szCs w:val="22"/>
          <w:lang w:eastAsia="zh-CN"/>
        </w:rPr>
        <w:t>Oversee the identification of skills gaps within the insulation sector and impl</w:t>
      </w:r>
      <w:r w:rsidR="0057641C" w:rsidRPr="0057641C">
        <w:rPr>
          <w:rFonts w:ascii="Arial" w:hAnsi="Arial"/>
          <w:noProof/>
          <w:color w:val="232222" w:themeColor="text1"/>
          <w:szCs w:val="22"/>
          <w:lang w:eastAsia="zh-CN"/>
        </w:rPr>
        <w:t>e</w:t>
      </w:r>
      <w:r w:rsidRPr="0057641C">
        <w:rPr>
          <w:rFonts w:ascii="Arial" w:hAnsi="Arial"/>
          <w:noProof/>
          <w:color w:val="232222" w:themeColor="text1"/>
          <w:szCs w:val="22"/>
          <w:lang w:eastAsia="zh-CN"/>
        </w:rPr>
        <w:t xml:space="preserve">ment strategic initiatives to support workforce and supply chain capabilities to meet current and future needs of the VIP. </w:t>
      </w:r>
    </w:p>
    <w:p w14:paraId="53FAFE81" w14:textId="70BCB166" w:rsidR="007A4BF5" w:rsidRPr="0057641C" w:rsidRDefault="006E5D73" w:rsidP="00AB1FB3">
      <w:pPr>
        <w:numPr>
          <w:ilvl w:val="0"/>
          <w:numId w:val="19"/>
        </w:numPr>
        <w:spacing w:before="0" w:line="240" w:lineRule="auto"/>
        <w:ind w:left="357" w:hanging="357"/>
        <w:jc w:val="both"/>
        <w:rPr>
          <w:rFonts w:ascii="Arial" w:hAnsi="Arial" w:cs="Arial"/>
          <w:color w:val="232222" w:themeColor="text1"/>
          <w:sz w:val="22"/>
          <w:szCs w:val="22"/>
        </w:rPr>
      </w:pPr>
      <w:r w:rsidRPr="0057641C">
        <w:rPr>
          <w:rFonts w:cstheme="minorBidi"/>
          <w:color w:val="232222" w:themeColor="text1"/>
        </w:rPr>
        <w:t xml:space="preserve">Oversee the development and </w:t>
      </w:r>
      <w:r w:rsidR="00B07D5B" w:rsidRPr="0057641C">
        <w:rPr>
          <w:rFonts w:cstheme="minorBidi"/>
          <w:color w:val="232222" w:themeColor="text1"/>
        </w:rPr>
        <w:t>successful implementation</w:t>
      </w:r>
      <w:r w:rsidR="007A4BF5" w:rsidRPr="0057641C">
        <w:rPr>
          <w:rFonts w:cstheme="minorBidi"/>
          <w:color w:val="232222" w:themeColor="text1"/>
        </w:rPr>
        <w:t xml:space="preserve"> of the stakeholder engagement and industry development plan(s) to </w:t>
      </w:r>
      <w:r w:rsidR="00B07D5B" w:rsidRPr="0057641C">
        <w:rPr>
          <w:rFonts w:cstheme="minorBidi"/>
          <w:color w:val="232222" w:themeColor="text1"/>
        </w:rPr>
        <w:t xml:space="preserve">deliver on </w:t>
      </w:r>
      <w:r w:rsidR="00B07D5B" w:rsidRPr="0057641C">
        <w:rPr>
          <w:color w:val="232222" w:themeColor="text1"/>
          <w:szCs w:val="22"/>
        </w:rPr>
        <w:t xml:space="preserve">advanced stakeholder engagement activities </w:t>
      </w:r>
      <w:r w:rsidR="00C75B2D" w:rsidRPr="0057641C">
        <w:rPr>
          <w:color w:val="232222" w:themeColor="text1"/>
          <w:szCs w:val="22"/>
        </w:rPr>
        <w:t>that</w:t>
      </w:r>
      <w:r w:rsidR="00B07D5B" w:rsidRPr="0057641C">
        <w:rPr>
          <w:color w:val="232222" w:themeColor="text1"/>
          <w:szCs w:val="22"/>
        </w:rPr>
        <w:t xml:space="preserve"> </w:t>
      </w:r>
      <w:r w:rsidR="00C75B2D" w:rsidRPr="0057641C">
        <w:rPr>
          <w:color w:val="232222" w:themeColor="text1"/>
          <w:szCs w:val="22"/>
        </w:rPr>
        <w:t>undertake</w:t>
      </w:r>
      <w:r w:rsidR="00B07D5B" w:rsidRPr="0057641C">
        <w:rPr>
          <w:color w:val="232222" w:themeColor="text1"/>
          <w:szCs w:val="22"/>
        </w:rPr>
        <w:t xml:space="preserve"> scanning and analysis of the sector to influence and inform program delivery, outcomes and future opportunities. </w:t>
      </w:r>
    </w:p>
    <w:p w14:paraId="006DD63C" w14:textId="48EFDD9D" w:rsidR="007A4BF5" w:rsidRPr="0057641C" w:rsidRDefault="00956DA6" w:rsidP="007A4BF5">
      <w:pPr>
        <w:numPr>
          <w:ilvl w:val="0"/>
          <w:numId w:val="19"/>
        </w:numPr>
        <w:spacing w:before="0" w:line="240" w:lineRule="auto"/>
        <w:ind w:left="357" w:hanging="357"/>
        <w:jc w:val="both"/>
        <w:rPr>
          <w:color w:val="232222" w:themeColor="text1"/>
          <w:szCs w:val="22"/>
        </w:rPr>
      </w:pPr>
      <w:r w:rsidRPr="0057641C">
        <w:rPr>
          <w:color w:val="232222" w:themeColor="text1"/>
          <w:szCs w:val="22"/>
        </w:rPr>
        <w:t>Be a trusted advisor to the Program Director, and e</w:t>
      </w:r>
      <w:r w:rsidR="007A4BF5" w:rsidRPr="0057641C">
        <w:rPr>
          <w:color w:val="232222" w:themeColor="text1"/>
          <w:szCs w:val="22"/>
        </w:rPr>
        <w:t xml:space="preserve">stablish, influence and manage governance structures and program/project reporting to groups such as Minister, Secretary, Senior Leadership Team, Steering Committees, Project Control Groups, </w:t>
      </w:r>
      <w:r w:rsidR="00893D7A" w:rsidRPr="0057641C">
        <w:rPr>
          <w:color w:val="232222" w:themeColor="text1"/>
          <w:szCs w:val="22"/>
        </w:rPr>
        <w:t xml:space="preserve">industry stakeholders, </w:t>
      </w:r>
      <w:r w:rsidR="007A4BF5" w:rsidRPr="0057641C">
        <w:rPr>
          <w:color w:val="232222" w:themeColor="text1"/>
          <w:szCs w:val="22"/>
        </w:rPr>
        <w:t xml:space="preserve">working parties and other government stakeholders. </w:t>
      </w:r>
    </w:p>
    <w:p w14:paraId="42E6B1AE" w14:textId="77777777" w:rsidR="007A4BF5" w:rsidRPr="0057641C" w:rsidRDefault="007A4BF5" w:rsidP="007A4BF5">
      <w:pPr>
        <w:numPr>
          <w:ilvl w:val="0"/>
          <w:numId w:val="19"/>
        </w:numPr>
        <w:spacing w:before="0" w:line="240" w:lineRule="auto"/>
        <w:ind w:left="357" w:hanging="357"/>
        <w:jc w:val="both"/>
        <w:rPr>
          <w:color w:val="232222" w:themeColor="text1"/>
          <w:szCs w:val="22"/>
        </w:rPr>
      </w:pPr>
      <w:r w:rsidRPr="0057641C">
        <w:rPr>
          <w:color w:val="232222" w:themeColor="text1"/>
          <w:szCs w:val="22"/>
        </w:rPr>
        <w:t xml:space="preserve">Research, prepare and present informed and strategic advice in documentation, briefings, correspondence, submissions and reports to articulate complex concepts for a range of audiences including Ministerial, departmental executives and stakeholders.   </w:t>
      </w:r>
    </w:p>
    <w:p w14:paraId="5C4864C1" w14:textId="77777777" w:rsidR="009F3BEC" w:rsidRPr="0057641C" w:rsidRDefault="009F3BEC" w:rsidP="009F3BEC">
      <w:pPr>
        <w:pStyle w:val="ListParagraph"/>
        <w:numPr>
          <w:ilvl w:val="0"/>
          <w:numId w:val="19"/>
        </w:numPr>
        <w:tabs>
          <w:tab w:val="left" w:pos="10178"/>
        </w:tabs>
        <w:spacing w:before="0" w:line="240" w:lineRule="auto"/>
        <w:ind w:right="113"/>
        <w:contextualSpacing w:val="0"/>
        <w:rPr>
          <w:rFonts w:ascii="Arial" w:hAnsi="Arial"/>
          <w:noProof/>
          <w:color w:val="232222" w:themeColor="text1"/>
          <w:szCs w:val="22"/>
          <w:lang w:eastAsia="zh-CN"/>
        </w:rPr>
      </w:pPr>
      <w:r w:rsidRPr="0057641C">
        <w:rPr>
          <w:rFonts w:ascii="Arial" w:hAnsi="Arial"/>
          <w:noProof/>
          <w:color w:val="232222" w:themeColor="text1"/>
          <w:szCs w:val="22"/>
          <w:lang w:eastAsia="zh-CN"/>
        </w:rPr>
        <w:t>Develop and maintain networks and represent the Solar Victoria at key forums to build support for project delivery objectives, including across the Department, Victorian and Commonwealth agencies, community sector, industry and businesses.</w:t>
      </w:r>
    </w:p>
    <w:p w14:paraId="1046B9AB" w14:textId="77777777" w:rsidR="00271AA9" w:rsidRPr="0057641C" w:rsidRDefault="00271AA9" w:rsidP="007A4BF5">
      <w:pPr>
        <w:numPr>
          <w:ilvl w:val="0"/>
          <w:numId w:val="19"/>
        </w:numPr>
        <w:spacing w:before="0" w:line="240" w:lineRule="auto"/>
        <w:ind w:left="357" w:hanging="357"/>
        <w:textAlignment w:val="center"/>
        <w:rPr>
          <w:color w:val="232222" w:themeColor="text1"/>
        </w:rPr>
      </w:pPr>
      <w:r w:rsidRPr="0057641C">
        <w:rPr>
          <w:color w:val="232222" w:themeColor="text1"/>
        </w:rPr>
        <w:t>Practice cultural safety by creating environments, relationships and systems free from racism and discrimination so that people can feel safe, valued and able to participate.</w:t>
      </w:r>
    </w:p>
    <w:p w14:paraId="54777A1E" w14:textId="77777777" w:rsidR="00040509" w:rsidRPr="00040509" w:rsidRDefault="00040509" w:rsidP="00040509">
      <w:pPr>
        <w:pStyle w:val="Heading2"/>
        <w:rPr>
          <w:lang w:eastAsia="en-GB"/>
        </w:rPr>
      </w:pPr>
      <w:r w:rsidRPr="00040509">
        <w:rPr>
          <w:lang w:eastAsia="en-GB"/>
        </w:rPr>
        <w:t>Key Selection Criteria</w:t>
      </w:r>
    </w:p>
    <w:p w14:paraId="0694A0DA" w14:textId="77777777" w:rsidR="00040509" w:rsidRPr="00040509" w:rsidRDefault="00040509" w:rsidP="00040509">
      <w:pPr>
        <w:pStyle w:val="BodyText"/>
        <w:rPr>
          <w:lang w:eastAsia="en-GB"/>
        </w:rPr>
      </w:pPr>
      <w:r w:rsidRPr="00040509">
        <w:rPr>
          <w:lang w:eastAsia="en-GB"/>
        </w:rPr>
        <w:t>The key selection criteria specified below outline the capabilities required for the position.</w:t>
      </w:r>
    </w:p>
    <w:p w14:paraId="0EEB7768" w14:textId="77777777" w:rsidR="00040509" w:rsidRDefault="00040509" w:rsidP="00040509">
      <w:pPr>
        <w:pStyle w:val="Heading4"/>
        <w:rPr>
          <w:sz w:val="22"/>
          <w:szCs w:val="22"/>
          <w:lang w:eastAsia="en-GB"/>
        </w:rPr>
      </w:pPr>
      <w:r w:rsidRPr="00040509">
        <w:rPr>
          <w:sz w:val="22"/>
          <w:szCs w:val="22"/>
          <w:lang w:eastAsia="en-GB"/>
        </w:rPr>
        <w:t>Specialist/Technical Expertise/Qualifications</w:t>
      </w:r>
    </w:p>
    <w:p w14:paraId="780BD922" w14:textId="36EF13F1" w:rsidR="00B91FE8" w:rsidRDefault="00B91FE8" w:rsidP="00B91FE8">
      <w:pPr>
        <w:pStyle w:val="BodyText"/>
        <w:rPr>
          <w:b/>
          <w:bCs/>
          <w:lang w:eastAsia="en-GB"/>
        </w:rPr>
      </w:pPr>
      <w:r w:rsidRPr="00B91FE8">
        <w:rPr>
          <w:b/>
          <w:bCs/>
          <w:lang w:eastAsia="en-GB"/>
        </w:rPr>
        <w:t>Mandatory:</w:t>
      </w:r>
    </w:p>
    <w:p w14:paraId="7CB0983A" w14:textId="77777777" w:rsidR="006E2245" w:rsidRPr="008717F9" w:rsidRDefault="00BC165B" w:rsidP="00BC165B">
      <w:pPr>
        <w:numPr>
          <w:ilvl w:val="0"/>
          <w:numId w:val="21"/>
        </w:numPr>
        <w:spacing w:before="0" w:line="240" w:lineRule="auto"/>
        <w:ind w:left="357" w:hanging="357"/>
        <w:textAlignment w:val="baseline"/>
        <w:rPr>
          <w:rFonts w:ascii="Calibri" w:hAnsi="Calibri" w:cs="Calibri"/>
        </w:rPr>
      </w:pPr>
      <w:r w:rsidRPr="00F95BBD">
        <w:rPr>
          <w:rFonts w:ascii="Arial" w:hAnsi="Arial"/>
          <w:shd w:val="clear" w:color="auto" w:fill="FFFFFF"/>
        </w:rPr>
        <w:lastRenderedPageBreak/>
        <w:t>Recognised qualifications or certification in program/project management</w:t>
      </w:r>
    </w:p>
    <w:p w14:paraId="27BCD956" w14:textId="77777777" w:rsidR="00F6564F" w:rsidRDefault="00F6564F" w:rsidP="00F6564F">
      <w:pPr>
        <w:spacing w:before="0" w:line="240" w:lineRule="auto"/>
        <w:textAlignment w:val="baseline"/>
        <w:rPr>
          <w:rFonts w:ascii="Arial" w:hAnsi="Arial"/>
          <w:shd w:val="clear" w:color="auto" w:fill="FFFFFF"/>
        </w:rPr>
      </w:pPr>
      <w:r>
        <w:rPr>
          <w:rFonts w:ascii="Arial" w:hAnsi="Arial"/>
          <w:shd w:val="clear" w:color="auto" w:fill="FFFFFF"/>
        </w:rPr>
        <w:t>Desirable:</w:t>
      </w:r>
    </w:p>
    <w:p w14:paraId="6E0B2FD4" w14:textId="56653412" w:rsidR="008E388E" w:rsidRPr="008717F9" w:rsidRDefault="008E388E" w:rsidP="00F6564F">
      <w:pPr>
        <w:pStyle w:val="ListParagraph"/>
        <w:numPr>
          <w:ilvl w:val="0"/>
          <w:numId w:val="21"/>
        </w:numPr>
        <w:spacing w:before="0" w:line="240" w:lineRule="auto"/>
        <w:ind w:left="357" w:hanging="357"/>
        <w:contextualSpacing w:val="0"/>
        <w:textAlignment w:val="baseline"/>
        <w:rPr>
          <w:rFonts w:ascii="Calibri" w:hAnsi="Calibri" w:cs="Calibri"/>
        </w:rPr>
      </w:pPr>
      <w:r>
        <w:rPr>
          <w:lang w:eastAsia="en-GB"/>
        </w:rPr>
        <w:t>Experience in regulatory policy and translating that into the development of fit for purpose programs/projects</w:t>
      </w:r>
    </w:p>
    <w:p w14:paraId="3313448A" w14:textId="308338E4" w:rsidR="009F3BEC" w:rsidRPr="00F6564F" w:rsidRDefault="008E388E" w:rsidP="00F6564F">
      <w:pPr>
        <w:pStyle w:val="ListParagraph"/>
        <w:numPr>
          <w:ilvl w:val="0"/>
          <w:numId w:val="21"/>
        </w:numPr>
        <w:spacing w:before="0" w:line="240" w:lineRule="auto"/>
        <w:ind w:left="357" w:hanging="357"/>
        <w:contextualSpacing w:val="0"/>
        <w:textAlignment w:val="baseline"/>
        <w:rPr>
          <w:rFonts w:ascii="Calibri" w:hAnsi="Calibri" w:cs="Calibri"/>
        </w:rPr>
      </w:pPr>
      <w:r>
        <w:rPr>
          <w:rFonts w:ascii="Arial" w:hAnsi="Arial"/>
          <w:shd w:val="clear" w:color="auto" w:fill="FFFFFF"/>
        </w:rPr>
        <w:t xml:space="preserve">Experience in </w:t>
      </w:r>
      <w:r w:rsidR="00B76486">
        <w:rPr>
          <w:rFonts w:ascii="Arial" w:hAnsi="Arial"/>
          <w:shd w:val="clear" w:color="auto" w:fill="FFFFFF"/>
        </w:rPr>
        <w:t>areas of workforce</w:t>
      </w:r>
      <w:r w:rsidR="009F3BEC">
        <w:rPr>
          <w:rFonts w:ascii="Arial" w:hAnsi="Arial"/>
          <w:shd w:val="clear" w:color="auto" w:fill="FFFFFF"/>
        </w:rPr>
        <w:t>/industry</w:t>
      </w:r>
      <w:r w:rsidR="00B76486">
        <w:rPr>
          <w:rFonts w:ascii="Arial" w:hAnsi="Arial"/>
          <w:shd w:val="clear" w:color="auto" w:fill="FFFFFF"/>
        </w:rPr>
        <w:t xml:space="preserve"> development </w:t>
      </w:r>
      <w:r w:rsidR="00D80820">
        <w:rPr>
          <w:rFonts w:ascii="Arial" w:hAnsi="Arial"/>
          <w:shd w:val="clear" w:color="auto" w:fill="FFFFFF"/>
        </w:rPr>
        <w:t xml:space="preserve">and </w:t>
      </w:r>
      <w:r w:rsidR="00475EEE" w:rsidRPr="00F6564F">
        <w:rPr>
          <w:rFonts w:ascii="Arial" w:hAnsi="Arial"/>
          <w:shd w:val="clear" w:color="auto" w:fill="FFFFFF"/>
        </w:rPr>
        <w:t>stakeholder engagement</w:t>
      </w:r>
      <w:r w:rsidR="00BC165B" w:rsidRPr="00F6564F">
        <w:rPr>
          <w:rFonts w:ascii="Arial" w:hAnsi="Arial"/>
          <w:shd w:val="clear" w:color="auto" w:fill="FFFFFF"/>
        </w:rPr>
        <w:t xml:space="preserve"> would be highly regarded</w:t>
      </w:r>
      <w:r w:rsidR="00BC165B" w:rsidRPr="00F6564F">
        <w:rPr>
          <w:rFonts w:ascii="Calibri" w:hAnsi="Calibri" w:cs="Calibri"/>
          <w:shd w:val="clear" w:color="auto" w:fill="FFFFFF"/>
        </w:rPr>
        <w:t> </w:t>
      </w:r>
      <w:r w:rsidR="00BC165B" w:rsidRPr="00F6564F">
        <w:rPr>
          <w:rFonts w:ascii="Arial" w:hAnsi="Arial"/>
        </w:rPr>
        <w:t>  </w:t>
      </w:r>
    </w:p>
    <w:p w14:paraId="5B31F1D2" w14:textId="229EDB7E" w:rsidR="00BC165B" w:rsidRPr="00F95BBD" w:rsidRDefault="00BC165B" w:rsidP="00431F36">
      <w:pPr>
        <w:pStyle w:val="ListParagraph"/>
        <w:numPr>
          <w:ilvl w:val="0"/>
          <w:numId w:val="21"/>
        </w:numPr>
        <w:spacing w:before="0" w:line="240" w:lineRule="auto"/>
        <w:ind w:left="357" w:hanging="357"/>
        <w:contextualSpacing w:val="0"/>
        <w:textAlignment w:val="baseline"/>
        <w:rPr>
          <w:rFonts w:ascii="Calibri" w:hAnsi="Calibri" w:cs="Calibri"/>
        </w:rPr>
      </w:pPr>
      <w:r>
        <w:t>Leadership e</w:t>
      </w:r>
      <w:r w:rsidRPr="00F95BBD">
        <w:t>xperience in</w:t>
      </w:r>
      <w:r w:rsidR="008E388E">
        <w:t xml:space="preserve"> managing cross functional teams in</w:t>
      </w:r>
      <w:r w:rsidRPr="00F95BBD">
        <w:t xml:space="preserve"> the areas of sustainability, renewable energy, energy efficiency or similar </w:t>
      </w:r>
    </w:p>
    <w:p w14:paraId="571C5267" w14:textId="1791D8FF" w:rsidR="00902E4A" w:rsidRDefault="00040509" w:rsidP="00902E4A">
      <w:pPr>
        <w:pStyle w:val="Heading4"/>
        <w:rPr>
          <w:sz w:val="22"/>
          <w:szCs w:val="22"/>
          <w:lang w:eastAsia="en-GB"/>
        </w:rPr>
      </w:pPr>
      <w:r w:rsidRPr="00040509">
        <w:rPr>
          <w:sz w:val="22"/>
          <w:szCs w:val="22"/>
          <w:lang w:eastAsia="en-GB"/>
        </w:rPr>
        <w:t>Capabilities</w:t>
      </w:r>
    </w:p>
    <w:p w14:paraId="68B65689" w14:textId="2DDD9E15" w:rsidR="00E16F1C" w:rsidRPr="00F95BBD" w:rsidRDefault="005B6A63" w:rsidP="00E16F1C">
      <w:pPr>
        <w:pStyle w:val="ListParagraph"/>
        <w:numPr>
          <w:ilvl w:val="0"/>
          <w:numId w:val="19"/>
        </w:numPr>
        <w:spacing w:before="0" w:line="240" w:lineRule="auto"/>
        <w:ind w:left="357" w:hanging="357"/>
        <w:contextualSpacing w:val="0"/>
        <w:jc w:val="both"/>
        <w:textAlignment w:val="baseline"/>
        <w:rPr>
          <w:rFonts w:ascii="Segoe UI" w:hAnsi="Segoe UI" w:cs="Segoe UI"/>
          <w:color w:val="363534"/>
          <w:sz w:val="18"/>
          <w:szCs w:val="18"/>
        </w:rPr>
      </w:pPr>
      <w:r>
        <w:rPr>
          <w:rFonts w:ascii="Arial" w:hAnsi="Arial"/>
          <w:b/>
          <w:bCs/>
        </w:rPr>
        <w:t>Project Delivery</w:t>
      </w:r>
      <w:r w:rsidR="00E16F1C" w:rsidRPr="00F95BBD">
        <w:rPr>
          <w:rFonts w:ascii="Arial" w:hAnsi="Arial"/>
          <w:b/>
          <w:bCs/>
        </w:rPr>
        <w:t>:</w:t>
      </w:r>
      <w:r w:rsidR="00E16F1C" w:rsidRPr="00F95BBD">
        <w:rPr>
          <w:rFonts w:ascii="Arial" w:hAnsi="Arial"/>
        </w:rPr>
        <w:t xml:space="preserve"> </w:t>
      </w:r>
      <w:r w:rsidRPr="006B111F">
        <w:t>Translates strategies into programs or projects that enables achievement of outcomes require</w:t>
      </w:r>
      <w:r w:rsidR="00FB76B6">
        <w:t>d</w:t>
      </w:r>
      <w:r w:rsidRPr="006B111F">
        <w:t xml:space="preserve">; Defines governance </w:t>
      </w:r>
      <w:r w:rsidR="00FB76B6">
        <w:t>(</w:t>
      </w:r>
      <w:r w:rsidRPr="006B111F">
        <w:t>e.g. success measures, roles and responsibilities, progress monitoring) required to manage risks and maximise probability of success</w:t>
      </w:r>
      <w:r>
        <w:t xml:space="preserve">; </w:t>
      </w:r>
      <w:r w:rsidR="00E16F1C" w:rsidRPr="00F95BBD">
        <w:rPr>
          <w:rFonts w:ascii="Arial" w:hAnsi="Arial"/>
        </w:rPr>
        <w:t xml:space="preserve">Is regarded as a thought leader in </w:t>
      </w:r>
      <w:r>
        <w:rPr>
          <w:rFonts w:ascii="Arial" w:hAnsi="Arial"/>
        </w:rPr>
        <w:t>project</w:t>
      </w:r>
      <w:r w:rsidRPr="00F95BBD">
        <w:rPr>
          <w:rFonts w:ascii="Arial" w:hAnsi="Arial"/>
        </w:rPr>
        <w:t xml:space="preserve"> </w:t>
      </w:r>
      <w:r w:rsidR="00E16F1C" w:rsidRPr="00F95BBD">
        <w:rPr>
          <w:rFonts w:ascii="Arial" w:hAnsi="Arial"/>
        </w:rPr>
        <w:t>management; Considers historical, political and broader context to inform project direction and mitigate risk; Engage</w:t>
      </w:r>
      <w:r w:rsidR="00E352D9">
        <w:rPr>
          <w:rFonts w:ascii="Arial" w:hAnsi="Arial"/>
        </w:rPr>
        <w:t>s</w:t>
      </w:r>
      <w:r w:rsidR="00E16F1C" w:rsidRPr="00F95BBD">
        <w:rPr>
          <w:rFonts w:ascii="Arial" w:hAnsi="Arial"/>
        </w:rPr>
        <w:t xml:space="preserve"> key stakeholders at senior levels; Balances the needs of clients, team, and the organisation. </w:t>
      </w:r>
    </w:p>
    <w:p w14:paraId="3622B5A3" w14:textId="38BA59A9" w:rsidR="00E16F1C" w:rsidRPr="008717F9" w:rsidRDefault="00E16F1C" w:rsidP="00E16F1C">
      <w:pPr>
        <w:pStyle w:val="ListParagraph"/>
        <w:numPr>
          <w:ilvl w:val="0"/>
          <w:numId w:val="19"/>
        </w:numPr>
        <w:spacing w:before="0" w:line="240" w:lineRule="auto"/>
        <w:ind w:left="357" w:hanging="357"/>
        <w:contextualSpacing w:val="0"/>
        <w:jc w:val="both"/>
        <w:textAlignment w:val="baseline"/>
        <w:rPr>
          <w:rFonts w:ascii="Segoe UI" w:hAnsi="Segoe UI" w:cs="Segoe UI"/>
          <w:color w:val="363534"/>
          <w:sz w:val="18"/>
          <w:szCs w:val="18"/>
        </w:rPr>
      </w:pPr>
      <w:r w:rsidRPr="00F95BBD">
        <w:rPr>
          <w:rFonts w:ascii="Arial" w:hAnsi="Arial"/>
          <w:b/>
          <w:bCs/>
        </w:rPr>
        <w:t>Stakeholder Management:</w:t>
      </w:r>
      <w:r w:rsidR="002D6643">
        <w:rPr>
          <w:rFonts w:ascii="Arial" w:hAnsi="Arial"/>
          <w:b/>
          <w:bCs/>
        </w:rPr>
        <w:t xml:space="preserve"> </w:t>
      </w:r>
      <w:r w:rsidR="002D6643" w:rsidRPr="008717F9">
        <w:rPr>
          <w:rFonts w:cstheme="minorHAnsi"/>
          <w:iCs/>
          <w:szCs w:val="18"/>
          <w:lang w:eastAsia="en-US"/>
        </w:rPr>
        <w:t>Identifies stakeholders impacted by decisions, takes steps to keep interested parties engaged while managing expectations on outcomes</w:t>
      </w:r>
      <w:r w:rsidR="001813BC" w:rsidRPr="008717F9">
        <w:rPr>
          <w:rFonts w:cstheme="minorHAnsi"/>
          <w:iCs/>
          <w:szCs w:val="18"/>
          <w:lang w:eastAsia="en-US"/>
        </w:rPr>
        <w:t>;</w:t>
      </w:r>
      <w:r w:rsidRPr="00F95BBD">
        <w:rPr>
          <w:rFonts w:ascii="Arial" w:hAnsi="Arial"/>
        </w:rPr>
        <w:t xml:space="preserve"> Identifies and manages a range of complex and often competing needs; Facilitates innovative solutions to resolve stakeholder issues. </w:t>
      </w:r>
    </w:p>
    <w:p w14:paraId="5F9FCE5F" w14:textId="6CDD68FC" w:rsidR="001813BC" w:rsidRPr="008717F9" w:rsidRDefault="001813BC" w:rsidP="00E16F1C">
      <w:pPr>
        <w:pStyle w:val="ListParagraph"/>
        <w:numPr>
          <w:ilvl w:val="0"/>
          <w:numId w:val="19"/>
        </w:numPr>
        <w:spacing w:before="0" w:line="240" w:lineRule="auto"/>
        <w:ind w:left="357" w:hanging="357"/>
        <w:contextualSpacing w:val="0"/>
        <w:jc w:val="both"/>
        <w:textAlignment w:val="baseline"/>
        <w:rPr>
          <w:rFonts w:ascii="Segoe UI" w:hAnsi="Segoe UI" w:cs="Segoe UI"/>
          <w:color w:val="363534"/>
          <w:sz w:val="18"/>
          <w:szCs w:val="18"/>
        </w:rPr>
      </w:pPr>
      <w:r>
        <w:rPr>
          <w:rFonts w:ascii="Arial" w:hAnsi="Arial"/>
          <w:b/>
          <w:bCs/>
        </w:rPr>
        <w:t>Influence and Negotiation:</w:t>
      </w:r>
      <w:r>
        <w:rPr>
          <w:rFonts w:ascii="Segoe UI" w:hAnsi="Segoe UI" w:cs="Segoe UI"/>
          <w:color w:val="363534"/>
          <w:sz w:val="18"/>
          <w:szCs w:val="18"/>
        </w:rPr>
        <w:t xml:space="preserve"> </w:t>
      </w:r>
      <w:r w:rsidR="00D16DEE" w:rsidRPr="00752DB7">
        <w:rPr>
          <w:rFonts w:cstheme="minorHAnsi"/>
          <w:iCs/>
          <w:kern w:val="20"/>
          <w:szCs w:val="18"/>
        </w:rPr>
        <w:t>Develops long-term &amp; multi-phased plans to influence others; Implements complex strategies to build buy-in from key internal &amp; external clients/stakeholders; Effectively negotiates with clients/stakeholders to achieve desired outcomes.</w:t>
      </w:r>
    </w:p>
    <w:p w14:paraId="5EEB3AA7" w14:textId="0171E792" w:rsidR="00BF6FAD" w:rsidRPr="008E388E" w:rsidRDefault="007F0C31" w:rsidP="008E388E">
      <w:pPr>
        <w:pStyle w:val="ListParagraph"/>
        <w:numPr>
          <w:ilvl w:val="0"/>
          <w:numId w:val="19"/>
        </w:numPr>
        <w:spacing w:before="0" w:line="240" w:lineRule="auto"/>
        <w:ind w:left="357" w:hanging="357"/>
        <w:contextualSpacing w:val="0"/>
        <w:jc w:val="both"/>
        <w:textAlignment w:val="baseline"/>
        <w:rPr>
          <w:rFonts w:ascii="Segoe UI" w:hAnsi="Segoe UI" w:cs="Segoe UI"/>
          <w:color w:val="363534"/>
          <w:sz w:val="18"/>
          <w:szCs w:val="18"/>
        </w:rPr>
      </w:pPr>
      <w:r w:rsidRPr="008E388E">
        <w:rPr>
          <w:rFonts w:ascii="Arial" w:hAnsi="Arial"/>
          <w:b/>
          <w:bCs/>
        </w:rPr>
        <w:t>Critical Thinking and Problem Solving</w:t>
      </w:r>
      <w:r w:rsidR="00BF6FAD" w:rsidRPr="008E388E">
        <w:rPr>
          <w:rFonts w:ascii="Arial" w:hAnsi="Arial"/>
          <w:b/>
          <w:bCs/>
        </w:rPr>
        <w:t>:</w:t>
      </w:r>
      <w:r w:rsidR="00BF6FAD" w:rsidRPr="008E388E">
        <w:rPr>
          <w:rFonts w:ascii="Segoe UI" w:hAnsi="Segoe UI" w:cs="Segoe UI"/>
          <w:color w:val="363534"/>
          <w:sz w:val="18"/>
          <w:szCs w:val="18"/>
        </w:rPr>
        <w:t xml:space="preserve"> </w:t>
      </w:r>
      <w:r w:rsidR="008E388E" w:rsidRPr="006B111F">
        <w:t>Considers a broad range of topics (beyond immediate area of work), works across government and at senior levels to develop and deliver sustainable solutions.</w:t>
      </w:r>
      <w:r w:rsidR="008E388E">
        <w:t xml:space="preserve"> </w:t>
      </w:r>
      <w:r w:rsidR="00612442" w:rsidRPr="006B111F">
        <w:t>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r w:rsidR="00A065E7">
        <w:t>.</w:t>
      </w:r>
      <w:r w:rsidR="00612442">
        <w:t xml:space="preserve"> </w:t>
      </w:r>
    </w:p>
    <w:p w14:paraId="6C9F0F52" w14:textId="77777777" w:rsidR="00E16F1C" w:rsidRPr="00F95BBD" w:rsidRDefault="00E16F1C" w:rsidP="00E16F1C">
      <w:pPr>
        <w:pStyle w:val="ListParagraph"/>
        <w:numPr>
          <w:ilvl w:val="0"/>
          <w:numId w:val="19"/>
        </w:numPr>
        <w:spacing w:before="0" w:line="240" w:lineRule="auto"/>
        <w:ind w:left="357" w:hanging="357"/>
        <w:contextualSpacing w:val="0"/>
        <w:jc w:val="both"/>
        <w:textAlignment w:val="baseline"/>
        <w:rPr>
          <w:rFonts w:ascii="Segoe UI" w:hAnsi="Segoe UI" w:cs="Segoe UI"/>
          <w:color w:val="363534"/>
          <w:sz w:val="18"/>
          <w:szCs w:val="18"/>
        </w:rPr>
      </w:pPr>
      <w:r w:rsidRPr="00F95BBD">
        <w:rPr>
          <w:rFonts w:ascii="Arial" w:hAnsi="Arial"/>
          <w:b/>
          <w:bCs/>
        </w:rPr>
        <w:t>Managing People:</w:t>
      </w:r>
      <w:r w:rsidRPr="00F95BBD">
        <w:rPr>
          <w:rFonts w:ascii="Arial" w:hAnsi="Arial"/>
        </w:rPr>
        <w:t xml:space="preserve"> Role models ethical leadership through decision making and interactions with people; Creates an organisational culture that enables others to perform at their best and achieve outcomes the organisation; Champions people engagement as an organisational priority; Provides thought leadership on people management across the service. </w:t>
      </w:r>
    </w:p>
    <w:p w14:paraId="73C0B0E0" w14:textId="77777777" w:rsidR="00040509" w:rsidRPr="00040509" w:rsidRDefault="00040509" w:rsidP="00040509">
      <w:pPr>
        <w:pStyle w:val="Heading2"/>
        <w:rPr>
          <w:lang w:eastAsia="en-GB"/>
        </w:rPr>
      </w:pPr>
      <w:r w:rsidRPr="00040509">
        <w:rPr>
          <w:lang w:eastAsia="en-GB"/>
        </w:rPr>
        <w:t>Position specific requirements</w:t>
      </w:r>
    </w:p>
    <w:tbl>
      <w:tblPr>
        <w:tblStyle w:val="TableGrid"/>
        <w:tblW w:w="0" w:type="auto"/>
        <w:tblLook w:val="04A0" w:firstRow="1" w:lastRow="0" w:firstColumn="1" w:lastColumn="0" w:noHBand="0" w:noVBand="1"/>
      </w:tblPr>
      <w:tblGrid>
        <w:gridCol w:w="3686"/>
        <w:gridCol w:w="6519"/>
      </w:tblGrid>
      <w:tr w:rsidR="00040509" w:rsidRPr="00040509" w14:paraId="432B5B53" w14:textId="77777777" w:rsidTr="005956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232222" w:themeColor="text1"/>
            </w:tcBorders>
            <w:shd w:val="clear" w:color="auto" w:fill="auto"/>
          </w:tcPr>
          <w:p w14:paraId="424E8360" w14:textId="77777777" w:rsidR="00040509" w:rsidRPr="00595614" w:rsidRDefault="00040509" w:rsidP="00237C60">
            <w:pPr>
              <w:pStyle w:val="BodyText"/>
              <w:rPr>
                <w:color w:val="232222" w:themeColor="text1"/>
                <w:lang w:eastAsia="en-GB"/>
              </w:rPr>
            </w:pPr>
            <w:r w:rsidRPr="00595614">
              <w:rPr>
                <w:color w:val="232222" w:themeColor="text1"/>
                <w:lang w:eastAsia="en-GB"/>
              </w:rPr>
              <w:t xml:space="preserve">Financial Delegation Value </w:t>
            </w:r>
          </w:p>
        </w:tc>
        <w:tc>
          <w:tcPr>
            <w:tcW w:w="6519" w:type="dxa"/>
            <w:tcBorders>
              <w:top w:val="single" w:sz="4" w:space="0" w:color="232222" w:themeColor="text1"/>
            </w:tcBorders>
            <w:shd w:val="clear" w:color="auto" w:fill="auto"/>
          </w:tcPr>
          <w:p w14:paraId="5912D968" w14:textId="07B98B8A" w:rsidR="00040509" w:rsidRPr="00595614" w:rsidRDefault="00040509" w:rsidP="00237C60">
            <w:pPr>
              <w:pStyle w:val="BodyText"/>
              <w:cnfStyle w:val="100000000000" w:firstRow="1" w:lastRow="0" w:firstColumn="0" w:lastColumn="0" w:oddVBand="0" w:evenVBand="0" w:oddHBand="0" w:evenHBand="0" w:firstRowFirstColumn="0" w:firstRowLastColumn="0" w:lastRowFirstColumn="0" w:lastRowLastColumn="0"/>
              <w:rPr>
                <w:color w:val="232222" w:themeColor="text1"/>
                <w:lang w:eastAsia="en-GB"/>
              </w:rPr>
            </w:pPr>
            <w:r w:rsidRPr="00595614">
              <w:rPr>
                <w:color w:val="232222" w:themeColor="text1"/>
                <w:lang w:eastAsia="en-GB"/>
              </w:rPr>
              <w:t>$</w:t>
            </w:r>
            <w:r w:rsidR="00D023D4" w:rsidRPr="00595614">
              <w:rPr>
                <w:color w:val="232222" w:themeColor="text1"/>
                <w:lang w:eastAsia="en-GB"/>
              </w:rPr>
              <w:t>0</w:t>
            </w:r>
            <w:r w:rsidRPr="00595614">
              <w:rPr>
                <w:color w:val="232222" w:themeColor="text1"/>
                <w:lang w:eastAsia="en-GB"/>
              </w:rPr>
              <w:t xml:space="preserve"> A declaration of Private Interests will be required for positions with financial delegations of &gt;$20,000</w:t>
            </w:r>
          </w:p>
        </w:tc>
      </w:tr>
      <w:tr w:rsidR="00040509" w:rsidRPr="00040509" w14:paraId="5E01B824" w14:textId="77777777" w:rsidTr="00040509">
        <w:tc>
          <w:tcPr>
            <w:cnfStyle w:val="001000000000" w:firstRow="0" w:lastRow="0" w:firstColumn="1" w:lastColumn="0" w:oddVBand="0" w:evenVBand="0" w:oddHBand="0" w:evenHBand="0" w:firstRowFirstColumn="0" w:firstRowLastColumn="0" w:lastRowFirstColumn="0" w:lastRowLastColumn="0"/>
            <w:tcW w:w="3686" w:type="dxa"/>
          </w:tcPr>
          <w:p w14:paraId="715B523F" w14:textId="77777777" w:rsidR="00040509" w:rsidRPr="00040509" w:rsidRDefault="00040509" w:rsidP="00237C60">
            <w:pPr>
              <w:pStyle w:val="BodyText"/>
              <w:rPr>
                <w:lang w:eastAsia="en-GB"/>
              </w:rPr>
            </w:pPr>
            <w:r w:rsidRPr="00040509">
              <w:rPr>
                <w:lang w:eastAsia="en-GB"/>
              </w:rPr>
              <w:t>The occupational health and safety</w:t>
            </w:r>
            <w:r>
              <w:rPr>
                <w:lang w:eastAsia="en-GB"/>
              </w:rPr>
              <w:t xml:space="preserve"> </w:t>
            </w:r>
            <w:r w:rsidRPr="00040509">
              <w:rPr>
                <w:lang w:eastAsia="en-GB"/>
              </w:rPr>
              <w:t>requirements of this position may</w:t>
            </w:r>
            <w:r>
              <w:rPr>
                <w:lang w:eastAsia="en-GB"/>
              </w:rPr>
              <w:t xml:space="preserve"> </w:t>
            </w:r>
            <w:r w:rsidRPr="00040509">
              <w:rPr>
                <w:lang w:eastAsia="en-GB"/>
              </w:rPr>
              <w:t>include, but are not limited to:</w:t>
            </w:r>
          </w:p>
        </w:tc>
        <w:tc>
          <w:tcPr>
            <w:tcW w:w="6519" w:type="dxa"/>
          </w:tcPr>
          <w:p w14:paraId="576F2595" w14:textId="60BBBEB9" w:rsidR="00040509" w:rsidRPr="00040509" w:rsidRDefault="00040509" w:rsidP="00237C60">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 xml:space="preserve">· Sedentary desk work </w:t>
            </w:r>
          </w:p>
        </w:tc>
      </w:tr>
      <w:tr w:rsidR="00040509" w:rsidRPr="00040509" w14:paraId="54B7A224" w14:textId="77777777" w:rsidTr="00040509">
        <w:tc>
          <w:tcPr>
            <w:cnfStyle w:val="001000000000" w:firstRow="0" w:lastRow="0" w:firstColumn="1" w:lastColumn="0" w:oddVBand="0" w:evenVBand="0" w:oddHBand="0" w:evenHBand="0" w:firstRowFirstColumn="0" w:firstRowLastColumn="0" w:lastRowFirstColumn="0" w:lastRowLastColumn="0"/>
            <w:tcW w:w="3686" w:type="dxa"/>
          </w:tcPr>
          <w:p w14:paraId="03023651" w14:textId="77777777" w:rsidR="00040509" w:rsidRPr="00040509" w:rsidRDefault="00040509" w:rsidP="00040509">
            <w:pPr>
              <w:pStyle w:val="BodyText"/>
            </w:pPr>
            <w:r w:rsidRPr="00040509">
              <w:t>DEECA will conduct relevant</w:t>
            </w:r>
            <w:r>
              <w:t xml:space="preserve"> </w:t>
            </w:r>
            <w:r w:rsidRPr="00040509">
              <w:t>checks about applicants and the</w:t>
            </w:r>
            <w:r>
              <w:t xml:space="preserve"> </w:t>
            </w:r>
            <w:r w:rsidRPr="00040509">
              <w:t>information provided within an</w:t>
            </w:r>
            <w:r>
              <w:t xml:space="preserve"> </w:t>
            </w:r>
            <w:r w:rsidRPr="00040509">
              <w:t>application. Checks will include but</w:t>
            </w:r>
            <w:r>
              <w:t xml:space="preserve"> </w:t>
            </w:r>
            <w:r w:rsidRPr="00040509">
              <w:t>are not limited to:</w:t>
            </w:r>
          </w:p>
          <w:p w14:paraId="06EA70DC" w14:textId="77777777" w:rsidR="00040509" w:rsidRPr="00040509" w:rsidRDefault="00040509" w:rsidP="00237C60">
            <w:pPr>
              <w:pStyle w:val="BodyText"/>
              <w:rPr>
                <w:lang w:eastAsia="en-GB"/>
              </w:rPr>
            </w:pPr>
          </w:p>
        </w:tc>
        <w:tc>
          <w:tcPr>
            <w:tcW w:w="6519" w:type="dxa"/>
          </w:tcPr>
          <w:p w14:paraId="6467FA48" w14:textId="77777777" w:rsidR="003000B4" w:rsidRDefault="00040509" w:rsidP="00237C60">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A Declaration and Consent form consenting to DEECA contacting current and previous employer(s) to substantiate employment history, past conduct and performance is required. A satisfactory National Police Check will be required (for all non-DEECA employees).</w:t>
            </w:r>
          </w:p>
          <w:p w14:paraId="6AF85A93" w14:textId="7032B573" w:rsidR="00040509" w:rsidRPr="00040509" w:rsidRDefault="00040509" w:rsidP="00237C60">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This position has a requirement to work shift work or out of hours work will be required that will involve evening or weekend work including occasional overnight travel.</w:t>
            </w:r>
          </w:p>
        </w:tc>
      </w:tr>
      <w:tr w:rsidR="00040509" w:rsidRPr="00040509" w14:paraId="2000C636" w14:textId="77777777" w:rsidTr="00040509">
        <w:tc>
          <w:tcPr>
            <w:cnfStyle w:val="001000000000" w:firstRow="0" w:lastRow="0" w:firstColumn="1" w:lastColumn="0" w:oddVBand="0" w:evenVBand="0" w:oddHBand="0" w:evenHBand="0" w:firstRowFirstColumn="0" w:firstRowLastColumn="0" w:lastRowFirstColumn="0" w:lastRowLastColumn="0"/>
            <w:tcW w:w="3686" w:type="dxa"/>
          </w:tcPr>
          <w:p w14:paraId="23D42D99" w14:textId="77777777" w:rsidR="00040509" w:rsidRPr="00040509" w:rsidRDefault="00040509" w:rsidP="00237C60">
            <w:pPr>
              <w:pStyle w:val="BodyText"/>
              <w:rPr>
                <w:lang w:eastAsia="en-GB"/>
              </w:rPr>
            </w:pPr>
            <w:r w:rsidRPr="00040509">
              <w:rPr>
                <w:lang w:eastAsia="en-GB"/>
              </w:rPr>
              <w:t>Employment terms and conditions</w:t>
            </w:r>
          </w:p>
        </w:tc>
        <w:tc>
          <w:tcPr>
            <w:tcW w:w="6519" w:type="dxa"/>
          </w:tcPr>
          <w:p w14:paraId="1DE61D5A" w14:textId="77777777" w:rsidR="00040509" w:rsidRPr="00040509" w:rsidRDefault="00040509" w:rsidP="00237C60">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Are governed by the Victorian Public Service Enterprise Agreement 2024 and the Public Administration Act 2004. Recipients of Victorian Public Service (VPS) voluntary departure packages should note that re-employment restrictions apply Non-VPS applicants will be subject to a probation period of six months</w:t>
            </w:r>
          </w:p>
        </w:tc>
      </w:tr>
      <w:tr w:rsidR="00040509" w:rsidRPr="00040509" w14:paraId="73FDBCBD" w14:textId="77777777" w:rsidTr="00040509">
        <w:tc>
          <w:tcPr>
            <w:cnfStyle w:val="001000000000" w:firstRow="0" w:lastRow="0" w:firstColumn="1" w:lastColumn="0" w:oddVBand="0" w:evenVBand="0" w:oddHBand="0" w:evenHBand="0" w:firstRowFirstColumn="0" w:firstRowLastColumn="0" w:lastRowFirstColumn="0" w:lastRowLastColumn="0"/>
            <w:tcW w:w="3686" w:type="dxa"/>
          </w:tcPr>
          <w:p w14:paraId="58C0C827" w14:textId="77777777" w:rsidR="00040509" w:rsidRPr="00040509" w:rsidRDefault="00040509" w:rsidP="00237C60">
            <w:pPr>
              <w:pStyle w:val="BodyText"/>
              <w:rPr>
                <w:lang w:eastAsia="en-GB"/>
              </w:rPr>
            </w:pPr>
            <w:r w:rsidRPr="00040509">
              <w:rPr>
                <w:lang w:eastAsia="en-GB"/>
              </w:rPr>
              <w:t>Privacy</w:t>
            </w:r>
          </w:p>
        </w:tc>
        <w:tc>
          <w:tcPr>
            <w:tcW w:w="6519" w:type="dxa"/>
          </w:tcPr>
          <w:p w14:paraId="76CB6565" w14:textId="77777777" w:rsidR="00040509" w:rsidRPr="00040509" w:rsidRDefault="00040509" w:rsidP="00237C60">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The department affirms that the collection and handling of applications and personal information will be consistent with the requirements of the Privacy and Data Protection Act 2014.</w:t>
            </w:r>
          </w:p>
        </w:tc>
      </w:tr>
    </w:tbl>
    <w:p w14:paraId="683E91F9" w14:textId="77777777" w:rsidR="00040509" w:rsidRPr="00040509" w:rsidRDefault="00040509" w:rsidP="00040509">
      <w:pPr>
        <w:pStyle w:val="Heading3"/>
      </w:pPr>
      <w:r>
        <w:lastRenderedPageBreak/>
        <w:br/>
      </w:r>
      <w:r w:rsidRPr="00040509">
        <w:t>About the Department</w:t>
      </w:r>
    </w:p>
    <w:p w14:paraId="4372EC47" w14:textId="77777777" w:rsidR="00040509" w:rsidRPr="00040509" w:rsidRDefault="00040509" w:rsidP="00040509">
      <w:pPr>
        <w:pStyle w:val="BodyText"/>
        <w:rPr>
          <w:lang w:eastAsia="en-GB"/>
        </w:rPr>
      </w:pPr>
      <w:r w:rsidRPr="00040509">
        <w:rPr>
          <w:lang w:eastAsia="en-GB"/>
        </w:rPr>
        <w:t>We employ more than 6,500 staff, who work from more than 82 locations throughout Victoria, across the portfolios of energy, environment, climate action, water, agriculture and resources. 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2ADF2C12" w14:textId="77777777" w:rsidR="00040509" w:rsidRPr="00040509" w:rsidRDefault="00040509" w:rsidP="00040509">
      <w:pPr>
        <w:pStyle w:val="BodyText"/>
        <w:rPr>
          <w:lang w:eastAsia="en-GB"/>
        </w:rPr>
      </w:pPr>
      <w:r w:rsidRPr="00040509">
        <w:rPr>
          <w:lang w:eastAsia="en-GB"/>
        </w:rPr>
        <w:t xml:space="preserve">For further information about the department, please visit our website </w:t>
      </w:r>
      <w:hyperlink r:id="rId21" w:history="1">
        <w:r w:rsidRPr="00040509">
          <w:rPr>
            <w:rStyle w:val="Hyperlink"/>
            <w:lang w:eastAsia="en-GB"/>
          </w:rPr>
          <w:t>www.deeca.vic.gov.au</w:t>
        </w:r>
      </w:hyperlink>
    </w:p>
    <w:p w14:paraId="4EAA84EE" w14:textId="77777777" w:rsidR="00040509" w:rsidRPr="00040509" w:rsidRDefault="00040509" w:rsidP="00040509">
      <w:pPr>
        <w:pStyle w:val="BodyText"/>
        <w:rPr>
          <w:lang w:eastAsia="en-GB"/>
        </w:rPr>
      </w:pPr>
      <w:r w:rsidRPr="00040509">
        <w:rPr>
          <w:lang w:eastAsia="en-GB"/>
        </w:rPr>
        <w:t>Our values Our values align with the core Public Sector values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EBA88DB" w14:textId="77777777" w:rsidR="00040509" w:rsidRPr="00040509" w:rsidRDefault="00040509" w:rsidP="00040509">
      <w:pPr>
        <w:pStyle w:val="Heading3"/>
      </w:pPr>
      <w:r w:rsidRPr="00040509">
        <w:t>Our Community Charter</w:t>
      </w:r>
    </w:p>
    <w:p w14:paraId="55213710" w14:textId="77777777" w:rsidR="00040509" w:rsidRPr="00040509" w:rsidRDefault="00040509" w:rsidP="00040509">
      <w:pPr>
        <w:pStyle w:val="BodyText"/>
        <w:rPr>
          <w:lang w:eastAsia="en-GB"/>
        </w:rPr>
      </w:pPr>
      <w:r w:rsidRPr="00040509">
        <w:rPr>
          <w:lang w:eastAsia="en-GB"/>
        </w:rPr>
        <w:t>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w:t>
      </w:r>
    </w:p>
    <w:p w14:paraId="764A443D" w14:textId="77777777" w:rsidR="00040509" w:rsidRPr="00040509" w:rsidRDefault="00040509" w:rsidP="00040509">
      <w:pPr>
        <w:pStyle w:val="Heading3"/>
      </w:pPr>
      <w:r w:rsidRPr="00040509">
        <w:t>Emergency Response and Health and Safety Requirements</w:t>
      </w:r>
    </w:p>
    <w:p w14:paraId="1A28D9CA" w14:textId="77777777" w:rsidR="00040509" w:rsidRDefault="00040509" w:rsidP="00040509">
      <w:pPr>
        <w:pStyle w:val="BodyText"/>
        <w:rPr>
          <w:lang w:eastAsia="en-GB"/>
        </w:rPr>
      </w:pPr>
      <w:r w:rsidRPr="00040509">
        <w:rPr>
          <w:lang w:eastAsia="en-GB"/>
        </w:rPr>
        <w:t>The department plays a major role in Victoria’s emergency response activities, through an all-hazards, all-emergencies approach. Staff may be directly employed for these roles or may be called upon to support these activities as required following the appropriate training and “fit for work” assessment.</w:t>
      </w:r>
    </w:p>
    <w:p w14:paraId="2C37D727" w14:textId="77777777" w:rsidR="00E6557E" w:rsidRPr="00040509" w:rsidRDefault="00E6557E" w:rsidP="00040509">
      <w:pPr>
        <w:pStyle w:val="Heading3"/>
      </w:pPr>
      <w:r w:rsidRPr="00040509">
        <w:t xml:space="preserve">A Diverse, Inclusive and Flexible Workplace </w:t>
      </w:r>
    </w:p>
    <w:p w14:paraId="7545B28E" w14:textId="77777777" w:rsidR="00E6557E" w:rsidRPr="008C2BA8" w:rsidRDefault="00E6557E" w:rsidP="00E6557E">
      <w:pPr>
        <w:spacing w:line="240" w:lineRule="auto"/>
        <w:rPr>
          <w:rFonts w:ascii="Arial" w:hAnsi="Arial"/>
          <w:bCs/>
          <w:color w:val="000000"/>
          <w:szCs w:val="22"/>
        </w:rPr>
      </w:pPr>
      <w:r>
        <w:rPr>
          <w:rFonts w:ascii="Arial" w:hAnsi="Arial"/>
          <w:szCs w:val="22"/>
        </w:rPr>
        <w:t>DEECA</w:t>
      </w:r>
      <w:r w:rsidRPr="0020559C">
        <w:rPr>
          <w:rFonts w:ascii="Arial" w:hAnsi="Arial"/>
          <w:szCs w:val="22"/>
        </w:rPr>
        <w:t xml:space="preserve"> welcomes applicants from a diverse range of backgrounds</w:t>
      </w:r>
      <w:r>
        <w:rPr>
          <w:rFonts w:ascii="Arial" w:hAnsi="Arial"/>
          <w:szCs w:val="22"/>
        </w:rPr>
        <w:t xml:space="preserve"> </w:t>
      </w:r>
      <w:r w:rsidRPr="0020559C">
        <w:rPr>
          <w:rFonts w:ascii="Arial" w:eastAsia="Calibri" w:hAnsi="Arial"/>
          <w:szCs w:val="22"/>
        </w:rPr>
        <w:t xml:space="preserve">and </w:t>
      </w:r>
      <w:r>
        <w:rPr>
          <w:rFonts w:ascii="Arial" w:eastAsia="Calibri" w:hAnsi="Arial"/>
          <w:szCs w:val="22"/>
        </w:rPr>
        <w:t xml:space="preserve">we </w:t>
      </w:r>
      <w:r w:rsidRPr="0020559C">
        <w:rPr>
          <w:rFonts w:ascii="Arial" w:eastAsia="Calibri" w:hAnsi="Arial"/>
          <w:szCs w:val="22"/>
        </w:rPr>
        <w:t xml:space="preserve">focus on the essential requirements of the job and being consistent and fair in our treatment of </w:t>
      </w:r>
      <w:r>
        <w:rPr>
          <w:rFonts w:ascii="Arial" w:eastAsia="Calibri" w:hAnsi="Arial"/>
          <w:szCs w:val="22"/>
        </w:rPr>
        <w:t xml:space="preserve">all </w:t>
      </w:r>
      <w:r w:rsidRPr="0020559C">
        <w:rPr>
          <w:rFonts w:ascii="Arial" w:eastAsia="Calibri" w:hAnsi="Arial"/>
          <w:szCs w:val="22"/>
        </w:rPr>
        <w:t>applicants.</w:t>
      </w:r>
      <w:r>
        <w:rPr>
          <w:rFonts w:ascii="Arial" w:eastAsia="Calibri" w:hAnsi="Arial"/>
          <w:szCs w:val="22"/>
        </w:rPr>
        <w:t xml:space="preserve"> </w:t>
      </w:r>
      <w:r w:rsidRPr="008C2BA8">
        <w:rPr>
          <w:rFonts w:ascii="Arial" w:hAnsi="Arial"/>
          <w:bCs/>
          <w:color w:val="000000"/>
          <w:szCs w:val="22"/>
        </w:rPr>
        <w:t>Our diversity and inclusion outcome pillars</w:t>
      </w:r>
      <w:r>
        <w:rPr>
          <w:rFonts w:ascii="Arial" w:hAnsi="Arial"/>
          <w:bCs/>
          <w:color w:val="000000"/>
          <w:szCs w:val="22"/>
        </w:rPr>
        <w:t>:</w:t>
      </w:r>
    </w:p>
    <w:p w14:paraId="0DDFE50E" w14:textId="77777777" w:rsidR="00E6557E" w:rsidRDefault="00E6557E" w:rsidP="00E6557E">
      <w:pPr>
        <w:spacing w:line="240" w:lineRule="auto"/>
        <w:rPr>
          <w:rFonts w:ascii="Arial" w:hAnsi="Arial"/>
          <w:color w:val="000000"/>
          <w:szCs w:val="22"/>
        </w:rPr>
      </w:pPr>
      <w:r w:rsidRPr="00070238">
        <w:rPr>
          <w:rFonts w:ascii="Arial" w:hAnsi="Arial"/>
          <w:color w:val="000000"/>
          <w:szCs w:val="22"/>
        </w:rPr>
        <w:t>1. We are connected to liveable, inclusive, sustainable communities</w:t>
      </w:r>
      <w:r w:rsidRPr="00070238">
        <w:rPr>
          <w:rFonts w:ascii="Arial" w:hAnsi="Arial"/>
          <w:color w:val="000000"/>
          <w:szCs w:val="22"/>
        </w:rPr>
        <w:br/>
        <w:t xml:space="preserve">2. We are diverse </w:t>
      </w:r>
      <w:r w:rsidRPr="00070238">
        <w:rPr>
          <w:rFonts w:ascii="Arial" w:hAnsi="Arial"/>
          <w:color w:val="000000"/>
          <w:szCs w:val="22"/>
        </w:rPr>
        <w:br/>
        <w:t xml:space="preserve">3. We are inclusive and flexible </w:t>
      </w:r>
      <w:r w:rsidRPr="00070238">
        <w:rPr>
          <w:rFonts w:ascii="Arial" w:hAnsi="Arial"/>
          <w:color w:val="000000"/>
          <w:szCs w:val="22"/>
        </w:rPr>
        <w:br/>
        <w:t>4. We are safe and respectful</w:t>
      </w:r>
    </w:p>
    <w:p w14:paraId="6162FA1D" w14:textId="77777777" w:rsidR="00E6557E" w:rsidRPr="001B1027" w:rsidRDefault="00E6557E" w:rsidP="00E6557E">
      <w:pPr>
        <w:spacing w:line="240" w:lineRule="auto"/>
        <w:rPr>
          <w:rFonts w:ascii="Arial" w:hAnsi="Arial"/>
          <w:szCs w:val="22"/>
        </w:rPr>
      </w:pPr>
      <w:r>
        <w:rPr>
          <w:rFonts w:ascii="Arial" w:eastAsia="Calibri" w:hAnsi="Arial"/>
          <w:szCs w:val="22"/>
        </w:rPr>
        <w:t xml:space="preserve">DEECA </w:t>
      </w:r>
      <w:r>
        <w:rPr>
          <w:rFonts w:ascii="Arial" w:hAnsi="Arial"/>
          <w:szCs w:val="22"/>
        </w:rPr>
        <w:t xml:space="preserve">can </w:t>
      </w:r>
      <w:r w:rsidRPr="0020559C">
        <w:rPr>
          <w:rFonts w:ascii="Arial" w:hAnsi="Arial"/>
          <w:szCs w:val="22"/>
        </w:rPr>
        <w:t xml:space="preserve">provide reasonable adjustments for </w:t>
      </w:r>
      <w:r>
        <w:rPr>
          <w:rFonts w:ascii="Arial" w:hAnsi="Arial"/>
          <w:szCs w:val="22"/>
        </w:rPr>
        <w:t>people</w:t>
      </w:r>
      <w:r w:rsidRPr="0020559C">
        <w:rPr>
          <w:rFonts w:ascii="Arial" w:hAnsi="Arial"/>
          <w:szCs w:val="22"/>
        </w:rPr>
        <w:t xml:space="preserve"> with a disability. If you need assistance to fully participate in the application or interview process, please use the contact listed under ‘Position Details’.</w:t>
      </w:r>
    </w:p>
    <w:p w14:paraId="2D2214EF" w14:textId="77777777" w:rsidR="00E6557E" w:rsidRPr="00040509" w:rsidRDefault="00E6557E" w:rsidP="00670950">
      <w:pPr>
        <w:pStyle w:val="Heading4"/>
        <w:rPr>
          <w:sz w:val="22"/>
          <w:szCs w:val="22"/>
        </w:rPr>
      </w:pPr>
      <w:r w:rsidRPr="00040509">
        <w:rPr>
          <w:sz w:val="22"/>
          <w:szCs w:val="22"/>
        </w:rPr>
        <w:t>Aboriginal Cultural Safety</w:t>
      </w:r>
    </w:p>
    <w:p w14:paraId="0F89EBF8" w14:textId="77777777" w:rsidR="00E6557E" w:rsidRPr="00E6557E" w:rsidRDefault="00E6557E" w:rsidP="00E6557E">
      <w:pPr>
        <w:spacing w:line="240" w:lineRule="auto"/>
      </w:pPr>
      <w:r>
        <w:t xml:space="preserve">Cultural safety of Traditional Owners and Aboriginal Victorians, as an underpinning principle of self-determination, is embedded in everything we do.  Under the </w:t>
      </w:r>
      <w:r w:rsidRPr="007E4F06">
        <w:t xml:space="preserve">Aboriginal Cultural Safety Framework </w:t>
      </w:r>
      <w:r>
        <w:t xml:space="preserve">DEECA is committed to creating a culturally safe workplace, where there is space for culture to live and for spiritual and belief systems to exist. For further information, please contact </w:t>
      </w:r>
      <w:hyperlink r:id="rId22" w:history="1">
        <w:r w:rsidRPr="0079174D">
          <w:rPr>
            <w:rStyle w:val="Hyperlink"/>
          </w:rPr>
          <w:t>self.determination@deeca.vic.gov.au</w:t>
        </w:r>
      </w:hyperlink>
      <w:r>
        <w:t>.</w:t>
      </w:r>
    </w:p>
    <w:p w14:paraId="392E4616" w14:textId="77777777" w:rsidR="00E6557E" w:rsidRPr="00040509" w:rsidRDefault="00E6557E" w:rsidP="00670950">
      <w:pPr>
        <w:pStyle w:val="Heading4"/>
        <w:rPr>
          <w:sz w:val="22"/>
          <w:szCs w:val="22"/>
        </w:rPr>
      </w:pPr>
      <w:r w:rsidRPr="00040509">
        <w:rPr>
          <w:sz w:val="22"/>
          <w:szCs w:val="22"/>
        </w:rPr>
        <w:t>Employment Location</w:t>
      </w:r>
    </w:p>
    <w:p w14:paraId="3F438E49" w14:textId="4AFD6095" w:rsidR="009F5EFD" w:rsidRDefault="009F5EFD" w:rsidP="00E6557E">
      <w:pPr>
        <w:spacing w:line="240" w:lineRule="auto"/>
        <w:rPr>
          <w:rFonts w:ascii="Arial" w:hAnsi="Arial"/>
          <w:color w:val="363534"/>
        </w:rPr>
      </w:pPr>
      <w:r w:rsidRPr="009F5EFD">
        <w:rPr>
          <w:rFonts w:ascii="Arial" w:hAnsi="Arial"/>
          <w:color w:val="363534"/>
        </w:rPr>
        <w:t xml:space="preserve">Solar Victoria’s headquarters is based at 65 Church Street Morwell as part of at the Latrobe Valley GovHub, which houses over 200 workers staff from several Victorian Public Service departments. Solar Victoria also has a Melbourne CBD office location at 150 Lonsdale Street. On occasion, staff may be required to travel to an office alternative to their base location for work events or meetings. </w:t>
      </w:r>
    </w:p>
    <w:p w14:paraId="1DB66DA0" w14:textId="77777777" w:rsidR="00E6557E" w:rsidRPr="00040509" w:rsidRDefault="00E6557E" w:rsidP="00670950">
      <w:pPr>
        <w:pStyle w:val="Heading4"/>
        <w:rPr>
          <w:sz w:val="22"/>
          <w:szCs w:val="22"/>
        </w:rPr>
      </w:pPr>
      <w:r w:rsidRPr="00040509">
        <w:rPr>
          <w:sz w:val="22"/>
          <w:szCs w:val="22"/>
        </w:rPr>
        <w:t>Balancing your Life / Hybrid Working</w:t>
      </w:r>
    </w:p>
    <w:p w14:paraId="7A984433" w14:textId="77777777" w:rsidR="00E6557E" w:rsidRDefault="00E6557E" w:rsidP="00E6557E">
      <w:pPr>
        <w:spacing w:line="240" w:lineRule="auto"/>
        <w:rPr>
          <w:rFonts w:ascii="Arial" w:eastAsia="Calibri" w:hAnsi="Arial"/>
          <w:szCs w:val="22"/>
        </w:rPr>
      </w:pPr>
      <w:r w:rsidRPr="0020559C">
        <w:rPr>
          <w:rFonts w:ascii="Arial" w:eastAsia="Calibri" w:hAnsi="Arial"/>
          <w:szCs w:val="22"/>
        </w:rPr>
        <w:t xml:space="preserve">We understand that </w:t>
      </w:r>
      <w:r>
        <w:rPr>
          <w:rFonts w:ascii="Arial" w:eastAsia="Calibri" w:hAnsi="Arial"/>
          <w:szCs w:val="22"/>
        </w:rPr>
        <w:t>a balanced life</w:t>
      </w:r>
      <w:r w:rsidRPr="0020559C">
        <w:rPr>
          <w:rFonts w:ascii="Arial" w:eastAsia="Calibri" w:hAnsi="Arial"/>
          <w:szCs w:val="22"/>
        </w:rPr>
        <w:t xml:space="preserve"> is important </w:t>
      </w:r>
      <w:r>
        <w:rPr>
          <w:rFonts w:ascii="Arial" w:eastAsia="Calibri" w:hAnsi="Arial"/>
          <w:szCs w:val="22"/>
        </w:rPr>
        <w:t>to</w:t>
      </w:r>
      <w:r w:rsidRPr="0020559C">
        <w:rPr>
          <w:rFonts w:ascii="Arial" w:eastAsia="Calibri" w:hAnsi="Arial"/>
          <w:szCs w:val="22"/>
        </w:rPr>
        <w:t xml:space="preserve"> our employees</w:t>
      </w:r>
      <w:r>
        <w:rPr>
          <w:rFonts w:ascii="Arial" w:eastAsia="Calibri" w:hAnsi="Arial"/>
          <w:szCs w:val="22"/>
        </w:rPr>
        <w:t xml:space="preserve"> and we </w:t>
      </w:r>
      <w:r w:rsidRPr="0020559C">
        <w:rPr>
          <w:rFonts w:ascii="Arial" w:eastAsia="Calibri" w:hAnsi="Arial"/>
          <w:szCs w:val="22"/>
        </w:rPr>
        <w:t xml:space="preserve">offer a wide range of flexible </w:t>
      </w:r>
      <w:r>
        <w:rPr>
          <w:rFonts w:ascii="Arial" w:eastAsia="Calibri" w:hAnsi="Arial"/>
          <w:szCs w:val="22"/>
        </w:rPr>
        <w:t>options</w:t>
      </w:r>
      <w:r w:rsidRPr="0020559C">
        <w:rPr>
          <w:rFonts w:ascii="Arial" w:eastAsia="Calibri" w:hAnsi="Arial"/>
          <w:szCs w:val="22"/>
        </w:rPr>
        <w:t xml:space="preserve"> to </w:t>
      </w:r>
      <w:r>
        <w:rPr>
          <w:rFonts w:ascii="Arial" w:eastAsia="Calibri" w:hAnsi="Arial"/>
          <w:szCs w:val="22"/>
        </w:rPr>
        <w:t xml:space="preserve">help you manage </w:t>
      </w:r>
      <w:r w:rsidRPr="0020559C">
        <w:rPr>
          <w:rFonts w:ascii="Arial" w:eastAsia="Calibri" w:hAnsi="Arial"/>
          <w:szCs w:val="22"/>
        </w:rPr>
        <w:t xml:space="preserve">family, health, carer responsibilities, </w:t>
      </w:r>
      <w:r>
        <w:rPr>
          <w:rFonts w:ascii="Arial" w:eastAsia="Calibri" w:hAnsi="Arial"/>
          <w:szCs w:val="22"/>
        </w:rPr>
        <w:t xml:space="preserve">study, career or personal interests. </w:t>
      </w:r>
      <w:r w:rsidRPr="00124E20">
        <w:rPr>
          <w:rFonts w:ascii="Arial" w:eastAsia="Calibri" w:hAnsi="Arial"/>
          <w:szCs w:val="22"/>
        </w:rPr>
        <w:t>Options may include working some days from home or other suitable locations, starting early or late, working part time, job share or accessing paid or unpaid leave in line with our flexible working policy.</w:t>
      </w:r>
      <w:r>
        <w:rPr>
          <w:rFonts w:ascii="Arial" w:eastAsia="Calibri" w:hAnsi="Arial"/>
          <w:szCs w:val="22"/>
        </w:rPr>
        <w:t xml:space="preserve"> </w:t>
      </w:r>
    </w:p>
    <w:p w14:paraId="3E7D57C2" w14:textId="77777777" w:rsidR="00670950" w:rsidRPr="00040509" w:rsidRDefault="00670950" w:rsidP="00040509">
      <w:pPr>
        <w:pStyle w:val="Heading3"/>
      </w:pPr>
      <w:r w:rsidRPr="00040509">
        <w:t>Accessibility</w:t>
      </w:r>
    </w:p>
    <w:p w14:paraId="699C716F" w14:textId="77777777" w:rsidR="00670950" w:rsidRPr="00E6557E" w:rsidRDefault="00670950" w:rsidP="00670950">
      <w:pPr>
        <w:pStyle w:val="BodyTextIndent"/>
        <w:spacing w:line="240" w:lineRule="auto"/>
        <w:ind w:left="0"/>
        <w:rPr>
          <w:rStyle w:val="Hyperlink"/>
          <w:rFonts w:ascii="Arial" w:eastAsiaTheme="majorEastAsia" w:hAnsi="Arial"/>
          <w:sz w:val="24"/>
          <w:szCs w:val="24"/>
        </w:rPr>
      </w:pPr>
      <w:r w:rsidRPr="00E6557E">
        <w:rPr>
          <w:rFonts w:ascii="Arial" w:hAnsi="Arial"/>
          <w:sz w:val="24"/>
          <w:szCs w:val="24"/>
        </w:rPr>
        <w:t xml:space="preserve">To receive this information in an accessible format (such as large print or audio) please call the Customer Service Centre: 136 186, TTY: 133 677, or email </w:t>
      </w:r>
      <w:hyperlink r:id="rId23" w:history="1">
        <w:r w:rsidRPr="00E6557E">
          <w:rPr>
            <w:rStyle w:val="Hyperlink"/>
            <w:rFonts w:ascii="Arial" w:eastAsiaTheme="majorEastAsia" w:hAnsi="Arial"/>
            <w:sz w:val="24"/>
            <w:szCs w:val="24"/>
          </w:rPr>
          <w:t>customer.service@deeca.vic.gov.au</w:t>
        </w:r>
      </w:hyperlink>
    </w:p>
    <w:p w14:paraId="31B8A5DD" w14:textId="77777777" w:rsidR="00525647" w:rsidRDefault="00525647" w:rsidP="007425C9"/>
    <w:sectPr w:rsidR="00525647" w:rsidSect="007425C9">
      <w:headerReference w:type="default" r:id="rId24"/>
      <w:footerReference w:type="even" r:id="rId25"/>
      <w:footerReference w:type="default" r:id="rId26"/>
      <w:footerReference w:type="firs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727B" w14:textId="77777777" w:rsidR="00522936" w:rsidRDefault="00522936" w:rsidP="00CD157B">
      <w:pPr>
        <w:pStyle w:val="NoSpacing"/>
      </w:pPr>
    </w:p>
    <w:p w14:paraId="66D5A003" w14:textId="77777777" w:rsidR="00522936" w:rsidRDefault="00522936"/>
  </w:endnote>
  <w:endnote w:type="continuationSeparator" w:id="0">
    <w:p w14:paraId="42747B17" w14:textId="77777777" w:rsidR="00522936" w:rsidRDefault="00522936" w:rsidP="00CD157B">
      <w:pPr>
        <w:pStyle w:val="NoSpacing"/>
      </w:pPr>
    </w:p>
    <w:p w14:paraId="09A30623" w14:textId="77777777" w:rsidR="00522936" w:rsidRDefault="00522936"/>
  </w:endnote>
  <w:endnote w:type="continuationNotice" w:id="1">
    <w:p w14:paraId="02B6152C" w14:textId="77777777" w:rsidR="00522936" w:rsidRDefault="00522936" w:rsidP="00CD157B">
      <w:pPr>
        <w:pStyle w:val="NoSpacing"/>
      </w:pPr>
    </w:p>
    <w:p w14:paraId="1E56F12F" w14:textId="77777777" w:rsidR="00522936" w:rsidRDefault="00522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3884C6E4" w14:textId="77777777" w:rsidTr="00237C60">
      <w:trPr>
        <w:trHeight w:val="397"/>
      </w:trPr>
      <w:tc>
        <w:tcPr>
          <w:tcW w:w="340" w:type="dxa"/>
        </w:tcPr>
        <w:p w14:paraId="4A358F67" w14:textId="77777777" w:rsidR="00A60698" w:rsidRPr="00D55628" w:rsidRDefault="002B4871" w:rsidP="00A60698">
          <w:pPr>
            <w:pStyle w:val="FooterEvenPageNumber"/>
            <w:framePr w:wrap="auto" w:vAnchor="margin" w:hAnchor="text" w:yAlign="inline"/>
          </w:pPr>
          <w:r>
            <w:rPr>
              <w:noProof/>
            </w:rPr>
            <mc:AlternateContent>
              <mc:Choice Requires="wps">
                <w:drawing>
                  <wp:anchor distT="0" distB="0" distL="0" distR="0" simplePos="0" relativeHeight="251658240" behindDoc="0" locked="0" layoutInCell="1" allowOverlap="1" wp14:anchorId="48A17E08" wp14:editId="766CD4EA">
                    <wp:simplePos x="536028" y="10263352"/>
                    <wp:positionH relativeFrom="page">
                      <wp:align>center</wp:align>
                    </wp:positionH>
                    <wp:positionV relativeFrom="page">
                      <wp:align>bottom</wp:align>
                    </wp:positionV>
                    <wp:extent cx="443865" cy="443865"/>
                    <wp:effectExtent l="0" t="0" r="12700" b="0"/>
                    <wp:wrapNone/>
                    <wp:docPr id="2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9341C0"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A17E08" id="_x0000_t202" coordsize="21600,21600" o:spt="202" path="m,l,21600r21600,l21600,xe">
                    <v:stroke joinstyle="miter"/>
                    <v:path gradientshapeok="t" o:connecttype="rect"/>
                  </v:shapetype>
                  <v:shape id="Text Box 27" o:spid="_x0000_s1026"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59341C0"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sdt>
          <w:sdtPr>
            <w:alias w:val="Insert title here"/>
            <w:tag w:val="Insert title here"/>
            <w:id w:val="708614476"/>
            <w:temporary/>
            <w:showingPlcHdr/>
          </w:sdtPr>
          <w:sdtContent>
            <w:p w14:paraId="03CB2EA0" w14:textId="77777777" w:rsidR="00A60698" w:rsidRDefault="00AD3B4D" w:rsidP="00A60698">
              <w:pPr>
                <w:pStyle w:val="FooterEven"/>
              </w:pPr>
              <w:r w:rsidRPr="0093481A">
                <w:rPr>
                  <w:rStyle w:val="PlaceholderText"/>
                </w:rPr>
                <w:t>Insert title here</w:t>
              </w:r>
            </w:p>
          </w:sdtContent>
        </w:sdt>
        <w:sdt>
          <w:sdtPr>
            <w:alias w:val="Insert subtitle here"/>
            <w:tag w:val="Insert subtitle here"/>
            <w:id w:val="1569462724"/>
            <w:temporary/>
            <w:showingPlcHdr/>
          </w:sdtPr>
          <w:sdtContent>
            <w:p w14:paraId="24C87031" w14:textId="77777777" w:rsidR="00A60698" w:rsidRPr="00810C40" w:rsidRDefault="00AD3B4D" w:rsidP="00A60698">
              <w:pPr>
                <w:pStyle w:val="FooterEven"/>
              </w:pPr>
              <w:r w:rsidRPr="0093481A">
                <w:rPr>
                  <w:rStyle w:val="PlaceholderText"/>
                </w:rPr>
                <w:t>Insert subtitle here</w:t>
              </w:r>
            </w:p>
          </w:sdtContent>
        </w:sdt>
      </w:tc>
    </w:tr>
  </w:tbl>
  <w:p w14:paraId="58CEF06B"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679C264F" w14:textId="77777777" w:rsidTr="00237C60">
      <w:trPr>
        <w:trHeight w:val="397"/>
      </w:trPr>
      <w:tc>
        <w:tcPr>
          <w:tcW w:w="9071" w:type="dxa"/>
        </w:tcPr>
        <w:p w14:paraId="51CDEB6A" w14:textId="77777777" w:rsidR="000A7E36" w:rsidRDefault="002B4871" w:rsidP="000A7E36">
          <w:pPr>
            <w:pStyle w:val="FooterOdd"/>
          </w:pPr>
          <w:r>
            <w:rPr>
              <w:noProof/>
            </w:rPr>
            <mc:AlternateContent>
              <mc:Choice Requires="wps">
                <w:drawing>
                  <wp:anchor distT="0" distB="0" distL="0" distR="0" simplePos="0" relativeHeight="251658241" behindDoc="0" locked="0" layoutInCell="1" allowOverlap="1" wp14:anchorId="4831174F" wp14:editId="1E5806BF">
                    <wp:simplePos x="635" y="635"/>
                    <wp:positionH relativeFrom="page">
                      <wp:align>center</wp:align>
                    </wp:positionH>
                    <wp:positionV relativeFrom="page">
                      <wp:align>bottom</wp:align>
                    </wp:positionV>
                    <wp:extent cx="443865" cy="443865"/>
                    <wp:effectExtent l="0" t="0" r="635" b="0"/>
                    <wp:wrapNone/>
                    <wp:docPr id="3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CD7AA6"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31174F" id="_x0000_t202" coordsize="21600,21600" o:spt="202" path="m,l,21600r21600,l21600,xe">
                    <v:stroke joinstyle="miter"/>
                    <v:path gradientshapeok="t" o:connecttype="rect"/>
                  </v:shapetype>
                  <v:shape id="Text Box 30" o:spid="_x0000_s1027"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DCD7AA6"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sdt>
          <w:sdtPr>
            <w:alias w:val="Insert title here"/>
            <w:tag w:val="Insert title here"/>
            <w:id w:val="514272070"/>
            <w:temporary/>
            <w:showingPlcHdr/>
          </w:sdtPr>
          <w:sdtContent>
            <w:p w14:paraId="63CD2ADB" w14:textId="77777777" w:rsidR="000A7E36" w:rsidRDefault="000A7E36" w:rsidP="000A7E36">
              <w:pPr>
                <w:pStyle w:val="FooterOdd"/>
              </w:pPr>
              <w:r w:rsidRPr="0093481A">
                <w:rPr>
                  <w:rStyle w:val="PlaceholderText"/>
                </w:rPr>
                <w:t>Insert title here</w:t>
              </w:r>
            </w:p>
          </w:sdtContent>
        </w:sdt>
        <w:sdt>
          <w:sdtPr>
            <w:alias w:val="Insert subtitle here"/>
            <w:tag w:val="Insert subtitle here"/>
            <w:id w:val="1880509232"/>
            <w:temporary/>
            <w:showingPlcHdr/>
          </w:sdtPr>
          <w:sdtContent>
            <w:p w14:paraId="50F1FC3C" w14:textId="77777777" w:rsidR="00CD157B" w:rsidRPr="00CB1FB7" w:rsidRDefault="000A7E36" w:rsidP="000A7E36">
              <w:pPr>
                <w:pStyle w:val="FooterOdd"/>
                <w:rPr>
                  <w:b/>
                </w:rPr>
              </w:pPr>
              <w:r w:rsidRPr="0093481A">
                <w:rPr>
                  <w:rStyle w:val="PlaceholderText"/>
                </w:rPr>
                <w:t>Insert subtitle here</w:t>
              </w:r>
            </w:p>
          </w:sdtContent>
        </w:sdt>
      </w:tc>
      <w:tc>
        <w:tcPr>
          <w:tcW w:w="340" w:type="dxa"/>
        </w:tcPr>
        <w:p w14:paraId="6E665A1E"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6C7696D0"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8AB3" w14:textId="77777777" w:rsidR="00C252E0" w:rsidRPr="009D68AE" w:rsidRDefault="00C252E0" w:rsidP="00C252E0">
    <w:pPr>
      <w:pStyle w:val="FooterAnchor"/>
    </w:pPr>
  </w:p>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C252E0" w14:paraId="22577039" w14:textId="77777777" w:rsidTr="00237C60">
      <w:trPr>
        <w:trHeight w:val="397"/>
      </w:trPr>
      <w:tc>
        <w:tcPr>
          <w:tcW w:w="340" w:type="dxa"/>
        </w:tcPr>
        <w:p w14:paraId="7FCDC0ED" w14:textId="77777777" w:rsidR="00C252E0" w:rsidRPr="00D55628" w:rsidRDefault="00C252E0" w:rsidP="00C252E0">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12</w:t>
          </w:r>
          <w:r w:rsidRPr="00D55628">
            <w:fldChar w:fldCharType="end"/>
          </w:r>
        </w:p>
      </w:tc>
      <w:tc>
        <w:tcPr>
          <w:tcW w:w="9071" w:type="dxa"/>
        </w:tcPr>
        <w:p w14:paraId="136F4461" w14:textId="77777777" w:rsidR="00C252E0" w:rsidRDefault="00C252E0" w:rsidP="00C252E0">
          <w:pPr>
            <w:pStyle w:val="FooterEven"/>
          </w:pPr>
        </w:p>
        <w:p w14:paraId="2E9EEF84" w14:textId="77777777" w:rsidR="00C252E0" w:rsidRPr="00810C40" w:rsidRDefault="00C252E0" w:rsidP="00C252E0">
          <w:pPr>
            <w:pStyle w:val="FooterEven"/>
          </w:pPr>
        </w:p>
      </w:tc>
    </w:tr>
  </w:tbl>
  <w:p w14:paraId="0F79094F" w14:textId="77777777" w:rsidR="002B4871" w:rsidRPr="00C252E0" w:rsidRDefault="002B4871" w:rsidP="00C252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FF32" w14:textId="77777777" w:rsidR="00C252E0" w:rsidRDefault="00C252E0" w:rsidP="00C252E0">
    <w:pPr>
      <w:pStyle w:val="FooterAnchor"/>
      <w:spacing w:after="0"/>
    </w:pPr>
  </w:p>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252E0" w14:paraId="2DEB32C0" w14:textId="77777777" w:rsidTr="00237C60">
      <w:trPr>
        <w:trHeight w:val="397"/>
      </w:trPr>
      <w:tc>
        <w:tcPr>
          <w:tcW w:w="9071" w:type="dxa"/>
        </w:tcPr>
        <w:p w14:paraId="4C4503EB" w14:textId="77777777" w:rsidR="00C252E0" w:rsidRDefault="00C252E0" w:rsidP="00C252E0">
          <w:pPr>
            <w:pStyle w:val="FooterOdd"/>
          </w:pPr>
        </w:p>
        <w:p w14:paraId="0EB437A6" w14:textId="77777777" w:rsidR="00C252E0" w:rsidRPr="00CB1FB7" w:rsidRDefault="00C252E0" w:rsidP="00C252E0">
          <w:pPr>
            <w:pStyle w:val="FooterOdd"/>
            <w:rPr>
              <w:b/>
            </w:rPr>
          </w:pPr>
        </w:p>
      </w:tc>
      <w:tc>
        <w:tcPr>
          <w:tcW w:w="340" w:type="dxa"/>
        </w:tcPr>
        <w:p w14:paraId="32C796A6" w14:textId="77777777" w:rsidR="00C252E0" w:rsidRPr="00D55628" w:rsidRDefault="00C252E0" w:rsidP="00C252E0">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3306BE6D" w14:textId="77777777" w:rsidR="002B4871" w:rsidRPr="00C252E0" w:rsidRDefault="002B4871" w:rsidP="00C252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ADBA" w14:textId="77777777" w:rsidR="002B4871" w:rsidRDefault="002B4871">
    <w:pPr>
      <w:pStyle w:val="Footer"/>
    </w:pPr>
    <w:r>
      <w:rPr>
        <w:noProof/>
      </w:rPr>
      <mc:AlternateContent>
        <mc:Choice Requires="wps">
          <w:drawing>
            <wp:anchor distT="0" distB="0" distL="0" distR="0" simplePos="0" relativeHeight="251658242" behindDoc="0" locked="0" layoutInCell="1" allowOverlap="1" wp14:anchorId="5E933851" wp14:editId="50E468BF">
              <wp:simplePos x="635" y="635"/>
              <wp:positionH relativeFrom="page">
                <wp:align>center</wp:align>
              </wp:positionH>
              <wp:positionV relativeFrom="page">
                <wp:align>bottom</wp:align>
              </wp:positionV>
              <wp:extent cx="443865" cy="443865"/>
              <wp:effectExtent l="0" t="0" r="63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70C8A2"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933851" id="_x0000_t202" coordsize="21600,21600" o:spt="202" path="m,l,21600r21600,l21600,xe">
              <v:stroke joinstyle="miter"/>
              <v:path gradientshapeok="t" o:connecttype="rect"/>
            </v:shapetype>
            <v:shape id="Text Box 31" o:spid="_x0000_s1028"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F70C8A2"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D462E" w14:textId="77777777" w:rsidR="00522936" w:rsidRPr="0056073C" w:rsidRDefault="00522936" w:rsidP="005D764F">
      <w:pPr>
        <w:pStyle w:val="FootnoteSeparator"/>
      </w:pPr>
    </w:p>
    <w:p w14:paraId="295A1EB1" w14:textId="77777777" w:rsidR="00522936" w:rsidRDefault="00522936"/>
  </w:footnote>
  <w:footnote w:type="continuationSeparator" w:id="0">
    <w:p w14:paraId="2DD61ACF" w14:textId="77777777" w:rsidR="00522936" w:rsidRPr="00CA30B7" w:rsidRDefault="00522936" w:rsidP="006D5A90">
      <w:pPr>
        <w:rPr>
          <w:lang w:val="en-US"/>
        </w:rPr>
      </w:pPr>
      <w:r w:rsidRPr="00CA30B7">
        <w:rPr>
          <w:lang w:val="en-US"/>
        </w:rPr>
        <w:t>_______</w:t>
      </w:r>
    </w:p>
    <w:p w14:paraId="09CF4CD9" w14:textId="77777777" w:rsidR="00522936" w:rsidRDefault="00522936"/>
  </w:footnote>
  <w:footnote w:type="continuationNotice" w:id="1">
    <w:p w14:paraId="2337A200" w14:textId="77777777" w:rsidR="00522936" w:rsidRDefault="00522936" w:rsidP="006D5A90"/>
    <w:p w14:paraId="284E93C6" w14:textId="77777777" w:rsidR="00522936" w:rsidRDefault="00522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BA57" w14:textId="77777777" w:rsidR="00DE2576" w:rsidRPr="00DE2576" w:rsidRDefault="00D0561F" w:rsidP="00DE2576">
    <w:pPr>
      <w:pStyle w:val="Header"/>
    </w:pPr>
    <w:r>
      <w:rPr>
        <w:noProof/>
      </w:rPr>
      <w:drawing>
        <wp:anchor distT="0" distB="0" distL="114300" distR="114300" simplePos="0" relativeHeight="251658243" behindDoc="1" locked="0" layoutInCell="1" allowOverlap="1" wp14:anchorId="4ECC88E3" wp14:editId="17AC50B9">
          <wp:simplePos x="0" y="0"/>
          <wp:positionH relativeFrom="page">
            <wp:posOffset>0</wp:posOffset>
          </wp:positionH>
          <wp:positionV relativeFrom="page">
            <wp:posOffset>13798</wp:posOffset>
          </wp:positionV>
          <wp:extent cx="7560000" cy="440403"/>
          <wp:effectExtent l="0" t="0" r="3175" b="0"/>
          <wp:wrapNone/>
          <wp:docPr id="1233689338" name="Header Graphic Follower P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89338" name="Header Graphic Follower Pag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4040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CDF4" w14:textId="77777777" w:rsidR="00CD157B" w:rsidRPr="0020392F" w:rsidRDefault="0020392F" w:rsidP="0020392F">
    <w:pPr>
      <w:pStyle w:val="Header"/>
    </w:pPr>
    <w:r>
      <w:rPr>
        <w:noProof/>
      </w:rPr>
      <w:drawing>
        <wp:anchor distT="0" distB="0" distL="114300" distR="114300" simplePos="0" relativeHeight="251658244" behindDoc="1" locked="0" layoutInCell="1" allowOverlap="1" wp14:anchorId="32078715" wp14:editId="65D60539">
          <wp:simplePos x="0" y="0"/>
          <wp:positionH relativeFrom="page">
            <wp:posOffset>0</wp:posOffset>
          </wp:positionH>
          <wp:positionV relativeFrom="page">
            <wp:posOffset>13798</wp:posOffset>
          </wp:positionV>
          <wp:extent cx="7560000" cy="440403"/>
          <wp:effectExtent l="0" t="0" r="3175" b="0"/>
          <wp:wrapNone/>
          <wp:docPr id="1787085938" name="Header Graphic Follower P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85938" name="Header Graphic Follower Pag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404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70C477EE"/>
    <w:lvl w:ilvl="0" w:tplc="AA9C0986">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0F00D06"/>
    <w:multiLevelType w:val="hybridMultilevel"/>
    <w:tmpl w:val="806C4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FF3DB6"/>
    <w:multiLevelType w:val="hybridMultilevel"/>
    <w:tmpl w:val="7DDE2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12B4529"/>
    <w:multiLevelType w:val="hybridMultilevel"/>
    <w:tmpl w:val="E124C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4" w15:restartNumberingAfterBreak="0">
    <w:nsid w:val="45116593"/>
    <w:multiLevelType w:val="hybridMultilevel"/>
    <w:tmpl w:val="2B108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0" w15:restartNumberingAfterBreak="0">
    <w:nsid w:val="677B231A"/>
    <w:multiLevelType w:val="hybridMultilevel"/>
    <w:tmpl w:val="9DC06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070A4E"/>
    <w:multiLevelType w:val="hybridMultilevel"/>
    <w:tmpl w:val="26304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E5D310B"/>
    <w:multiLevelType w:val="hybridMultilevel"/>
    <w:tmpl w:val="6FE4F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7D284207"/>
    <w:multiLevelType w:val="multilevel"/>
    <w:tmpl w:val="1EB2D398"/>
    <w:name w:val="Lst_HighlightBullets"/>
    <w:lvl w:ilvl="0">
      <w:start w:val="1"/>
      <w:numFmt w:val="bullet"/>
      <w:lvlRestart w:val="0"/>
      <w:pStyle w:val="HighlightBoxBullet"/>
      <w:lvlText w:val=""/>
      <w:lvlJc w:val="left"/>
      <w:pPr>
        <w:ind w:left="510" w:hanging="226"/>
      </w:pPr>
      <w:rPr>
        <w:rFonts w:ascii="Wingdings" w:hAnsi="Wingdings" w:hint="default"/>
        <w:color w:val="232222" w:themeColor="text1"/>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36"/>
  </w:num>
  <w:num w:numId="3" w16cid:durableId="985085104">
    <w:abstractNumId w:val="10"/>
  </w:num>
  <w:num w:numId="4" w16cid:durableId="1872112631">
    <w:abstractNumId w:val="12"/>
  </w:num>
  <w:num w:numId="5" w16cid:durableId="336812815">
    <w:abstractNumId w:val="23"/>
  </w:num>
  <w:num w:numId="6" w16cid:durableId="155153463">
    <w:abstractNumId w:val="0"/>
  </w:num>
  <w:num w:numId="7" w16cid:durableId="1428236886">
    <w:abstractNumId w:val="26"/>
  </w:num>
  <w:num w:numId="8" w16cid:durableId="103154041">
    <w:abstractNumId w:val="28"/>
  </w:num>
  <w:num w:numId="9" w16cid:durableId="1308436166">
    <w:abstractNumId w:val="25"/>
  </w:num>
  <w:num w:numId="10" w16cid:durableId="1335643199">
    <w:abstractNumId w:val="34"/>
  </w:num>
  <w:num w:numId="11" w16cid:durableId="1160577431">
    <w:abstractNumId w:val="27"/>
  </w:num>
  <w:num w:numId="12" w16cid:durableId="1673139647">
    <w:abstractNumId w:val="15"/>
  </w:num>
  <w:num w:numId="13" w16cid:durableId="1742215375">
    <w:abstractNumId w:val="46"/>
  </w:num>
  <w:num w:numId="14" w16cid:durableId="664823544">
    <w:abstractNumId w:val="43"/>
  </w:num>
  <w:num w:numId="15" w16cid:durableId="1668904754">
    <w:abstractNumId w:val="8"/>
  </w:num>
  <w:num w:numId="16" w16cid:durableId="1657343135">
    <w:abstractNumId w:val="41"/>
  </w:num>
  <w:num w:numId="17" w16cid:durableId="463696985">
    <w:abstractNumId w:val="24"/>
  </w:num>
  <w:num w:numId="18" w16cid:durableId="1955940898">
    <w:abstractNumId w:val="21"/>
  </w:num>
  <w:num w:numId="19" w16cid:durableId="1016034368">
    <w:abstractNumId w:val="4"/>
  </w:num>
  <w:num w:numId="20" w16cid:durableId="1697728121">
    <w:abstractNumId w:val="40"/>
  </w:num>
  <w:num w:numId="21" w16cid:durableId="744573640">
    <w:abstractNumId w:val="7"/>
  </w:num>
  <w:num w:numId="22" w16cid:durableId="1314408618">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1C2DB5"/>
    <w:rsid w:val="00000194"/>
    <w:rsid w:val="00000812"/>
    <w:rsid w:val="00000901"/>
    <w:rsid w:val="00001D81"/>
    <w:rsid w:val="00002691"/>
    <w:rsid w:val="00003260"/>
    <w:rsid w:val="000035F6"/>
    <w:rsid w:val="00004327"/>
    <w:rsid w:val="00004810"/>
    <w:rsid w:val="00004A68"/>
    <w:rsid w:val="00004EEE"/>
    <w:rsid w:val="00004FDE"/>
    <w:rsid w:val="000058A9"/>
    <w:rsid w:val="000059B4"/>
    <w:rsid w:val="00005CCD"/>
    <w:rsid w:val="00006884"/>
    <w:rsid w:val="000068CA"/>
    <w:rsid w:val="00006BFD"/>
    <w:rsid w:val="0000736B"/>
    <w:rsid w:val="0000754A"/>
    <w:rsid w:val="00007A11"/>
    <w:rsid w:val="00007A6D"/>
    <w:rsid w:val="000101AF"/>
    <w:rsid w:val="000105A9"/>
    <w:rsid w:val="00010783"/>
    <w:rsid w:val="000112BF"/>
    <w:rsid w:val="00011C29"/>
    <w:rsid w:val="00011F46"/>
    <w:rsid w:val="0001216C"/>
    <w:rsid w:val="000124BB"/>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1D8"/>
    <w:rsid w:val="00017A37"/>
    <w:rsid w:val="00017E78"/>
    <w:rsid w:val="000200A9"/>
    <w:rsid w:val="00020166"/>
    <w:rsid w:val="00020425"/>
    <w:rsid w:val="0002048A"/>
    <w:rsid w:val="00020A83"/>
    <w:rsid w:val="00020D21"/>
    <w:rsid w:val="00022FC9"/>
    <w:rsid w:val="0002313E"/>
    <w:rsid w:val="00023197"/>
    <w:rsid w:val="0002321A"/>
    <w:rsid w:val="00023619"/>
    <w:rsid w:val="00024DE5"/>
    <w:rsid w:val="00024F9A"/>
    <w:rsid w:val="0002586C"/>
    <w:rsid w:val="000265EA"/>
    <w:rsid w:val="00026DA1"/>
    <w:rsid w:val="00026DC2"/>
    <w:rsid w:val="00026F6C"/>
    <w:rsid w:val="000273C5"/>
    <w:rsid w:val="000275B9"/>
    <w:rsid w:val="00030105"/>
    <w:rsid w:val="00030A38"/>
    <w:rsid w:val="0003160B"/>
    <w:rsid w:val="0003236F"/>
    <w:rsid w:val="0003300C"/>
    <w:rsid w:val="000332EC"/>
    <w:rsid w:val="000337A3"/>
    <w:rsid w:val="000343D3"/>
    <w:rsid w:val="000346D1"/>
    <w:rsid w:val="00034E7A"/>
    <w:rsid w:val="0003565D"/>
    <w:rsid w:val="00035838"/>
    <w:rsid w:val="00035ECB"/>
    <w:rsid w:val="00036064"/>
    <w:rsid w:val="000360F2"/>
    <w:rsid w:val="00036333"/>
    <w:rsid w:val="00036D45"/>
    <w:rsid w:val="0003726A"/>
    <w:rsid w:val="00037321"/>
    <w:rsid w:val="000374E9"/>
    <w:rsid w:val="00037830"/>
    <w:rsid w:val="00037F96"/>
    <w:rsid w:val="00040509"/>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1D8A"/>
    <w:rsid w:val="000634B5"/>
    <w:rsid w:val="000636FD"/>
    <w:rsid w:val="00063A7B"/>
    <w:rsid w:val="00064148"/>
    <w:rsid w:val="000645D3"/>
    <w:rsid w:val="00064813"/>
    <w:rsid w:val="00065EB7"/>
    <w:rsid w:val="00066309"/>
    <w:rsid w:val="0006651D"/>
    <w:rsid w:val="00066A4B"/>
    <w:rsid w:val="00066BD0"/>
    <w:rsid w:val="00066D49"/>
    <w:rsid w:val="0006707D"/>
    <w:rsid w:val="000672C6"/>
    <w:rsid w:val="00067A55"/>
    <w:rsid w:val="00067B0C"/>
    <w:rsid w:val="00067CCD"/>
    <w:rsid w:val="00067EEC"/>
    <w:rsid w:val="00070773"/>
    <w:rsid w:val="0007095A"/>
    <w:rsid w:val="00070B05"/>
    <w:rsid w:val="0007166A"/>
    <w:rsid w:val="00071684"/>
    <w:rsid w:val="00071FC0"/>
    <w:rsid w:val="00072080"/>
    <w:rsid w:val="0007232D"/>
    <w:rsid w:val="0007247D"/>
    <w:rsid w:val="00072E7B"/>
    <w:rsid w:val="00073EF4"/>
    <w:rsid w:val="00073FC4"/>
    <w:rsid w:val="00074537"/>
    <w:rsid w:val="00074EF6"/>
    <w:rsid w:val="000751D5"/>
    <w:rsid w:val="000752AF"/>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16E"/>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E36"/>
    <w:rsid w:val="000B010B"/>
    <w:rsid w:val="000B02C8"/>
    <w:rsid w:val="000B07C0"/>
    <w:rsid w:val="000B1783"/>
    <w:rsid w:val="000B2770"/>
    <w:rsid w:val="000B36D8"/>
    <w:rsid w:val="000B389F"/>
    <w:rsid w:val="000B429B"/>
    <w:rsid w:val="000B497E"/>
    <w:rsid w:val="000B51BB"/>
    <w:rsid w:val="000B5385"/>
    <w:rsid w:val="000B59CB"/>
    <w:rsid w:val="000B5AC1"/>
    <w:rsid w:val="000B5B6D"/>
    <w:rsid w:val="000B5F0B"/>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AE4"/>
    <w:rsid w:val="000D2B3D"/>
    <w:rsid w:val="000D319F"/>
    <w:rsid w:val="000D36F9"/>
    <w:rsid w:val="000D3881"/>
    <w:rsid w:val="000D3CAE"/>
    <w:rsid w:val="000D487A"/>
    <w:rsid w:val="000D4AC1"/>
    <w:rsid w:val="000D4AE4"/>
    <w:rsid w:val="000D5000"/>
    <w:rsid w:val="000D5967"/>
    <w:rsid w:val="000D5CE1"/>
    <w:rsid w:val="000D6417"/>
    <w:rsid w:val="000D6482"/>
    <w:rsid w:val="000D66AF"/>
    <w:rsid w:val="000D7227"/>
    <w:rsid w:val="000D73BF"/>
    <w:rsid w:val="000D73C9"/>
    <w:rsid w:val="000D7514"/>
    <w:rsid w:val="000D752F"/>
    <w:rsid w:val="000D7AF3"/>
    <w:rsid w:val="000D7CCA"/>
    <w:rsid w:val="000D7F5B"/>
    <w:rsid w:val="000E0068"/>
    <w:rsid w:val="000E1777"/>
    <w:rsid w:val="000E2BFA"/>
    <w:rsid w:val="000E2E35"/>
    <w:rsid w:val="000E2F22"/>
    <w:rsid w:val="000E2F7C"/>
    <w:rsid w:val="000E3433"/>
    <w:rsid w:val="000E35EE"/>
    <w:rsid w:val="000E38AA"/>
    <w:rsid w:val="000E3C36"/>
    <w:rsid w:val="000E4744"/>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8EB"/>
    <w:rsid w:val="00105C15"/>
    <w:rsid w:val="00105F5B"/>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59C"/>
    <w:rsid w:val="00120D59"/>
    <w:rsid w:val="0012161B"/>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1C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87A"/>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2D22"/>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D82"/>
    <w:rsid w:val="00162EBC"/>
    <w:rsid w:val="00162ECB"/>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75D"/>
    <w:rsid w:val="00171B71"/>
    <w:rsid w:val="00171C7C"/>
    <w:rsid w:val="0017231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3BC"/>
    <w:rsid w:val="001818D8"/>
    <w:rsid w:val="0018239D"/>
    <w:rsid w:val="0018271E"/>
    <w:rsid w:val="001827CC"/>
    <w:rsid w:val="00183096"/>
    <w:rsid w:val="001835D2"/>
    <w:rsid w:val="0018426D"/>
    <w:rsid w:val="00184490"/>
    <w:rsid w:val="001844C6"/>
    <w:rsid w:val="001845EF"/>
    <w:rsid w:val="00184B03"/>
    <w:rsid w:val="00184BFB"/>
    <w:rsid w:val="00185BF1"/>
    <w:rsid w:val="00186186"/>
    <w:rsid w:val="0018625D"/>
    <w:rsid w:val="00186A77"/>
    <w:rsid w:val="001874D7"/>
    <w:rsid w:val="001879BE"/>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4F6F"/>
    <w:rsid w:val="001A587C"/>
    <w:rsid w:val="001A59BB"/>
    <w:rsid w:val="001A5A0F"/>
    <w:rsid w:val="001A5B24"/>
    <w:rsid w:val="001A5B3F"/>
    <w:rsid w:val="001A5C62"/>
    <w:rsid w:val="001A63B0"/>
    <w:rsid w:val="001A6ABE"/>
    <w:rsid w:val="001A6B09"/>
    <w:rsid w:val="001A7C6D"/>
    <w:rsid w:val="001B017B"/>
    <w:rsid w:val="001B08FF"/>
    <w:rsid w:val="001B0CF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2DB5"/>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1D5E"/>
    <w:rsid w:val="001D223D"/>
    <w:rsid w:val="001D2D53"/>
    <w:rsid w:val="001D34EA"/>
    <w:rsid w:val="001D39F8"/>
    <w:rsid w:val="001D3B02"/>
    <w:rsid w:val="001D3DCE"/>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493B"/>
    <w:rsid w:val="001E51A2"/>
    <w:rsid w:val="001E57CA"/>
    <w:rsid w:val="001E59A1"/>
    <w:rsid w:val="001E5CD5"/>
    <w:rsid w:val="001E6421"/>
    <w:rsid w:val="001E6674"/>
    <w:rsid w:val="001E67C2"/>
    <w:rsid w:val="001E70EA"/>
    <w:rsid w:val="001E74F0"/>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1F7E04"/>
    <w:rsid w:val="00201CDB"/>
    <w:rsid w:val="0020269C"/>
    <w:rsid w:val="0020272B"/>
    <w:rsid w:val="00202D57"/>
    <w:rsid w:val="00202F7A"/>
    <w:rsid w:val="0020352B"/>
    <w:rsid w:val="0020392F"/>
    <w:rsid w:val="002042D5"/>
    <w:rsid w:val="002047FF"/>
    <w:rsid w:val="002048EC"/>
    <w:rsid w:val="0020496E"/>
    <w:rsid w:val="00204B9C"/>
    <w:rsid w:val="00204C72"/>
    <w:rsid w:val="00204E23"/>
    <w:rsid w:val="00204E7D"/>
    <w:rsid w:val="00205B11"/>
    <w:rsid w:val="002062AB"/>
    <w:rsid w:val="002062E8"/>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2755A"/>
    <w:rsid w:val="00230259"/>
    <w:rsid w:val="00230892"/>
    <w:rsid w:val="002310A3"/>
    <w:rsid w:val="00231477"/>
    <w:rsid w:val="002319D8"/>
    <w:rsid w:val="00231B63"/>
    <w:rsid w:val="002323B0"/>
    <w:rsid w:val="0023294F"/>
    <w:rsid w:val="00232D3E"/>
    <w:rsid w:val="00232EE9"/>
    <w:rsid w:val="002335AF"/>
    <w:rsid w:val="002339EF"/>
    <w:rsid w:val="00233B50"/>
    <w:rsid w:val="00233D6B"/>
    <w:rsid w:val="0023491A"/>
    <w:rsid w:val="00235122"/>
    <w:rsid w:val="002353F9"/>
    <w:rsid w:val="00235711"/>
    <w:rsid w:val="00235C2B"/>
    <w:rsid w:val="0023624D"/>
    <w:rsid w:val="00236F82"/>
    <w:rsid w:val="002373DE"/>
    <w:rsid w:val="00237C60"/>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2D7"/>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0A7"/>
    <w:rsid w:val="00254F12"/>
    <w:rsid w:val="0025562D"/>
    <w:rsid w:val="00255632"/>
    <w:rsid w:val="0025626D"/>
    <w:rsid w:val="00256560"/>
    <w:rsid w:val="00256624"/>
    <w:rsid w:val="00257F30"/>
    <w:rsid w:val="00257FED"/>
    <w:rsid w:val="002600A1"/>
    <w:rsid w:val="002600E2"/>
    <w:rsid w:val="0026099A"/>
    <w:rsid w:val="00260CB3"/>
    <w:rsid w:val="0026181D"/>
    <w:rsid w:val="00261B1F"/>
    <w:rsid w:val="00261BCC"/>
    <w:rsid w:val="00261BE8"/>
    <w:rsid w:val="00261C7F"/>
    <w:rsid w:val="00262168"/>
    <w:rsid w:val="002622B0"/>
    <w:rsid w:val="0026245E"/>
    <w:rsid w:val="0026258F"/>
    <w:rsid w:val="002629DD"/>
    <w:rsid w:val="00262ACE"/>
    <w:rsid w:val="00262B31"/>
    <w:rsid w:val="002633AF"/>
    <w:rsid w:val="002635FC"/>
    <w:rsid w:val="00263A79"/>
    <w:rsid w:val="00264C6B"/>
    <w:rsid w:val="00264C82"/>
    <w:rsid w:val="00264FB8"/>
    <w:rsid w:val="00264FD6"/>
    <w:rsid w:val="00265C0D"/>
    <w:rsid w:val="00265DE2"/>
    <w:rsid w:val="0026655E"/>
    <w:rsid w:val="002671CE"/>
    <w:rsid w:val="0026756C"/>
    <w:rsid w:val="002676DE"/>
    <w:rsid w:val="00267B09"/>
    <w:rsid w:val="00267DD0"/>
    <w:rsid w:val="0027011C"/>
    <w:rsid w:val="00270243"/>
    <w:rsid w:val="002707BC"/>
    <w:rsid w:val="00270817"/>
    <w:rsid w:val="00270869"/>
    <w:rsid w:val="0027086E"/>
    <w:rsid w:val="002715E9"/>
    <w:rsid w:val="0027194F"/>
    <w:rsid w:val="00271AA9"/>
    <w:rsid w:val="0027240B"/>
    <w:rsid w:val="00272580"/>
    <w:rsid w:val="002725C1"/>
    <w:rsid w:val="002726AA"/>
    <w:rsid w:val="00272792"/>
    <w:rsid w:val="00272A50"/>
    <w:rsid w:val="00272F1A"/>
    <w:rsid w:val="0027305A"/>
    <w:rsid w:val="002737F3"/>
    <w:rsid w:val="0027394E"/>
    <w:rsid w:val="00273AC0"/>
    <w:rsid w:val="00273B86"/>
    <w:rsid w:val="00273C00"/>
    <w:rsid w:val="002743CC"/>
    <w:rsid w:val="00274C38"/>
    <w:rsid w:val="00274DED"/>
    <w:rsid w:val="002753CD"/>
    <w:rsid w:val="00275582"/>
    <w:rsid w:val="002755F3"/>
    <w:rsid w:val="00276DA4"/>
    <w:rsid w:val="0027709F"/>
    <w:rsid w:val="0027759D"/>
    <w:rsid w:val="00277CC4"/>
    <w:rsid w:val="002800EC"/>
    <w:rsid w:val="00280EDC"/>
    <w:rsid w:val="002810E7"/>
    <w:rsid w:val="00281C53"/>
    <w:rsid w:val="0028253E"/>
    <w:rsid w:val="002826B7"/>
    <w:rsid w:val="002829A0"/>
    <w:rsid w:val="002829B5"/>
    <w:rsid w:val="00282B59"/>
    <w:rsid w:val="002830CA"/>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1E4"/>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854"/>
    <w:rsid w:val="002B3F94"/>
    <w:rsid w:val="002B4871"/>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4E3A"/>
    <w:rsid w:val="002D6643"/>
    <w:rsid w:val="002D713D"/>
    <w:rsid w:val="002D76E8"/>
    <w:rsid w:val="002D7AA5"/>
    <w:rsid w:val="002E03B0"/>
    <w:rsid w:val="002E0ED2"/>
    <w:rsid w:val="002E1116"/>
    <w:rsid w:val="002E1F33"/>
    <w:rsid w:val="002E22BE"/>
    <w:rsid w:val="002E2436"/>
    <w:rsid w:val="002E27BB"/>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0B4"/>
    <w:rsid w:val="00300A07"/>
    <w:rsid w:val="00300DB5"/>
    <w:rsid w:val="0030113D"/>
    <w:rsid w:val="00301647"/>
    <w:rsid w:val="0030183F"/>
    <w:rsid w:val="0030192B"/>
    <w:rsid w:val="00301C87"/>
    <w:rsid w:val="0030259D"/>
    <w:rsid w:val="00302822"/>
    <w:rsid w:val="00302A0C"/>
    <w:rsid w:val="00302ACE"/>
    <w:rsid w:val="00303508"/>
    <w:rsid w:val="0030427C"/>
    <w:rsid w:val="003042D4"/>
    <w:rsid w:val="00304AC1"/>
    <w:rsid w:val="003055C4"/>
    <w:rsid w:val="00305B2B"/>
    <w:rsid w:val="003060A8"/>
    <w:rsid w:val="00306252"/>
    <w:rsid w:val="00306727"/>
    <w:rsid w:val="00306B11"/>
    <w:rsid w:val="00307DFA"/>
    <w:rsid w:val="0031041C"/>
    <w:rsid w:val="0031053E"/>
    <w:rsid w:val="003119B0"/>
    <w:rsid w:val="0031211F"/>
    <w:rsid w:val="0031266F"/>
    <w:rsid w:val="00312A7C"/>
    <w:rsid w:val="003134AD"/>
    <w:rsid w:val="00313761"/>
    <w:rsid w:val="00313F3C"/>
    <w:rsid w:val="00314B3B"/>
    <w:rsid w:val="00314B3C"/>
    <w:rsid w:val="00315198"/>
    <w:rsid w:val="003153A1"/>
    <w:rsid w:val="00315B21"/>
    <w:rsid w:val="00315DC5"/>
    <w:rsid w:val="00316561"/>
    <w:rsid w:val="00316DFD"/>
    <w:rsid w:val="00316E1E"/>
    <w:rsid w:val="00316EE4"/>
    <w:rsid w:val="003172A7"/>
    <w:rsid w:val="0031785C"/>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2B5B"/>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3F7C"/>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8CA"/>
    <w:rsid w:val="00380A10"/>
    <w:rsid w:val="00380BE2"/>
    <w:rsid w:val="003817EC"/>
    <w:rsid w:val="003820EB"/>
    <w:rsid w:val="003824AA"/>
    <w:rsid w:val="00382AA9"/>
    <w:rsid w:val="00382F63"/>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51E"/>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1651"/>
    <w:rsid w:val="003A2BFF"/>
    <w:rsid w:val="003A2FE3"/>
    <w:rsid w:val="003A3301"/>
    <w:rsid w:val="003A373B"/>
    <w:rsid w:val="003A3ACA"/>
    <w:rsid w:val="003A3D15"/>
    <w:rsid w:val="003A3D8A"/>
    <w:rsid w:val="003A3E19"/>
    <w:rsid w:val="003A3E80"/>
    <w:rsid w:val="003A3F2F"/>
    <w:rsid w:val="003A414F"/>
    <w:rsid w:val="003A4666"/>
    <w:rsid w:val="003A4C25"/>
    <w:rsid w:val="003A4CB3"/>
    <w:rsid w:val="003A4E80"/>
    <w:rsid w:val="003A52C2"/>
    <w:rsid w:val="003A538F"/>
    <w:rsid w:val="003A5792"/>
    <w:rsid w:val="003A5DC8"/>
    <w:rsid w:val="003A5E0B"/>
    <w:rsid w:val="003A607D"/>
    <w:rsid w:val="003A7302"/>
    <w:rsid w:val="003A73B6"/>
    <w:rsid w:val="003A75E6"/>
    <w:rsid w:val="003A7AFC"/>
    <w:rsid w:val="003A7D99"/>
    <w:rsid w:val="003A7E54"/>
    <w:rsid w:val="003A7E69"/>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AC5"/>
    <w:rsid w:val="003B6C97"/>
    <w:rsid w:val="003B71A1"/>
    <w:rsid w:val="003B7362"/>
    <w:rsid w:val="003B74BE"/>
    <w:rsid w:val="003B75ED"/>
    <w:rsid w:val="003B7648"/>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A1D"/>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6F9"/>
    <w:rsid w:val="003F6BDD"/>
    <w:rsid w:val="003F71AF"/>
    <w:rsid w:val="003F774D"/>
    <w:rsid w:val="003F782D"/>
    <w:rsid w:val="003F7C1A"/>
    <w:rsid w:val="003F7EFB"/>
    <w:rsid w:val="0040019C"/>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07D2"/>
    <w:rsid w:val="00411642"/>
    <w:rsid w:val="00411972"/>
    <w:rsid w:val="00412A85"/>
    <w:rsid w:val="00413AAE"/>
    <w:rsid w:val="00414C7D"/>
    <w:rsid w:val="00414F4F"/>
    <w:rsid w:val="00415B2D"/>
    <w:rsid w:val="00415D09"/>
    <w:rsid w:val="00416026"/>
    <w:rsid w:val="00416180"/>
    <w:rsid w:val="00416661"/>
    <w:rsid w:val="00416B32"/>
    <w:rsid w:val="00416FC0"/>
    <w:rsid w:val="00416FE0"/>
    <w:rsid w:val="00417039"/>
    <w:rsid w:val="00417333"/>
    <w:rsid w:val="004178B0"/>
    <w:rsid w:val="00417BBD"/>
    <w:rsid w:val="00417EBE"/>
    <w:rsid w:val="00420898"/>
    <w:rsid w:val="00420946"/>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1F36"/>
    <w:rsid w:val="0043246D"/>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6C66"/>
    <w:rsid w:val="00447172"/>
    <w:rsid w:val="004502DD"/>
    <w:rsid w:val="00450439"/>
    <w:rsid w:val="0045122C"/>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7D7"/>
    <w:rsid w:val="00461991"/>
    <w:rsid w:val="004620C7"/>
    <w:rsid w:val="00462C55"/>
    <w:rsid w:val="00463351"/>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EEE"/>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30B"/>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DF7"/>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5F7"/>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085"/>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6D7"/>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22D"/>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637"/>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EC5"/>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190"/>
    <w:rsid w:val="00516437"/>
    <w:rsid w:val="00517156"/>
    <w:rsid w:val="00517176"/>
    <w:rsid w:val="005172CF"/>
    <w:rsid w:val="0051780B"/>
    <w:rsid w:val="00520DD8"/>
    <w:rsid w:val="00521461"/>
    <w:rsid w:val="005217FD"/>
    <w:rsid w:val="00522745"/>
    <w:rsid w:val="00522936"/>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6CA"/>
    <w:rsid w:val="00532747"/>
    <w:rsid w:val="0053274D"/>
    <w:rsid w:val="005327B9"/>
    <w:rsid w:val="005339C4"/>
    <w:rsid w:val="00533B9E"/>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7E"/>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25"/>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41C"/>
    <w:rsid w:val="00576577"/>
    <w:rsid w:val="005775E8"/>
    <w:rsid w:val="0057774E"/>
    <w:rsid w:val="00577A46"/>
    <w:rsid w:val="005808C1"/>
    <w:rsid w:val="00580D1B"/>
    <w:rsid w:val="0058180C"/>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98E"/>
    <w:rsid w:val="00587DAA"/>
    <w:rsid w:val="00590AEE"/>
    <w:rsid w:val="00591195"/>
    <w:rsid w:val="005914CB"/>
    <w:rsid w:val="005916FB"/>
    <w:rsid w:val="00591BB6"/>
    <w:rsid w:val="00591BC1"/>
    <w:rsid w:val="005920D6"/>
    <w:rsid w:val="00592C65"/>
    <w:rsid w:val="00593334"/>
    <w:rsid w:val="0059378B"/>
    <w:rsid w:val="00593EF8"/>
    <w:rsid w:val="00594B88"/>
    <w:rsid w:val="0059548C"/>
    <w:rsid w:val="00595614"/>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09BD"/>
    <w:rsid w:val="005B12FA"/>
    <w:rsid w:val="005B280F"/>
    <w:rsid w:val="005B3936"/>
    <w:rsid w:val="005B4923"/>
    <w:rsid w:val="005B587B"/>
    <w:rsid w:val="005B5DA0"/>
    <w:rsid w:val="005B6842"/>
    <w:rsid w:val="005B6A63"/>
    <w:rsid w:val="005B6B22"/>
    <w:rsid w:val="005B6DB4"/>
    <w:rsid w:val="005B7CAD"/>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6D"/>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86E"/>
    <w:rsid w:val="005C7607"/>
    <w:rsid w:val="005C7C99"/>
    <w:rsid w:val="005D010C"/>
    <w:rsid w:val="005D0130"/>
    <w:rsid w:val="005D0BE9"/>
    <w:rsid w:val="005D0C4E"/>
    <w:rsid w:val="005D16FA"/>
    <w:rsid w:val="005D1AC1"/>
    <w:rsid w:val="005D21B8"/>
    <w:rsid w:val="005D2752"/>
    <w:rsid w:val="005D2A6E"/>
    <w:rsid w:val="005D2F7E"/>
    <w:rsid w:val="005D304E"/>
    <w:rsid w:val="005D3344"/>
    <w:rsid w:val="005D3469"/>
    <w:rsid w:val="005D3479"/>
    <w:rsid w:val="005D3BC3"/>
    <w:rsid w:val="005D3BD5"/>
    <w:rsid w:val="005D4710"/>
    <w:rsid w:val="005D5F39"/>
    <w:rsid w:val="005D65AD"/>
    <w:rsid w:val="005D6763"/>
    <w:rsid w:val="005D67BD"/>
    <w:rsid w:val="005D72DA"/>
    <w:rsid w:val="005D73FF"/>
    <w:rsid w:val="005D764F"/>
    <w:rsid w:val="005D7F05"/>
    <w:rsid w:val="005E0EAB"/>
    <w:rsid w:val="005E2165"/>
    <w:rsid w:val="005E22F3"/>
    <w:rsid w:val="005E380B"/>
    <w:rsid w:val="005E3C28"/>
    <w:rsid w:val="005E3D41"/>
    <w:rsid w:val="005E3F3A"/>
    <w:rsid w:val="005E4EEA"/>
    <w:rsid w:val="005E6040"/>
    <w:rsid w:val="005E69D4"/>
    <w:rsid w:val="005E77EF"/>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966"/>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442"/>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07"/>
    <w:rsid w:val="0062275C"/>
    <w:rsid w:val="00622CE8"/>
    <w:rsid w:val="00622D8F"/>
    <w:rsid w:val="00622E29"/>
    <w:rsid w:val="00623492"/>
    <w:rsid w:val="00623786"/>
    <w:rsid w:val="00624360"/>
    <w:rsid w:val="006246C3"/>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2EF"/>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631"/>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54F"/>
    <w:rsid w:val="006666E4"/>
    <w:rsid w:val="00666A21"/>
    <w:rsid w:val="00666B9E"/>
    <w:rsid w:val="00666F87"/>
    <w:rsid w:val="00667922"/>
    <w:rsid w:val="00670950"/>
    <w:rsid w:val="00670F4A"/>
    <w:rsid w:val="00671029"/>
    <w:rsid w:val="00671194"/>
    <w:rsid w:val="00671BB1"/>
    <w:rsid w:val="006724FE"/>
    <w:rsid w:val="006726FB"/>
    <w:rsid w:val="00672D5E"/>
    <w:rsid w:val="00672F1B"/>
    <w:rsid w:val="006730D3"/>
    <w:rsid w:val="00673EB7"/>
    <w:rsid w:val="006741C4"/>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7D4E"/>
    <w:rsid w:val="006A09EE"/>
    <w:rsid w:val="006A0A3B"/>
    <w:rsid w:val="006A0EE1"/>
    <w:rsid w:val="006A1B45"/>
    <w:rsid w:val="006A1D29"/>
    <w:rsid w:val="006A2255"/>
    <w:rsid w:val="006A2FDA"/>
    <w:rsid w:val="006A30ED"/>
    <w:rsid w:val="006A381E"/>
    <w:rsid w:val="006A384C"/>
    <w:rsid w:val="006A39C7"/>
    <w:rsid w:val="006A3CBF"/>
    <w:rsid w:val="006A3D28"/>
    <w:rsid w:val="006A3F0F"/>
    <w:rsid w:val="006A4BB3"/>
    <w:rsid w:val="006A5BE5"/>
    <w:rsid w:val="006A60EE"/>
    <w:rsid w:val="006A60F2"/>
    <w:rsid w:val="006A614F"/>
    <w:rsid w:val="006A615A"/>
    <w:rsid w:val="006A62E9"/>
    <w:rsid w:val="006A69CB"/>
    <w:rsid w:val="006A71FE"/>
    <w:rsid w:val="006A741E"/>
    <w:rsid w:val="006A7F85"/>
    <w:rsid w:val="006B0408"/>
    <w:rsid w:val="006B05D1"/>
    <w:rsid w:val="006B0971"/>
    <w:rsid w:val="006B0B27"/>
    <w:rsid w:val="006B0F18"/>
    <w:rsid w:val="006B17C7"/>
    <w:rsid w:val="006B1823"/>
    <w:rsid w:val="006B1838"/>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5F2D"/>
    <w:rsid w:val="006B6A6F"/>
    <w:rsid w:val="006B6B90"/>
    <w:rsid w:val="006B76E9"/>
    <w:rsid w:val="006B772C"/>
    <w:rsid w:val="006C04C8"/>
    <w:rsid w:val="006C1639"/>
    <w:rsid w:val="006C1693"/>
    <w:rsid w:val="006C16F4"/>
    <w:rsid w:val="006C1C0A"/>
    <w:rsid w:val="006C2164"/>
    <w:rsid w:val="006C2714"/>
    <w:rsid w:val="006C287F"/>
    <w:rsid w:val="006C2C86"/>
    <w:rsid w:val="006C3139"/>
    <w:rsid w:val="006C34D1"/>
    <w:rsid w:val="006C384B"/>
    <w:rsid w:val="006C3AF1"/>
    <w:rsid w:val="006C3BC5"/>
    <w:rsid w:val="006C44D4"/>
    <w:rsid w:val="006C4E89"/>
    <w:rsid w:val="006C520D"/>
    <w:rsid w:val="006C5FC0"/>
    <w:rsid w:val="006C60BE"/>
    <w:rsid w:val="006C631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5CE7"/>
    <w:rsid w:val="006D682B"/>
    <w:rsid w:val="006D6D16"/>
    <w:rsid w:val="006D6EA3"/>
    <w:rsid w:val="006D6F4C"/>
    <w:rsid w:val="006D788B"/>
    <w:rsid w:val="006D7ABD"/>
    <w:rsid w:val="006D7B69"/>
    <w:rsid w:val="006E00BF"/>
    <w:rsid w:val="006E058D"/>
    <w:rsid w:val="006E0F4E"/>
    <w:rsid w:val="006E0FAB"/>
    <w:rsid w:val="006E10F1"/>
    <w:rsid w:val="006E21AC"/>
    <w:rsid w:val="006E2245"/>
    <w:rsid w:val="006E2399"/>
    <w:rsid w:val="006E23C3"/>
    <w:rsid w:val="006E2883"/>
    <w:rsid w:val="006E3765"/>
    <w:rsid w:val="006E3CB1"/>
    <w:rsid w:val="006E3D17"/>
    <w:rsid w:val="006E3D3C"/>
    <w:rsid w:val="006E3DDA"/>
    <w:rsid w:val="006E3E8F"/>
    <w:rsid w:val="006E479E"/>
    <w:rsid w:val="006E52D9"/>
    <w:rsid w:val="006E57B4"/>
    <w:rsid w:val="006E5D73"/>
    <w:rsid w:val="006E6303"/>
    <w:rsid w:val="006E6D63"/>
    <w:rsid w:val="006E6DD9"/>
    <w:rsid w:val="006F04BD"/>
    <w:rsid w:val="006F1C0F"/>
    <w:rsid w:val="006F1DED"/>
    <w:rsid w:val="006F2759"/>
    <w:rsid w:val="006F2A91"/>
    <w:rsid w:val="006F2D33"/>
    <w:rsid w:val="006F2D7A"/>
    <w:rsid w:val="006F2FF5"/>
    <w:rsid w:val="006F379C"/>
    <w:rsid w:val="006F4220"/>
    <w:rsid w:val="006F49BA"/>
    <w:rsid w:val="006F69F6"/>
    <w:rsid w:val="006F6BCB"/>
    <w:rsid w:val="006F7104"/>
    <w:rsid w:val="006F7132"/>
    <w:rsid w:val="006F73FC"/>
    <w:rsid w:val="006F778D"/>
    <w:rsid w:val="00701020"/>
    <w:rsid w:val="007011CA"/>
    <w:rsid w:val="00701265"/>
    <w:rsid w:val="00701AFC"/>
    <w:rsid w:val="00701D26"/>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51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2C9"/>
    <w:rsid w:val="0072578B"/>
    <w:rsid w:val="007257E3"/>
    <w:rsid w:val="00726003"/>
    <w:rsid w:val="00726E3E"/>
    <w:rsid w:val="007272EE"/>
    <w:rsid w:val="007272F6"/>
    <w:rsid w:val="0072740E"/>
    <w:rsid w:val="00727575"/>
    <w:rsid w:val="00727A07"/>
    <w:rsid w:val="00727D64"/>
    <w:rsid w:val="00727EA6"/>
    <w:rsid w:val="00727F09"/>
    <w:rsid w:val="0073108A"/>
    <w:rsid w:val="00731937"/>
    <w:rsid w:val="00732030"/>
    <w:rsid w:val="00732288"/>
    <w:rsid w:val="00732488"/>
    <w:rsid w:val="007325D6"/>
    <w:rsid w:val="00732603"/>
    <w:rsid w:val="00732AD8"/>
    <w:rsid w:val="00734E3B"/>
    <w:rsid w:val="00735723"/>
    <w:rsid w:val="00735CA1"/>
    <w:rsid w:val="00735EAB"/>
    <w:rsid w:val="0073663C"/>
    <w:rsid w:val="0073689E"/>
    <w:rsid w:val="00737F14"/>
    <w:rsid w:val="00740175"/>
    <w:rsid w:val="00740A8B"/>
    <w:rsid w:val="00740ECE"/>
    <w:rsid w:val="0074107F"/>
    <w:rsid w:val="0074158C"/>
    <w:rsid w:val="00741800"/>
    <w:rsid w:val="007425C9"/>
    <w:rsid w:val="00742EC9"/>
    <w:rsid w:val="00742F4A"/>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600"/>
    <w:rsid w:val="00760C03"/>
    <w:rsid w:val="00760D0A"/>
    <w:rsid w:val="00760DB2"/>
    <w:rsid w:val="0076106D"/>
    <w:rsid w:val="00761F4F"/>
    <w:rsid w:val="00762184"/>
    <w:rsid w:val="0076251F"/>
    <w:rsid w:val="00762550"/>
    <w:rsid w:val="007626EC"/>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285"/>
    <w:rsid w:val="00787561"/>
    <w:rsid w:val="00787BEB"/>
    <w:rsid w:val="00787D27"/>
    <w:rsid w:val="00790262"/>
    <w:rsid w:val="007902EB"/>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6B8C"/>
    <w:rsid w:val="00797573"/>
    <w:rsid w:val="00797622"/>
    <w:rsid w:val="00797CC4"/>
    <w:rsid w:val="00797CDB"/>
    <w:rsid w:val="007A1C6A"/>
    <w:rsid w:val="007A2523"/>
    <w:rsid w:val="007A2922"/>
    <w:rsid w:val="007A42F5"/>
    <w:rsid w:val="007A4BF5"/>
    <w:rsid w:val="007A5309"/>
    <w:rsid w:val="007A5338"/>
    <w:rsid w:val="007A559C"/>
    <w:rsid w:val="007A55C4"/>
    <w:rsid w:val="007A56AC"/>
    <w:rsid w:val="007A6721"/>
    <w:rsid w:val="007A69E1"/>
    <w:rsid w:val="007A6F5D"/>
    <w:rsid w:val="007A74BE"/>
    <w:rsid w:val="007A7916"/>
    <w:rsid w:val="007B02E3"/>
    <w:rsid w:val="007B0AAB"/>
    <w:rsid w:val="007B1032"/>
    <w:rsid w:val="007B14D6"/>
    <w:rsid w:val="007B2048"/>
    <w:rsid w:val="007B2CDF"/>
    <w:rsid w:val="007B37D2"/>
    <w:rsid w:val="007B39E2"/>
    <w:rsid w:val="007B3CEB"/>
    <w:rsid w:val="007B3DAC"/>
    <w:rsid w:val="007B47D3"/>
    <w:rsid w:val="007B548F"/>
    <w:rsid w:val="007B5697"/>
    <w:rsid w:val="007B57F8"/>
    <w:rsid w:val="007B599B"/>
    <w:rsid w:val="007B5C3D"/>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23ED"/>
    <w:rsid w:val="007C3198"/>
    <w:rsid w:val="007C3866"/>
    <w:rsid w:val="007C42C1"/>
    <w:rsid w:val="007C4C19"/>
    <w:rsid w:val="007C4DBF"/>
    <w:rsid w:val="007C5053"/>
    <w:rsid w:val="007C53BA"/>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B0E"/>
    <w:rsid w:val="007D5CB4"/>
    <w:rsid w:val="007D68FC"/>
    <w:rsid w:val="007D6B92"/>
    <w:rsid w:val="007D7BA9"/>
    <w:rsid w:val="007D7F5B"/>
    <w:rsid w:val="007E051F"/>
    <w:rsid w:val="007E06EA"/>
    <w:rsid w:val="007E07DB"/>
    <w:rsid w:val="007E0CF1"/>
    <w:rsid w:val="007E16E5"/>
    <w:rsid w:val="007E19A6"/>
    <w:rsid w:val="007E19E9"/>
    <w:rsid w:val="007E2236"/>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C31"/>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7FE"/>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26D"/>
    <w:rsid w:val="008177C6"/>
    <w:rsid w:val="00817B01"/>
    <w:rsid w:val="0082015C"/>
    <w:rsid w:val="0082050D"/>
    <w:rsid w:val="00821292"/>
    <w:rsid w:val="00821321"/>
    <w:rsid w:val="00821C4C"/>
    <w:rsid w:val="0082304B"/>
    <w:rsid w:val="00823348"/>
    <w:rsid w:val="00823A4D"/>
    <w:rsid w:val="0082411F"/>
    <w:rsid w:val="00824B95"/>
    <w:rsid w:val="00824BB1"/>
    <w:rsid w:val="00824C66"/>
    <w:rsid w:val="00824E09"/>
    <w:rsid w:val="0082621E"/>
    <w:rsid w:val="00826288"/>
    <w:rsid w:val="008263F2"/>
    <w:rsid w:val="00826B73"/>
    <w:rsid w:val="0082784D"/>
    <w:rsid w:val="00827C33"/>
    <w:rsid w:val="008303F6"/>
    <w:rsid w:val="00830A76"/>
    <w:rsid w:val="008310EA"/>
    <w:rsid w:val="0083126F"/>
    <w:rsid w:val="00831C65"/>
    <w:rsid w:val="00831CBA"/>
    <w:rsid w:val="00832059"/>
    <w:rsid w:val="0083215A"/>
    <w:rsid w:val="0083274E"/>
    <w:rsid w:val="0083275D"/>
    <w:rsid w:val="00833584"/>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3DE"/>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8F"/>
    <w:rsid w:val="008505BB"/>
    <w:rsid w:val="008511B9"/>
    <w:rsid w:val="00851A7F"/>
    <w:rsid w:val="0085219D"/>
    <w:rsid w:val="00852497"/>
    <w:rsid w:val="00852D2C"/>
    <w:rsid w:val="00852DF1"/>
    <w:rsid w:val="008531CC"/>
    <w:rsid w:val="00853988"/>
    <w:rsid w:val="00853A46"/>
    <w:rsid w:val="00853F2C"/>
    <w:rsid w:val="0085414E"/>
    <w:rsid w:val="008544F9"/>
    <w:rsid w:val="00854A0F"/>
    <w:rsid w:val="00854B2A"/>
    <w:rsid w:val="00856573"/>
    <w:rsid w:val="008565AA"/>
    <w:rsid w:val="00857361"/>
    <w:rsid w:val="008579CB"/>
    <w:rsid w:val="0086023E"/>
    <w:rsid w:val="00860DDF"/>
    <w:rsid w:val="0086172F"/>
    <w:rsid w:val="00861EA4"/>
    <w:rsid w:val="00862057"/>
    <w:rsid w:val="008624EC"/>
    <w:rsid w:val="008625C9"/>
    <w:rsid w:val="00862868"/>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7F9"/>
    <w:rsid w:val="008719A5"/>
    <w:rsid w:val="008725EE"/>
    <w:rsid w:val="00872D01"/>
    <w:rsid w:val="00873228"/>
    <w:rsid w:val="00873815"/>
    <w:rsid w:val="00873FA6"/>
    <w:rsid w:val="00873FF8"/>
    <w:rsid w:val="008740BF"/>
    <w:rsid w:val="0087478C"/>
    <w:rsid w:val="008749EF"/>
    <w:rsid w:val="00874E11"/>
    <w:rsid w:val="008759D2"/>
    <w:rsid w:val="00876263"/>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36E"/>
    <w:rsid w:val="008835DB"/>
    <w:rsid w:val="00883E8B"/>
    <w:rsid w:val="00884822"/>
    <w:rsid w:val="008857B7"/>
    <w:rsid w:val="008862EE"/>
    <w:rsid w:val="00887033"/>
    <w:rsid w:val="008874E7"/>
    <w:rsid w:val="0088791E"/>
    <w:rsid w:val="00887CAE"/>
    <w:rsid w:val="00890263"/>
    <w:rsid w:val="00890781"/>
    <w:rsid w:val="008908C9"/>
    <w:rsid w:val="00890E56"/>
    <w:rsid w:val="008912A8"/>
    <w:rsid w:val="00891369"/>
    <w:rsid w:val="0089136F"/>
    <w:rsid w:val="00891B36"/>
    <w:rsid w:val="008920BD"/>
    <w:rsid w:val="00892153"/>
    <w:rsid w:val="00893404"/>
    <w:rsid w:val="0089393E"/>
    <w:rsid w:val="00893D7A"/>
    <w:rsid w:val="00894097"/>
    <w:rsid w:val="00894DB9"/>
    <w:rsid w:val="008951E1"/>
    <w:rsid w:val="008957CE"/>
    <w:rsid w:val="0089594C"/>
    <w:rsid w:val="008963EF"/>
    <w:rsid w:val="008967E5"/>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956"/>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615"/>
    <w:rsid w:val="008B4899"/>
    <w:rsid w:val="008B4DF1"/>
    <w:rsid w:val="008B634B"/>
    <w:rsid w:val="008B6764"/>
    <w:rsid w:val="008B6856"/>
    <w:rsid w:val="008B769A"/>
    <w:rsid w:val="008C06B8"/>
    <w:rsid w:val="008C0758"/>
    <w:rsid w:val="008C0ADB"/>
    <w:rsid w:val="008C0E2E"/>
    <w:rsid w:val="008C19A3"/>
    <w:rsid w:val="008C19DB"/>
    <w:rsid w:val="008C1F19"/>
    <w:rsid w:val="008C1F4B"/>
    <w:rsid w:val="008C1F5F"/>
    <w:rsid w:val="008C2061"/>
    <w:rsid w:val="008C2509"/>
    <w:rsid w:val="008C2659"/>
    <w:rsid w:val="008C28A9"/>
    <w:rsid w:val="008C2929"/>
    <w:rsid w:val="008C29E4"/>
    <w:rsid w:val="008C2D57"/>
    <w:rsid w:val="008C35D3"/>
    <w:rsid w:val="008C383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2E"/>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45A"/>
    <w:rsid w:val="008E051A"/>
    <w:rsid w:val="008E05B3"/>
    <w:rsid w:val="008E0899"/>
    <w:rsid w:val="008E0AAD"/>
    <w:rsid w:val="008E14C9"/>
    <w:rsid w:val="008E1714"/>
    <w:rsid w:val="008E1A05"/>
    <w:rsid w:val="008E1A5F"/>
    <w:rsid w:val="008E218B"/>
    <w:rsid w:val="008E2EFF"/>
    <w:rsid w:val="008E2F56"/>
    <w:rsid w:val="008E388E"/>
    <w:rsid w:val="008E3B77"/>
    <w:rsid w:val="008E3C92"/>
    <w:rsid w:val="008E3CC9"/>
    <w:rsid w:val="008E3D24"/>
    <w:rsid w:val="008E4978"/>
    <w:rsid w:val="008E4B5F"/>
    <w:rsid w:val="008E4BCA"/>
    <w:rsid w:val="008E4DF5"/>
    <w:rsid w:val="008E4F7E"/>
    <w:rsid w:val="008E6512"/>
    <w:rsid w:val="008E65F0"/>
    <w:rsid w:val="008E6956"/>
    <w:rsid w:val="008E7175"/>
    <w:rsid w:val="008E7E66"/>
    <w:rsid w:val="008F02F8"/>
    <w:rsid w:val="008F0D99"/>
    <w:rsid w:val="008F1202"/>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32E"/>
    <w:rsid w:val="008F744E"/>
    <w:rsid w:val="008F7726"/>
    <w:rsid w:val="008F79B2"/>
    <w:rsid w:val="008F7DDE"/>
    <w:rsid w:val="008F7FD8"/>
    <w:rsid w:val="00900131"/>
    <w:rsid w:val="009006D6"/>
    <w:rsid w:val="00900C0C"/>
    <w:rsid w:val="00900E9A"/>
    <w:rsid w:val="00901562"/>
    <w:rsid w:val="009022C6"/>
    <w:rsid w:val="009024DD"/>
    <w:rsid w:val="00902ABC"/>
    <w:rsid w:val="00902E4A"/>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2C93"/>
    <w:rsid w:val="0091314E"/>
    <w:rsid w:val="00913EA4"/>
    <w:rsid w:val="00915910"/>
    <w:rsid w:val="00915E85"/>
    <w:rsid w:val="009160C5"/>
    <w:rsid w:val="0091646A"/>
    <w:rsid w:val="00920056"/>
    <w:rsid w:val="009207FE"/>
    <w:rsid w:val="00921438"/>
    <w:rsid w:val="00922232"/>
    <w:rsid w:val="009223A8"/>
    <w:rsid w:val="00922885"/>
    <w:rsid w:val="00922905"/>
    <w:rsid w:val="009232A6"/>
    <w:rsid w:val="0092346E"/>
    <w:rsid w:val="0092351F"/>
    <w:rsid w:val="00923FF1"/>
    <w:rsid w:val="009244CC"/>
    <w:rsid w:val="009249A3"/>
    <w:rsid w:val="00924B4B"/>
    <w:rsid w:val="00924E7E"/>
    <w:rsid w:val="00925104"/>
    <w:rsid w:val="0092562A"/>
    <w:rsid w:val="009256E8"/>
    <w:rsid w:val="00926120"/>
    <w:rsid w:val="009264D2"/>
    <w:rsid w:val="00926AA0"/>
    <w:rsid w:val="00926B51"/>
    <w:rsid w:val="0092705D"/>
    <w:rsid w:val="009274EA"/>
    <w:rsid w:val="009276D2"/>
    <w:rsid w:val="009307DA"/>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085"/>
    <w:rsid w:val="00942134"/>
    <w:rsid w:val="00942168"/>
    <w:rsid w:val="009425B4"/>
    <w:rsid w:val="0094289B"/>
    <w:rsid w:val="0094313E"/>
    <w:rsid w:val="009435EC"/>
    <w:rsid w:val="00943CFE"/>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481"/>
    <w:rsid w:val="00956500"/>
    <w:rsid w:val="00956965"/>
    <w:rsid w:val="009569CB"/>
    <w:rsid w:val="00956DA6"/>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0C20"/>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4EF7"/>
    <w:rsid w:val="00985DB8"/>
    <w:rsid w:val="00986098"/>
    <w:rsid w:val="00986BE0"/>
    <w:rsid w:val="00990D01"/>
    <w:rsid w:val="00990EE2"/>
    <w:rsid w:val="00991275"/>
    <w:rsid w:val="00991C1B"/>
    <w:rsid w:val="009921E9"/>
    <w:rsid w:val="0099276A"/>
    <w:rsid w:val="00992C1A"/>
    <w:rsid w:val="00993D33"/>
    <w:rsid w:val="00993E4A"/>
    <w:rsid w:val="00993EF6"/>
    <w:rsid w:val="0099406C"/>
    <w:rsid w:val="0099409A"/>
    <w:rsid w:val="00994A7A"/>
    <w:rsid w:val="00994B23"/>
    <w:rsid w:val="00994E74"/>
    <w:rsid w:val="0099539D"/>
    <w:rsid w:val="009953CD"/>
    <w:rsid w:val="009966AB"/>
    <w:rsid w:val="00996900"/>
    <w:rsid w:val="009978B7"/>
    <w:rsid w:val="009979D5"/>
    <w:rsid w:val="009A083C"/>
    <w:rsid w:val="009A0EE2"/>
    <w:rsid w:val="009A144F"/>
    <w:rsid w:val="009A1F4F"/>
    <w:rsid w:val="009A28EC"/>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65E"/>
    <w:rsid w:val="009B1AB4"/>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3C9"/>
    <w:rsid w:val="009C7511"/>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7E0"/>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977"/>
    <w:rsid w:val="009E7A4A"/>
    <w:rsid w:val="009F090D"/>
    <w:rsid w:val="009F0C6B"/>
    <w:rsid w:val="009F139F"/>
    <w:rsid w:val="009F190F"/>
    <w:rsid w:val="009F2537"/>
    <w:rsid w:val="009F28C7"/>
    <w:rsid w:val="009F3862"/>
    <w:rsid w:val="009F387A"/>
    <w:rsid w:val="009F3897"/>
    <w:rsid w:val="009F3BEC"/>
    <w:rsid w:val="009F5E66"/>
    <w:rsid w:val="009F5EFD"/>
    <w:rsid w:val="009F5FBA"/>
    <w:rsid w:val="009F6066"/>
    <w:rsid w:val="009F60EB"/>
    <w:rsid w:val="009F6867"/>
    <w:rsid w:val="009F6AA5"/>
    <w:rsid w:val="009F7A8D"/>
    <w:rsid w:val="009F7F58"/>
    <w:rsid w:val="00A00C65"/>
    <w:rsid w:val="00A010A7"/>
    <w:rsid w:val="00A016AF"/>
    <w:rsid w:val="00A029F4"/>
    <w:rsid w:val="00A02C0E"/>
    <w:rsid w:val="00A037E2"/>
    <w:rsid w:val="00A04CD5"/>
    <w:rsid w:val="00A059B5"/>
    <w:rsid w:val="00A05B0B"/>
    <w:rsid w:val="00A06056"/>
    <w:rsid w:val="00A065E7"/>
    <w:rsid w:val="00A0688C"/>
    <w:rsid w:val="00A07CED"/>
    <w:rsid w:val="00A10499"/>
    <w:rsid w:val="00A1198A"/>
    <w:rsid w:val="00A120F3"/>
    <w:rsid w:val="00A12E40"/>
    <w:rsid w:val="00A13BA1"/>
    <w:rsid w:val="00A14589"/>
    <w:rsid w:val="00A1473C"/>
    <w:rsid w:val="00A14905"/>
    <w:rsid w:val="00A1573D"/>
    <w:rsid w:val="00A1582B"/>
    <w:rsid w:val="00A158EC"/>
    <w:rsid w:val="00A158FD"/>
    <w:rsid w:val="00A1606D"/>
    <w:rsid w:val="00A163FA"/>
    <w:rsid w:val="00A1773F"/>
    <w:rsid w:val="00A20488"/>
    <w:rsid w:val="00A20824"/>
    <w:rsid w:val="00A20A17"/>
    <w:rsid w:val="00A20D7A"/>
    <w:rsid w:val="00A215CB"/>
    <w:rsid w:val="00A21D35"/>
    <w:rsid w:val="00A2226B"/>
    <w:rsid w:val="00A22750"/>
    <w:rsid w:val="00A228C8"/>
    <w:rsid w:val="00A22B60"/>
    <w:rsid w:val="00A22E78"/>
    <w:rsid w:val="00A237D9"/>
    <w:rsid w:val="00A2384D"/>
    <w:rsid w:val="00A23A5B"/>
    <w:rsid w:val="00A240B5"/>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0F32"/>
    <w:rsid w:val="00A31CDD"/>
    <w:rsid w:val="00A31D90"/>
    <w:rsid w:val="00A32329"/>
    <w:rsid w:val="00A32440"/>
    <w:rsid w:val="00A3273D"/>
    <w:rsid w:val="00A32C09"/>
    <w:rsid w:val="00A33520"/>
    <w:rsid w:val="00A337AC"/>
    <w:rsid w:val="00A356B2"/>
    <w:rsid w:val="00A357C2"/>
    <w:rsid w:val="00A35D0A"/>
    <w:rsid w:val="00A35DAF"/>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9D3"/>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DD6"/>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6ED4"/>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D8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A01"/>
    <w:rsid w:val="00A91D05"/>
    <w:rsid w:val="00A93280"/>
    <w:rsid w:val="00A934FE"/>
    <w:rsid w:val="00A935BE"/>
    <w:rsid w:val="00A94064"/>
    <w:rsid w:val="00A94789"/>
    <w:rsid w:val="00A9596E"/>
    <w:rsid w:val="00A95EFD"/>
    <w:rsid w:val="00A95F4E"/>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1FB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3D4"/>
    <w:rsid w:val="00AC79FC"/>
    <w:rsid w:val="00AD03B8"/>
    <w:rsid w:val="00AD04E2"/>
    <w:rsid w:val="00AD06D9"/>
    <w:rsid w:val="00AD0831"/>
    <w:rsid w:val="00AD1047"/>
    <w:rsid w:val="00AD1784"/>
    <w:rsid w:val="00AD1B5F"/>
    <w:rsid w:val="00AD1FD7"/>
    <w:rsid w:val="00AD226F"/>
    <w:rsid w:val="00AD2676"/>
    <w:rsid w:val="00AD28F7"/>
    <w:rsid w:val="00AD29A7"/>
    <w:rsid w:val="00AD2CD6"/>
    <w:rsid w:val="00AD2D7F"/>
    <w:rsid w:val="00AD313C"/>
    <w:rsid w:val="00AD3168"/>
    <w:rsid w:val="00AD3A94"/>
    <w:rsid w:val="00AD3B4D"/>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058"/>
    <w:rsid w:val="00AE64AC"/>
    <w:rsid w:val="00AE67D9"/>
    <w:rsid w:val="00AE6CBE"/>
    <w:rsid w:val="00AE6FD4"/>
    <w:rsid w:val="00AE6FDF"/>
    <w:rsid w:val="00AE70ED"/>
    <w:rsid w:val="00AE74DF"/>
    <w:rsid w:val="00AE752E"/>
    <w:rsid w:val="00AE75B9"/>
    <w:rsid w:val="00AE76FD"/>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1C29"/>
    <w:rsid w:val="00B02062"/>
    <w:rsid w:val="00B0257E"/>
    <w:rsid w:val="00B02AEE"/>
    <w:rsid w:val="00B03701"/>
    <w:rsid w:val="00B0441A"/>
    <w:rsid w:val="00B04DFB"/>
    <w:rsid w:val="00B05017"/>
    <w:rsid w:val="00B05733"/>
    <w:rsid w:val="00B05998"/>
    <w:rsid w:val="00B05AB9"/>
    <w:rsid w:val="00B05B00"/>
    <w:rsid w:val="00B06077"/>
    <w:rsid w:val="00B0680D"/>
    <w:rsid w:val="00B072DC"/>
    <w:rsid w:val="00B07D5B"/>
    <w:rsid w:val="00B10A43"/>
    <w:rsid w:val="00B10B2D"/>
    <w:rsid w:val="00B10FB5"/>
    <w:rsid w:val="00B11A35"/>
    <w:rsid w:val="00B12E28"/>
    <w:rsid w:val="00B149D2"/>
    <w:rsid w:val="00B14A3A"/>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CDC"/>
    <w:rsid w:val="00B21231"/>
    <w:rsid w:val="00B2135B"/>
    <w:rsid w:val="00B213F2"/>
    <w:rsid w:val="00B21785"/>
    <w:rsid w:val="00B21904"/>
    <w:rsid w:val="00B21935"/>
    <w:rsid w:val="00B21AFE"/>
    <w:rsid w:val="00B21D08"/>
    <w:rsid w:val="00B22930"/>
    <w:rsid w:val="00B22A66"/>
    <w:rsid w:val="00B22C00"/>
    <w:rsid w:val="00B230B7"/>
    <w:rsid w:val="00B23416"/>
    <w:rsid w:val="00B23C36"/>
    <w:rsid w:val="00B2433C"/>
    <w:rsid w:val="00B246D4"/>
    <w:rsid w:val="00B263B3"/>
    <w:rsid w:val="00B26540"/>
    <w:rsid w:val="00B2688D"/>
    <w:rsid w:val="00B269AD"/>
    <w:rsid w:val="00B26D2C"/>
    <w:rsid w:val="00B26F9C"/>
    <w:rsid w:val="00B27138"/>
    <w:rsid w:val="00B27393"/>
    <w:rsid w:val="00B307C0"/>
    <w:rsid w:val="00B30C90"/>
    <w:rsid w:val="00B31095"/>
    <w:rsid w:val="00B316A1"/>
    <w:rsid w:val="00B31F1D"/>
    <w:rsid w:val="00B3211B"/>
    <w:rsid w:val="00B34B4D"/>
    <w:rsid w:val="00B34F72"/>
    <w:rsid w:val="00B35B06"/>
    <w:rsid w:val="00B36966"/>
    <w:rsid w:val="00B3776C"/>
    <w:rsid w:val="00B37969"/>
    <w:rsid w:val="00B40690"/>
    <w:rsid w:val="00B40FEB"/>
    <w:rsid w:val="00B41B45"/>
    <w:rsid w:val="00B41D2A"/>
    <w:rsid w:val="00B41DA9"/>
    <w:rsid w:val="00B42034"/>
    <w:rsid w:val="00B4269D"/>
    <w:rsid w:val="00B4280D"/>
    <w:rsid w:val="00B42B0A"/>
    <w:rsid w:val="00B42CEE"/>
    <w:rsid w:val="00B43160"/>
    <w:rsid w:val="00B43659"/>
    <w:rsid w:val="00B438F2"/>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140"/>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2BE1"/>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32E"/>
    <w:rsid w:val="00B70B15"/>
    <w:rsid w:val="00B70CF9"/>
    <w:rsid w:val="00B71257"/>
    <w:rsid w:val="00B713CB"/>
    <w:rsid w:val="00B714F0"/>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486"/>
    <w:rsid w:val="00B76566"/>
    <w:rsid w:val="00B77292"/>
    <w:rsid w:val="00B77A73"/>
    <w:rsid w:val="00B803CA"/>
    <w:rsid w:val="00B80833"/>
    <w:rsid w:val="00B80A33"/>
    <w:rsid w:val="00B80DBC"/>
    <w:rsid w:val="00B81329"/>
    <w:rsid w:val="00B81A75"/>
    <w:rsid w:val="00B82331"/>
    <w:rsid w:val="00B8373D"/>
    <w:rsid w:val="00B839BC"/>
    <w:rsid w:val="00B83E26"/>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1FE8"/>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3FC0"/>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3F46"/>
    <w:rsid w:val="00BB4FFE"/>
    <w:rsid w:val="00BB5C55"/>
    <w:rsid w:val="00BB6C59"/>
    <w:rsid w:val="00BB6F0D"/>
    <w:rsid w:val="00BB71B8"/>
    <w:rsid w:val="00BB75D1"/>
    <w:rsid w:val="00BB7839"/>
    <w:rsid w:val="00BB7854"/>
    <w:rsid w:val="00BB78B1"/>
    <w:rsid w:val="00BB7917"/>
    <w:rsid w:val="00BB7E78"/>
    <w:rsid w:val="00BC02FD"/>
    <w:rsid w:val="00BC0F21"/>
    <w:rsid w:val="00BC165B"/>
    <w:rsid w:val="00BC17CA"/>
    <w:rsid w:val="00BC1B43"/>
    <w:rsid w:val="00BC1B46"/>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C7A19"/>
    <w:rsid w:val="00BD00F0"/>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863"/>
    <w:rsid w:val="00BF3C8D"/>
    <w:rsid w:val="00BF4168"/>
    <w:rsid w:val="00BF424D"/>
    <w:rsid w:val="00BF5416"/>
    <w:rsid w:val="00BF55FE"/>
    <w:rsid w:val="00BF56F0"/>
    <w:rsid w:val="00BF5A0E"/>
    <w:rsid w:val="00BF5E3B"/>
    <w:rsid w:val="00BF63B2"/>
    <w:rsid w:val="00BF6B7F"/>
    <w:rsid w:val="00BF6FAD"/>
    <w:rsid w:val="00BF71F2"/>
    <w:rsid w:val="00BF7304"/>
    <w:rsid w:val="00BF7E14"/>
    <w:rsid w:val="00C00776"/>
    <w:rsid w:val="00C00AAC"/>
    <w:rsid w:val="00C016C0"/>
    <w:rsid w:val="00C01BCA"/>
    <w:rsid w:val="00C023EF"/>
    <w:rsid w:val="00C02D00"/>
    <w:rsid w:val="00C02F28"/>
    <w:rsid w:val="00C03FCA"/>
    <w:rsid w:val="00C05328"/>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5CE"/>
    <w:rsid w:val="00C20DFF"/>
    <w:rsid w:val="00C211A5"/>
    <w:rsid w:val="00C21383"/>
    <w:rsid w:val="00C2138A"/>
    <w:rsid w:val="00C213EE"/>
    <w:rsid w:val="00C21669"/>
    <w:rsid w:val="00C2275B"/>
    <w:rsid w:val="00C22C00"/>
    <w:rsid w:val="00C22C3C"/>
    <w:rsid w:val="00C238E7"/>
    <w:rsid w:val="00C23914"/>
    <w:rsid w:val="00C2395A"/>
    <w:rsid w:val="00C2398B"/>
    <w:rsid w:val="00C239AC"/>
    <w:rsid w:val="00C239E1"/>
    <w:rsid w:val="00C23E3A"/>
    <w:rsid w:val="00C24B0B"/>
    <w:rsid w:val="00C24F9C"/>
    <w:rsid w:val="00C252E0"/>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4FD6"/>
    <w:rsid w:val="00C353D3"/>
    <w:rsid w:val="00C35BA8"/>
    <w:rsid w:val="00C3647A"/>
    <w:rsid w:val="00C37DCF"/>
    <w:rsid w:val="00C41448"/>
    <w:rsid w:val="00C41C5D"/>
    <w:rsid w:val="00C41E93"/>
    <w:rsid w:val="00C42E0A"/>
    <w:rsid w:val="00C44908"/>
    <w:rsid w:val="00C450B6"/>
    <w:rsid w:val="00C4541E"/>
    <w:rsid w:val="00C45696"/>
    <w:rsid w:val="00C456FE"/>
    <w:rsid w:val="00C45AD4"/>
    <w:rsid w:val="00C45C7E"/>
    <w:rsid w:val="00C45E20"/>
    <w:rsid w:val="00C4678D"/>
    <w:rsid w:val="00C467C0"/>
    <w:rsid w:val="00C4695B"/>
    <w:rsid w:val="00C47369"/>
    <w:rsid w:val="00C4752A"/>
    <w:rsid w:val="00C4780E"/>
    <w:rsid w:val="00C47920"/>
    <w:rsid w:val="00C47E51"/>
    <w:rsid w:val="00C503CB"/>
    <w:rsid w:val="00C506AA"/>
    <w:rsid w:val="00C50C02"/>
    <w:rsid w:val="00C5185F"/>
    <w:rsid w:val="00C51BF8"/>
    <w:rsid w:val="00C52DA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0CCC"/>
    <w:rsid w:val="00C61479"/>
    <w:rsid w:val="00C61945"/>
    <w:rsid w:val="00C6207A"/>
    <w:rsid w:val="00C624EE"/>
    <w:rsid w:val="00C6250B"/>
    <w:rsid w:val="00C62C3A"/>
    <w:rsid w:val="00C631B2"/>
    <w:rsid w:val="00C632AB"/>
    <w:rsid w:val="00C63AFE"/>
    <w:rsid w:val="00C63CA0"/>
    <w:rsid w:val="00C648F9"/>
    <w:rsid w:val="00C64A4E"/>
    <w:rsid w:val="00C64DF6"/>
    <w:rsid w:val="00C659B5"/>
    <w:rsid w:val="00C65EF5"/>
    <w:rsid w:val="00C65F8D"/>
    <w:rsid w:val="00C66842"/>
    <w:rsid w:val="00C67B2C"/>
    <w:rsid w:val="00C67C22"/>
    <w:rsid w:val="00C67C64"/>
    <w:rsid w:val="00C70F76"/>
    <w:rsid w:val="00C71148"/>
    <w:rsid w:val="00C71541"/>
    <w:rsid w:val="00C71DE9"/>
    <w:rsid w:val="00C725CF"/>
    <w:rsid w:val="00C72CDA"/>
    <w:rsid w:val="00C72E47"/>
    <w:rsid w:val="00C73187"/>
    <w:rsid w:val="00C733B6"/>
    <w:rsid w:val="00C73504"/>
    <w:rsid w:val="00C73770"/>
    <w:rsid w:val="00C737B8"/>
    <w:rsid w:val="00C74005"/>
    <w:rsid w:val="00C74225"/>
    <w:rsid w:val="00C742E1"/>
    <w:rsid w:val="00C743EE"/>
    <w:rsid w:val="00C745D1"/>
    <w:rsid w:val="00C749BF"/>
    <w:rsid w:val="00C74A83"/>
    <w:rsid w:val="00C74D46"/>
    <w:rsid w:val="00C75B2D"/>
    <w:rsid w:val="00C76505"/>
    <w:rsid w:val="00C77679"/>
    <w:rsid w:val="00C77FEC"/>
    <w:rsid w:val="00C8043D"/>
    <w:rsid w:val="00C806CD"/>
    <w:rsid w:val="00C80953"/>
    <w:rsid w:val="00C81261"/>
    <w:rsid w:val="00C8159E"/>
    <w:rsid w:val="00C817AF"/>
    <w:rsid w:val="00C82707"/>
    <w:rsid w:val="00C829D9"/>
    <w:rsid w:val="00C82BE1"/>
    <w:rsid w:val="00C82D8F"/>
    <w:rsid w:val="00C82FED"/>
    <w:rsid w:val="00C833AA"/>
    <w:rsid w:val="00C836BA"/>
    <w:rsid w:val="00C8397E"/>
    <w:rsid w:val="00C84519"/>
    <w:rsid w:val="00C847FA"/>
    <w:rsid w:val="00C84FED"/>
    <w:rsid w:val="00C85631"/>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016"/>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8"/>
    <w:rsid w:val="00CC75B9"/>
    <w:rsid w:val="00CC7B51"/>
    <w:rsid w:val="00CC7CC6"/>
    <w:rsid w:val="00CC7D01"/>
    <w:rsid w:val="00CD0784"/>
    <w:rsid w:val="00CD083E"/>
    <w:rsid w:val="00CD0C5B"/>
    <w:rsid w:val="00CD157B"/>
    <w:rsid w:val="00CD1992"/>
    <w:rsid w:val="00CD1A2F"/>
    <w:rsid w:val="00CD1BB6"/>
    <w:rsid w:val="00CD216B"/>
    <w:rsid w:val="00CD2834"/>
    <w:rsid w:val="00CD2BF8"/>
    <w:rsid w:val="00CD3149"/>
    <w:rsid w:val="00CD3641"/>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3D4"/>
    <w:rsid w:val="00D02608"/>
    <w:rsid w:val="00D02C69"/>
    <w:rsid w:val="00D02D95"/>
    <w:rsid w:val="00D02F55"/>
    <w:rsid w:val="00D0304D"/>
    <w:rsid w:val="00D03FC6"/>
    <w:rsid w:val="00D04112"/>
    <w:rsid w:val="00D049BD"/>
    <w:rsid w:val="00D05169"/>
    <w:rsid w:val="00D0561F"/>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2CDA"/>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6DEE"/>
    <w:rsid w:val="00D17349"/>
    <w:rsid w:val="00D20376"/>
    <w:rsid w:val="00D20671"/>
    <w:rsid w:val="00D207AB"/>
    <w:rsid w:val="00D215DE"/>
    <w:rsid w:val="00D21666"/>
    <w:rsid w:val="00D21812"/>
    <w:rsid w:val="00D2215C"/>
    <w:rsid w:val="00D22981"/>
    <w:rsid w:val="00D22E4F"/>
    <w:rsid w:val="00D2321D"/>
    <w:rsid w:val="00D2328C"/>
    <w:rsid w:val="00D2329D"/>
    <w:rsid w:val="00D23787"/>
    <w:rsid w:val="00D2427A"/>
    <w:rsid w:val="00D251FD"/>
    <w:rsid w:val="00D25287"/>
    <w:rsid w:val="00D2618B"/>
    <w:rsid w:val="00D2641C"/>
    <w:rsid w:val="00D2693F"/>
    <w:rsid w:val="00D26E53"/>
    <w:rsid w:val="00D271E5"/>
    <w:rsid w:val="00D272B2"/>
    <w:rsid w:val="00D27319"/>
    <w:rsid w:val="00D27BB1"/>
    <w:rsid w:val="00D30018"/>
    <w:rsid w:val="00D30268"/>
    <w:rsid w:val="00D30F2D"/>
    <w:rsid w:val="00D32450"/>
    <w:rsid w:val="00D3295B"/>
    <w:rsid w:val="00D330B9"/>
    <w:rsid w:val="00D3329C"/>
    <w:rsid w:val="00D333B0"/>
    <w:rsid w:val="00D33449"/>
    <w:rsid w:val="00D3419C"/>
    <w:rsid w:val="00D3449D"/>
    <w:rsid w:val="00D345BA"/>
    <w:rsid w:val="00D345C3"/>
    <w:rsid w:val="00D3463A"/>
    <w:rsid w:val="00D357B2"/>
    <w:rsid w:val="00D35985"/>
    <w:rsid w:val="00D35BC8"/>
    <w:rsid w:val="00D3669C"/>
    <w:rsid w:val="00D402CC"/>
    <w:rsid w:val="00D407E4"/>
    <w:rsid w:val="00D409EB"/>
    <w:rsid w:val="00D40A74"/>
    <w:rsid w:val="00D40CC2"/>
    <w:rsid w:val="00D40D70"/>
    <w:rsid w:val="00D41724"/>
    <w:rsid w:val="00D421B2"/>
    <w:rsid w:val="00D42208"/>
    <w:rsid w:val="00D42BBE"/>
    <w:rsid w:val="00D437EF"/>
    <w:rsid w:val="00D43D10"/>
    <w:rsid w:val="00D446BC"/>
    <w:rsid w:val="00D45815"/>
    <w:rsid w:val="00D45E0D"/>
    <w:rsid w:val="00D45FE2"/>
    <w:rsid w:val="00D46335"/>
    <w:rsid w:val="00D4671B"/>
    <w:rsid w:val="00D4710B"/>
    <w:rsid w:val="00D47E5F"/>
    <w:rsid w:val="00D50585"/>
    <w:rsid w:val="00D517A7"/>
    <w:rsid w:val="00D5184A"/>
    <w:rsid w:val="00D51E2C"/>
    <w:rsid w:val="00D524D5"/>
    <w:rsid w:val="00D526F5"/>
    <w:rsid w:val="00D52CB8"/>
    <w:rsid w:val="00D531B1"/>
    <w:rsid w:val="00D53546"/>
    <w:rsid w:val="00D538E3"/>
    <w:rsid w:val="00D539F2"/>
    <w:rsid w:val="00D53BEF"/>
    <w:rsid w:val="00D53CFA"/>
    <w:rsid w:val="00D5410E"/>
    <w:rsid w:val="00D549C4"/>
    <w:rsid w:val="00D54D10"/>
    <w:rsid w:val="00D54DD2"/>
    <w:rsid w:val="00D55048"/>
    <w:rsid w:val="00D55470"/>
    <w:rsid w:val="00D561F6"/>
    <w:rsid w:val="00D56211"/>
    <w:rsid w:val="00D56B9A"/>
    <w:rsid w:val="00D570AD"/>
    <w:rsid w:val="00D57128"/>
    <w:rsid w:val="00D5772F"/>
    <w:rsid w:val="00D57DDF"/>
    <w:rsid w:val="00D60604"/>
    <w:rsid w:val="00D60C26"/>
    <w:rsid w:val="00D61FAE"/>
    <w:rsid w:val="00D61FD4"/>
    <w:rsid w:val="00D6253D"/>
    <w:rsid w:val="00D6289B"/>
    <w:rsid w:val="00D62EEE"/>
    <w:rsid w:val="00D63133"/>
    <w:rsid w:val="00D6390E"/>
    <w:rsid w:val="00D63C07"/>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5FBD"/>
    <w:rsid w:val="00D763C9"/>
    <w:rsid w:val="00D76F8D"/>
    <w:rsid w:val="00D77246"/>
    <w:rsid w:val="00D778A4"/>
    <w:rsid w:val="00D800CD"/>
    <w:rsid w:val="00D801A0"/>
    <w:rsid w:val="00D80820"/>
    <w:rsid w:val="00D80C7B"/>
    <w:rsid w:val="00D8111B"/>
    <w:rsid w:val="00D811CF"/>
    <w:rsid w:val="00D813D4"/>
    <w:rsid w:val="00D81F03"/>
    <w:rsid w:val="00D8209B"/>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BEC"/>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A1D"/>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C7A99"/>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06A"/>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710"/>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A05"/>
    <w:rsid w:val="00DF4F52"/>
    <w:rsid w:val="00DF56C4"/>
    <w:rsid w:val="00DF573B"/>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1794"/>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6F1C"/>
    <w:rsid w:val="00E173E6"/>
    <w:rsid w:val="00E177BC"/>
    <w:rsid w:val="00E2039A"/>
    <w:rsid w:val="00E20694"/>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86A"/>
    <w:rsid w:val="00E31516"/>
    <w:rsid w:val="00E316D8"/>
    <w:rsid w:val="00E31C2B"/>
    <w:rsid w:val="00E31F77"/>
    <w:rsid w:val="00E320EE"/>
    <w:rsid w:val="00E32E84"/>
    <w:rsid w:val="00E32FB1"/>
    <w:rsid w:val="00E33E05"/>
    <w:rsid w:val="00E33E6A"/>
    <w:rsid w:val="00E35061"/>
    <w:rsid w:val="00E352D9"/>
    <w:rsid w:val="00E35700"/>
    <w:rsid w:val="00E35BAD"/>
    <w:rsid w:val="00E36130"/>
    <w:rsid w:val="00E36A79"/>
    <w:rsid w:val="00E36C40"/>
    <w:rsid w:val="00E37D35"/>
    <w:rsid w:val="00E4039B"/>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48D"/>
    <w:rsid w:val="00E4770F"/>
    <w:rsid w:val="00E4790E"/>
    <w:rsid w:val="00E50382"/>
    <w:rsid w:val="00E50E19"/>
    <w:rsid w:val="00E50F38"/>
    <w:rsid w:val="00E514E3"/>
    <w:rsid w:val="00E5184B"/>
    <w:rsid w:val="00E51AF9"/>
    <w:rsid w:val="00E5234E"/>
    <w:rsid w:val="00E53ADF"/>
    <w:rsid w:val="00E53BCD"/>
    <w:rsid w:val="00E5409A"/>
    <w:rsid w:val="00E54D85"/>
    <w:rsid w:val="00E55950"/>
    <w:rsid w:val="00E56B40"/>
    <w:rsid w:val="00E56CE6"/>
    <w:rsid w:val="00E5717B"/>
    <w:rsid w:val="00E571CA"/>
    <w:rsid w:val="00E578E2"/>
    <w:rsid w:val="00E5799B"/>
    <w:rsid w:val="00E57D21"/>
    <w:rsid w:val="00E60556"/>
    <w:rsid w:val="00E60F93"/>
    <w:rsid w:val="00E61AEC"/>
    <w:rsid w:val="00E61BCF"/>
    <w:rsid w:val="00E62624"/>
    <w:rsid w:val="00E63D14"/>
    <w:rsid w:val="00E64905"/>
    <w:rsid w:val="00E64A11"/>
    <w:rsid w:val="00E64CC9"/>
    <w:rsid w:val="00E64D2A"/>
    <w:rsid w:val="00E64DCE"/>
    <w:rsid w:val="00E654A3"/>
    <w:rsid w:val="00E6557E"/>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0C"/>
    <w:rsid w:val="00E76D85"/>
    <w:rsid w:val="00E7705E"/>
    <w:rsid w:val="00E77892"/>
    <w:rsid w:val="00E80B65"/>
    <w:rsid w:val="00E81359"/>
    <w:rsid w:val="00E82548"/>
    <w:rsid w:val="00E8280C"/>
    <w:rsid w:val="00E82A2A"/>
    <w:rsid w:val="00E83330"/>
    <w:rsid w:val="00E8338B"/>
    <w:rsid w:val="00E837F2"/>
    <w:rsid w:val="00E8384D"/>
    <w:rsid w:val="00E84093"/>
    <w:rsid w:val="00E84C2A"/>
    <w:rsid w:val="00E85926"/>
    <w:rsid w:val="00E85C51"/>
    <w:rsid w:val="00E8627F"/>
    <w:rsid w:val="00E86502"/>
    <w:rsid w:val="00E870C7"/>
    <w:rsid w:val="00E8714F"/>
    <w:rsid w:val="00E879DA"/>
    <w:rsid w:val="00E87AC4"/>
    <w:rsid w:val="00E909D6"/>
    <w:rsid w:val="00E91353"/>
    <w:rsid w:val="00E915C8"/>
    <w:rsid w:val="00E91E54"/>
    <w:rsid w:val="00E91F3D"/>
    <w:rsid w:val="00E91F54"/>
    <w:rsid w:val="00E92A0E"/>
    <w:rsid w:val="00E92C80"/>
    <w:rsid w:val="00E92EC5"/>
    <w:rsid w:val="00E92FBE"/>
    <w:rsid w:val="00E933D4"/>
    <w:rsid w:val="00E93454"/>
    <w:rsid w:val="00E93568"/>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6B8B"/>
    <w:rsid w:val="00EA7642"/>
    <w:rsid w:val="00EA7DB7"/>
    <w:rsid w:val="00EB149F"/>
    <w:rsid w:val="00EB15A2"/>
    <w:rsid w:val="00EB1929"/>
    <w:rsid w:val="00EB1BE3"/>
    <w:rsid w:val="00EB1C36"/>
    <w:rsid w:val="00EB1F8D"/>
    <w:rsid w:val="00EB2037"/>
    <w:rsid w:val="00EB2519"/>
    <w:rsid w:val="00EB2B4C"/>
    <w:rsid w:val="00EB2C1D"/>
    <w:rsid w:val="00EB33AE"/>
    <w:rsid w:val="00EB39B5"/>
    <w:rsid w:val="00EB3EF0"/>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1C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3B81"/>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942"/>
    <w:rsid w:val="00EE75D4"/>
    <w:rsid w:val="00EE7E53"/>
    <w:rsid w:val="00EF05F4"/>
    <w:rsid w:val="00EF08FD"/>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35C"/>
    <w:rsid w:val="00F048AE"/>
    <w:rsid w:val="00F04EF2"/>
    <w:rsid w:val="00F05631"/>
    <w:rsid w:val="00F05929"/>
    <w:rsid w:val="00F05DEB"/>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475"/>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16"/>
    <w:rsid w:val="00F359B0"/>
    <w:rsid w:val="00F35D71"/>
    <w:rsid w:val="00F36343"/>
    <w:rsid w:val="00F3676B"/>
    <w:rsid w:val="00F36EA1"/>
    <w:rsid w:val="00F3722E"/>
    <w:rsid w:val="00F3755F"/>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5D75"/>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0FB6"/>
    <w:rsid w:val="00F61065"/>
    <w:rsid w:val="00F6107F"/>
    <w:rsid w:val="00F6232A"/>
    <w:rsid w:val="00F625B2"/>
    <w:rsid w:val="00F628EA"/>
    <w:rsid w:val="00F62CF9"/>
    <w:rsid w:val="00F62F9F"/>
    <w:rsid w:val="00F636BD"/>
    <w:rsid w:val="00F6444D"/>
    <w:rsid w:val="00F64B49"/>
    <w:rsid w:val="00F65323"/>
    <w:rsid w:val="00F6564F"/>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581"/>
    <w:rsid w:val="00F76A30"/>
    <w:rsid w:val="00F76DD6"/>
    <w:rsid w:val="00F77AA5"/>
    <w:rsid w:val="00F81099"/>
    <w:rsid w:val="00F81406"/>
    <w:rsid w:val="00F81917"/>
    <w:rsid w:val="00F81B26"/>
    <w:rsid w:val="00F81C49"/>
    <w:rsid w:val="00F81C81"/>
    <w:rsid w:val="00F81D33"/>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5BD"/>
    <w:rsid w:val="00F9224D"/>
    <w:rsid w:val="00F92490"/>
    <w:rsid w:val="00F92586"/>
    <w:rsid w:val="00F929BC"/>
    <w:rsid w:val="00F92F98"/>
    <w:rsid w:val="00F930A6"/>
    <w:rsid w:val="00F9333C"/>
    <w:rsid w:val="00F93948"/>
    <w:rsid w:val="00F93B19"/>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9C1"/>
    <w:rsid w:val="00FA3CB7"/>
    <w:rsid w:val="00FA3EB8"/>
    <w:rsid w:val="00FA3F60"/>
    <w:rsid w:val="00FA4029"/>
    <w:rsid w:val="00FA4605"/>
    <w:rsid w:val="00FA4E7E"/>
    <w:rsid w:val="00FA4F87"/>
    <w:rsid w:val="00FA5278"/>
    <w:rsid w:val="00FA52E1"/>
    <w:rsid w:val="00FA5AC7"/>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6B6"/>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67CE"/>
    <w:rsid w:val="00FC7E20"/>
    <w:rsid w:val="00FD0722"/>
    <w:rsid w:val="00FD0BCD"/>
    <w:rsid w:val="00FD1288"/>
    <w:rsid w:val="00FD1F76"/>
    <w:rsid w:val="00FD2666"/>
    <w:rsid w:val="00FD2C3F"/>
    <w:rsid w:val="00FD30A3"/>
    <w:rsid w:val="00FD30C6"/>
    <w:rsid w:val="00FD32C6"/>
    <w:rsid w:val="00FD35D3"/>
    <w:rsid w:val="00FD3706"/>
    <w:rsid w:val="00FD38E2"/>
    <w:rsid w:val="00FD3B80"/>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3DD"/>
    <w:rsid w:val="00FE28E4"/>
    <w:rsid w:val="00FE2D0D"/>
    <w:rsid w:val="00FE2F05"/>
    <w:rsid w:val="00FE3363"/>
    <w:rsid w:val="00FE34F4"/>
    <w:rsid w:val="00FE43D2"/>
    <w:rsid w:val="00FE4707"/>
    <w:rsid w:val="00FE4BA0"/>
    <w:rsid w:val="00FE5915"/>
    <w:rsid w:val="00FE5E4B"/>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1E40F"/>
  <w15:docId w15:val="{CF119B98-4ED3-485D-B24C-94BA6600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F0435C"/>
    <w:pPr>
      <w:keepNext/>
      <w:spacing w:before="360" w:after="240" w:line="230" w:lineRule="atLeast"/>
      <w:outlineLvl w:val="0"/>
    </w:pPr>
    <w:rPr>
      <w:rFonts w:asciiTheme="majorHAnsi" w:eastAsiaTheme="majorEastAsia" w:hAnsiTheme="majorHAnsi" w:cstheme="majorBidi"/>
      <w:b/>
      <w:bCs/>
      <w:color w:val="201547" w:themeColor="text2"/>
      <w:spacing w:val="-4"/>
      <w:sz w:val="40"/>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040509"/>
    <w:pPr>
      <w:keepNext/>
      <w:keepLines/>
      <w:spacing w:before="320"/>
      <w:outlineLvl w:val="2"/>
    </w:pPr>
    <w:rPr>
      <w:rFonts w:asciiTheme="majorHAnsi" w:eastAsiaTheme="majorEastAsia" w:hAnsiTheme="majorHAnsi" w:cstheme="majorBidi"/>
      <w:b/>
      <w:color w:val="201547" w:themeColor="text2"/>
      <w:sz w:val="28"/>
      <w:szCs w:val="26"/>
      <w:lang w:eastAsia="en-GB"/>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F0435C"/>
    <w:rPr>
      <w:rFonts w:asciiTheme="majorHAnsi" w:eastAsiaTheme="majorEastAsia" w:hAnsiTheme="majorHAnsi" w:cstheme="majorBidi"/>
      <w:b/>
      <w:bCs/>
      <w:color w:val="201547" w:themeColor="text2"/>
      <w:spacing w:val="-4"/>
      <w:sz w:val="40"/>
      <w:szCs w:val="40"/>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040509"/>
    <w:rPr>
      <w:rFonts w:asciiTheme="majorHAnsi" w:eastAsiaTheme="majorEastAsia" w:hAnsiTheme="majorHAnsi" w:cstheme="majorBidi"/>
      <w:b/>
      <w:color w:val="201547" w:themeColor="text2"/>
      <w:sz w:val="28"/>
      <w:szCs w:val="26"/>
      <w:lang w:eastAsia="en-GB"/>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F0435C"/>
    <w:pPr>
      <w:pageBreakBefore/>
      <w:framePr w:w="7655" w:h="2722" w:hSpace="5670" w:wrap="around" w:vAnchor="page" w:hAnchor="page" w:x="852" w:y="766"/>
      <w:spacing w:before="0" w:after="0" w:line="240" w:lineRule="auto"/>
    </w:pPr>
    <w:rPr>
      <w:rFonts w:asciiTheme="majorHAnsi" w:hAnsiTheme="majorHAnsi"/>
      <w:b/>
      <w:color w:val="201547" w:themeColor="text2"/>
      <w:sz w:val="40"/>
    </w:rPr>
  </w:style>
  <w:style w:type="character" w:customStyle="1" w:styleId="TitleChar">
    <w:name w:val="Title Char"/>
    <w:basedOn w:val="DefaultParagraphFont"/>
    <w:link w:val="Title"/>
    <w:uiPriority w:val="3"/>
    <w:rsid w:val="00F0435C"/>
    <w:rPr>
      <w:rFonts w:asciiTheme="majorHAnsi" w:hAnsiTheme="majorHAnsi"/>
      <w:b/>
      <w:color w:val="201547" w:themeColor="text2"/>
      <w:sz w:val="40"/>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DEBE0" w:themeFill="accent1" w:themeFillTint="33"/>
    </w:tcPr>
    <w:tblStylePr w:type="firstRow">
      <w:rPr>
        <w:b/>
        <w:bCs/>
      </w:rPr>
      <w:tblPr/>
      <w:tcPr>
        <w:shd w:val="clear" w:color="auto" w:fill="FCD8C1" w:themeFill="accent1" w:themeFillTint="66"/>
      </w:tcPr>
    </w:tblStylePr>
    <w:tblStylePr w:type="lastRow">
      <w:rPr>
        <w:b/>
        <w:bCs/>
        <w:color w:val="232222" w:themeColor="text1"/>
      </w:rPr>
      <w:tblPr/>
      <w:tcPr>
        <w:shd w:val="clear" w:color="auto" w:fill="FCD8C1" w:themeFill="accent1" w:themeFillTint="66"/>
      </w:tcPr>
    </w:tblStylePr>
    <w:tblStylePr w:type="firstCol">
      <w:rPr>
        <w:color w:val="FFFFFF" w:themeColor="background1"/>
      </w:rPr>
      <w:tblPr/>
      <w:tcPr>
        <w:shd w:val="clear" w:color="auto" w:fill="F46A11" w:themeFill="accent1" w:themeFillShade="BF"/>
      </w:tcPr>
    </w:tblStylePr>
    <w:tblStylePr w:type="lastCol">
      <w:rPr>
        <w:color w:val="FFFFFF" w:themeColor="background1"/>
      </w:rPr>
      <w:tblPr/>
      <w:tcPr>
        <w:shd w:val="clear" w:color="auto" w:fill="F46A11" w:themeFill="accent1" w:themeFillShade="BF"/>
      </w:tcPr>
    </w:tblStylePr>
    <w:tblStylePr w:type="band1Vert">
      <w:tblPr/>
      <w:tcPr>
        <w:shd w:val="clear" w:color="auto" w:fill="FBCEB2" w:themeFill="accent1" w:themeFillTint="7F"/>
      </w:tcPr>
    </w:tblStylePr>
    <w:tblStylePr w:type="band1Horz">
      <w:tblPr/>
      <w:tcPr>
        <w:shd w:val="clear" w:color="auto" w:fill="FBCEB2"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EF8D8" w:themeFill="accent2" w:themeFillTint="33"/>
    </w:tcPr>
    <w:tblStylePr w:type="firstRow">
      <w:rPr>
        <w:b/>
        <w:bCs/>
      </w:rPr>
      <w:tblPr/>
      <w:tcPr>
        <w:shd w:val="clear" w:color="auto" w:fill="FEF1B2" w:themeFill="accent2" w:themeFillTint="66"/>
      </w:tcPr>
    </w:tblStylePr>
    <w:tblStylePr w:type="lastRow">
      <w:rPr>
        <w:b/>
        <w:bCs/>
        <w:color w:val="232222" w:themeColor="text1"/>
      </w:rPr>
      <w:tblPr/>
      <w:tcPr>
        <w:shd w:val="clear" w:color="auto" w:fill="FEF1B2" w:themeFill="accent2" w:themeFillTint="66"/>
      </w:tcPr>
    </w:tblStylePr>
    <w:tblStylePr w:type="firstCol">
      <w:rPr>
        <w:color w:val="FFFFFF" w:themeColor="background1"/>
      </w:rPr>
      <w:tblPr/>
      <w:tcPr>
        <w:shd w:val="clear" w:color="auto" w:fill="EDC401" w:themeFill="accent2" w:themeFillShade="BF"/>
      </w:tcPr>
    </w:tblStylePr>
    <w:tblStylePr w:type="lastCol">
      <w:rPr>
        <w:color w:val="FFFFFF" w:themeColor="background1"/>
      </w:rPr>
      <w:tblPr/>
      <w:tcPr>
        <w:shd w:val="clear" w:color="auto" w:fill="EDC401" w:themeFill="accent2" w:themeFillShade="BF"/>
      </w:tcPr>
    </w:tblStylePr>
    <w:tblStylePr w:type="band1Vert">
      <w:tblPr/>
      <w:tcPr>
        <w:shd w:val="clear" w:color="auto" w:fill="FEEEA0" w:themeFill="accent2" w:themeFillTint="7F"/>
      </w:tcPr>
    </w:tblStylePr>
    <w:tblStylePr w:type="band1Horz">
      <w:tblPr/>
      <w:tcPr>
        <w:shd w:val="clear" w:color="auto" w:fill="FEEEA0"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CDFD2" w:themeFill="accent3" w:themeFillTint="33"/>
    </w:tcPr>
    <w:tblStylePr w:type="firstRow">
      <w:rPr>
        <w:b/>
        <w:bCs/>
      </w:rPr>
      <w:tblPr/>
      <w:tcPr>
        <w:shd w:val="clear" w:color="auto" w:fill="F9C0A6" w:themeFill="accent3" w:themeFillTint="66"/>
      </w:tcPr>
    </w:tblStylePr>
    <w:tblStylePr w:type="lastRow">
      <w:rPr>
        <w:b/>
        <w:bCs/>
        <w:color w:val="232222" w:themeColor="text1"/>
      </w:rPr>
      <w:tblPr/>
      <w:tcPr>
        <w:shd w:val="clear" w:color="auto" w:fill="F9C0A6" w:themeFill="accent3" w:themeFillTint="66"/>
      </w:tcPr>
    </w:tblStylePr>
    <w:tblStylePr w:type="firstCol">
      <w:rPr>
        <w:color w:val="FFFFFF" w:themeColor="background1"/>
      </w:rPr>
      <w:tblPr/>
      <w:tcPr>
        <w:shd w:val="clear" w:color="auto" w:fill="C3440B" w:themeFill="accent3" w:themeFillShade="BF"/>
      </w:tcPr>
    </w:tblStylePr>
    <w:tblStylePr w:type="lastCol">
      <w:rPr>
        <w:color w:val="FFFFFF" w:themeColor="background1"/>
      </w:rPr>
      <w:tblPr/>
      <w:tcPr>
        <w:shd w:val="clear" w:color="auto" w:fill="C3440B" w:themeFill="accent3" w:themeFillShade="BF"/>
      </w:tcPr>
    </w:tblStylePr>
    <w:tblStylePr w:type="band1Vert">
      <w:tblPr/>
      <w:tcPr>
        <w:shd w:val="clear" w:color="auto" w:fill="F8B090" w:themeFill="accent3" w:themeFillTint="7F"/>
      </w:tcPr>
    </w:tblStylePr>
    <w:tblStylePr w:type="band1Horz">
      <w:tblPr/>
      <w:tcPr>
        <w:shd w:val="clear" w:color="auto" w:fill="F8B090"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C7EBFC" w:themeFill="accent5" w:themeFillTint="33"/>
    </w:tcPr>
    <w:tblStylePr w:type="firstRow">
      <w:rPr>
        <w:b/>
        <w:bCs/>
      </w:rPr>
      <w:tblPr/>
      <w:tcPr>
        <w:shd w:val="clear" w:color="auto" w:fill="8FD7F9" w:themeFill="accent5" w:themeFillTint="66"/>
      </w:tcPr>
    </w:tblStylePr>
    <w:tblStylePr w:type="lastRow">
      <w:rPr>
        <w:b/>
        <w:bCs/>
        <w:color w:val="232222" w:themeColor="text1"/>
      </w:rPr>
      <w:tblPr/>
      <w:tcPr>
        <w:shd w:val="clear" w:color="auto" w:fill="8FD7F9" w:themeFill="accent5" w:themeFillTint="66"/>
      </w:tcPr>
    </w:tblStylePr>
    <w:tblStylePr w:type="firstCol">
      <w:rPr>
        <w:color w:val="FFFFFF" w:themeColor="background1"/>
      </w:rPr>
      <w:tblPr/>
      <w:tcPr>
        <w:shd w:val="clear" w:color="auto" w:fill="076B9B" w:themeFill="accent5" w:themeFillShade="BF"/>
      </w:tcPr>
    </w:tblStylePr>
    <w:tblStylePr w:type="lastCol">
      <w:rPr>
        <w:color w:val="FFFFFF" w:themeColor="background1"/>
      </w:rPr>
      <w:tblPr/>
      <w:tcPr>
        <w:shd w:val="clear" w:color="auto" w:fill="076B9B" w:themeFill="accent5" w:themeFillShade="BF"/>
      </w:tcPr>
    </w:tblStylePr>
    <w:tblStylePr w:type="band1Vert">
      <w:tblPr/>
      <w:tcPr>
        <w:shd w:val="clear" w:color="auto" w:fill="74CDF8" w:themeFill="accent5" w:themeFillTint="7F"/>
      </w:tcPr>
    </w:tblStylePr>
    <w:tblStylePr w:type="band1Horz">
      <w:tblPr/>
      <w:tcPr>
        <w:shd w:val="clear" w:color="auto" w:fill="74CDF8"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C0F9F9" w:themeFill="accent6" w:themeFillTint="33"/>
    </w:tcPr>
    <w:tblStylePr w:type="firstRow">
      <w:rPr>
        <w:b/>
        <w:bCs/>
      </w:rPr>
      <w:tblPr/>
      <w:tcPr>
        <w:shd w:val="clear" w:color="auto" w:fill="82F4F3" w:themeFill="accent6" w:themeFillTint="66"/>
      </w:tcPr>
    </w:tblStylePr>
    <w:tblStylePr w:type="lastRow">
      <w:rPr>
        <w:b/>
        <w:bCs/>
        <w:color w:val="232222" w:themeColor="text1"/>
      </w:rPr>
      <w:tblPr/>
      <w:tcPr>
        <w:shd w:val="clear" w:color="auto" w:fill="82F4F3" w:themeFill="accent6" w:themeFillTint="66"/>
      </w:tcPr>
    </w:tblStylePr>
    <w:tblStylePr w:type="firstCol">
      <w:rPr>
        <w:color w:val="FFFFFF" w:themeColor="background1"/>
      </w:rPr>
      <w:tblPr/>
      <w:tcPr>
        <w:shd w:val="clear" w:color="auto" w:fill="0A7675" w:themeFill="accent6" w:themeFillShade="BF"/>
      </w:tcPr>
    </w:tblStylePr>
    <w:tblStylePr w:type="lastCol">
      <w:rPr>
        <w:color w:val="FFFFFF" w:themeColor="background1"/>
      </w:rPr>
      <w:tblPr/>
      <w:tcPr>
        <w:shd w:val="clear" w:color="auto" w:fill="0A7675" w:themeFill="accent6" w:themeFillShade="BF"/>
      </w:tcPr>
    </w:tblStylePr>
    <w:tblStylePr w:type="band1Vert">
      <w:tblPr/>
      <w:tcPr>
        <w:shd w:val="clear" w:color="auto" w:fill="64F1F0" w:themeFill="accent6" w:themeFillTint="7F"/>
      </w:tcPr>
    </w:tblStylePr>
    <w:tblStylePr w:type="band1Horz">
      <w:tblPr/>
      <w:tcPr>
        <w:shd w:val="clear" w:color="auto" w:fill="64F1F0"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EF5EF" w:themeFill="accent1"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D8" w:themeFill="accent1" w:themeFillTint="3F"/>
      </w:tcPr>
    </w:tblStylePr>
    <w:tblStylePr w:type="band1Horz">
      <w:tblPr/>
      <w:tcPr>
        <w:shd w:val="clear" w:color="auto" w:fill="FDEBE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FFBEC" w:themeFill="accent2"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6CF" w:themeFill="accent2" w:themeFillTint="3F"/>
      </w:tcPr>
    </w:tblStylePr>
    <w:tblStylePr w:type="band1Horz">
      <w:tblPr/>
      <w:tcPr>
        <w:shd w:val="clear" w:color="auto" w:fill="FEF8D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FDEFE9"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8" w:themeFill="accent3" w:themeFillTint="3F"/>
      </w:tcPr>
    </w:tblStylePr>
    <w:tblStylePr w:type="band1Horz">
      <w:tblPr/>
      <w:tcPr>
        <w:shd w:val="clear" w:color="auto" w:fill="FCDFD2"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D0490C" w:themeFill="accent3" w:themeFillShade="CC"/>
      </w:tcPr>
    </w:tblStylePr>
    <w:tblStylePr w:type="lastRow">
      <w:rPr>
        <w:b/>
        <w:bCs/>
        <w:color w:val="D0490C"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3F5FD" w:themeFill="accent5" w:themeFillTint="19"/>
    </w:tcPr>
    <w:tblStylePr w:type="firstRow">
      <w:rPr>
        <w:b/>
        <w:bCs/>
        <w:color w:val="FFFFFF" w:themeColor="background1"/>
      </w:rPr>
      <w:tblPr/>
      <w:tcPr>
        <w:tcBorders>
          <w:bottom w:val="single" w:sz="12" w:space="0" w:color="FFFFFF" w:themeColor="background1"/>
        </w:tcBorders>
        <w:shd w:val="clear" w:color="auto" w:fill="0B7E7D" w:themeFill="accent6" w:themeFillShade="CC"/>
      </w:tcPr>
    </w:tblStylePr>
    <w:tblStylePr w:type="lastRow">
      <w:rPr>
        <w:b/>
        <w:bCs/>
        <w:color w:val="0B7E7D"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6FB" w:themeFill="accent5" w:themeFillTint="3F"/>
      </w:tcPr>
    </w:tblStylePr>
    <w:tblStylePr w:type="band1Horz">
      <w:tblPr/>
      <w:tcPr>
        <w:shd w:val="clear" w:color="auto" w:fill="C7EBFC"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E0FCFC" w:themeFill="accent6" w:themeFillTint="19"/>
    </w:tcPr>
    <w:tblStylePr w:type="firstRow">
      <w:rPr>
        <w:b/>
        <w:bCs/>
        <w:color w:val="FFFFFF" w:themeColor="background1"/>
      </w:rPr>
      <w:tblPr/>
      <w:tcPr>
        <w:tcBorders>
          <w:bottom w:val="single" w:sz="12" w:space="0" w:color="FFFFFF" w:themeColor="background1"/>
        </w:tcBorders>
        <w:shd w:val="clear" w:color="auto" w:fill="0873A6" w:themeFill="accent5" w:themeFillShade="CC"/>
      </w:tcPr>
    </w:tblStylePr>
    <w:tblStylePr w:type="lastRow">
      <w:rPr>
        <w:b/>
        <w:bCs/>
        <w:color w:val="0873A6"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F8F7" w:themeFill="accent6" w:themeFillTint="3F"/>
      </w:tcPr>
    </w:tblStylePr>
    <w:tblStylePr w:type="band1Horz">
      <w:tblPr/>
      <w:tcPr>
        <w:shd w:val="clear" w:color="auto" w:fill="C0F9F9"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FEDE41"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FEDE41" w:themeColor="accent2"/>
        <w:left w:val="single" w:sz="4" w:space="0" w:color="F89F65" w:themeColor="accent1"/>
        <w:bottom w:val="single" w:sz="4" w:space="0" w:color="F89F65" w:themeColor="accent1"/>
        <w:right w:val="single" w:sz="4" w:space="0" w:color="F89F65" w:themeColor="accent1"/>
        <w:insideH w:val="single" w:sz="4" w:space="0" w:color="FFFFFF" w:themeColor="background1"/>
        <w:insideV w:val="single" w:sz="4" w:space="0" w:color="FFFFFF" w:themeColor="background1"/>
      </w:tblBorders>
    </w:tblPr>
    <w:tcPr>
      <w:shd w:val="clear" w:color="auto" w:fill="FEF5EF" w:themeFill="accent1"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5409" w:themeFill="accent1" w:themeFillShade="99"/>
      </w:tcPr>
    </w:tblStylePr>
    <w:tblStylePr w:type="firstCol">
      <w:rPr>
        <w:color w:val="FFFFFF" w:themeColor="background1"/>
      </w:rPr>
      <w:tblPr/>
      <w:tcPr>
        <w:tcBorders>
          <w:top w:val="nil"/>
          <w:left w:val="nil"/>
          <w:bottom w:val="nil"/>
          <w:right w:val="nil"/>
          <w:insideH w:val="single" w:sz="4" w:space="0" w:color="C85409" w:themeColor="accent1" w:themeShade="99"/>
          <w:insideV w:val="nil"/>
        </w:tcBorders>
        <w:shd w:val="clear" w:color="auto" w:fill="C8540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85409" w:themeFill="accent1" w:themeFillShade="99"/>
      </w:tcPr>
    </w:tblStylePr>
    <w:tblStylePr w:type="band1Vert">
      <w:tblPr/>
      <w:tcPr>
        <w:shd w:val="clear" w:color="auto" w:fill="FCD8C1" w:themeFill="accent1" w:themeFillTint="66"/>
      </w:tcPr>
    </w:tblStylePr>
    <w:tblStylePr w:type="band1Horz">
      <w:tblPr/>
      <w:tcPr>
        <w:shd w:val="clear" w:color="auto" w:fill="FBCEB2"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FEDE41" w:themeColor="accent2"/>
        <w:left w:val="single" w:sz="4" w:space="0" w:color="FEDE41" w:themeColor="accent2"/>
        <w:bottom w:val="single" w:sz="4" w:space="0" w:color="FEDE41" w:themeColor="accent2"/>
        <w:right w:val="single" w:sz="4" w:space="0" w:color="FEDE41" w:themeColor="accent2"/>
        <w:insideH w:val="single" w:sz="4" w:space="0" w:color="FFFFFF" w:themeColor="background1"/>
        <w:insideV w:val="single" w:sz="4" w:space="0" w:color="FFFFFF" w:themeColor="background1"/>
      </w:tblBorders>
    </w:tblPr>
    <w:tcPr>
      <w:shd w:val="clear" w:color="auto" w:fill="FFFBEC" w:themeFill="accent2"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9D01" w:themeFill="accent2" w:themeFillShade="99"/>
      </w:tcPr>
    </w:tblStylePr>
    <w:tblStylePr w:type="firstCol">
      <w:rPr>
        <w:color w:val="FFFFFF" w:themeColor="background1"/>
      </w:rPr>
      <w:tblPr/>
      <w:tcPr>
        <w:tcBorders>
          <w:top w:val="nil"/>
          <w:left w:val="nil"/>
          <w:bottom w:val="nil"/>
          <w:right w:val="nil"/>
          <w:insideH w:val="single" w:sz="4" w:space="0" w:color="BE9D01" w:themeColor="accent2" w:themeShade="99"/>
          <w:insideV w:val="nil"/>
        </w:tcBorders>
        <w:shd w:val="clear" w:color="auto" w:fill="BE9D0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E9D01" w:themeFill="accent2" w:themeFillShade="99"/>
      </w:tcPr>
    </w:tblStylePr>
    <w:tblStylePr w:type="band1Vert">
      <w:tblPr/>
      <w:tcPr>
        <w:shd w:val="clear" w:color="auto" w:fill="FEF1B2" w:themeFill="accent2" w:themeFillTint="66"/>
      </w:tcPr>
    </w:tblStylePr>
    <w:tblStylePr w:type="band1Horz">
      <w:tblPr/>
      <w:tcPr>
        <w:shd w:val="clear" w:color="auto" w:fill="FEEEA0"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F26322" w:themeColor="accent3"/>
        <w:bottom w:val="single" w:sz="4" w:space="0" w:color="F26322" w:themeColor="accent3"/>
        <w:right w:val="single" w:sz="4" w:space="0" w:color="F26322" w:themeColor="accent3"/>
        <w:insideH w:val="single" w:sz="4" w:space="0" w:color="FFFFFF" w:themeColor="background1"/>
        <w:insideV w:val="single" w:sz="4" w:space="0" w:color="FFFFFF" w:themeColor="background1"/>
      </w:tblBorders>
    </w:tblPr>
    <w:tcPr>
      <w:shd w:val="clear" w:color="auto" w:fill="FDEFE9"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3609" w:themeFill="accent3" w:themeFillShade="99"/>
      </w:tcPr>
    </w:tblStylePr>
    <w:tblStylePr w:type="firstCol">
      <w:rPr>
        <w:color w:val="FFFFFF" w:themeColor="background1"/>
      </w:rPr>
      <w:tblPr/>
      <w:tcPr>
        <w:tcBorders>
          <w:top w:val="nil"/>
          <w:left w:val="nil"/>
          <w:bottom w:val="nil"/>
          <w:right w:val="nil"/>
          <w:insideH w:val="single" w:sz="4" w:space="0" w:color="9C3609" w:themeColor="accent3" w:themeShade="99"/>
          <w:insideV w:val="nil"/>
        </w:tcBorders>
        <w:shd w:val="clear" w:color="auto" w:fill="9C360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C3609" w:themeFill="accent3" w:themeFillShade="99"/>
      </w:tcPr>
    </w:tblStylePr>
    <w:tblStylePr w:type="band1Vert">
      <w:tblPr/>
      <w:tcPr>
        <w:shd w:val="clear" w:color="auto" w:fill="F9C0A6" w:themeFill="accent3" w:themeFillTint="66"/>
      </w:tcPr>
    </w:tblStylePr>
    <w:tblStylePr w:type="band1Horz">
      <w:tblPr/>
      <w:tcPr>
        <w:shd w:val="clear" w:color="auto" w:fill="F8B090"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F26322"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F2632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0E9E9D" w:themeColor="accent6"/>
        <w:left w:val="single" w:sz="4" w:space="0" w:color="0A91D0" w:themeColor="accent5"/>
        <w:bottom w:val="single" w:sz="4" w:space="0" w:color="0A91D0" w:themeColor="accent5"/>
        <w:right w:val="single" w:sz="4" w:space="0" w:color="0A91D0" w:themeColor="accent5"/>
        <w:insideH w:val="single" w:sz="4" w:space="0" w:color="FFFFFF" w:themeColor="background1"/>
        <w:insideV w:val="single" w:sz="4" w:space="0" w:color="FFFFFF" w:themeColor="background1"/>
      </w:tblBorders>
    </w:tblPr>
    <w:tcPr>
      <w:shd w:val="clear" w:color="auto" w:fill="E3F5FD" w:themeFill="accent5" w:themeFillTint="19"/>
    </w:tcPr>
    <w:tblStylePr w:type="firstRow">
      <w:rPr>
        <w:b/>
        <w:bCs/>
      </w:rPr>
      <w:tblPr/>
      <w:tcPr>
        <w:tcBorders>
          <w:top w:val="nil"/>
          <w:left w:val="nil"/>
          <w:bottom w:val="single" w:sz="24" w:space="0" w:color="0E9E9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567C" w:themeFill="accent5" w:themeFillShade="99"/>
      </w:tcPr>
    </w:tblStylePr>
    <w:tblStylePr w:type="firstCol">
      <w:rPr>
        <w:color w:val="FFFFFF" w:themeColor="background1"/>
      </w:rPr>
      <w:tblPr/>
      <w:tcPr>
        <w:tcBorders>
          <w:top w:val="nil"/>
          <w:left w:val="nil"/>
          <w:bottom w:val="nil"/>
          <w:right w:val="nil"/>
          <w:insideH w:val="single" w:sz="4" w:space="0" w:color="06567C" w:themeColor="accent5" w:themeShade="99"/>
          <w:insideV w:val="nil"/>
        </w:tcBorders>
        <w:shd w:val="clear" w:color="auto" w:fill="0656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6567C" w:themeFill="accent5" w:themeFillShade="99"/>
      </w:tcPr>
    </w:tblStylePr>
    <w:tblStylePr w:type="band1Vert">
      <w:tblPr/>
      <w:tcPr>
        <w:shd w:val="clear" w:color="auto" w:fill="8FD7F9" w:themeFill="accent5" w:themeFillTint="66"/>
      </w:tcPr>
    </w:tblStylePr>
    <w:tblStylePr w:type="band1Horz">
      <w:tblPr/>
      <w:tcPr>
        <w:shd w:val="clear" w:color="auto" w:fill="74CDF8"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0A91D0" w:themeColor="accent5"/>
        <w:left w:val="single" w:sz="4" w:space="0" w:color="0E9E9D" w:themeColor="accent6"/>
        <w:bottom w:val="single" w:sz="4" w:space="0" w:color="0E9E9D" w:themeColor="accent6"/>
        <w:right w:val="single" w:sz="4" w:space="0" w:color="0E9E9D" w:themeColor="accent6"/>
        <w:insideH w:val="single" w:sz="4" w:space="0" w:color="FFFFFF" w:themeColor="background1"/>
        <w:insideV w:val="single" w:sz="4" w:space="0" w:color="FFFFFF" w:themeColor="background1"/>
      </w:tblBorders>
    </w:tblPr>
    <w:tcPr>
      <w:shd w:val="clear" w:color="auto" w:fill="E0FCFC" w:themeFill="accent6" w:themeFillTint="19"/>
    </w:tcPr>
    <w:tblStylePr w:type="firstRow">
      <w:rPr>
        <w:b/>
        <w:bCs/>
      </w:rPr>
      <w:tblPr/>
      <w:tcPr>
        <w:tcBorders>
          <w:top w:val="nil"/>
          <w:left w:val="nil"/>
          <w:bottom w:val="single" w:sz="24" w:space="0" w:color="0A91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5E5D" w:themeFill="accent6" w:themeFillShade="99"/>
      </w:tcPr>
    </w:tblStylePr>
    <w:tblStylePr w:type="firstCol">
      <w:rPr>
        <w:color w:val="FFFFFF" w:themeColor="background1"/>
      </w:rPr>
      <w:tblPr/>
      <w:tcPr>
        <w:tcBorders>
          <w:top w:val="nil"/>
          <w:left w:val="nil"/>
          <w:bottom w:val="nil"/>
          <w:right w:val="nil"/>
          <w:insideH w:val="single" w:sz="4" w:space="0" w:color="085E5D" w:themeColor="accent6" w:themeShade="99"/>
          <w:insideV w:val="nil"/>
        </w:tcBorders>
        <w:shd w:val="clear" w:color="auto" w:fill="085E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85E5D" w:themeFill="accent6" w:themeFillShade="99"/>
      </w:tcPr>
    </w:tblStylePr>
    <w:tblStylePr w:type="band1Vert">
      <w:tblPr/>
      <w:tcPr>
        <w:shd w:val="clear" w:color="auto" w:fill="82F4F3" w:themeFill="accent6" w:themeFillTint="66"/>
      </w:tcPr>
    </w:tblStylePr>
    <w:tblStylePr w:type="band1Horz">
      <w:tblPr/>
      <w:tcPr>
        <w:shd w:val="clear" w:color="auto" w:fill="64F1F0"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F89F6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A64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F46A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F46A11" w:themeFill="accent1" w:themeFillShade="BF"/>
      </w:tcPr>
    </w:tblStylePr>
    <w:tblStylePr w:type="band1Vert">
      <w:tblPr/>
      <w:tcPr>
        <w:tcBorders>
          <w:top w:val="nil"/>
          <w:left w:val="nil"/>
          <w:bottom w:val="nil"/>
          <w:right w:val="nil"/>
          <w:insideH w:val="nil"/>
          <w:insideV w:val="nil"/>
        </w:tcBorders>
        <w:shd w:val="clear" w:color="auto" w:fill="F46A11" w:themeFill="accent1" w:themeFillShade="BF"/>
      </w:tcPr>
    </w:tblStylePr>
    <w:tblStylePr w:type="band1Horz">
      <w:tblPr/>
      <w:tcPr>
        <w:tcBorders>
          <w:top w:val="nil"/>
          <w:left w:val="nil"/>
          <w:bottom w:val="nil"/>
          <w:right w:val="nil"/>
          <w:insideH w:val="nil"/>
          <w:insideV w:val="nil"/>
        </w:tcBorders>
        <w:shd w:val="clear" w:color="auto" w:fill="F46A1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FEDE4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D820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DC40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DC401" w:themeFill="accent2" w:themeFillShade="BF"/>
      </w:tcPr>
    </w:tblStylePr>
    <w:tblStylePr w:type="band1Vert">
      <w:tblPr/>
      <w:tcPr>
        <w:tcBorders>
          <w:top w:val="nil"/>
          <w:left w:val="nil"/>
          <w:bottom w:val="nil"/>
          <w:right w:val="nil"/>
          <w:insideH w:val="nil"/>
          <w:insideV w:val="nil"/>
        </w:tcBorders>
        <w:shd w:val="clear" w:color="auto" w:fill="EDC401" w:themeFill="accent2" w:themeFillShade="BF"/>
      </w:tcPr>
    </w:tblStylePr>
    <w:tblStylePr w:type="band1Horz">
      <w:tblPr/>
      <w:tcPr>
        <w:tcBorders>
          <w:top w:val="nil"/>
          <w:left w:val="nil"/>
          <w:bottom w:val="nil"/>
          <w:right w:val="nil"/>
          <w:insideH w:val="nil"/>
          <w:insideV w:val="nil"/>
        </w:tcBorders>
        <w:shd w:val="clear" w:color="auto" w:fill="EDC401"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F2632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12D0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3440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3440B" w:themeFill="accent3" w:themeFillShade="BF"/>
      </w:tcPr>
    </w:tblStylePr>
    <w:tblStylePr w:type="band1Vert">
      <w:tblPr/>
      <w:tcPr>
        <w:tcBorders>
          <w:top w:val="nil"/>
          <w:left w:val="nil"/>
          <w:bottom w:val="nil"/>
          <w:right w:val="nil"/>
          <w:insideH w:val="nil"/>
          <w:insideV w:val="nil"/>
        </w:tcBorders>
        <w:shd w:val="clear" w:color="auto" w:fill="C3440B" w:themeFill="accent3" w:themeFillShade="BF"/>
      </w:tcPr>
    </w:tblStylePr>
    <w:tblStylePr w:type="band1Horz">
      <w:tblPr/>
      <w:tcPr>
        <w:tcBorders>
          <w:top w:val="nil"/>
          <w:left w:val="nil"/>
          <w:bottom w:val="nil"/>
          <w:right w:val="nil"/>
          <w:insideH w:val="nil"/>
          <w:insideV w:val="nil"/>
        </w:tcBorders>
        <w:shd w:val="clear" w:color="auto" w:fill="C3440B"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0A91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547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76B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76B9B" w:themeFill="accent5" w:themeFillShade="BF"/>
      </w:tcPr>
    </w:tblStylePr>
    <w:tblStylePr w:type="band1Vert">
      <w:tblPr/>
      <w:tcPr>
        <w:tcBorders>
          <w:top w:val="nil"/>
          <w:left w:val="nil"/>
          <w:bottom w:val="nil"/>
          <w:right w:val="nil"/>
          <w:insideH w:val="nil"/>
          <w:insideV w:val="nil"/>
        </w:tcBorders>
        <w:shd w:val="clear" w:color="auto" w:fill="076B9B" w:themeFill="accent5" w:themeFillShade="BF"/>
      </w:tcPr>
    </w:tblStylePr>
    <w:tblStylePr w:type="band1Horz">
      <w:tblPr/>
      <w:tcPr>
        <w:tcBorders>
          <w:top w:val="nil"/>
          <w:left w:val="nil"/>
          <w:bottom w:val="nil"/>
          <w:right w:val="nil"/>
          <w:insideH w:val="nil"/>
          <w:insideV w:val="nil"/>
        </w:tcBorders>
        <w:shd w:val="clear" w:color="auto" w:fill="076B9B"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0E9E9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74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A767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A7675" w:themeFill="accent6" w:themeFillShade="BF"/>
      </w:tcPr>
    </w:tblStylePr>
    <w:tblStylePr w:type="band1Vert">
      <w:tblPr/>
      <w:tcPr>
        <w:tcBorders>
          <w:top w:val="nil"/>
          <w:left w:val="nil"/>
          <w:bottom w:val="nil"/>
          <w:right w:val="nil"/>
          <w:insideH w:val="nil"/>
          <w:insideV w:val="nil"/>
        </w:tcBorders>
        <w:shd w:val="clear" w:color="auto" w:fill="0A7675" w:themeFill="accent6" w:themeFillShade="BF"/>
      </w:tcPr>
    </w:tblStylePr>
    <w:tblStylePr w:type="band1Horz">
      <w:tblPr/>
      <w:tcPr>
        <w:tcBorders>
          <w:top w:val="nil"/>
          <w:left w:val="nil"/>
          <w:bottom w:val="nil"/>
          <w:right w:val="nil"/>
          <w:insideH w:val="nil"/>
          <w:insideV w:val="nil"/>
        </w:tcBorders>
        <w:shd w:val="clear" w:color="auto" w:fill="0A767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FCD8C1" w:themeColor="accent1" w:themeTint="66"/>
        <w:left w:val="single" w:sz="4" w:space="0" w:color="FCD8C1" w:themeColor="accent1" w:themeTint="66"/>
        <w:bottom w:val="single" w:sz="4" w:space="0" w:color="FCD8C1" w:themeColor="accent1" w:themeTint="66"/>
        <w:right w:val="single" w:sz="4" w:space="0" w:color="FCD8C1" w:themeColor="accent1" w:themeTint="66"/>
        <w:insideH w:val="single" w:sz="4" w:space="0" w:color="FCD8C1" w:themeColor="accent1" w:themeTint="66"/>
        <w:insideV w:val="single" w:sz="4" w:space="0" w:color="FCD8C1" w:themeColor="accent1" w:themeTint="66"/>
      </w:tblBorders>
    </w:tblPr>
    <w:tblStylePr w:type="firstRow">
      <w:rPr>
        <w:b/>
        <w:bCs/>
      </w:rPr>
      <w:tblPr/>
      <w:tcPr>
        <w:tcBorders>
          <w:bottom w:val="single" w:sz="12" w:space="0" w:color="FAC5A2" w:themeColor="accent1" w:themeTint="99"/>
        </w:tcBorders>
      </w:tcPr>
    </w:tblStylePr>
    <w:tblStylePr w:type="lastRow">
      <w:rPr>
        <w:b/>
        <w:bCs/>
      </w:rPr>
      <w:tblPr/>
      <w:tcPr>
        <w:tcBorders>
          <w:top w:val="double" w:sz="2" w:space="0" w:color="FAC5A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EF1B2" w:themeColor="accent2" w:themeTint="66"/>
        <w:left w:val="single" w:sz="4" w:space="0" w:color="FEF1B2" w:themeColor="accent2" w:themeTint="66"/>
        <w:bottom w:val="single" w:sz="4" w:space="0" w:color="FEF1B2" w:themeColor="accent2" w:themeTint="66"/>
        <w:right w:val="single" w:sz="4" w:space="0" w:color="FEF1B2" w:themeColor="accent2" w:themeTint="66"/>
        <w:insideH w:val="single" w:sz="4" w:space="0" w:color="FEF1B2" w:themeColor="accent2" w:themeTint="66"/>
        <w:insideV w:val="single" w:sz="4" w:space="0" w:color="FEF1B2" w:themeColor="accent2" w:themeTint="66"/>
      </w:tblBorders>
    </w:tblPr>
    <w:tblStylePr w:type="firstRow">
      <w:rPr>
        <w:b/>
        <w:bCs/>
      </w:rPr>
      <w:tblPr/>
      <w:tcPr>
        <w:tcBorders>
          <w:bottom w:val="single" w:sz="12" w:space="0" w:color="FEEA8C" w:themeColor="accent2" w:themeTint="99"/>
        </w:tcBorders>
      </w:tcPr>
    </w:tblStylePr>
    <w:tblStylePr w:type="lastRow">
      <w:rPr>
        <w:b/>
        <w:bCs/>
      </w:rPr>
      <w:tblPr/>
      <w:tcPr>
        <w:tcBorders>
          <w:top w:val="double" w:sz="2" w:space="0" w:color="FEEA8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9C0A6" w:themeColor="accent3" w:themeTint="66"/>
        <w:left w:val="single" w:sz="4" w:space="0" w:color="F9C0A6" w:themeColor="accent3" w:themeTint="66"/>
        <w:bottom w:val="single" w:sz="4" w:space="0" w:color="F9C0A6" w:themeColor="accent3" w:themeTint="66"/>
        <w:right w:val="single" w:sz="4" w:space="0" w:color="F9C0A6" w:themeColor="accent3" w:themeTint="66"/>
        <w:insideH w:val="single" w:sz="4" w:space="0" w:color="F9C0A6" w:themeColor="accent3" w:themeTint="66"/>
        <w:insideV w:val="single" w:sz="4" w:space="0" w:color="F9C0A6" w:themeColor="accent3" w:themeTint="66"/>
      </w:tblBorders>
    </w:tblPr>
    <w:tblStylePr w:type="firstRow">
      <w:rPr>
        <w:b/>
        <w:bCs/>
      </w:rPr>
      <w:tblPr/>
      <w:tcPr>
        <w:tcBorders>
          <w:bottom w:val="single" w:sz="12" w:space="0" w:color="F7A07A" w:themeColor="accent3" w:themeTint="99"/>
        </w:tcBorders>
      </w:tcPr>
    </w:tblStylePr>
    <w:tblStylePr w:type="lastRow">
      <w:rPr>
        <w:b/>
        <w:bCs/>
      </w:rPr>
      <w:tblPr/>
      <w:tcPr>
        <w:tcBorders>
          <w:top w:val="double" w:sz="2" w:space="0" w:color="F7A07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8FD7F9" w:themeColor="accent5" w:themeTint="66"/>
        <w:left w:val="single" w:sz="4" w:space="0" w:color="8FD7F9" w:themeColor="accent5" w:themeTint="66"/>
        <w:bottom w:val="single" w:sz="4" w:space="0" w:color="8FD7F9" w:themeColor="accent5" w:themeTint="66"/>
        <w:right w:val="single" w:sz="4" w:space="0" w:color="8FD7F9" w:themeColor="accent5" w:themeTint="66"/>
        <w:insideH w:val="single" w:sz="4" w:space="0" w:color="8FD7F9" w:themeColor="accent5" w:themeTint="66"/>
        <w:insideV w:val="single" w:sz="4" w:space="0" w:color="8FD7F9" w:themeColor="accent5" w:themeTint="66"/>
      </w:tblBorders>
    </w:tblPr>
    <w:tblStylePr w:type="firstRow">
      <w:rPr>
        <w:b/>
        <w:bCs/>
      </w:rPr>
      <w:tblPr/>
      <w:tcPr>
        <w:tcBorders>
          <w:bottom w:val="single" w:sz="12" w:space="0" w:color="57C3F7" w:themeColor="accent5" w:themeTint="99"/>
        </w:tcBorders>
      </w:tcPr>
    </w:tblStylePr>
    <w:tblStylePr w:type="lastRow">
      <w:rPr>
        <w:b/>
        <w:bCs/>
      </w:rPr>
      <w:tblPr/>
      <w:tcPr>
        <w:tcBorders>
          <w:top w:val="double" w:sz="2" w:space="0" w:color="57C3F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82F4F3" w:themeColor="accent6" w:themeTint="66"/>
        <w:left w:val="single" w:sz="4" w:space="0" w:color="82F4F3" w:themeColor="accent6" w:themeTint="66"/>
        <w:bottom w:val="single" w:sz="4" w:space="0" w:color="82F4F3" w:themeColor="accent6" w:themeTint="66"/>
        <w:right w:val="single" w:sz="4" w:space="0" w:color="82F4F3" w:themeColor="accent6" w:themeTint="66"/>
        <w:insideH w:val="single" w:sz="4" w:space="0" w:color="82F4F3" w:themeColor="accent6" w:themeTint="66"/>
        <w:insideV w:val="single" w:sz="4" w:space="0" w:color="82F4F3" w:themeColor="accent6" w:themeTint="66"/>
      </w:tblBorders>
    </w:tblPr>
    <w:tblStylePr w:type="firstRow">
      <w:rPr>
        <w:b/>
        <w:bCs/>
      </w:rPr>
      <w:tblPr/>
      <w:tcPr>
        <w:tcBorders>
          <w:bottom w:val="single" w:sz="12" w:space="0" w:color="44EEED" w:themeColor="accent6" w:themeTint="99"/>
        </w:tcBorders>
      </w:tcPr>
    </w:tblStylePr>
    <w:tblStylePr w:type="lastRow">
      <w:rPr>
        <w:b/>
        <w:bCs/>
      </w:rPr>
      <w:tblPr/>
      <w:tcPr>
        <w:tcBorders>
          <w:top w:val="double" w:sz="2" w:space="0" w:color="44EEE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FAC5A2" w:themeColor="accent1" w:themeTint="99"/>
        <w:bottom w:val="single" w:sz="2" w:space="0" w:color="FAC5A2" w:themeColor="accent1" w:themeTint="99"/>
        <w:insideH w:val="single" w:sz="2" w:space="0" w:color="FAC5A2" w:themeColor="accent1" w:themeTint="99"/>
        <w:insideV w:val="single" w:sz="2" w:space="0" w:color="FAC5A2" w:themeColor="accent1" w:themeTint="99"/>
      </w:tblBorders>
    </w:tblPr>
    <w:tblStylePr w:type="firstRow">
      <w:rPr>
        <w:b/>
        <w:bCs/>
      </w:rPr>
      <w:tblPr/>
      <w:tcPr>
        <w:tcBorders>
          <w:top w:val="nil"/>
          <w:bottom w:val="single" w:sz="12" w:space="0" w:color="FAC5A2" w:themeColor="accent1" w:themeTint="99"/>
          <w:insideH w:val="nil"/>
          <w:insideV w:val="nil"/>
        </w:tcBorders>
        <w:shd w:val="clear" w:color="auto" w:fill="FFFFFF" w:themeFill="background1"/>
      </w:tcPr>
    </w:tblStylePr>
    <w:tblStylePr w:type="lastRow">
      <w:rPr>
        <w:b/>
        <w:bCs/>
      </w:rPr>
      <w:tblPr/>
      <w:tcPr>
        <w:tcBorders>
          <w:top w:val="double" w:sz="2" w:space="0" w:color="FAC5A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FEEA8C" w:themeColor="accent2" w:themeTint="99"/>
        <w:bottom w:val="single" w:sz="2" w:space="0" w:color="FEEA8C" w:themeColor="accent2" w:themeTint="99"/>
        <w:insideH w:val="single" w:sz="2" w:space="0" w:color="FEEA8C" w:themeColor="accent2" w:themeTint="99"/>
        <w:insideV w:val="single" w:sz="2" w:space="0" w:color="FEEA8C" w:themeColor="accent2" w:themeTint="99"/>
      </w:tblBorders>
    </w:tblPr>
    <w:tblStylePr w:type="firstRow">
      <w:rPr>
        <w:b/>
        <w:bCs/>
      </w:rPr>
      <w:tblPr/>
      <w:tcPr>
        <w:tcBorders>
          <w:top w:val="nil"/>
          <w:bottom w:val="single" w:sz="12" w:space="0" w:color="FEEA8C" w:themeColor="accent2" w:themeTint="99"/>
          <w:insideH w:val="nil"/>
          <w:insideV w:val="nil"/>
        </w:tcBorders>
        <w:shd w:val="clear" w:color="auto" w:fill="FFFFFF" w:themeFill="background1"/>
      </w:tcPr>
    </w:tblStylePr>
    <w:tblStylePr w:type="lastRow">
      <w:rPr>
        <w:b/>
        <w:bCs/>
      </w:rPr>
      <w:tblPr/>
      <w:tcPr>
        <w:tcBorders>
          <w:top w:val="double" w:sz="2" w:space="0" w:color="FEEA8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7A07A" w:themeColor="accent3" w:themeTint="99"/>
        <w:bottom w:val="single" w:sz="2" w:space="0" w:color="F7A07A" w:themeColor="accent3" w:themeTint="99"/>
        <w:insideH w:val="single" w:sz="2" w:space="0" w:color="F7A07A" w:themeColor="accent3" w:themeTint="99"/>
        <w:insideV w:val="single" w:sz="2" w:space="0" w:color="F7A07A" w:themeColor="accent3" w:themeTint="99"/>
      </w:tblBorders>
    </w:tblPr>
    <w:tblStylePr w:type="firstRow">
      <w:rPr>
        <w:b/>
        <w:bCs/>
      </w:rPr>
      <w:tblPr/>
      <w:tcPr>
        <w:tcBorders>
          <w:top w:val="nil"/>
          <w:bottom w:val="single" w:sz="12" w:space="0" w:color="F7A07A" w:themeColor="accent3" w:themeTint="99"/>
          <w:insideH w:val="nil"/>
          <w:insideV w:val="nil"/>
        </w:tcBorders>
        <w:shd w:val="clear" w:color="auto" w:fill="FFFFFF" w:themeFill="background1"/>
      </w:tcPr>
    </w:tblStylePr>
    <w:tblStylePr w:type="lastRow">
      <w:rPr>
        <w:b/>
        <w:bCs/>
      </w:rPr>
      <w:tblPr/>
      <w:tcPr>
        <w:tcBorders>
          <w:top w:val="double" w:sz="2" w:space="0" w:color="F7A07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57C3F7" w:themeColor="accent5" w:themeTint="99"/>
        <w:bottom w:val="single" w:sz="2" w:space="0" w:color="57C3F7" w:themeColor="accent5" w:themeTint="99"/>
        <w:insideH w:val="single" w:sz="2" w:space="0" w:color="57C3F7" w:themeColor="accent5" w:themeTint="99"/>
        <w:insideV w:val="single" w:sz="2" w:space="0" w:color="57C3F7" w:themeColor="accent5" w:themeTint="99"/>
      </w:tblBorders>
    </w:tblPr>
    <w:tblStylePr w:type="firstRow">
      <w:rPr>
        <w:b/>
        <w:bCs/>
      </w:rPr>
      <w:tblPr/>
      <w:tcPr>
        <w:tcBorders>
          <w:top w:val="nil"/>
          <w:bottom w:val="single" w:sz="12" w:space="0" w:color="57C3F7" w:themeColor="accent5" w:themeTint="99"/>
          <w:insideH w:val="nil"/>
          <w:insideV w:val="nil"/>
        </w:tcBorders>
        <w:shd w:val="clear" w:color="auto" w:fill="FFFFFF" w:themeFill="background1"/>
      </w:tcPr>
    </w:tblStylePr>
    <w:tblStylePr w:type="lastRow">
      <w:rPr>
        <w:b/>
        <w:bCs/>
      </w:rPr>
      <w:tblPr/>
      <w:tcPr>
        <w:tcBorders>
          <w:top w:val="double" w:sz="2" w:space="0" w:color="57C3F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44EEED" w:themeColor="accent6" w:themeTint="99"/>
        <w:bottom w:val="single" w:sz="2" w:space="0" w:color="44EEED" w:themeColor="accent6" w:themeTint="99"/>
        <w:insideH w:val="single" w:sz="2" w:space="0" w:color="44EEED" w:themeColor="accent6" w:themeTint="99"/>
        <w:insideV w:val="single" w:sz="2" w:space="0" w:color="44EEED" w:themeColor="accent6" w:themeTint="99"/>
      </w:tblBorders>
    </w:tblPr>
    <w:tblStylePr w:type="firstRow">
      <w:rPr>
        <w:b/>
        <w:bCs/>
      </w:rPr>
      <w:tblPr/>
      <w:tcPr>
        <w:tcBorders>
          <w:top w:val="nil"/>
          <w:bottom w:val="single" w:sz="12" w:space="0" w:color="44EEED" w:themeColor="accent6" w:themeTint="99"/>
          <w:insideH w:val="nil"/>
          <w:insideV w:val="nil"/>
        </w:tcBorders>
        <w:shd w:val="clear" w:color="auto" w:fill="FFFFFF" w:themeFill="background1"/>
      </w:tcPr>
    </w:tblStylePr>
    <w:tblStylePr w:type="lastRow">
      <w:rPr>
        <w:b/>
        <w:bCs/>
      </w:rPr>
      <w:tblPr/>
      <w:tcPr>
        <w:tcBorders>
          <w:top w:val="double" w:sz="2" w:space="0" w:color="44EEE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bottom w:val="single" w:sz="4" w:space="0" w:color="FAC5A2" w:themeColor="accent1" w:themeTint="99"/>
        </w:tcBorders>
      </w:tcPr>
    </w:tblStylePr>
    <w:tblStylePr w:type="nwCell">
      <w:tblPr/>
      <w:tcPr>
        <w:tcBorders>
          <w:bottom w:val="single" w:sz="4" w:space="0" w:color="FAC5A2" w:themeColor="accent1" w:themeTint="99"/>
        </w:tcBorders>
      </w:tcPr>
    </w:tblStylePr>
    <w:tblStylePr w:type="seCell">
      <w:tblPr/>
      <w:tcPr>
        <w:tcBorders>
          <w:top w:val="single" w:sz="4" w:space="0" w:color="FAC5A2" w:themeColor="accent1" w:themeTint="99"/>
        </w:tcBorders>
      </w:tcPr>
    </w:tblStylePr>
    <w:tblStylePr w:type="swCell">
      <w:tblPr/>
      <w:tcPr>
        <w:tcBorders>
          <w:top w:val="single" w:sz="4" w:space="0" w:color="FAC5A2"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bottom w:val="single" w:sz="4" w:space="0" w:color="FEEA8C" w:themeColor="accent2" w:themeTint="99"/>
        </w:tcBorders>
      </w:tcPr>
    </w:tblStylePr>
    <w:tblStylePr w:type="nwCell">
      <w:tblPr/>
      <w:tcPr>
        <w:tcBorders>
          <w:bottom w:val="single" w:sz="4" w:space="0" w:color="FEEA8C" w:themeColor="accent2" w:themeTint="99"/>
        </w:tcBorders>
      </w:tcPr>
    </w:tblStylePr>
    <w:tblStylePr w:type="seCell">
      <w:tblPr/>
      <w:tcPr>
        <w:tcBorders>
          <w:top w:val="single" w:sz="4" w:space="0" w:color="FEEA8C" w:themeColor="accent2" w:themeTint="99"/>
        </w:tcBorders>
      </w:tcPr>
    </w:tblStylePr>
    <w:tblStylePr w:type="swCell">
      <w:tblPr/>
      <w:tcPr>
        <w:tcBorders>
          <w:top w:val="single" w:sz="4" w:space="0" w:color="FEEA8C"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bottom w:val="single" w:sz="4" w:space="0" w:color="F7A07A" w:themeColor="accent3" w:themeTint="99"/>
        </w:tcBorders>
      </w:tcPr>
    </w:tblStylePr>
    <w:tblStylePr w:type="nwCell">
      <w:tblPr/>
      <w:tcPr>
        <w:tcBorders>
          <w:bottom w:val="single" w:sz="4" w:space="0" w:color="F7A07A" w:themeColor="accent3" w:themeTint="99"/>
        </w:tcBorders>
      </w:tcPr>
    </w:tblStylePr>
    <w:tblStylePr w:type="seCell">
      <w:tblPr/>
      <w:tcPr>
        <w:tcBorders>
          <w:top w:val="single" w:sz="4" w:space="0" w:color="F7A07A" w:themeColor="accent3" w:themeTint="99"/>
        </w:tcBorders>
      </w:tcPr>
    </w:tblStylePr>
    <w:tblStylePr w:type="swCell">
      <w:tblPr/>
      <w:tcPr>
        <w:tcBorders>
          <w:top w:val="single" w:sz="4" w:space="0" w:color="F7A07A"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bottom w:val="single" w:sz="4" w:space="0" w:color="57C3F7" w:themeColor="accent5" w:themeTint="99"/>
        </w:tcBorders>
      </w:tcPr>
    </w:tblStylePr>
    <w:tblStylePr w:type="nwCell">
      <w:tblPr/>
      <w:tcPr>
        <w:tcBorders>
          <w:bottom w:val="single" w:sz="4" w:space="0" w:color="57C3F7" w:themeColor="accent5" w:themeTint="99"/>
        </w:tcBorders>
      </w:tcPr>
    </w:tblStylePr>
    <w:tblStylePr w:type="seCell">
      <w:tblPr/>
      <w:tcPr>
        <w:tcBorders>
          <w:top w:val="single" w:sz="4" w:space="0" w:color="57C3F7" w:themeColor="accent5" w:themeTint="99"/>
        </w:tcBorders>
      </w:tcPr>
    </w:tblStylePr>
    <w:tblStylePr w:type="swCell">
      <w:tblPr/>
      <w:tcPr>
        <w:tcBorders>
          <w:top w:val="single" w:sz="4" w:space="0" w:color="57C3F7"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bottom w:val="single" w:sz="4" w:space="0" w:color="44EEED" w:themeColor="accent6" w:themeTint="99"/>
        </w:tcBorders>
      </w:tcPr>
    </w:tblStylePr>
    <w:tblStylePr w:type="nwCell">
      <w:tblPr/>
      <w:tcPr>
        <w:tcBorders>
          <w:bottom w:val="single" w:sz="4" w:space="0" w:color="44EEED" w:themeColor="accent6" w:themeTint="99"/>
        </w:tcBorders>
      </w:tcPr>
    </w:tblStylePr>
    <w:tblStylePr w:type="seCell">
      <w:tblPr/>
      <w:tcPr>
        <w:tcBorders>
          <w:top w:val="single" w:sz="4" w:space="0" w:color="44EEED" w:themeColor="accent6" w:themeTint="99"/>
        </w:tcBorders>
      </w:tcPr>
    </w:tblStylePr>
    <w:tblStylePr w:type="swCell">
      <w:tblPr/>
      <w:tcPr>
        <w:tcBorders>
          <w:top w:val="single" w:sz="4" w:space="0" w:color="44EEED"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color w:val="FFFFFF" w:themeColor="background1"/>
      </w:rPr>
      <w:tblPr/>
      <w:tcPr>
        <w:tcBorders>
          <w:top w:val="single" w:sz="4" w:space="0" w:color="F89F65" w:themeColor="accent1"/>
          <w:left w:val="single" w:sz="4" w:space="0" w:color="F89F65" w:themeColor="accent1"/>
          <w:bottom w:val="single" w:sz="4" w:space="0" w:color="F89F65" w:themeColor="accent1"/>
          <w:right w:val="single" w:sz="4" w:space="0" w:color="F89F65" w:themeColor="accent1"/>
          <w:insideH w:val="nil"/>
          <w:insideV w:val="nil"/>
        </w:tcBorders>
        <w:shd w:val="clear" w:color="auto" w:fill="F89F65" w:themeFill="accent1"/>
      </w:tcPr>
    </w:tblStylePr>
    <w:tblStylePr w:type="lastRow">
      <w:rPr>
        <w:b/>
        <w:bCs/>
      </w:rPr>
      <w:tblPr/>
      <w:tcPr>
        <w:tcBorders>
          <w:top w:val="double" w:sz="4" w:space="0" w:color="F89F65" w:themeColor="accent1"/>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color w:val="FFFFFF" w:themeColor="background1"/>
      </w:rPr>
      <w:tblPr/>
      <w:tcPr>
        <w:tcBorders>
          <w:top w:val="single" w:sz="4" w:space="0" w:color="FEDE41" w:themeColor="accent2"/>
          <w:left w:val="single" w:sz="4" w:space="0" w:color="FEDE41" w:themeColor="accent2"/>
          <w:bottom w:val="single" w:sz="4" w:space="0" w:color="FEDE41" w:themeColor="accent2"/>
          <w:right w:val="single" w:sz="4" w:space="0" w:color="FEDE41" w:themeColor="accent2"/>
          <w:insideH w:val="nil"/>
          <w:insideV w:val="nil"/>
        </w:tcBorders>
        <w:shd w:val="clear" w:color="auto" w:fill="FEDE41" w:themeFill="accent2"/>
      </w:tcPr>
    </w:tblStylePr>
    <w:tblStylePr w:type="lastRow">
      <w:rPr>
        <w:b/>
        <w:bCs/>
      </w:rPr>
      <w:tblPr/>
      <w:tcPr>
        <w:tcBorders>
          <w:top w:val="double" w:sz="4" w:space="0" w:color="FEDE41" w:themeColor="accent2"/>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color w:val="FFFFFF" w:themeColor="background1"/>
      </w:rPr>
      <w:tblPr/>
      <w:tcPr>
        <w:tcBorders>
          <w:top w:val="single" w:sz="4" w:space="0" w:color="F26322" w:themeColor="accent3"/>
          <w:left w:val="single" w:sz="4" w:space="0" w:color="F26322" w:themeColor="accent3"/>
          <w:bottom w:val="single" w:sz="4" w:space="0" w:color="F26322" w:themeColor="accent3"/>
          <w:right w:val="single" w:sz="4" w:space="0" w:color="F26322" w:themeColor="accent3"/>
          <w:insideH w:val="nil"/>
          <w:insideV w:val="nil"/>
        </w:tcBorders>
        <w:shd w:val="clear" w:color="auto" w:fill="F26322" w:themeFill="accent3"/>
      </w:tcPr>
    </w:tblStylePr>
    <w:tblStylePr w:type="lastRow">
      <w:rPr>
        <w:b/>
        <w:bCs/>
      </w:rPr>
      <w:tblPr/>
      <w:tcPr>
        <w:tcBorders>
          <w:top w:val="double" w:sz="4" w:space="0" w:color="F26322" w:themeColor="accent3"/>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color w:val="FFFFFF" w:themeColor="background1"/>
      </w:rPr>
      <w:tblPr/>
      <w:tcPr>
        <w:tcBorders>
          <w:top w:val="single" w:sz="4" w:space="0" w:color="0A91D0" w:themeColor="accent5"/>
          <w:left w:val="single" w:sz="4" w:space="0" w:color="0A91D0" w:themeColor="accent5"/>
          <w:bottom w:val="single" w:sz="4" w:space="0" w:color="0A91D0" w:themeColor="accent5"/>
          <w:right w:val="single" w:sz="4" w:space="0" w:color="0A91D0" w:themeColor="accent5"/>
          <w:insideH w:val="nil"/>
          <w:insideV w:val="nil"/>
        </w:tcBorders>
        <w:shd w:val="clear" w:color="auto" w:fill="0A91D0" w:themeFill="accent5"/>
      </w:tcPr>
    </w:tblStylePr>
    <w:tblStylePr w:type="lastRow">
      <w:rPr>
        <w:b/>
        <w:bCs/>
      </w:rPr>
      <w:tblPr/>
      <w:tcPr>
        <w:tcBorders>
          <w:top w:val="double" w:sz="4" w:space="0" w:color="0A91D0" w:themeColor="accent5"/>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color w:val="FFFFFF" w:themeColor="background1"/>
      </w:rPr>
      <w:tblPr/>
      <w:tcPr>
        <w:tcBorders>
          <w:top w:val="single" w:sz="4" w:space="0" w:color="0E9E9D" w:themeColor="accent6"/>
          <w:left w:val="single" w:sz="4" w:space="0" w:color="0E9E9D" w:themeColor="accent6"/>
          <w:bottom w:val="single" w:sz="4" w:space="0" w:color="0E9E9D" w:themeColor="accent6"/>
          <w:right w:val="single" w:sz="4" w:space="0" w:color="0E9E9D" w:themeColor="accent6"/>
          <w:insideH w:val="nil"/>
          <w:insideV w:val="nil"/>
        </w:tcBorders>
        <w:shd w:val="clear" w:color="auto" w:fill="0E9E9D" w:themeFill="accent6"/>
      </w:tcPr>
    </w:tblStylePr>
    <w:tblStylePr w:type="lastRow">
      <w:rPr>
        <w:b/>
        <w:bCs/>
      </w:rPr>
      <w:tblPr/>
      <w:tcPr>
        <w:tcBorders>
          <w:top w:val="double" w:sz="4" w:space="0" w:color="0E9E9D" w:themeColor="accent6"/>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F6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F6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F6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F65" w:themeFill="accent1"/>
      </w:tcPr>
    </w:tblStylePr>
    <w:tblStylePr w:type="band1Vert">
      <w:tblPr/>
      <w:tcPr>
        <w:shd w:val="clear" w:color="auto" w:fill="FCD8C1" w:themeFill="accent1" w:themeFillTint="66"/>
      </w:tcPr>
    </w:tblStylePr>
    <w:tblStylePr w:type="band1Horz">
      <w:tblPr/>
      <w:tcPr>
        <w:shd w:val="clear" w:color="auto" w:fill="FCD8C1"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E4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E4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E4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E41" w:themeFill="accent2"/>
      </w:tcPr>
    </w:tblStylePr>
    <w:tblStylePr w:type="band1Vert">
      <w:tblPr/>
      <w:tcPr>
        <w:shd w:val="clear" w:color="auto" w:fill="FEF1B2" w:themeFill="accent2" w:themeFillTint="66"/>
      </w:tcPr>
    </w:tblStylePr>
    <w:tblStylePr w:type="band1Horz">
      <w:tblPr/>
      <w:tcPr>
        <w:shd w:val="clear" w:color="auto" w:fill="FEF1B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632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632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632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6322" w:themeFill="accent3"/>
      </w:tcPr>
    </w:tblStylePr>
    <w:tblStylePr w:type="band1Vert">
      <w:tblPr/>
      <w:tcPr>
        <w:shd w:val="clear" w:color="auto" w:fill="F9C0A6" w:themeFill="accent3" w:themeFillTint="66"/>
      </w:tcPr>
    </w:tblStylePr>
    <w:tblStylePr w:type="band1Horz">
      <w:tblPr/>
      <w:tcPr>
        <w:shd w:val="clear" w:color="auto" w:fill="F9C0A6"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B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91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91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91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91D0" w:themeFill="accent5"/>
      </w:tcPr>
    </w:tblStylePr>
    <w:tblStylePr w:type="band1Vert">
      <w:tblPr/>
      <w:tcPr>
        <w:shd w:val="clear" w:color="auto" w:fill="8FD7F9" w:themeFill="accent5" w:themeFillTint="66"/>
      </w:tcPr>
    </w:tblStylePr>
    <w:tblStylePr w:type="band1Horz">
      <w:tblPr/>
      <w:tcPr>
        <w:shd w:val="clear" w:color="auto" w:fill="8FD7F9"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9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9E9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9E9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9E9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9E9D" w:themeFill="accent6"/>
      </w:tcPr>
    </w:tblStylePr>
    <w:tblStylePr w:type="band1Vert">
      <w:tblPr/>
      <w:tcPr>
        <w:shd w:val="clear" w:color="auto" w:fill="82F4F3" w:themeFill="accent6" w:themeFillTint="66"/>
      </w:tcPr>
    </w:tblStylePr>
    <w:tblStylePr w:type="band1Horz">
      <w:tblPr/>
      <w:tcPr>
        <w:shd w:val="clear" w:color="auto" w:fill="82F4F3"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F46A11" w:themeColor="accent1" w:themeShade="BF"/>
    </w:rPr>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bottom w:val="single" w:sz="12" w:space="0" w:color="FAC5A2" w:themeColor="accent1" w:themeTint="99"/>
        </w:tcBorders>
      </w:tcPr>
    </w:tblStylePr>
    <w:tblStylePr w:type="lastRow">
      <w:rPr>
        <w:b/>
        <w:bCs/>
      </w:rPr>
      <w:tblPr/>
      <w:tcPr>
        <w:tcBorders>
          <w:top w:val="doub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6Colorful-Accent2">
    <w:name w:val="Grid Table 6 Colorful Accent 2"/>
    <w:basedOn w:val="TableNormal"/>
    <w:uiPriority w:val="51"/>
    <w:semiHidden/>
    <w:rsid w:val="0058629F"/>
    <w:rPr>
      <w:color w:val="EDC401" w:themeColor="accent2" w:themeShade="BF"/>
    </w:rPr>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bottom w:val="single" w:sz="12" w:space="0" w:color="FEEA8C" w:themeColor="accent2" w:themeTint="99"/>
        </w:tcBorders>
      </w:tcPr>
    </w:tblStylePr>
    <w:tblStylePr w:type="lastRow">
      <w:rPr>
        <w:b/>
        <w:bCs/>
      </w:rPr>
      <w:tblPr/>
      <w:tcPr>
        <w:tcBorders>
          <w:top w:val="doub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6Colorful-Accent3">
    <w:name w:val="Grid Table 6 Colorful Accent 3"/>
    <w:basedOn w:val="TableNormal"/>
    <w:uiPriority w:val="51"/>
    <w:semiHidden/>
    <w:rsid w:val="0058629F"/>
    <w:rPr>
      <w:color w:val="C3440B" w:themeColor="accent3" w:themeShade="BF"/>
    </w:rPr>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bottom w:val="single" w:sz="12" w:space="0" w:color="F7A07A" w:themeColor="accent3" w:themeTint="99"/>
        </w:tcBorders>
      </w:tcPr>
    </w:tblStylePr>
    <w:tblStylePr w:type="lastRow">
      <w:rPr>
        <w:b/>
        <w:bCs/>
      </w:rPr>
      <w:tblPr/>
      <w:tcPr>
        <w:tcBorders>
          <w:top w:val="doub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076B9B" w:themeColor="accent5" w:themeShade="BF"/>
    </w:rPr>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bottom w:val="single" w:sz="12" w:space="0" w:color="57C3F7" w:themeColor="accent5" w:themeTint="99"/>
        </w:tcBorders>
      </w:tcPr>
    </w:tblStylePr>
    <w:tblStylePr w:type="lastRow">
      <w:rPr>
        <w:b/>
        <w:bCs/>
      </w:rPr>
      <w:tblPr/>
      <w:tcPr>
        <w:tcBorders>
          <w:top w:val="doub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6Colorful-Accent6">
    <w:name w:val="Grid Table 6 Colorful Accent 6"/>
    <w:basedOn w:val="TableNormal"/>
    <w:uiPriority w:val="51"/>
    <w:semiHidden/>
    <w:rsid w:val="0058629F"/>
    <w:rPr>
      <w:color w:val="0A7675" w:themeColor="accent6" w:themeShade="BF"/>
    </w:rPr>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bottom w:val="single" w:sz="12" w:space="0" w:color="44EEED" w:themeColor="accent6" w:themeTint="99"/>
        </w:tcBorders>
      </w:tcPr>
    </w:tblStylePr>
    <w:tblStylePr w:type="lastRow">
      <w:rPr>
        <w:b/>
        <w:bCs/>
      </w:rPr>
      <w:tblPr/>
      <w:tcPr>
        <w:tcBorders>
          <w:top w:val="doub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F46A11" w:themeColor="accent1" w:themeShade="BF"/>
    </w:rPr>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bottom w:val="single" w:sz="4" w:space="0" w:color="FAC5A2" w:themeColor="accent1" w:themeTint="99"/>
        </w:tcBorders>
      </w:tcPr>
    </w:tblStylePr>
    <w:tblStylePr w:type="nwCell">
      <w:tblPr/>
      <w:tcPr>
        <w:tcBorders>
          <w:bottom w:val="single" w:sz="4" w:space="0" w:color="FAC5A2" w:themeColor="accent1" w:themeTint="99"/>
        </w:tcBorders>
      </w:tcPr>
    </w:tblStylePr>
    <w:tblStylePr w:type="seCell">
      <w:tblPr/>
      <w:tcPr>
        <w:tcBorders>
          <w:top w:val="single" w:sz="4" w:space="0" w:color="FAC5A2" w:themeColor="accent1" w:themeTint="99"/>
        </w:tcBorders>
      </w:tcPr>
    </w:tblStylePr>
    <w:tblStylePr w:type="swCell">
      <w:tblPr/>
      <w:tcPr>
        <w:tcBorders>
          <w:top w:val="single" w:sz="4" w:space="0" w:color="FAC5A2" w:themeColor="accent1" w:themeTint="99"/>
        </w:tcBorders>
      </w:tcPr>
    </w:tblStylePr>
  </w:style>
  <w:style w:type="table" w:styleId="GridTable7Colorful-Accent2">
    <w:name w:val="Grid Table 7 Colorful Accent 2"/>
    <w:basedOn w:val="TableNormal"/>
    <w:uiPriority w:val="52"/>
    <w:semiHidden/>
    <w:rsid w:val="0058629F"/>
    <w:rPr>
      <w:color w:val="EDC401" w:themeColor="accent2" w:themeShade="BF"/>
    </w:rPr>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bottom w:val="single" w:sz="4" w:space="0" w:color="FEEA8C" w:themeColor="accent2" w:themeTint="99"/>
        </w:tcBorders>
      </w:tcPr>
    </w:tblStylePr>
    <w:tblStylePr w:type="nwCell">
      <w:tblPr/>
      <w:tcPr>
        <w:tcBorders>
          <w:bottom w:val="single" w:sz="4" w:space="0" w:color="FEEA8C" w:themeColor="accent2" w:themeTint="99"/>
        </w:tcBorders>
      </w:tcPr>
    </w:tblStylePr>
    <w:tblStylePr w:type="seCell">
      <w:tblPr/>
      <w:tcPr>
        <w:tcBorders>
          <w:top w:val="single" w:sz="4" w:space="0" w:color="FEEA8C" w:themeColor="accent2" w:themeTint="99"/>
        </w:tcBorders>
      </w:tcPr>
    </w:tblStylePr>
    <w:tblStylePr w:type="swCell">
      <w:tblPr/>
      <w:tcPr>
        <w:tcBorders>
          <w:top w:val="single" w:sz="4" w:space="0" w:color="FEEA8C" w:themeColor="accent2" w:themeTint="99"/>
        </w:tcBorders>
      </w:tcPr>
    </w:tblStylePr>
  </w:style>
  <w:style w:type="table" w:styleId="GridTable7Colorful-Accent3">
    <w:name w:val="Grid Table 7 Colorful Accent 3"/>
    <w:basedOn w:val="TableNormal"/>
    <w:uiPriority w:val="52"/>
    <w:semiHidden/>
    <w:rsid w:val="0058629F"/>
    <w:rPr>
      <w:color w:val="C3440B" w:themeColor="accent3" w:themeShade="BF"/>
    </w:rPr>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bottom w:val="single" w:sz="4" w:space="0" w:color="F7A07A" w:themeColor="accent3" w:themeTint="99"/>
        </w:tcBorders>
      </w:tcPr>
    </w:tblStylePr>
    <w:tblStylePr w:type="nwCell">
      <w:tblPr/>
      <w:tcPr>
        <w:tcBorders>
          <w:bottom w:val="single" w:sz="4" w:space="0" w:color="F7A07A" w:themeColor="accent3" w:themeTint="99"/>
        </w:tcBorders>
      </w:tcPr>
    </w:tblStylePr>
    <w:tblStylePr w:type="seCell">
      <w:tblPr/>
      <w:tcPr>
        <w:tcBorders>
          <w:top w:val="single" w:sz="4" w:space="0" w:color="F7A07A" w:themeColor="accent3" w:themeTint="99"/>
        </w:tcBorders>
      </w:tcPr>
    </w:tblStylePr>
    <w:tblStylePr w:type="swCell">
      <w:tblPr/>
      <w:tcPr>
        <w:tcBorders>
          <w:top w:val="single" w:sz="4" w:space="0" w:color="F7A07A"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076B9B" w:themeColor="accent5" w:themeShade="BF"/>
    </w:rPr>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bottom w:val="single" w:sz="4" w:space="0" w:color="57C3F7" w:themeColor="accent5" w:themeTint="99"/>
        </w:tcBorders>
      </w:tcPr>
    </w:tblStylePr>
    <w:tblStylePr w:type="nwCell">
      <w:tblPr/>
      <w:tcPr>
        <w:tcBorders>
          <w:bottom w:val="single" w:sz="4" w:space="0" w:color="57C3F7" w:themeColor="accent5" w:themeTint="99"/>
        </w:tcBorders>
      </w:tcPr>
    </w:tblStylePr>
    <w:tblStylePr w:type="seCell">
      <w:tblPr/>
      <w:tcPr>
        <w:tcBorders>
          <w:top w:val="single" w:sz="4" w:space="0" w:color="57C3F7" w:themeColor="accent5" w:themeTint="99"/>
        </w:tcBorders>
      </w:tcPr>
    </w:tblStylePr>
    <w:tblStylePr w:type="swCell">
      <w:tblPr/>
      <w:tcPr>
        <w:tcBorders>
          <w:top w:val="single" w:sz="4" w:space="0" w:color="57C3F7" w:themeColor="accent5" w:themeTint="99"/>
        </w:tcBorders>
      </w:tcPr>
    </w:tblStylePr>
  </w:style>
  <w:style w:type="table" w:styleId="GridTable7Colorful-Accent6">
    <w:name w:val="Grid Table 7 Colorful Accent 6"/>
    <w:basedOn w:val="TableNormal"/>
    <w:uiPriority w:val="52"/>
    <w:semiHidden/>
    <w:rsid w:val="0058629F"/>
    <w:rPr>
      <w:color w:val="0A7675" w:themeColor="accent6" w:themeShade="BF"/>
    </w:rPr>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bottom w:val="single" w:sz="4" w:space="0" w:color="44EEED" w:themeColor="accent6" w:themeTint="99"/>
        </w:tcBorders>
      </w:tcPr>
    </w:tblStylePr>
    <w:tblStylePr w:type="nwCell">
      <w:tblPr/>
      <w:tcPr>
        <w:tcBorders>
          <w:bottom w:val="single" w:sz="4" w:space="0" w:color="44EEED" w:themeColor="accent6" w:themeTint="99"/>
        </w:tcBorders>
      </w:tcPr>
    </w:tblStylePr>
    <w:tblStylePr w:type="seCell">
      <w:tblPr/>
      <w:tcPr>
        <w:tcBorders>
          <w:top w:val="single" w:sz="4" w:space="0" w:color="44EEED" w:themeColor="accent6" w:themeTint="99"/>
        </w:tcBorders>
      </w:tcPr>
    </w:tblStylePr>
    <w:tblStylePr w:type="swCell">
      <w:tblPr/>
      <w:tcPr>
        <w:tcBorders>
          <w:top w:val="single" w:sz="4" w:space="0" w:color="44EEED"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insideH w:val="single" w:sz="8" w:space="0" w:color="F89F65" w:themeColor="accent1"/>
        <w:insideV w:val="single" w:sz="8" w:space="0" w:color="F89F6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F65" w:themeColor="accent1"/>
          <w:left w:val="single" w:sz="8" w:space="0" w:color="F89F65" w:themeColor="accent1"/>
          <w:bottom w:val="single" w:sz="18" w:space="0" w:color="F89F65" w:themeColor="accent1"/>
          <w:right w:val="single" w:sz="8" w:space="0" w:color="F89F65" w:themeColor="accent1"/>
          <w:insideH w:val="nil"/>
          <w:insideV w:val="single" w:sz="8" w:space="0" w:color="F89F6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F65" w:themeColor="accent1"/>
          <w:left w:val="single" w:sz="8" w:space="0" w:color="F89F65" w:themeColor="accent1"/>
          <w:bottom w:val="single" w:sz="8" w:space="0" w:color="F89F65" w:themeColor="accent1"/>
          <w:right w:val="single" w:sz="8" w:space="0" w:color="F89F65" w:themeColor="accent1"/>
          <w:insideH w:val="nil"/>
          <w:insideV w:val="single" w:sz="8" w:space="0" w:color="F89F6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tblStylePr w:type="band1Vert">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shd w:val="clear" w:color="auto" w:fill="FDE7D8" w:themeFill="accent1" w:themeFillTint="3F"/>
      </w:tcPr>
    </w:tblStylePr>
    <w:tblStylePr w:type="band1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insideV w:val="single" w:sz="8" w:space="0" w:color="F89F65" w:themeColor="accent1"/>
        </w:tcBorders>
        <w:shd w:val="clear" w:color="auto" w:fill="FDE7D8" w:themeFill="accent1" w:themeFillTint="3F"/>
      </w:tcPr>
    </w:tblStylePr>
    <w:tblStylePr w:type="band2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insideV w:val="single" w:sz="8" w:space="0" w:color="F89F65"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insideH w:val="single" w:sz="8" w:space="0" w:color="FEDE41" w:themeColor="accent2"/>
        <w:insideV w:val="single" w:sz="8" w:space="0" w:color="FEDE4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E41" w:themeColor="accent2"/>
          <w:left w:val="single" w:sz="8" w:space="0" w:color="FEDE41" w:themeColor="accent2"/>
          <w:bottom w:val="single" w:sz="18" w:space="0" w:color="FEDE41" w:themeColor="accent2"/>
          <w:right w:val="single" w:sz="8" w:space="0" w:color="FEDE41" w:themeColor="accent2"/>
          <w:insideH w:val="nil"/>
          <w:insideV w:val="single" w:sz="8" w:space="0" w:color="FEDE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E41" w:themeColor="accent2"/>
          <w:left w:val="single" w:sz="8" w:space="0" w:color="FEDE41" w:themeColor="accent2"/>
          <w:bottom w:val="single" w:sz="8" w:space="0" w:color="FEDE41" w:themeColor="accent2"/>
          <w:right w:val="single" w:sz="8" w:space="0" w:color="FEDE41" w:themeColor="accent2"/>
          <w:insideH w:val="nil"/>
          <w:insideV w:val="single" w:sz="8" w:space="0" w:color="FEDE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tblStylePr w:type="band1Vert">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shd w:val="clear" w:color="auto" w:fill="FEF6CF" w:themeFill="accent2" w:themeFillTint="3F"/>
      </w:tcPr>
    </w:tblStylePr>
    <w:tblStylePr w:type="band1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insideV w:val="single" w:sz="8" w:space="0" w:color="FEDE41" w:themeColor="accent2"/>
        </w:tcBorders>
        <w:shd w:val="clear" w:color="auto" w:fill="FEF6CF" w:themeFill="accent2" w:themeFillTint="3F"/>
      </w:tcPr>
    </w:tblStylePr>
    <w:tblStylePr w:type="band2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insideV w:val="single" w:sz="8" w:space="0" w:color="FEDE41"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insideH w:val="single" w:sz="8" w:space="0" w:color="F26322" w:themeColor="accent3"/>
        <w:insideV w:val="single" w:sz="8" w:space="0" w:color="F2632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6322" w:themeColor="accent3"/>
          <w:left w:val="single" w:sz="8" w:space="0" w:color="F26322" w:themeColor="accent3"/>
          <w:bottom w:val="single" w:sz="18" w:space="0" w:color="F26322" w:themeColor="accent3"/>
          <w:right w:val="single" w:sz="8" w:space="0" w:color="F26322" w:themeColor="accent3"/>
          <w:insideH w:val="nil"/>
          <w:insideV w:val="single" w:sz="8" w:space="0" w:color="F2632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6322" w:themeColor="accent3"/>
          <w:left w:val="single" w:sz="8" w:space="0" w:color="F26322" w:themeColor="accent3"/>
          <w:bottom w:val="single" w:sz="8" w:space="0" w:color="F26322" w:themeColor="accent3"/>
          <w:right w:val="single" w:sz="8" w:space="0" w:color="F26322" w:themeColor="accent3"/>
          <w:insideH w:val="nil"/>
          <w:insideV w:val="single" w:sz="8" w:space="0" w:color="F2632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tblStylePr w:type="band1Vert">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shd w:val="clear" w:color="auto" w:fill="FBD8C8" w:themeFill="accent3" w:themeFillTint="3F"/>
      </w:tcPr>
    </w:tblStylePr>
    <w:tblStylePr w:type="band1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insideV w:val="single" w:sz="8" w:space="0" w:color="F26322" w:themeColor="accent3"/>
        </w:tcBorders>
        <w:shd w:val="clear" w:color="auto" w:fill="FBD8C8" w:themeFill="accent3" w:themeFillTint="3F"/>
      </w:tcPr>
    </w:tblStylePr>
    <w:tblStylePr w:type="band2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insideV w:val="single" w:sz="8" w:space="0" w:color="F26322"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insideH w:val="single" w:sz="8" w:space="0" w:color="0A91D0" w:themeColor="accent5"/>
        <w:insideV w:val="single" w:sz="8" w:space="0" w:color="0A91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91D0" w:themeColor="accent5"/>
          <w:left w:val="single" w:sz="8" w:space="0" w:color="0A91D0" w:themeColor="accent5"/>
          <w:bottom w:val="single" w:sz="18" w:space="0" w:color="0A91D0" w:themeColor="accent5"/>
          <w:right w:val="single" w:sz="8" w:space="0" w:color="0A91D0" w:themeColor="accent5"/>
          <w:insideH w:val="nil"/>
          <w:insideV w:val="single" w:sz="8" w:space="0" w:color="0A91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91D0" w:themeColor="accent5"/>
          <w:left w:val="single" w:sz="8" w:space="0" w:color="0A91D0" w:themeColor="accent5"/>
          <w:bottom w:val="single" w:sz="8" w:space="0" w:color="0A91D0" w:themeColor="accent5"/>
          <w:right w:val="single" w:sz="8" w:space="0" w:color="0A91D0" w:themeColor="accent5"/>
          <w:insideH w:val="nil"/>
          <w:insideV w:val="single" w:sz="8" w:space="0" w:color="0A91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tblStylePr w:type="band1Vert">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shd w:val="clear" w:color="auto" w:fill="B9E6FB" w:themeFill="accent5" w:themeFillTint="3F"/>
      </w:tcPr>
    </w:tblStylePr>
    <w:tblStylePr w:type="band1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insideV w:val="single" w:sz="8" w:space="0" w:color="0A91D0" w:themeColor="accent5"/>
        </w:tcBorders>
        <w:shd w:val="clear" w:color="auto" w:fill="B9E6FB" w:themeFill="accent5" w:themeFillTint="3F"/>
      </w:tcPr>
    </w:tblStylePr>
    <w:tblStylePr w:type="band2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insideV w:val="single" w:sz="8" w:space="0" w:color="0A91D0"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insideH w:val="single" w:sz="8" w:space="0" w:color="0E9E9D" w:themeColor="accent6"/>
        <w:insideV w:val="single" w:sz="8" w:space="0" w:color="0E9E9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9E9D" w:themeColor="accent6"/>
          <w:left w:val="single" w:sz="8" w:space="0" w:color="0E9E9D" w:themeColor="accent6"/>
          <w:bottom w:val="single" w:sz="18" w:space="0" w:color="0E9E9D" w:themeColor="accent6"/>
          <w:right w:val="single" w:sz="8" w:space="0" w:color="0E9E9D" w:themeColor="accent6"/>
          <w:insideH w:val="nil"/>
          <w:insideV w:val="single" w:sz="8" w:space="0" w:color="0E9E9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9E9D" w:themeColor="accent6"/>
          <w:left w:val="single" w:sz="8" w:space="0" w:color="0E9E9D" w:themeColor="accent6"/>
          <w:bottom w:val="single" w:sz="8" w:space="0" w:color="0E9E9D" w:themeColor="accent6"/>
          <w:right w:val="single" w:sz="8" w:space="0" w:color="0E9E9D" w:themeColor="accent6"/>
          <w:insideH w:val="nil"/>
          <w:insideV w:val="single" w:sz="8" w:space="0" w:color="0E9E9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tblStylePr w:type="band1Vert">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shd w:val="clear" w:color="auto" w:fill="B2F8F7" w:themeFill="accent6" w:themeFillTint="3F"/>
      </w:tcPr>
    </w:tblStylePr>
    <w:tblStylePr w:type="band1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insideV w:val="single" w:sz="8" w:space="0" w:color="0E9E9D" w:themeColor="accent6"/>
        </w:tcBorders>
        <w:shd w:val="clear" w:color="auto" w:fill="B2F8F7" w:themeFill="accent6" w:themeFillTint="3F"/>
      </w:tcPr>
    </w:tblStylePr>
    <w:tblStylePr w:type="band2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insideV w:val="single" w:sz="8" w:space="0" w:color="0E9E9D"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tblBorders>
    </w:tblPr>
    <w:tblStylePr w:type="firstRow">
      <w:pPr>
        <w:spacing w:before="0" w:after="0" w:line="240" w:lineRule="auto"/>
      </w:pPr>
      <w:rPr>
        <w:b/>
        <w:bCs/>
        <w:color w:val="FFFFFF" w:themeColor="background1"/>
      </w:rPr>
      <w:tblPr/>
      <w:tcPr>
        <w:shd w:val="clear" w:color="auto" w:fill="F89F65" w:themeFill="accent1"/>
      </w:tcPr>
    </w:tblStylePr>
    <w:tblStylePr w:type="lastRow">
      <w:pPr>
        <w:spacing w:before="0" w:after="0" w:line="240" w:lineRule="auto"/>
      </w:pPr>
      <w:rPr>
        <w:b/>
        <w:bCs/>
      </w:rPr>
      <w:tblPr/>
      <w:tcPr>
        <w:tcBorders>
          <w:top w:val="double" w:sz="6" w:space="0" w:color="F89F65" w:themeColor="accent1"/>
          <w:left w:val="single" w:sz="8" w:space="0" w:color="F89F65" w:themeColor="accent1"/>
          <w:bottom w:val="single" w:sz="8" w:space="0" w:color="F89F65" w:themeColor="accent1"/>
          <w:right w:val="single" w:sz="8" w:space="0" w:color="F89F65" w:themeColor="accent1"/>
        </w:tcBorders>
      </w:tcPr>
    </w:tblStylePr>
    <w:tblStylePr w:type="firstCol">
      <w:rPr>
        <w:b/>
        <w:bCs/>
      </w:rPr>
    </w:tblStylePr>
    <w:tblStylePr w:type="lastCol">
      <w:rPr>
        <w:b/>
        <w:bCs/>
      </w:rPr>
    </w:tblStylePr>
    <w:tblStylePr w:type="band1Vert">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tblStylePr w:type="band1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tblBorders>
    </w:tblPr>
    <w:tblStylePr w:type="firstRow">
      <w:pPr>
        <w:spacing w:before="0" w:after="0" w:line="240" w:lineRule="auto"/>
      </w:pPr>
      <w:rPr>
        <w:b/>
        <w:bCs/>
        <w:color w:val="FFFFFF" w:themeColor="background1"/>
      </w:rPr>
      <w:tblPr/>
      <w:tcPr>
        <w:shd w:val="clear" w:color="auto" w:fill="FEDE41" w:themeFill="accent2"/>
      </w:tcPr>
    </w:tblStylePr>
    <w:tblStylePr w:type="lastRow">
      <w:pPr>
        <w:spacing w:before="0" w:after="0" w:line="240" w:lineRule="auto"/>
      </w:pPr>
      <w:rPr>
        <w:b/>
        <w:bCs/>
      </w:rPr>
      <w:tblPr/>
      <w:tcPr>
        <w:tcBorders>
          <w:top w:val="double" w:sz="6" w:space="0" w:color="FEDE41" w:themeColor="accent2"/>
          <w:left w:val="single" w:sz="8" w:space="0" w:color="FEDE41" w:themeColor="accent2"/>
          <w:bottom w:val="single" w:sz="8" w:space="0" w:color="FEDE41" w:themeColor="accent2"/>
          <w:right w:val="single" w:sz="8" w:space="0" w:color="FEDE41" w:themeColor="accent2"/>
        </w:tcBorders>
      </w:tcPr>
    </w:tblStylePr>
    <w:tblStylePr w:type="firstCol">
      <w:rPr>
        <w:b/>
        <w:bCs/>
      </w:rPr>
    </w:tblStylePr>
    <w:tblStylePr w:type="lastCol">
      <w:rPr>
        <w:b/>
        <w:bCs/>
      </w:rPr>
    </w:tblStylePr>
    <w:tblStylePr w:type="band1Vert">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tblStylePr w:type="band1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tblBorders>
    </w:tblPr>
    <w:tblStylePr w:type="firstRow">
      <w:pPr>
        <w:spacing w:before="0" w:after="0" w:line="240" w:lineRule="auto"/>
      </w:pPr>
      <w:rPr>
        <w:b/>
        <w:bCs/>
        <w:color w:val="FFFFFF" w:themeColor="background1"/>
      </w:rPr>
      <w:tblPr/>
      <w:tcPr>
        <w:shd w:val="clear" w:color="auto" w:fill="F26322" w:themeFill="accent3"/>
      </w:tcPr>
    </w:tblStylePr>
    <w:tblStylePr w:type="lastRow">
      <w:pPr>
        <w:spacing w:before="0" w:after="0" w:line="240" w:lineRule="auto"/>
      </w:pPr>
      <w:rPr>
        <w:b/>
        <w:bCs/>
      </w:rPr>
      <w:tblPr/>
      <w:tcPr>
        <w:tcBorders>
          <w:top w:val="double" w:sz="6" w:space="0" w:color="F26322" w:themeColor="accent3"/>
          <w:left w:val="single" w:sz="8" w:space="0" w:color="F26322" w:themeColor="accent3"/>
          <w:bottom w:val="single" w:sz="8" w:space="0" w:color="F26322" w:themeColor="accent3"/>
          <w:right w:val="single" w:sz="8" w:space="0" w:color="F26322" w:themeColor="accent3"/>
        </w:tcBorders>
      </w:tcPr>
    </w:tblStylePr>
    <w:tblStylePr w:type="firstCol">
      <w:rPr>
        <w:b/>
        <w:bCs/>
      </w:rPr>
    </w:tblStylePr>
    <w:tblStylePr w:type="lastCol">
      <w:rPr>
        <w:b/>
        <w:bCs/>
      </w:rPr>
    </w:tblStylePr>
    <w:tblStylePr w:type="band1Vert">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tblStylePr w:type="band1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tblBorders>
    </w:tblPr>
    <w:tblStylePr w:type="firstRow">
      <w:pPr>
        <w:spacing w:before="0" w:after="0" w:line="240" w:lineRule="auto"/>
      </w:pPr>
      <w:rPr>
        <w:b/>
        <w:bCs/>
        <w:color w:val="FFFFFF" w:themeColor="background1"/>
      </w:rPr>
      <w:tblPr/>
      <w:tcPr>
        <w:shd w:val="clear" w:color="auto" w:fill="0A91D0" w:themeFill="accent5"/>
      </w:tcPr>
    </w:tblStylePr>
    <w:tblStylePr w:type="lastRow">
      <w:pPr>
        <w:spacing w:before="0" w:after="0" w:line="240" w:lineRule="auto"/>
      </w:pPr>
      <w:rPr>
        <w:b/>
        <w:bCs/>
      </w:rPr>
      <w:tblPr/>
      <w:tcPr>
        <w:tcBorders>
          <w:top w:val="double" w:sz="6" w:space="0" w:color="0A91D0" w:themeColor="accent5"/>
          <w:left w:val="single" w:sz="8" w:space="0" w:color="0A91D0" w:themeColor="accent5"/>
          <w:bottom w:val="single" w:sz="8" w:space="0" w:color="0A91D0" w:themeColor="accent5"/>
          <w:right w:val="single" w:sz="8" w:space="0" w:color="0A91D0" w:themeColor="accent5"/>
        </w:tcBorders>
      </w:tcPr>
    </w:tblStylePr>
    <w:tblStylePr w:type="firstCol">
      <w:rPr>
        <w:b/>
        <w:bCs/>
      </w:rPr>
    </w:tblStylePr>
    <w:tblStylePr w:type="lastCol">
      <w:rPr>
        <w:b/>
        <w:bCs/>
      </w:rPr>
    </w:tblStylePr>
    <w:tblStylePr w:type="band1Vert">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tblStylePr w:type="band1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tblBorders>
    </w:tblPr>
    <w:tblStylePr w:type="firstRow">
      <w:pPr>
        <w:spacing w:before="0" w:after="0" w:line="240" w:lineRule="auto"/>
      </w:pPr>
      <w:rPr>
        <w:b/>
        <w:bCs/>
        <w:color w:val="FFFFFF" w:themeColor="background1"/>
      </w:rPr>
      <w:tblPr/>
      <w:tcPr>
        <w:shd w:val="clear" w:color="auto" w:fill="0E9E9D" w:themeFill="accent6"/>
      </w:tcPr>
    </w:tblStylePr>
    <w:tblStylePr w:type="lastRow">
      <w:pPr>
        <w:spacing w:before="0" w:after="0" w:line="240" w:lineRule="auto"/>
      </w:pPr>
      <w:rPr>
        <w:b/>
        <w:bCs/>
      </w:rPr>
      <w:tblPr/>
      <w:tcPr>
        <w:tcBorders>
          <w:top w:val="double" w:sz="6" w:space="0" w:color="0E9E9D" w:themeColor="accent6"/>
          <w:left w:val="single" w:sz="8" w:space="0" w:color="0E9E9D" w:themeColor="accent6"/>
          <w:bottom w:val="single" w:sz="8" w:space="0" w:color="0E9E9D" w:themeColor="accent6"/>
          <w:right w:val="single" w:sz="8" w:space="0" w:color="0E9E9D" w:themeColor="accent6"/>
        </w:tcBorders>
      </w:tcPr>
    </w:tblStylePr>
    <w:tblStylePr w:type="firstCol">
      <w:rPr>
        <w:b/>
        <w:bCs/>
      </w:rPr>
    </w:tblStylePr>
    <w:tblStylePr w:type="lastCol">
      <w:rPr>
        <w:b/>
        <w:bCs/>
      </w:rPr>
    </w:tblStylePr>
    <w:tblStylePr w:type="band1Vert">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tblStylePr w:type="band1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F46A11" w:themeColor="accent1" w:themeShade="BF"/>
    </w:rPr>
    <w:tblPr>
      <w:tblStyleRowBandSize w:val="1"/>
      <w:tblStyleColBandSize w:val="1"/>
      <w:tblBorders>
        <w:top w:val="single" w:sz="8" w:space="0" w:color="F89F65" w:themeColor="accent1"/>
        <w:bottom w:val="single" w:sz="8" w:space="0" w:color="F89F65" w:themeColor="accent1"/>
      </w:tblBorders>
    </w:tblPr>
    <w:tblStylePr w:type="firstRow">
      <w:pPr>
        <w:spacing w:before="0" w:after="0" w:line="240" w:lineRule="auto"/>
      </w:pPr>
      <w:rPr>
        <w:b/>
        <w:bCs/>
      </w:rPr>
      <w:tblPr/>
      <w:tcPr>
        <w:tcBorders>
          <w:top w:val="single" w:sz="8" w:space="0" w:color="F89F65" w:themeColor="accent1"/>
          <w:left w:val="nil"/>
          <w:bottom w:val="single" w:sz="8" w:space="0" w:color="F89F65" w:themeColor="accent1"/>
          <w:right w:val="nil"/>
          <w:insideH w:val="nil"/>
          <w:insideV w:val="nil"/>
        </w:tcBorders>
      </w:tcPr>
    </w:tblStylePr>
    <w:tblStylePr w:type="lastRow">
      <w:pPr>
        <w:spacing w:before="0" w:after="0" w:line="240" w:lineRule="auto"/>
      </w:pPr>
      <w:rPr>
        <w:b/>
        <w:bCs/>
      </w:rPr>
      <w:tblPr/>
      <w:tcPr>
        <w:tcBorders>
          <w:top w:val="single" w:sz="8" w:space="0" w:color="F89F65" w:themeColor="accent1"/>
          <w:left w:val="nil"/>
          <w:bottom w:val="single" w:sz="8" w:space="0" w:color="F89F6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D8" w:themeFill="accent1" w:themeFillTint="3F"/>
      </w:tcPr>
    </w:tblStylePr>
    <w:tblStylePr w:type="band1Horz">
      <w:tblPr/>
      <w:tcPr>
        <w:tcBorders>
          <w:left w:val="nil"/>
          <w:right w:val="nil"/>
          <w:insideH w:val="nil"/>
          <w:insideV w:val="nil"/>
        </w:tcBorders>
        <w:shd w:val="clear" w:color="auto" w:fill="FDE7D8" w:themeFill="accent1" w:themeFillTint="3F"/>
      </w:tcPr>
    </w:tblStylePr>
  </w:style>
  <w:style w:type="table" w:styleId="LightShading-Accent2">
    <w:name w:val="Light Shading Accent 2"/>
    <w:basedOn w:val="TableNormal"/>
    <w:uiPriority w:val="60"/>
    <w:semiHidden/>
    <w:rsid w:val="0058629F"/>
    <w:rPr>
      <w:color w:val="EDC401" w:themeColor="accent2" w:themeShade="BF"/>
    </w:rPr>
    <w:tblPr>
      <w:tblStyleRowBandSize w:val="1"/>
      <w:tblStyleColBandSize w:val="1"/>
      <w:tblBorders>
        <w:top w:val="single" w:sz="8" w:space="0" w:color="FEDE41" w:themeColor="accent2"/>
        <w:bottom w:val="single" w:sz="8" w:space="0" w:color="FEDE41" w:themeColor="accent2"/>
      </w:tblBorders>
    </w:tblPr>
    <w:tblStylePr w:type="firstRow">
      <w:pPr>
        <w:spacing w:before="0" w:after="0" w:line="240" w:lineRule="auto"/>
      </w:pPr>
      <w:rPr>
        <w:b/>
        <w:bCs/>
      </w:rPr>
      <w:tblPr/>
      <w:tcPr>
        <w:tcBorders>
          <w:top w:val="single" w:sz="8" w:space="0" w:color="FEDE41" w:themeColor="accent2"/>
          <w:left w:val="nil"/>
          <w:bottom w:val="single" w:sz="8" w:space="0" w:color="FEDE41" w:themeColor="accent2"/>
          <w:right w:val="nil"/>
          <w:insideH w:val="nil"/>
          <w:insideV w:val="nil"/>
        </w:tcBorders>
      </w:tcPr>
    </w:tblStylePr>
    <w:tblStylePr w:type="lastRow">
      <w:pPr>
        <w:spacing w:before="0" w:after="0" w:line="240" w:lineRule="auto"/>
      </w:pPr>
      <w:rPr>
        <w:b/>
        <w:bCs/>
      </w:rPr>
      <w:tblPr/>
      <w:tcPr>
        <w:tcBorders>
          <w:top w:val="single" w:sz="8" w:space="0" w:color="FEDE41" w:themeColor="accent2"/>
          <w:left w:val="nil"/>
          <w:bottom w:val="single" w:sz="8" w:space="0" w:color="FEDE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6CF" w:themeFill="accent2" w:themeFillTint="3F"/>
      </w:tcPr>
    </w:tblStylePr>
    <w:tblStylePr w:type="band1Horz">
      <w:tblPr/>
      <w:tcPr>
        <w:tcBorders>
          <w:left w:val="nil"/>
          <w:right w:val="nil"/>
          <w:insideH w:val="nil"/>
          <w:insideV w:val="nil"/>
        </w:tcBorders>
        <w:shd w:val="clear" w:color="auto" w:fill="FEF6CF" w:themeFill="accent2" w:themeFillTint="3F"/>
      </w:tcPr>
    </w:tblStylePr>
  </w:style>
  <w:style w:type="table" w:styleId="LightShading-Accent3">
    <w:name w:val="Light Shading Accent 3"/>
    <w:basedOn w:val="TableNormal"/>
    <w:uiPriority w:val="60"/>
    <w:semiHidden/>
    <w:rsid w:val="0058629F"/>
    <w:rPr>
      <w:color w:val="C3440B" w:themeColor="accent3" w:themeShade="BF"/>
    </w:rPr>
    <w:tblPr>
      <w:tblStyleRowBandSize w:val="1"/>
      <w:tblStyleColBandSize w:val="1"/>
      <w:tblBorders>
        <w:top w:val="single" w:sz="8" w:space="0" w:color="F26322" w:themeColor="accent3"/>
        <w:bottom w:val="single" w:sz="8" w:space="0" w:color="F26322" w:themeColor="accent3"/>
      </w:tblBorders>
    </w:tblPr>
    <w:tblStylePr w:type="firstRow">
      <w:pPr>
        <w:spacing w:before="0" w:after="0" w:line="240" w:lineRule="auto"/>
      </w:pPr>
      <w:rPr>
        <w:b/>
        <w:bCs/>
      </w:rPr>
      <w:tblPr/>
      <w:tcPr>
        <w:tcBorders>
          <w:top w:val="single" w:sz="8" w:space="0" w:color="F26322" w:themeColor="accent3"/>
          <w:left w:val="nil"/>
          <w:bottom w:val="single" w:sz="8" w:space="0" w:color="F26322" w:themeColor="accent3"/>
          <w:right w:val="nil"/>
          <w:insideH w:val="nil"/>
          <w:insideV w:val="nil"/>
        </w:tcBorders>
      </w:tcPr>
    </w:tblStylePr>
    <w:tblStylePr w:type="lastRow">
      <w:pPr>
        <w:spacing w:before="0" w:after="0" w:line="240" w:lineRule="auto"/>
      </w:pPr>
      <w:rPr>
        <w:b/>
        <w:bCs/>
      </w:rPr>
      <w:tblPr/>
      <w:tcPr>
        <w:tcBorders>
          <w:top w:val="single" w:sz="8" w:space="0" w:color="F26322" w:themeColor="accent3"/>
          <w:left w:val="nil"/>
          <w:bottom w:val="single" w:sz="8" w:space="0" w:color="F2632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8" w:themeFill="accent3" w:themeFillTint="3F"/>
      </w:tcPr>
    </w:tblStylePr>
    <w:tblStylePr w:type="band1Horz">
      <w:tblPr/>
      <w:tcPr>
        <w:tcBorders>
          <w:left w:val="nil"/>
          <w:right w:val="nil"/>
          <w:insideH w:val="nil"/>
          <w:insideV w:val="nil"/>
        </w:tcBorders>
        <w:shd w:val="clear" w:color="auto" w:fill="FBD8C8"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076B9B" w:themeColor="accent5" w:themeShade="BF"/>
    </w:rPr>
    <w:tblPr>
      <w:tblStyleRowBandSize w:val="1"/>
      <w:tblStyleColBandSize w:val="1"/>
      <w:tblBorders>
        <w:top w:val="single" w:sz="8" w:space="0" w:color="0A91D0" w:themeColor="accent5"/>
        <w:bottom w:val="single" w:sz="8" w:space="0" w:color="0A91D0" w:themeColor="accent5"/>
      </w:tblBorders>
    </w:tblPr>
    <w:tblStylePr w:type="firstRow">
      <w:pPr>
        <w:spacing w:before="0" w:after="0" w:line="240" w:lineRule="auto"/>
      </w:pPr>
      <w:rPr>
        <w:b/>
        <w:bCs/>
      </w:rPr>
      <w:tblPr/>
      <w:tcPr>
        <w:tcBorders>
          <w:top w:val="single" w:sz="8" w:space="0" w:color="0A91D0" w:themeColor="accent5"/>
          <w:left w:val="nil"/>
          <w:bottom w:val="single" w:sz="8" w:space="0" w:color="0A91D0" w:themeColor="accent5"/>
          <w:right w:val="nil"/>
          <w:insideH w:val="nil"/>
          <w:insideV w:val="nil"/>
        </w:tcBorders>
      </w:tcPr>
    </w:tblStylePr>
    <w:tblStylePr w:type="lastRow">
      <w:pPr>
        <w:spacing w:before="0" w:after="0" w:line="240" w:lineRule="auto"/>
      </w:pPr>
      <w:rPr>
        <w:b/>
        <w:bCs/>
      </w:rPr>
      <w:tblPr/>
      <w:tcPr>
        <w:tcBorders>
          <w:top w:val="single" w:sz="8" w:space="0" w:color="0A91D0" w:themeColor="accent5"/>
          <w:left w:val="nil"/>
          <w:bottom w:val="single" w:sz="8" w:space="0" w:color="0A91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6FB" w:themeFill="accent5" w:themeFillTint="3F"/>
      </w:tcPr>
    </w:tblStylePr>
    <w:tblStylePr w:type="band1Horz">
      <w:tblPr/>
      <w:tcPr>
        <w:tcBorders>
          <w:left w:val="nil"/>
          <w:right w:val="nil"/>
          <w:insideH w:val="nil"/>
          <w:insideV w:val="nil"/>
        </w:tcBorders>
        <w:shd w:val="clear" w:color="auto" w:fill="B9E6FB" w:themeFill="accent5" w:themeFillTint="3F"/>
      </w:tcPr>
    </w:tblStylePr>
  </w:style>
  <w:style w:type="table" w:styleId="LightShading-Accent6">
    <w:name w:val="Light Shading Accent 6"/>
    <w:basedOn w:val="TableNormal"/>
    <w:uiPriority w:val="60"/>
    <w:semiHidden/>
    <w:rsid w:val="0058629F"/>
    <w:rPr>
      <w:color w:val="0A7675" w:themeColor="accent6" w:themeShade="BF"/>
    </w:rPr>
    <w:tblPr>
      <w:tblStyleRowBandSize w:val="1"/>
      <w:tblStyleColBandSize w:val="1"/>
      <w:tblBorders>
        <w:top w:val="single" w:sz="8" w:space="0" w:color="0E9E9D" w:themeColor="accent6"/>
        <w:bottom w:val="single" w:sz="8" w:space="0" w:color="0E9E9D" w:themeColor="accent6"/>
      </w:tblBorders>
    </w:tblPr>
    <w:tblStylePr w:type="firstRow">
      <w:pPr>
        <w:spacing w:before="0" w:after="0" w:line="240" w:lineRule="auto"/>
      </w:pPr>
      <w:rPr>
        <w:b/>
        <w:bCs/>
      </w:rPr>
      <w:tblPr/>
      <w:tcPr>
        <w:tcBorders>
          <w:top w:val="single" w:sz="8" w:space="0" w:color="0E9E9D" w:themeColor="accent6"/>
          <w:left w:val="nil"/>
          <w:bottom w:val="single" w:sz="8" w:space="0" w:color="0E9E9D" w:themeColor="accent6"/>
          <w:right w:val="nil"/>
          <w:insideH w:val="nil"/>
          <w:insideV w:val="nil"/>
        </w:tcBorders>
      </w:tcPr>
    </w:tblStylePr>
    <w:tblStylePr w:type="lastRow">
      <w:pPr>
        <w:spacing w:before="0" w:after="0" w:line="240" w:lineRule="auto"/>
      </w:pPr>
      <w:rPr>
        <w:b/>
        <w:bCs/>
      </w:rPr>
      <w:tblPr/>
      <w:tcPr>
        <w:tcBorders>
          <w:top w:val="single" w:sz="8" w:space="0" w:color="0E9E9D" w:themeColor="accent6"/>
          <w:left w:val="nil"/>
          <w:bottom w:val="single" w:sz="8" w:space="0" w:color="0E9E9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F8F7" w:themeFill="accent6" w:themeFillTint="3F"/>
      </w:tcPr>
    </w:tblStylePr>
    <w:tblStylePr w:type="band1Horz">
      <w:tblPr/>
      <w:tcPr>
        <w:tcBorders>
          <w:left w:val="nil"/>
          <w:right w:val="nil"/>
          <w:insideH w:val="nil"/>
          <w:insideV w:val="nil"/>
        </w:tcBorders>
        <w:shd w:val="clear" w:color="auto" w:fill="B2F8F7"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FAC5A2" w:themeColor="accent1" w:themeTint="99"/>
        </w:tcBorders>
      </w:tcPr>
    </w:tblStylePr>
    <w:tblStylePr w:type="lastRow">
      <w:rPr>
        <w:b/>
        <w:bCs/>
      </w:rPr>
      <w:tblPr/>
      <w:tcPr>
        <w:tcBorders>
          <w:top w:val="sing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EEA8C" w:themeColor="accent2" w:themeTint="99"/>
        </w:tcBorders>
      </w:tcPr>
    </w:tblStylePr>
    <w:tblStylePr w:type="lastRow">
      <w:rPr>
        <w:b/>
        <w:bCs/>
      </w:rPr>
      <w:tblPr/>
      <w:tcPr>
        <w:tcBorders>
          <w:top w:val="sing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7A07A" w:themeColor="accent3" w:themeTint="99"/>
        </w:tcBorders>
      </w:tcPr>
    </w:tblStylePr>
    <w:tblStylePr w:type="lastRow">
      <w:rPr>
        <w:b/>
        <w:bCs/>
      </w:rPr>
      <w:tblPr/>
      <w:tcPr>
        <w:tcBorders>
          <w:top w:val="sing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57C3F7" w:themeColor="accent5" w:themeTint="99"/>
        </w:tcBorders>
      </w:tcPr>
    </w:tblStylePr>
    <w:tblStylePr w:type="lastRow">
      <w:rPr>
        <w:b/>
        <w:bCs/>
      </w:rPr>
      <w:tblPr/>
      <w:tcPr>
        <w:tcBorders>
          <w:top w:val="sing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44EEED" w:themeColor="accent6" w:themeTint="99"/>
        </w:tcBorders>
      </w:tcPr>
    </w:tblStylePr>
    <w:tblStylePr w:type="lastRow">
      <w:rPr>
        <w:b/>
        <w:bCs/>
      </w:rPr>
      <w:tblPr/>
      <w:tcPr>
        <w:tcBorders>
          <w:top w:val="sing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FAC5A2" w:themeColor="accent1" w:themeTint="99"/>
        <w:bottom w:val="single" w:sz="4" w:space="0" w:color="FAC5A2" w:themeColor="accent1" w:themeTint="99"/>
        <w:insideH w:val="single" w:sz="4" w:space="0" w:color="FAC5A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FEEA8C" w:themeColor="accent2" w:themeTint="99"/>
        <w:bottom w:val="single" w:sz="4" w:space="0" w:color="FEEA8C" w:themeColor="accent2" w:themeTint="99"/>
        <w:insideH w:val="single" w:sz="4" w:space="0" w:color="FEEA8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7A07A" w:themeColor="accent3" w:themeTint="99"/>
        <w:bottom w:val="single" w:sz="4" w:space="0" w:color="F7A07A" w:themeColor="accent3" w:themeTint="99"/>
        <w:insideH w:val="single" w:sz="4" w:space="0" w:color="F7A07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57C3F7" w:themeColor="accent5" w:themeTint="99"/>
        <w:bottom w:val="single" w:sz="4" w:space="0" w:color="57C3F7" w:themeColor="accent5" w:themeTint="99"/>
        <w:insideH w:val="single" w:sz="4" w:space="0" w:color="57C3F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44EEED" w:themeColor="accent6" w:themeTint="99"/>
        <w:bottom w:val="single" w:sz="4" w:space="0" w:color="44EEED" w:themeColor="accent6" w:themeTint="99"/>
        <w:insideH w:val="single" w:sz="4" w:space="0" w:color="44EEE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F89F65" w:themeColor="accent1"/>
        <w:left w:val="single" w:sz="4" w:space="0" w:color="F89F65" w:themeColor="accent1"/>
        <w:bottom w:val="single" w:sz="4" w:space="0" w:color="F89F65" w:themeColor="accent1"/>
        <w:right w:val="single" w:sz="4" w:space="0" w:color="F89F65" w:themeColor="accent1"/>
      </w:tblBorders>
    </w:tblPr>
    <w:tblStylePr w:type="firstRow">
      <w:rPr>
        <w:b/>
        <w:bCs/>
        <w:color w:val="FFFFFF" w:themeColor="background1"/>
      </w:rPr>
      <w:tblPr/>
      <w:tcPr>
        <w:shd w:val="clear" w:color="auto" w:fill="F89F65" w:themeFill="accent1"/>
      </w:tcPr>
    </w:tblStylePr>
    <w:tblStylePr w:type="lastRow">
      <w:rPr>
        <w:b/>
        <w:bCs/>
      </w:rPr>
      <w:tblPr/>
      <w:tcPr>
        <w:tcBorders>
          <w:top w:val="double" w:sz="4" w:space="0" w:color="F89F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F65" w:themeColor="accent1"/>
          <w:right w:val="single" w:sz="4" w:space="0" w:color="F89F65" w:themeColor="accent1"/>
        </w:tcBorders>
      </w:tcPr>
    </w:tblStylePr>
    <w:tblStylePr w:type="band1Horz">
      <w:tblPr/>
      <w:tcPr>
        <w:tcBorders>
          <w:top w:val="single" w:sz="4" w:space="0" w:color="F89F65" w:themeColor="accent1"/>
          <w:bottom w:val="single" w:sz="4" w:space="0" w:color="F89F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F65" w:themeColor="accent1"/>
          <w:left w:val="nil"/>
        </w:tcBorders>
      </w:tcPr>
    </w:tblStylePr>
    <w:tblStylePr w:type="swCell">
      <w:tblPr/>
      <w:tcPr>
        <w:tcBorders>
          <w:top w:val="double" w:sz="4" w:space="0" w:color="F89F65"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FEDE41" w:themeColor="accent2"/>
        <w:left w:val="single" w:sz="4" w:space="0" w:color="FEDE41" w:themeColor="accent2"/>
        <w:bottom w:val="single" w:sz="4" w:space="0" w:color="FEDE41" w:themeColor="accent2"/>
        <w:right w:val="single" w:sz="4" w:space="0" w:color="FEDE41" w:themeColor="accent2"/>
      </w:tblBorders>
    </w:tblPr>
    <w:tblStylePr w:type="firstRow">
      <w:rPr>
        <w:b/>
        <w:bCs/>
        <w:color w:val="FFFFFF" w:themeColor="background1"/>
      </w:rPr>
      <w:tblPr/>
      <w:tcPr>
        <w:shd w:val="clear" w:color="auto" w:fill="FEDE41" w:themeFill="accent2"/>
      </w:tcPr>
    </w:tblStylePr>
    <w:tblStylePr w:type="lastRow">
      <w:rPr>
        <w:b/>
        <w:bCs/>
      </w:rPr>
      <w:tblPr/>
      <w:tcPr>
        <w:tcBorders>
          <w:top w:val="double" w:sz="4" w:space="0" w:color="FEDE4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E41" w:themeColor="accent2"/>
          <w:right w:val="single" w:sz="4" w:space="0" w:color="FEDE41" w:themeColor="accent2"/>
        </w:tcBorders>
      </w:tcPr>
    </w:tblStylePr>
    <w:tblStylePr w:type="band1Horz">
      <w:tblPr/>
      <w:tcPr>
        <w:tcBorders>
          <w:top w:val="single" w:sz="4" w:space="0" w:color="FEDE41" w:themeColor="accent2"/>
          <w:bottom w:val="single" w:sz="4" w:space="0" w:color="FEDE4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E41" w:themeColor="accent2"/>
          <w:left w:val="nil"/>
        </w:tcBorders>
      </w:tcPr>
    </w:tblStylePr>
    <w:tblStylePr w:type="swCell">
      <w:tblPr/>
      <w:tcPr>
        <w:tcBorders>
          <w:top w:val="double" w:sz="4" w:space="0" w:color="FEDE41"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F26322" w:themeColor="accent3"/>
        <w:left w:val="single" w:sz="4" w:space="0" w:color="F26322" w:themeColor="accent3"/>
        <w:bottom w:val="single" w:sz="4" w:space="0" w:color="F26322" w:themeColor="accent3"/>
        <w:right w:val="single" w:sz="4" w:space="0" w:color="F26322" w:themeColor="accent3"/>
      </w:tblBorders>
    </w:tblPr>
    <w:tblStylePr w:type="firstRow">
      <w:rPr>
        <w:b/>
        <w:bCs/>
        <w:color w:val="FFFFFF" w:themeColor="background1"/>
      </w:rPr>
      <w:tblPr/>
      <w:tcPr>
        <w:shd w:val="clear" w:color="auto" w:fill="F26322" w:themeFill="accent3"/>
      </w:tcPr>
    </w:tblStylePr>
    <w:tblStylePr w:type="lastRow">
      <w:rPr>
        <w:b/>
        <w:bCs/>
      </w:rPr>
      <w:tblPr/>
      <w:tcPr>
        <w:tcBorders>
          <w:top w:val="double" w:sz="4" w:space="0" w:color="F2632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6322" w:themeColor="accent3"/>
          <w:right w:val="single" w:sz="4" w:space="0" w:color="F26322" w:themeColor="accent3"/>
        </w:tcBorders>
      </w:tcPr>
    </w:tblStylePr>
    <w:tblStylePr w:type="band1Horz">
      <w:tblPr/>
      <w:tcPr>
        <w:tcBorders>
          <w:top w:val="single" w:sz="4" w:space="0" w:color="F26322" w:themeColor="accent3"/>
          <w:bottom w:val="single" w:sz="4" w:space="0" w:color="F2632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6322" w:themeColor="accent3"/>
          <w:left w:val="nil"/>
        </w:tcBorders>
      </w:tcPr>
    </w:tblStylePr>
    <w:tblStylePr w:type="swCell">
      <w:tblPr/>
      <w:tcPr>
        <w:tcBorders>
          <w:top w:val="double" w:sz="4" w:space="0" w:color="F26322"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0A91D0" w:themeColor="accent5"/>
        <w:left w:val="single" w:sz="4" w:space="0" w:color="0A91D0" w:themeColor="accent5"/>
        <w:bottom w:val="single" w:sz="4" w:space="0" w:color="0A91D0" w:themeColor="accent5"/>
        <w:right w:val="single" w:sz="4" w:space="0" w:color="0A91D0" w:themeColor="accent5"/>
      </w:tblBorders>
    </w:tblPr>
    <w:tblStylePr w:type="firstRow">
      <w:rPr>
        <w:b/>
        <w:bCs/>
        <w:color w:val="FFFFFF" w:themeColor="background1"/>
      </w:rPr>
      <w:tblPr/>
      <w:tcPr>
        <w:shd w:val="clear" w:color="auto" w:fill="0A91D0" w:themeFill="accent5"/>
      </w:tcPr>
    </w:tblStylePr>
    <w:tblStylePr w:type="lastRow">
      <w:rPr>
        <w:b/>
        <w:bCs/>
      </w:rPr>
      <w:tblPr/>
      <w:tcPr>
        <w:tcBorders>
          <w:top w:val="double" w:sz="4" w:space="0" w:color="0A91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91D0" w:themeColor="accent5"/>
          <w:right w:val="single" w:sz="4" w:space="0" w:color="0A91D0" w:themeColor="accent5"/>
        </w:tcBorders>
      </w:tcPr>
    </w:tblStylePr>
    <w:tblStylePr w:type="band1Horz">
      <w:tblPr/>
      <w:tcPr>
        <w:tcBorders>
          <w:top w:val="single" w:sz="4" w:space="0" w:color="0A91D0" w:themeColor="accent5"/>
          <w:bottom w:val="single" w:sz="4" w:space="0" w:color="0A91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91D0" w:themeColor="accent5"/>
          <w:left w:val="nil"/>
        </w:tcBorders>
      </w:tcPr>
    </w:tblStylePr>
    <w:tblStylePr w:type="swCell">
      <w:tblPr/>
      <w:tcPr>
        <w:tcBorders>
          <w:top w:val="double" w:sz="4" w:space="0" w:color="0A91D0"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0E9E9D" w:themeColor="accent6"/>
        <w:left w:val="single" w:sz="4" w:space="0" w:color="0E9E9D" w:themeColor="accent6"/>
        <w:bottom w:val="single" w:sz="4" w:space="0" w:color="0E9E9D" w:themeColor="accent6"/>
        <w:right w:val="single" w:sz="4" w:space="0" w:color="0E9E9D" w:themeColor="accent6"/>
      </w:tblBorders>
    </w:tblPr>
    <w:tblStylePr w:type="firstRow">
      <w:rPr>
        <w:b/>
        <w:bCs/>
        <w:color w:val="FFFFFF" w:themeColor="background1"/>
      </w:rPr>
      <w:tblPr/>
      <w:tcPr>
        <w:shd w:val="clear" w:color="auto" w:fill="0E9E9D" w:themeFill="accent6"/>
      </w:tcPr>
    </w:tblStylePr>
    <w:tblStylePr w:type="lastRow">
      <w:rPr>
        <w:b/>
        <w:bCs/>
      </w:rPr>
      <w:tblPr/>
      <w:tcPr>
        <w:tcBorders>
          <w:top w:val="double" w:sz="4" w:space="0" w:color="0E9E9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9E9D" w:themeColor="accent6"/>
          <w:right w:val="single" w:sz="4" w:space="0" w:color="0E9E9D" w:themeColor="accent6"/>
        </w:tcBorders>
      </w:tcPr>
    </w:tblStylePr>
    <w:tblStylePr w:type="band1Horz">
      <w:tblPr/>
      <w:tcPr>
        <w:tcBorders>
          <w:top w:val="single" w:sz="4" w:space="0" w:color="0E9E9D" w:themeColor="accent6"/>
          <w:bottom w:val="single" w:sz="4" w:space="0" w:color="0E9E9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9E9D" w:themeColor="accent6"/>
          <w:left w:val="nil"/>
        </w:tcBorders>
      </w:tcPr>
    </w:tblStylePr>
    <w:tblStylePr w:type="swCell">
      <w:tblPr/>
      <w:tcPr>
        <w:tcBorders>
          <w:top w:val="double" w:sz="4" w:space="0" w:color="0E9E9D"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tblBorders>
    </w:tblPr>
    <w:tblStylePr w:type="firstRow">
      <w:rPr>
        <w:b/>
        <w:bCs/>
        <w:color w:val="FFFFFF" w:themeColor="background1"/>
      </w:rPr>
      <w:tblPr/>
      <w:tcPr>
        <w:tcBorders>
          <w:top w:val="single" w:sz="4" w:space="0" w:color="F89F65" w:themeColor="accent1"/>
          <w:left w:val="single" w:sz="4" w:space="0" w:color="F89F65" w:themeColor="accent1"/>
          <w:bottom w:val="single" w:sz="4" w:space="0" w:color="F89F65" w:themeColor="accent1"/>
          <w:right w:val="single" w:sz="4" w:space="0" w:color="F89F65" w:themeColor="accent1"/>
          <w:insideH w:val="nil"/>
        </w:tcBorders>
        <w:shd w:val="clear" w:color="auto" w:fill="F89F65" w:themeFill="accent1"/>
      </w:tcPr>
    </w:tblStylePr>
    <w:tblStylePr w:type="lastRow">
      <w:rPr>
        <w:b/>
        <w:bCs/>
      </w:rPr>
      <w:tblPr/>
      <w:tcPr>
        <w:tcBorders>
          <w:top w:val="doub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tblBorders>
    </w:tblPr>
    <w:tblStylePr w:type="firstRow">
      <w:rPr>
        <w:b/>
        <w:bCs/>
        <w:color w:val="FFFFFF" w:themeColor="background1"/>
      </w:rPr>
      <w:tblPr/>
      <w:tcPr>
        <w:tcBorders>
          <w:top w:val="single" w:sz="4" w:space="0" w:color="FEDE41" w:themeColor="accent2"/>
          <w:left w:val="single" w:sz="4" w:space="0" w:color="FEDE41" w:themeColor="accent2"/>
          <w:bottom w:val="single" w:sz="4" w:space="0" w:color="FEDE41" w:themeColor="accent2"/>
          <w:right w:val="single" w:sz="4" w:space="0" w:color="FEDE41" w:themeColor="accent2"/>
          <w:insideH w:val="nil"/>
        </w:tcBorders>
        <w:shd w:val="clear" w:color="auto" w:fill="FEDE41" w:themeFill="accent2"/>
      </w:tcPr>
    </w:tblStylePr>
    <w:tblStylePr w:type="lastRow">
      <w:rPr>
        <w:b/>
        <w:bCs/>
      </w:rPr>
      <w:tblPr/>
      <w:tcPr>
        <w:tcBorders>
          <w:top w:val="doub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tblBorders>
    </w:tblPr>
    <w:tblStylePr w:type="firstRow">
      <w:rPr>
        <w:b/>
        <w:bCs/>
        <w:color w:val="FFFFFF" w:themeColor="background1"/>
      </w:rPr>
      <w:tblPr/>
      <w:tcPr>
        <w:tcBorders>
          <w:top w:val="single" w:sz="4" w:space="0" w:color="F26322" w:themeColor="accent3"/>
          <w:left w:val="single" w:sz="4" w:space="0" w:color="F26322" w:themeColor="accent3"/>
          <w:bottom w:val="single" w:sz="4" w:space="0" w:color="F26322" w:themeColor="accent3"/>
          <w:right w:val="single" w:sz="4" w:space="0" w:color="F26322" w:themeColor="accent3"/>
          <w:insideH w:val="nil"/>
        </w:tcBorders>
        <w:shd w:val="clear" w:color="auto" w:fill="F26322" w:themeFill="accent3"/>
      </w:tcPr>
    </w:tblStylePr>
    <w:tblStylePr w:type="lastRow">
      <w:rPr>
        <w:b/>
        <w:bCs/>
      </w:rPr>
      <w:tblPr/>
      <w:tcPr>
        <w:tcBorders>
          <w:top w:val="doub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tblBorders>
    </w:tblPr>
    <w:tblStylePr w:type="firstRow">
      <w:rPr>
        <w:b/>
        <w:bCs/>
        <w:color w:val="FFFFFF" w:themeColor="background1"/>
      </w:rPr>
      <w:tblPr/>
      <w:tcPr>
        <w:tcBorders>
          <w:top w:val="single" w:sz="4" w:space="0" w:color="0A91D0" w:themeColor="accent5"/>
          <w:left w:val="single" w:sz="4" w:space="0" w:color="0A91D0" w:themeColor="accent5"/>
          <w:bottom w:val="single" w:sz="4" w:space="0" w:color="0A91D0" w:themeColor="accent5"/>
          <w:right w:val="single" w:sz="4" w:space="0" w:color="0A91D0" w:themeColor="accent5"/>
          <w:insideH w:val="nil"/>
        </w:tcBorders>
        <w:shd w:val="clear" w:color="auto" w:fill="0A91D0" w:themeFill="accent5"/>
      </w:tcPr>
    </w:tblStylePr>
    <w:tblStylePr w:type="lastRow">
      <w:rPr>
        <w:b/>
        <w:bCs/>
      </w:rPr>
      <w:tblPr/>
      <w:tcPr>
        <w:tcBorders>
          <w:top w:val="doub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tblBorders>
    </w:tblPr>
    <w:tblStylePr w:type="firstRow">
      <w:rPr>
        <w:b/>
        <w:bCs/>
        <w:color w:val="FFFFFF" w:themeColor="background1"/>
      </w:rPr>
      <w:tblPr/>
      <w:tcPr>
        <w:tcBorders>
          <w:top w:val="single" w:sz="4" w:space="0" w:color="0E9E9D" w:themeColor="accent6"/>
          <w:left w:val="single" w:sz="4" w:space="0" w:color="0E9E9D" w:themeColor="accent6"/>
          <w:bottom w:val="single" w:sz="4" w:space="0" w:color="0E9E9D" w:themeColor="accent6"/>
          <w:right w:val="single" w:sz="4" w:space="0" w:color="0E9E9D" w:themeColor="accent6"/>
          <w:insideH w:val="nil"/>
        </w:tcBorders>
        <w:shd w:val="clear" w:color="auto" w:fill="0E9E9D" w:themeFill="accent6"/>
      </w:tcPr>
    </w:tblStylePr>
    <w:tblStylePr w:type="lastRow">
      <w:rPr>
        <w:b/>
        <w:bCs/>
      </w:rPr>
      <w:tblPr/>
      <w:tcPr>
        <w:tcBorders>
          <w:top w:val="doub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F89F65" w:themeColor="accent1"/>
        <w:left w:val="single" w:sz="24" w:space="0" w:color="F89F65" w:themeColor="accent1"/>
        <w:bottom w:val="single" w:sz="24" w:space="0" w:color="F89F65" w:themeColor="accent1"/>
        <w:right w:val="single" w:sz="24" w:space="0" w:color="F89F65" w:themeColor="accent1"/>
      </w:tblBorders>
    </w:tblPr>
    <w:tcPr>
      <w:shd w:val="clear" w:color="auto" w:fill="F89F6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FEDE41" w:themeColor="accent2"/>
        <w:left w:val="single" w:sz="24" w:space="0" w:color="FEDE41" w:themeColor="accent2"/>
        <w:bottom w:val="single" w:sz="24" w:space="0" w:color="FEDE41" w:themeColor="accent2"/>
        <w:right w:val="single" w:sz="24" w:space="0" w:color="FEDE41" w:themeColor="accent2"/>
      </w:tblBorders>
    </w:tblPr>
    <w:tcPr>
      <w:shd w:val="clear" w:color="auto" w:fill="FEDE4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F26322" w:themeColor="accent3"/>
        <w:left w:val="single" w:sz="24" w:space="0" w:color="F26322" w:themeColor="accent3"/>
        <w:bottom w:val="single" w:sz="24" w:space="0" w:color="F26322" w:themeColor="accent3"/>
        <w:right w:val="single" w:sz="24" w:space="0" w:color="F26322" w:themeColor="accent3"/>
      </w:tblBorders>
    </w:tblPr>
    <w:tcPr>
      <w:shd w:val="clear" w:color="auto" w:fill="F2632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0A91D0" w:themeColor="accent5"/>
        <w:left w:val="single" w:sz="24" w:space="0" w:color="0A91D0" w:themeColor="accent5"/>
        <w:bottom w:val="single" w:sz="24" w:space="0" w:color="0A91D0" w:themeColor="accent5"/>
        <w:right w:val="single" w:sz="24" w:space="0" w:color="0A91D0" w:themeColor="accent5"/>
      </w:tblBorders>
    </w:tblPr>
    <w:tcPr>
      <w:shd w:val="clear" w:color="auto" w:fill="0A91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0E9E9D" w:themeColor="accent6"/>
        <w:left w:val="single" w:sz="24" w:space="0" w:color="0E9E9D" w:themeColor="accent6"/>
        <w:bottom w:val="single" w:sz="24" w:space="0" w:color="0E9E9D" w:themeColor="accent6"/>
        <w:right w:val="single" w:sz="24" w:space="0" w:color="0E9E9D" w:themeColor="accent6"/>
      </w:tblBorders>
    </w:tblPr>
    <w:tcPr>
      <w:shd w:val="clear" w:color="auto" w:fill="0E9E9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F46A11" w:themeColor="accent1" w:themeShade="BF"/>
    </w:rPr>
    <w:tblPr>
      <w:tblStyleRowBandSize w:val="1"/>
      <w:tblStyleColBandSize w:val="1"/>
      <w:tblBorders>
        <w:top w:val="single" w:sz="4" w:space="0" w:color="F89F65" w:themeColor="accent1"/>
        <w:bottom w:val="single" w:sz="4" w:space="0" w:color="F89F65" w:themeColor="accent1"/>
      </w:tblBorders>
    </w:tblPr>
    <w:tblStylePr w:type="firstRow">
      <w:rPr>
        <w:b/>
        <w:bCs/>
      </w:rPr>
      <w:tblPr/>
      <w:tcPr>
        <w:tcBorders>
          <w:bottom w:val="single" w:sz="4" w:space="0" w:color="F89F65" w:themeColor="accent1"/>
        </w:tcBorders>
      </w:tcPr>
    </w:tblStylePr>
    <w:tblStylePr w:type="lastRow">
      <w:rPr>
        <w:b/>
        <w:bCs/>
      </w:rPr>
      <w:tblPr/>
      <w:tcPr>
        <w:tcBorders>
          <w:top w:val="double" w:sz="4" w:space="0" w:color="F89F65" w:themeColor="accent1"/>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6Colorful-Accent2">
    <w:name w:val="List Table 6 Colorful Accent 2"/>
    <w:basedOn w:val="TableNormal"/>
    <w:uiPriority w:val="51"/>
    <w:semiHidden/>
    <w:rsid w:val="0058629F"/>
    <w:rPr>
      <w:color w:val="EDC401" w:themeColor="accent2" w:themeShade="BF"/>
    </w:rPr>
    <w:tblPr>
      <w:tblStyleRowBandSize w:val="1"/>
      <w:tblStyleColBandSize w:val="1"/>
      <w:tblBorders>
        <w:top w:val="single" w:sz="4" w:space="0" w:color="FEDE41" w:themeColor="accent2"/>
        <w:bottom w:val="single" w:sz="4" w:space="0" w:color="FEDE41" w:themeColor="accent2"/>
      </w:tblBorders>
    </w:tblPr>
    <w:tblStylePr w:type="firstRow">
      <w:rPr>
        <w:b/>
        <w:bCs/>
      </w:rPr>
      <w:tblPr/>
      <w:tcPr>
        <w:tcBorders>
          <w:bottom w:val="single" w:sz="4" w:space="0" w:color="FEDE41" w:themeColor="accent2"/>
        </w:tcBorders>
      </w:tcPr>
    </w:tblStylePr>
    <w:tblStylePr w:type="lastRow">
      <w:rPr>
        <w:b/>
        <w:bCs/>
      </w:rPr>
      <w:tblPr/>
      <w:tcPr>
        <w:tcBorders>
          <w:top w:val="double" w:sz="4" w:space="0" w:color="FEDE41" w:themeColor="accent2"/>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6Colorful-Accent3">
    <w:name w:val="List Table 6 Colorful Accent 3"/>
    <w:basedOn w:val="TableNormal"/>
    <w:uiPriority w:val="51"/>
    <w:semiHidden/>
    <w:rsid w:val="0058629F"/>
    <w:rPr>
      <w:color w:val="C3440B" w:themeColor="accent3" w:themeShade="BF"/>
    </w:rPr>
    <w:tblPr>
      <w:tblStyleRowBandSize w:val="1"/>
      <w:tblStyleColBandSize w:val="1"/>
      <w:tblBorders>
        <w:top w:val="single" w:sz="4" w:space="0" w:color="F26322" w:themeColor="accent3"/>
        <w:bottom w:val="single" w:sz="4" w:space="0" w:color="F26322" w:themeColor="accent3"/>
      </w:tblBorders>
    </w:tblPr>
    <w:tblStylePr w:type="firstRow">
      <w:rPr>
        <w:b/>
        <w:bCs/>
      </w:rPr>
      <w:tblPr/>
      <w:tcPr>
        <w:tcBorders>
          <w:bottom w:val="single" w:sz="4" w:space="0" w:color="F26322" w:themeColor="accent3"/>
        </w:tcBorders>
      </w:tcPr>
    </w:tblStylePr>
    <w:tblStylePr w:type="lastRow">
      <w:rPr>
        <w:b/>
        <w:bCs/>
      </w:rPr>
      <w:tblPr/>
      <w:tcPr>
        <w:tcBorders>
          <w:top w:val="double" w:sz="4" w:space="0" w:color="F26322" w:themeColor="accent3"/>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076B9B" w:themeColor="accent5" w:themeShade="BF"/>
    </w:rPr>
    <w:tblPr>
      <w:tblStyleRowBandSize w:val="1"/>
      <w:tblStyleColBandSize w:val="1"/>
      <w:tblBorders>
        <w:top w:val="single" w:sz="4" w:space="0" w:color="0A91D0" w:themeColor="accent5"/>
        <w:bottom w:val="single" w:sz="4" w:space="0" w:color="0A91D0" w:themeColor="accent5"/>
      </w:tblBorders>
    </w:tblPr>
    <w:tblStylePr w:type="firstRow">
      <w:rPr>
        <w:b/>
        <w:bCs/>
      </w:rPr>
      <w:tblPr/>
      <w:tcPr>
        <w:tcBorders>
          <w:bottom w:val="single" w:sz="4" w:space="0" w:color="0A91D0" w:themeColor="accent5"/>
        </w:tcBorders>
      </w:tcPr>
    </w:tblStylePr>
    <w:tblStylePr w:type="lastRow">
      <w:rPr>
        <w:b/>
        <w:bCs/>
      </w:rPr>
      <w:tblPr/>
      <w:tcPr>
        <w:tcBorders>
          <w:top w:val="double" w:sz="4" w:space="0" w:color="0A91D0" w:themeColor="accent5"/>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6Colorful-Accent6">
    <w:name w:val="List Table 6 Colorful Accent 6"/>
    <w:basedOn w:val="TableNormal"/>
    <w:uiPriority w:val="51"/>
    <w:semiHidden/>
    <w:rsid w:val="0058629F"/>
    <w:rPr>
      <w:color w:val="0A7675" w:themeColor="accent6" w:themeShade="BF"/>
    </w:rPr>
    <w:tblPr>
      <w:tblStyleRowBandSize w:val="1"/>
      <w:tblStyleColBandSize w:val="1"/>
      <w:tblBorders>
        <w:top w:val="single" w:sz="4" w:space="0" w:color="0E9E9D" w:themeColor="accent6"/>
        <w:bottom w:val="single" w:sz="4" w:space="0" w:color="0E9E9D" w:themeColor="accent6"/>
      </w:tblBorders>
    </w:tblPr>
    <w:tblStylePr w:type="firstRow">
      <w:rPr>
        <w:b/>
        <w:bCs/>
      </w:rPr>
      <w:tblPr/>
      <w:tcPr>
        <w:tcBorders>
          <w:bottom w:val="single" w:sz="4" w:space="0" w:color="0E9E9D" w:themeColor="accent6"/>
        </w:tcBorders>
      </w:tcPr>
    </w:tblStylePr>
    <w:tblStylePr w:type="lastRow">
      <w:rPr>
        <w:b/>
        <w:bCs/>
      </w:rPr>
      <w:tblPr/>
      <w:tcPr>
        <w:tcBorders>
          <w:top w:val="double" w:sz="4" w:space="0" w:color="0E9E9D" w:themeColor="accent6"/>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F46A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F6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F6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F6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F65" w:themeColor="accent1"/>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EDC40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E4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E4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E4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E41" w:themeColor="accent2"/>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C3440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632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632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632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6322" w:themeColor="accent3"/>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076B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91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91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91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91D0" w:themeColor="accent5"/>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0A767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E9E9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E9E9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E9E9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E9E9D" w:themeColor="accent6"/>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single" w:sz="8" w:space="0" w:color="F9B68B" w:themeColor="accent1" w:themeTint="BF"/>
        <w:insideV w:val="single" w:sz="8" w:space="0" w:color="F9B68B" w:themeColor="accent1" w:themeTint="BF"/>
      </w:tblBorders>
    </w:tblPr>
    <w:tcPr>
      <w:shd w:val="clear" w:color="auto" w:fill="FDE7D8" w:themeFill="accent1" w:themeFillTint="3F"/>
    </w:tcPr>
    <w:tblStylePr w:type="firstRow">
      <w:rPr>
        <w:b/>
        <w:bCs/>
      </w:rPr>
    </w:tblStylePr>
    <w:tblStylePr w:type="lastRow">
      <w:rPr>
        <w:b/>
        <w:bCs/>
      </w:rPr>
      <w:tblPr/>
      <w:tcPr>
        <w:tcBorders>
          <w:top w:val="single" w:sz="18" w:space="0" w:color="F9B68B" w:themeColor="accent1" w:themeTint="BF"/>
        </w:tcBorders>
      </w:tcPr>
    </w:tblStylePr>
    <w:tblStylePr w:type="firstCol">
      <w:rPr>
        <w:b/>
        <w:bCs/>
      </w:rPr>
    </w:tblStylePr>
    <w:tblStylePr w:type="lastCol">
      <w:rPr>
        <w:b/>
        <w:bCs/>
      </w:rPr>
    </w:tblStylePr>
    <w:tblStylePr w:type="band1Vert">
      <w:tblPr/>
      <w:tcPr>
        <w:shd w:val="clear" w:color="auto" w:fill="FBCEB2" w:themeFill="accent1" w:themeFillTint="7F"/>
      </w:tcPr>
    </w:tblStylePr>
    <w:tblStylePr w:type="band1Horz">
      <w:tblPr/>
      <w:tcPr>
        <w:shd w:val="clear" w:color="auto" w:fill="FBCEB2"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single" w:sz="8" w:space="0" w:color="FEE570" w:themeColor="accent2" w:themeTint="BF"/>
        <w:insideV w:val="single" w:sz="8" w:space="0" w:color="FEE570" w:themeColor="accent2" w:themeTint="BF"/>
      </w:tblBorders>
    </w:tblPr>
    <w:tcPr>
      <w:shd w:val="clear" w:color="auto" w:fill="FEF6CF" w:themeFill="accent2" w:themeFillTint="3F"/>
    </w:tcPr>
    <w:tblStylePr w:type="firstRow">
      <w:rPr>
        <w:b/>
        <w:bCs/>
      </w:rPr>
    </w:tblStylePr>
    <w:tblStylePr w:type="lastRow">
      <w:rPr>
        <w:b/>
        <w:bCs/>
      </w:rPr>
      <w:tblPr/>
      <w:tcPr>
        <w:tcBorders>
          <w:top w:val="single" w:sz="18" w:space="0" w:color="FEE570" w:themeColor="accent2" w:themeTint="BF"/>
        </w:tcBorders>
      </w:tcPr>
    </w:tblStylePr>
    <w:tblStylePr w:type="firstCol">
      <w:rPr>
        <w:b/>
        <w:bCs/>
      </w:rPr>
    </w:tblStylePr>
    <w:tblStylePr w:type="lastCol">
      <w:rPr>
        <w:b/>
        <w:bCs/>
      </w:rPr>
    </w:tblStylePr>
    <w:tblStylePr w:type="band1Vert">
      <w:tblPr/>
      <w:tcPr>
        <w:shd w:val="clear" w:color="auto" w:fill="FEEEA0" w:themeFill="accent2" w:themeFillTint="7F"/>
      </w:tcPr>
    </w:tblStylePr>
    <w:tblStylePr w:type="band1Horz">
      <w:tblPr/>
      <w:tcPr>
        <w:shd w:val="clear" w:color="auto" w:fill="FEEEA0"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single" w:sz="8" w:space="0" w:color="F58959" w:themeColor="accent3" w:themeTint="BF"/>
        <w:insideV w:val="single" w:sz="8" w:space="0" w:color="F58959" w:themeColor="accent3" w:themeTint="BF"/>
      </w:tblBorders>
    </w:tblPr>
    <w:tcPr>
      <w:shd w:val="clear" w:color="auto" w:fill="FBD8C8" w:themeFill="accent3" w:themeFillTint="3F"/>
    </w:tcPr>
    <w:tblStylePr w:type="firstRow">
      <w:rPr>
        <w:b/>
        <w:bCs/>
      </w:rPr>
    </w:tblStylePr>
    <w:tblStylePr w:type="lastRow">
      <w:rPr>
        <w:b/>
        <w:bCs/>
      </w:rPr>
      <w:tblPr/>
      <w:tcPr>
        <w:tcBorders>
          <w:top w:val="single" w:sz="18" w:space="0" w:color="F58959" w:themeColor="accent3" w:themeTint="BF"/>
        </w:tcBorders>
      </w:tcPr>
    </w:tblStylePr>
    <w:tblStylePr w:type="firstCol">
      <w:rPr>
        <w:b/>
        <w:bCs/>
      </w:rPr>
    </w:tblStylePr>
    <w:tblStylePr w:type="lastCol">
      <w:rPr>
        <w:b/>
        <w:bCs/>
      </w:rPr>
    </w:tblStylePr>
    <w:tblStylePr w:type="band1Vert">
      <w:tblPr/>
      <w:tcPr>
        <w:shd w:val="clear" w:color="auto" w:fill="F8B090" w:themeFill="accent3" w:themeFillTint="7F"/>
      </w:tcPr>
    </w:tblStylePr>
    <w:tblStylePr w:type="band1Horz">
      <w:tblPr/>
      <w:tcPr>
        <w:shd w:val="clear" w:color="auto" w:fill="F8B090"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single" w:sz="8" w:space="0" w:color="2EB5F5" w:themeColor="accent5" w:themeTint="BF"/>
        <w:insideV w:val="single" w:sz="8" w:space="0" w:color="2EB5F5" w:themeColor="accent5" w:themeTint="BF"/>
      </w:tblBorders>
    </w:tblPr>
    <w:tcPr>
      <w:shd w:val="clear" w:color="auto" w:fill="B9E6FB" w:themeFill="accent5" w:themeFillTint="3F"/>
    </w:tcPr>
    <w:tblStylePr w:type="firstRow">
      <w:rPr>
        <w:b/>
        <w:bCs/>
      </w:rPr>
    </w:tblStylePr>
    <w:tblStylePr w:type="lastRow">
      <w:rPr>
        <w:b/>
        <w:bCs/>
      </w:rPr>
      <w:tblPr/>
      <w:tcPr>
        <w:tcBorders>
          <w:top w:val="single" w:sz="18" w:space="0" w:color="2EB5F5" w:themeColor="accent5" w:themeTint="BF"/>
        </w:tcBorders>
      </w:tcPr>
    </w:tblStylePr>
    <w:tblStylePr w:type="firstCol">
      <w:rPr>
        <w:b/>
        <w:bCs/>
      </w:rPr>
    </w:tblStylePr>
    <w:tblStylePr w:type="lastCol">
      <w:rPr>
        <w:b/>
        <w:bCs/>
      </w:rPr>
    </w:tblStylePr>
    <w:tblStylePr w:type="band1Vert">
      <w:tblPr/>
      <w:tcPr>
        <w:shd w:val="clear" w:color="auto" w:fill="74CDF8" w:themeFill="accent5" w:themeFillTint="7F"/>
      </w:tcPr>
    </w:tblStylePr>
    <w:tblStylePr w:type="band1Horz">
      <w:tblPr/>
      <w:tcPr>
        <w:shd w:val="clear" w:color="auto" w:fill="74CDF8"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single" w:sz="8" w:space="0" w:color="16EAE8" w:themeColor="accent6" w:themeTint="BF"/>
        <w:insideV w:val="single" w:sz="8" w:space="0" w:color="16EAE8" w:themeColor="accent6" w:themeTint="BF"/>
      </w:tblBorders>
    </w:tblPr>
    <w:tcPr>
      <w:shd w:val="clear" w:color="auto" w:fill="B2F8F7" w:themeFill="accent6" w:themeFillTint="3F"/>
    </w:tcPr>
    <w:tblStylePr w:type="firstRow">
      <w:rPr>
        <w:b/>
        <w:bCs/>
      </w:rPr>
    </w:tblStylePr>
    <w:tblStylePr w:type="lastRow">
      <w:rPr>
        <w:b/>
        <w:bCs/>
      </w:rPr>
      <w:tblPr/>
      <w:tcPr>
        <w:tcBorders>
          <w:top w:val="single" w:sz="18" w:space="0" w:color="16EAE8" w:themeColor="accent6" w:themeTint="BF"/>
        </w:tcBorders>
      </w:tcPr>
    </w:tblStylePr>
    <w:tblStylePr w:type="firstCol">
      <w:rPr>
        <w:b/>
        <w:bCs/>
      </w:rPr>
    </w:tblStylePr>
    <w:tblStylePr w:type="lastCol">
      <w:rPr>
        <w:b/>
        <w:bCs/>
      </w:rPr>
    </w:tblStylePr>
    <w:tblStylePr w:type="band1Vert">
      <w:tblPr/>
      <w:tcPr>
        <w:shd w:val="clear" w:color="auto" w:fill="64F1F0" w:themeFill="accent6" w:themeFillTint="7F"/>
      </w:tcPr>
    </w:tblStylePr>
    <w:tblStylePr w:type="band1Horz">
      <w:tblPr/>
      <w:tcPr>
        <w:shd w:val="clear" w:color="auto" w:fill="64F1F0"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insideH w:val="single" w:sz="8" w:space="0" w:color="F89F65" w:themeColor="accent1"/>
        <w:insideV w:val="single" w:sz="8" w:space="0" w:color="F89F65" w:themeColor="accent1"/>
      </w:tblBorders>
    </w:tblPr>
    <w:tcPr>
      <w:shd w:val="clear" w:color="auto" w:fill="FDE7D8" w:themeFill="accent1" w:themeFillTint="3F"/>
    </w:tcPr>
    <w:tblStylePr w:type="firstRow">
      <w:rPr>
        <w:b/>
        <w:bCs/>
        <w:color w:val="232222" w:themeColor="text1"/>
      </w:rPr>
      <w:tblPr/>
      <w:tcPr>
        <w:shd w:val="clear" w:color="auto" w:fill="FEF5E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DEBE0" w:themeFill="accent1" w:themeFillTint="33"/>
      </w:tcPr>
    </w:tblStylePr>
    <w:tblStylePr w:type="band1Vert">
      <w:tblPr/>
      <w:tcPr>
        <w:shd w:val="clear" w:color="auto" w:fill="FBCEB2" w:themeFill="accent1" w:themeFillTint="7F"/>
      </w:tcPr>
    </w:tblStylePr>
    <w:tblStylePr w:type="band1Horz">
      <w:tblPr/>
      <w:tcPr>
        <w:tcBorders>
          <w:insideH w:val="single" w:sz="6" w:space="0" w:color="F89F65" w:themeColor="accent1"/>
          <w:insideV w:val="single" w:sz="6" w:space="0" w:color="F89F65" w:themeColor="accent1"/>
        </w:tcBorders>
        <w:shd w:val="clear" w:color="auto" w:fill="FBCEB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insideH w:val="single" w:sz="8" w:space="0" w:color="FEDE41" w:themeColor="accent2"/>
        <w:insideV w:val="single" w:sz="8" w:space="0" w:color="FEDE41" w:themeColor="accent2"/>
      </w:tblBorders>
    </w:tblPr>
    <w:tcPr>
      <w:shd w:val="clear" w:color="auto" w:fill="FEF6CF" w:themeFill="accent2" w:themeFillTint="3F"/>
    </w:tcPr>
    <w:tblStylePr w:type="firstRow">
      <w:rPr>
        <w:b/>
        <w:bCs/>
        <w:color w:val="232222" w:themeColor="text1"/>
      </w:rPr>
      <w:tblPr/>
      <w:tcPr>
        <w:shd w:val="clear" w:color="auto" w:fill="FFFBEC"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EF8D8" w:themeFill="accent2" w:themeFillTint="33"/>
      </w:tcPr>
    </w:tblStylePr>
    <w:tblStylePr w:type="band1Vert">
      <w:tblPr/>
      <w:tcPr>
        <w:shd w:val="clear" w:color="auto" w:fill="FEEEA0" w:themeFill="accent2" w:themeFillTint="7F"/>
      </w:tcPr>
    </w:tblStylePr>
    <w:tblStylePr w:type="band1Horz">
      <w:tblPr/>
      <w:tcPr>
        <w:tcBorders>
          <w:insideH w:val="single" w:sz="6" w:space="0" w:color="FEDE41" w:themeColor="accent2"/>
          <w:insideV w:val="single" w:sz="6" w:space="0" w:color="FEDE41" w:themeColor="accent2"/>
        </w:tcBorders>
        <w:shd w:val="clear" w:color="auto" w:fill="FEEE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insideH w:val="single" w:sz="8" w:space="0" w:color="F26322" w:themeColor="accent3"/>
        <w:insideV w:val="single" w:sz="8" w:space="0" w:color="F26322" w:themeColor="accent3"/>
      </w:tblBorders>
    </w:tblPr>
    <w:tcPr>
      <w:shd w:val="clear" w:color="auto" w:fill="FBD8C8" w:themeFill="accent3" w:themeFillTint="3F"/>
    </w:tcPr>
    <w:tblStylePr w:type="firstRow">
      <w:rPr>
        <w:b/>
        <w:bCs/>
        <w:color w:val="232222" w:themeColor="text1"/>
      </w:rPr>
      <w:tblPr/>
      <w:tcPr>
        <w:shd w:val="clear" w:color="auto" w:fill="FDEFE9"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CDFD2" w:themeFill="accent3" w:themeFillTint="33"/>
      </w:tcPr>
    </w:tblStylePr>
    <w:tblStylePr w:type="band1Vert">
      <w:tblPr/>
      <w:tcPr>
        <w:shd w:val="clear" w:color="auto" w:fill="F8B090" w:themeFill="accent3" w:themeFillTint="7F"/>
      </w:tcPr>
    </w:tblStylePr>
    <w:tblStylePr w:type="band1Horz">
      <w:tblPr/>
      <w:tcPr>
        <w:tcBorders>
          <w:insideH w:val="single" w:sz="6" w:space="0" w:color="F26322" w:themeColor="accent3"/>
          <w:insideV w:val="single" w:sz="6" w:space="0" w:color="F26322" w:themeColor="accent3"/>
        </w:tcBorders>
        <w:shd w:val="clear" w:color="auto" w:fill="F8B0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insideH w:val="single" w:sz="8" w:space="0" w:color="0A91D0" w:themeColor="accent5"/>
        <w:insideV w:val="single" w:sz="8" w:space="0" w:color="0A91D0" w:themeColor="accent5"/>
      </w:tblBorders>
    </w:tblPr>
    <w:tcPr>
      <w:shd w:val="clear" w:color="auto" w:fill="B9E6FB" w:themeFill="accent5" w:themeFillTint="3F"/>
    </w:tcPr>
    <w:tblStylePr w:type="firstRow">
      <w:rPr>
        <w:b/>
        <w:bCs/>
        <w:color w:val="232222" w:themeColor="text1"/>
      </w:rPr>
      <w:tblPr/>
      <w:tcPr>
        <w:shd w:val="clear" w:color="auto" w:fill="E3F5FD"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7EBFC" w:themeFill="accent5" w:themeFillTint="33"/>
      </w:tcPr>
    </w:tblStylePr>
    <w:tblStylePr w:type="band1Vert">
      <w:tblPr/>
      <w:tcPr>
        <w:shd w:val="clear" w:color="auto" w:fill="74CDF8" w:themeFill="accent5" w:themeFillTint="7F"/>
      </w:tcPr>
    </w:tblStylePr>
    <w:tblStylePr w:type="band1Horz">
      <w:tblPr/>
      <w:tcPr>
        <w:tcBorders>
          <w:insideH w:val="single" w:sz="6" w:space="0" w:color="0A91D0" w:themeColor="accent5"/>
          <w:insideV w:val="single" w:sz="6" w:space="0" w:color="0A91D0" w:themeColor="accent5"/>
        </w:tcBorders>
        <w:shd w:val="clear" w:color="auto" w:fill="74CD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insideH w:val="single" w:sz="8" w:space="0" w:color="0E9E9D" w:themeColor="accent6"/>
        <w:insideV w:val="single" w:sz="8" w:space="0" w:color="0E9E9D" w:themeColor="accent6"/>
      </w:tblBorders>
    </w:tblPr>
    <w:tcPr>
      <w:shd w:val="clear" w:color="auto" w:fill="B2F8F7" w:themeFill="accent6" w:themeFillTint="3F"/>
    </w:tcPr>
    <w:tblStylePr w:type="firstRow">
      <w:rPr>
        <w:b/>
        <w:bCs/>
        <w:color w:val="232222" w:themeColor="text1"/>
      </w:rPr>
      <w:tblPr/>
      <w:tcPr>
        <w:shd w:val="clear" w:color="auto" w:fill="E0FCFC"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0F9F9" w:themeFill="accent6" w:themeFillTint="33"/>
      </w:tcPr>
    </w:tblStylePr>
    <w:tblStylePr w:type="band1Vert">
      <w:tblPr/>
      <w:tcPr>
        <w:shd w:val="clear" w:color="auto" w:fill="64F1F0" w:themeFill="accent6" w:themeFillTint="7F"/>
      </w:tcPr>
    </w:tblStylePr>
    <w:tblStylePr w:type="band1Horz">
      <w:tblPr/>
      <w:tcPr>
        <w:tcBorders>
          <w:insideH w:val="single" w:sz="6" w:space="0" w:color="0E9E9D" w:themeColor="accent6"/>
          <w:insideV w:val="single" w:sz="6" w:space="0" w:color="0E9E9D" w:themeColor="accent6"/>
        </w:tcBorders>
        <w:shd w:val="clear" w:color="auto" w:fill="64F1F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F6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F6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F6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F6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EB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EB2"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6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E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E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E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E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E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EA0"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632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632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632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632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0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090"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6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91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91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91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91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4CD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4CDF8"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F8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9E9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9E9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9E9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9E9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F1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F1F0"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F89F65" w:themeColor="accent1"/>
        <w:bottom w:val="single" w:sz="8" w:space="0" w:color="F89F65" w:themeColor="accent1"/>
      </w:tblBorders>
    </w:tblPr>
    <w:tblStylePr w:type="firstRow">
      <w:rPr>
        <w:rFonts w:asciiTheme="majorHAnsi" w:eastAsiaTheme="majorEastAsia" w:hAnsiTheme="majorHAnsi" w:cstheme="majorBidi"/>
      </w:rPr>
      <w:tblPr/>
      <w:tcPr>
        <w:tcBorders>
          <w:top w:val="nil"/>
          <w:bottom w:val="single" w:sz="8" w:space="0" w:color="F89F65" w:themeColor="accent1"/>
        </w:tcBorders>
      </w:tcPr>
    </w:tblStylePr>
    <w:tblStylePr w:type="lastRow">
      <w:rPr>
        <w:b/>
        <w:bCs/>
        <w:color w:val="201547" w:themeColor="text2"/>
      </w:rPr>
      <w:tblPr/>
      <w:tcPr>
        <w:tcBorders>
          <w:top w:val="single" w:sz="8" w:space="0" w:color="F89F65" w:themeColor="accent1"/>
          <w:bottom w:val="single" w:sz="8" w:space="0" w:color="F89F65" w:themeColor="accent1"/>
        </w:tcBorders>
      </w:tcPr>
    </w:tblStylePr>
    <w:tblStylePr w:type="firstCol">
      <w:rPr>
        <w:b/>
        <w:bCs/>
      </w:rPr>
    </w:tblStylePr>
    <w:tblStylePr w:type="lastCol">
      <w:rPr>
        <w:b/>
        <w:bCs/>
      </w:rPr>
      <w:tblPr/>
      <w:tcPr>
        <w:tcBorders>
          <w:top w:val="single" w:sz="8" w:space="0" w:color="F89F65" w:themeColor="accent1"/>
          <w:bottom w:val="single" w:sz="8" w:space="0" w:color="F89F65" w:themeColor="accent1"/>
        </w:tcBorders>
      </w:tcPr>
    </w:tblStylePr>
    <w:tblStylePr w:type="band1Vert">
      <w:tblPr/>
      <w:tcPr>
        <w:shd w:val="clear" w:color="auto" w:fill="FDE7D8" w:themeFill="accent1" w:themeFillTint="3F"/>
      </w:tcPr>
    </w:tblStylePr>
    <w:tblStylePr w:type="band1Horz">
      <w:tblPr/>
      <w:tcPr>
        <w:shd w:val="clear" w:color="auto" w:fill="FDE7D8"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FEDE41" w:themeColor="accent2"/>
        <w:bottom w:val="single" w:sz="8" w:space="0" w:color="FEDE41" w:themeColor="accent2"/>
      </w:tblBorders>
    </w:tblPr>
    <w:tblStylePr w:type="firstRow">
      <w:rPr>
        <w:rFonts w:asciiTheme="majorHAnsi" w:eastAsiaTheme="majorEastAsia" w:hAnsiTheme="majorHAnsi" w:cstheme="majorBidi"/>
      </w:rPr>
      <w:tblPr/>
      <w:tcPr>
        <w:tcBorders>
          <w:top w:val="nil"/>
          <w:bottom w:val="single" w:sz="8" w:space="0" w:color="FEDE41" w:themeColor="accent2"/>
        </w:tcBorders>
      </w:tcPr>
    </w:tblStylePr>
    <w:tblStylePr w:type="lastRow">
      <w:rPr>
        <w:b/>
        <w:bCs/>
        <w:color w:val="201547" w:themeColor="text2"/>
      </w:rPr>
      <w:tblPr/>
      <w:tcPr>
        <w:tcBorders>
          <w:top w:val="single" w:sz="8" w:space="0" w:color="FEDE41" w:themeColor="accent2"/>
          <w:bottom w:val="single" w:sz="8" w:space="0" w:color="FEDE41" w:themeColor="accent2"/>
        </w:tcBorders>
      </w:tcPr>
    </w:tblStylePr>
    <w:tblStylePr w:type="firstCol">
      <w:rPr>
        <w:b/>
        <w:bCs/>
      </w:rPr>
    </w:tblStylePr>
    <w:tblStylePr w:type="lastCol">
      <w:rPr>
        <w:b/>
        <w:bCs/>
      </w:rPr>
      <w:tblPr/>
      <w:tcPr>
        <w:tcBorders>
          <w:top w:val="single" w:sz="8" w:space="0" w:color="FEDE41" w:themeColor="accent2"/>
          <w:bottom w:val="single" w:sz="8" w:space="0" w:color="FEDE41" w:themeColor="accent2"/>
        </w:tcBorders>
      </w:tcPr>
    </w:tblStylePr>
    <w:tblStylePr w:type="band1Vert">
      <w:tblPr/>
      <w:tcPr>
        <w:shd w:val="clear" w:color="auto" w:fill="FEF6CF" w:themeFill="accent2" w:themeFillTint="3F"/>
      </w:tcPr>
    </w:tblStylePr>
    <w:tblStylePr w:type="band1Horz">
      <w:tblPr/>
      <w:tcPr>
        <w:shd w:val="clear" w:color="auto" w:fill="FEF6C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F26322" w:themeColor="accent3"/>
        <w:bottom w:val="single" w:sz="8" w:space="0" w:color="F26322" w:themeColor="accent3"/>
      </w:tblBorders>
    </w:tblPr>
    <w:tblStylePr w:type="firstRow">
      <w:rPr>
        <w:rFonts w:asciiTheme="majorHAnsi" w:eastAsiaTheme="majorEastAsia" w:hAnsiTheme="majorHAnsi" w:cstheme="majorBidi"/>
      </w:rPr>
      <w:tblPr/>
      <w:tcPr>
        <w:tcBorders>
          <w:top w:val="nil"/>
          <w:bottom w:val="single" w:sz="8" w:space="0" w:color="F26322" w:themeColor="accent3"/>
        </w:tcBorders>
      </w:tcPr>
    </w:tblStylePr>
    <w:tblStylePr w:type="lastRow">
      <w:rPr>
        <w:b/>
        <w:bCs/>
        <w:color w:val="201547" w:themeColor="text2"/>
      </w:rPr>
      <w:tblPr/>
      <w:tcPr>
        <w:tcBorders>
          <w:top w:val="single" w:sz="8" w:space="0" w:color="F26322" w:themeColor="accent3"/>
          <w:bottom w:val="single" w:sz="8" w:space="0" w:color="F26322" w:themeColor="accent3"/>
        </w:tcBorders>
      </w:tcPr>
    </w:tblStylePr>
    <w:tblStylePr w:type="firstCol">
      <w:rPr>
        <w:b/>
        <w:bCs/>
      </w:rPr>
    </w:tblStylePr>
    <w:tblStylePr w:type="lastCol">
      <w:rPr>
        <w:b/>
        <w:bCs/>
      </w:rPr>
      <w:tblPr/>
      <w:tcPr>
        <w:tcBorders>
          <w:top w:val="single" w:sz="8" w:space="0" w:color="F26322" w:themeColor="accent3"/>
          <w:bottom w:val="single" w:sz="8" w:space="0" w:color="F26322" w:themeColor="accent3"/>
        </w:tcBorders>
      </w:tcPr>
    </w:tblStylePr>
    <w:tblStylePr w:type="band1Vert">
      <w:tblPr/>
      <w:tcPr>
        <w:shd w:val="clear" w:color="auto" w:fill="FBD8C8" w:themeFill="accent3" w:themeFillTint="3F"/>
      </w:tcPr>
    </w:tblStylePr>
    <w:tblStylePr w:type="band1Horz">
      <w:tblPr/>
      <w:tcPr>
        <w:shd w:val="clear" w:color="auto" w:fill="FBD8C8"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0A91D0" w:themeColor="accent5"/>
        <w:bottom w:val="single" w:sz="8" w:space="0" w:color="0A91D0" w:themeColor="accent5"/>
      </w:tblBorders>
    </w:tblPr>
    <w:tblStylePr w:type="firstRow">
      <w:rPr>
        <w:rFonts w:asciiTheme="majorHAnsi" w:eastAsiaTheme="majorEastAsia" w:hAnsiTheme="majorHAnsi" w:cstheme="majorBidi"/>
      </w:rPr>
      <w:tblPr/>
      <w:tcPr>
        <w:tcBorders>
          <w:top w:val="nil"/>
          <w:bottom w:val="single" w:sz="8" w:space="0" w:color="0A91D0" w:themeColor="accent5"/>
        </w:tcBorders>
      </w:tcPr>
    </w:tblStylePr>
    <w:tblStylePr w:type="lastRow">
      <w:rPr>
        <w:b/>
        <w:bCs/>
        <w:color w:val="201547" w:themeColor="text2"/>
      </w:rPr>
      <w:tblPr/>
      <w:tcPr>
        <w:tcBorders>
          <w:top w:val="single" w:sz="8" w:space="0" w:color="0A91D0" w:themeColor="accent5"/>
          <w:bottom w:val="single" w:sz="8" w:space="0" w:color="0A91D0" w:themeColor="accent5"/>
        </w:tcBorders>
      </w:tcPr>
    </w:tblStylePr>
    <w:tblStylePr w:type="firstCol">
      <w:rPr>
        <w:b/>
        <w:bCs/>
      </w:rPr>
    </w:tblStylePr>
    <w:tblStylePr w:type="lastCol">
      <w:rPr>
        <w:b/>
        <w:bCs/>
      </w:rPr>
      <w:tblPr/>
      <w:tcPr>
        <w:tcBorders>
          <w:top w:val="single" w:sz="8" w:space="0" w:color="0A91D0" w:themeColor="accent5"/>
          <w:bottom w:val="single" w:sz="8" w:space="0" w:color="0A91D0" w:themeColor="accent5"/>
        </w:tcBorders>
      </w:tcPr>
    </w:tblStylePr>
    <w:tblStylePr w:type="band1Vert">
      <w:tblPr/>
      <w:tcPr>
        <w:shd w:val="clear" w:color="auto" w:fill="B9E6FB" w:themeFill="accent5" w:themeFillTint="3F"/>
      </w:tcPr>
    </w:tblStylePr>
    <w:tblStylePr w:type="band1Horz">
      <w:tblPr/>
      <w:tcPr>
        <w:shd w:val="clear" w:color="auto" w:fill="B9E6FB"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0E9E9D" w:themeColor="accent6"/>
        <w:bottom w:val="single" w:sz="8" w:space="0" w:color="0E9E9D" w:themeColor="accent6"/>
      </w:tblBorders>
    </w:tblPr>
    <w:tblStylePr w:type="firstRow">
      <w:rPr>
        <w:rFonts w:asciiTheme="majorHAnsi" w:eastAsiaTheme="majorEastAsia" w:hAnsiTheme="majorHAnsi" w:cstheme="majorBidi"/>
      </w:rPr>
      <w:tblPr/>
      <w:tcPr>
        <w:tcBorders>
          <w:top w:val="nil"/>
          <w:bottom w:val="single" w:sz="8" w:space="0" w:color="0E9E9D" w:themeColor="accent6"/>
        </w:tcBorders>
      </w:tcPr>
    </w:tblStylePr>
    <w:tblStylePr w:type="lastRow">
      <w:rPr>
        <w:b/>
        <w:bCs/>
        <w:color w:val="201547" w:themeColor="text2"/>
      </w:rPr>
      <w:tblPr/>
      <w:tcPr>
        <w:tcBorders>
          <w:top w:val="single" w:sz="8" w:space="0" w:color="0E9E9D" w:themeColor="accent6"/>
          <w:bottom w:val="single" w:sz="8" w:space="0" w:color="0E9E9D" w:themeColor="accent6"/>
        </w:tcBorders>
      </w:tcPr>
    </w:tblStylePr>
    <w:tblStylePr w:type="firstCol">
      <w:rPr>
        <w:b/>
        <w:bCs/>
      </w:rPr>
    </w:tblStylePr>
    <w:tblStylePr w:type="lastCol">
      <w:rPr>
        <w:b/>
        <w:bCs/>
      </w:rPr>
      <w:tblPr/>
      <w:tcPr>
        <w:tcBorders>
          <w:top w:val="single" w:sz="8" w:space="0" w:color="0E9E9D" w:themeColor="accent6"/>
          <w:bottom w:val="single" w:sz="8" w:space="0" w:color="0E9E9D" w:themeColor="accent6"/>
        </w:tcBorders>
      </w:tcPr>
    </w:tblStylePr>
    <w:tblStylePr w:type="band1Vert">
      <w:tblPr/>
      <w:tcPr>
        <w:shd w:val="clear" w:color="auto" w:fill="B2F8F7" w:themeFill="accent6" w:themeFillTint="3F"/>
      </w:tcPr>
    </w:tblStylePr>
    <w:tblStylePr w:type="band1Horz">
      <w:tblPr/>
      <w:tcPr>
        <w:shd w:val="clear" w:color="auto" w:fill="B2F8F7"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tblBorders>
    </w:tblPr>
    <w:tblStylePr w:type="firstRow">
      <w:rPr>
        <w:sz w:val="24"/>
        <w:szCs w:val="24"/>
      </w:rPr>
      <w:tblPr/>
      <w:tcPr>
        <w:tcBorders>
          <w:top w:val="nil"/>
          <w:left w:val="nil"/>
          <w:bottom w:val="single" w:sz="24" w:space="0" w:color="F89F65" w:themeColor="accent1"/>
          <w:right w:val="nil"/>
          <w:insideH w:val="nil"/>
          <w:insideV w:val="nil"/>
        </w:tcBorders>
        <w:shd w:val="clear" w:color="auto" w:fill="FFFFFF" w:themeFill="background1"/>
      </w:tcPr>
    </w:tblStylePr>
    <w:tblStylePr w:type="lastRow">
      <w:tblPr/>
      <w:tcPr>
        <w:tcBorders>
          <w:top w:val="single" w:sz="8" w:space="0" w:color="F89F6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F65" w:themeColor="accent1"/>
          <w:insideH w:val="nil"/>
          <w:insideV w:val="nil"/>
        </w:tcBorders>
        <w:shd w:val="clear" w:color="auto" w:fill="FFFFFF" w:themeFill="background1"/>
      </w:tcPr>
    </w:tblStylePr>
    <w:tblStylePr w:type="lastCol">
      <w:tblPr/>
      <w:tcPr>
        <w:tcBorders>
          <w:top w:val="nil"/>
          <w:left w:val="single" w:sz="8" w:space="0" w:color="F89F6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D8" w:themeFill="accent1" w:themeFillTint="3F"/>
      </w:tcPr>
    </w:tblStylePr>
    <w:tblStylePr w:type="band1Horz">
      <w:tblPr/>
      <w:tcPr>
        <w:tcBorders>
          <w:top w:val="nil"/>
          <w:bottom w:val="nil"/>
          <w:insideH w:val="nil"/>
          <w:insideV w:val="nil"/>
        </w:tcBorders>
        <w:shd w:val="clear" w:color="auto" w:fill="FDE7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tblBorders>
    </w:tblPr>
    <w:tblStylePr w:type="firstRow">
      <w:rPr>
        <w:sz w:val="24"/>
        <w:szCs w:val="24"/>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tblPr/>
      <w:tcPr>
        <w:tcBorders>
          <w:top w:val="single" w:sz="8" w:space="0" w:color="FEDE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E41" w:themeColor="accent2"/>
          <w:insideH w:val="nil"/>
          <w:insideV w:val="nil"/>
        </w:tcBorders>
        <w:shd w:val="clear" w:color="auto" w:fill="FFFFFF" w:themeFill="background1"/>
      </w:tcPr>
    </w:tblStylePr>
    <w:tblStylePr w:type="lastCol">
      <w:tblPr/>
      <w:tcPr>
        <w:tcBorders>
          <w:top w:val="nil"/>
          <w:left w:val="single" w:sz="8" w:space="0" w:color="FEDE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6CF" w:themeFill="accent2" w:themeFillTint="3F"/>
      </w:tcPr>
    </w:tblStylePr>
    <w:tblStylePr w:type="band1Horz">
      <w:tblPr/>
      <w:tcPr>
        <w:tcBorders>
          <w:top w:val="nil"/>
          <w:bottom w:val="nil"/>
          <w:insideH w:val="nil"/>
          <w:insideV w:val="nil"/>
        </w:tcBorders>
        <w:shd w:val="clear" w:color="auto" w:fill="FEF6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tblBorders>
    </w:tblPr>
    <w:tblStylePr w:type="firstRow">
      <w:rPr>
        <w:sz w:val="24"/>
        <w:szCs w:val="24"/>
      </w:rPr>
      <w:tblPr/>
      <w:tcPr>
        <w:tcBorders>
          <w:top w:val="nil"/>
          <w:left w:val="nil"/>
          <w:bottom w:val="single" w:sz="24" w:space="0" w:color="F26322" w:themeColor="accent3"/>
          <w:right w:val="nil"/>
          <w:insideH w:val="nil"/>
          <w:insideV w:val="nil"/>
        </w:tcBorders>
        <w:shd w:val="clear" w:color="auto" w:fill="FFFFFF" w:themeFill="background1"/>
      </w:tcPr>
    </w:tblStylePr>
    <w:tblStylePr w:type="lastRow">
      <w:tblPr/>
      <w:tcPr>
        <w:tcBorders>
          <w:top w:val="single" w:sz="8" w:space="0" w:color="F2632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6322" w:themeColor="accent3"/>
          <w:insideH w:val="nil"/>
          <w:insideV w:val="nil"/>
        </w:tcBorders>
        <w:shd w:val="clear" w:color="auto" w:fill="FFFFFF" w:themeFill="background1"/>
      </w:tcPr>
    </w:tblStylePr>
    <w:tblStylePr w:type="lastCol">
      <w:tblPr/>
      <w:tcPr>
        <w:tcBorders>
          <w:top w:val="nil"/>
          <w:left w:val="single" w:sz="8" w:space="0" w:color="F2632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C8" w:themeFill="accent3" w:themeFillTint="3F"/>
      </w:tcPr>
    </w:tblStylePr>
    <w:tblStylePr w:type="band1Horz">
      <w:tblPr/>
      <w:tcPr>
        <w:tcBorders>
          <w:top w:val="nil"/>
          <w:bottom w:val="nil"/>
          <w:insideH w:val="nil"/>
          <w:insideV w:val="nil"/>
        </w:tcBorders>
        <w:shd w:val="clear" w:color="auto" w:fill="FBD8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tblBorders>
    </w:tblPr>
    <w:tblStylePr w:type="firstRow">
      <w:rPr>
        <w:sz w:val="24"/>
        <w:szCs w:val="24"/>
      </w:rPr>
      <w:tblPr/>
      <w:tcPr>
        <w:tcBorders>
          <w:top w:val="nil"/>
          <w:left w:val="nil"/>
          <w:bottom w:val="single" w:sz="24" w:space="0" w:color="0A91D0" w:themeColor="accent5"/>
          <w:right w:val="nil"/>
          <w:insideH w:val="nil"/>
          <w:insideV w:val="nil"/>
        </w:tcBorders>
        <w:shd w:val="clear" w:color="auto" w:fill="FFFFFF" w:themeFill="background1"/>
      </w:tcPr>
    </w:tblStylePr>
    <w:tblStylePr w:type="lastRow">
      <w:tblPr/>
      <w:tcPr>
        <w:tcBorders>
          <w:top w:val="single" w:sz="8" w:space="0" w:color="0A91D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91D0" w:themeColor="accent5"/>
          <w:insideH w:val="nil"/>
          <w:insideV w:val="nil"/>
        </w:tcBorders>
        <w:shd w:val="clear" w:color="auto" w:fill="FFFFFF" w:themeFill="background1"/>
      </w:tcPr>
    </w:tblStylePr>
    <w:tblStylePr w:type="lastCol">
      <w:tblPr/>
      <w:tcPr>
        <w:tcBorders>
          <w:top w:val="nil"/>
          <w:left w:val="single" w:sz="8" w:space="0" w:color="0A91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6FB" w:themeFill="accent5" w:themeFillTint="3F"/>
      </w:tcPr>
    </w:tblStylePr>
    <w:tblStylePr w:type="band1Horz">
      <w:tblPr/>
      <w:tcPr>
        <w:tcBorders>
          <w:top w:val="nil"/>
          <w:bottom w:val="nil"/>
          <w:insideH w:val="nil"/>
          <w:insideV w:val="nil"/>
        </w:tcBorders>
        <w:shd w:val="clear" w:color="auto" w:fill="B9E6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tblBorders>
    </w:tblPr>
    <w:tblStylePr w:type="firstRow">
      <w:rPr>
        <w:sz w:val="24"/>
        <w:szCs w:val="24"/>
      </w:rPr>
      <w:tblPr/>
      <w:tcPr>
        <w:tcBorders>
          <w:top w:val="nil"/>
          <w:left w:val="nil"/>
          <w:bottom w:val="single" w:sz="24" w:space="0" w:color="0E9E9D" w:themeColor="accent6"/>
          <w:right w:val="nil"/>
          <w:insideH w:val="nil"/>
          <w:insideV w:val="nil"/>
        </w:tcBorders>
        <w:shd w:val="clear" w:color="auto" w:fill="FFFFFF" w:themeFill="background1"/>
      </w:tcPr>
    </w:tblStylePr>
    <w:tblStylePr w:type="lastRow">
      <w:tblPr/>
      <w:tcPr>
        <w:tcBorders>
          <w:top w:val="single" w:sz="8" w:space="0" w:color="0E9E9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9E9D" w:themeColor="accent6"/>
          <w:insideH w:val="nil"/>
          <w:insideV w:val="nil"/>
        </w:tcBorders>
        <w:shd w:val="clear" w:color="auto" w:fill="FFFFFF" w:themeFill="background1"/>
      </w:tcPr>
    </w:tblStylePr>
    <w:tblStylePr w:type="lastCol">
      <w:tblPr/>
      <w:tcPr>
        <w:tcBorders>
          <w:top w:val="nil"/>
          <w:left w:val="single" w:sz="8" w:space="0" w:color="0E9E9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F8F7" w:themeFill="accent6" w:themeFillTint="3F"/>
      </w:tcPr>
    </w:tblStylePr>
    <w:tblStylePr w:type="band1Horz">
      <w:tblPr/>
      <w:tcPr>
        <w:tcBorders>
          <w:top w:val="nil"/>
          <w:bottom w:val="nil"/>
          <w:insideH w:val="nil"/>
          <w:insideV w:val="nil"/>
        </w:tcBorders>
        <w:shd w:val="clear" w:color="auto" w:fill="B2F8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single" w:sz="8" w:space="0" w:color="F9B68B" w:themeColor="accent1" w:themeTint="BF"/>
      </w:tblBorders>
    </w:tblPr>
    <w:tblStylePr w:type="firstRow">
      <w:pPr>
        <w:spacing w:before="0" w:after="0" w:line="240" w:lineRule="auto"/>
      </w:pPr>
      <w:rPr>
        <w:b/>
        <w:bCs/>
        <w:color w:val="FFFFFF" w:themeColor="background1"/>
      </w:rPr>
      <w:tblPr/>
      <w:tcPr>
        <w:tc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nil"/>
          <w:insideV w:val="nil"/>
        </w:tcBorders>
        <w:shd w:val="clear" w:color="auto" w:fill="F89F65" w:themeFill="accent1"/>
      </w:tcPr>
    </w:tblStylePr>
    <w:tblStylePr w:type="lastRow">
      <w:pPr>
        <w:spacing w:before="0" w:after="0" w:line="240" w:lineRule="auto"/>
      </w:pPr>
      <w:rPr>
        <w:b/>
        <w:bCs/>
      </w:rPr>
      <w:tblPr/>
      <w:tcPr>
        <w:tcBorders>
          <w:top w:val="double" w:sz="6"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E7D8" w:themeFill="accent1" w:themeFillTint="3F"/>
      </w:tcPr>
    </w:tblStylePr>
    <w:tblStylePr w:type="band1Horz">
      <w:tblPr/>
      <w:tcPr>
        <w:tcBorders>
          <w:insideH w:val="nil"/>
          <w:insideV w:val="nil"/>
        </w:tcBorders>
        <w:shd w:val="clear" w:color="auto" w:fill="FDE7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single" w:sz="8" w:space="0" w:color="FEE570" w:themeColor="accent2" w:themeTint="BF"/>
      </w:tblBorders>
    </w:tblPr>
    <w:tblStylePr w:type="firstRow">
      <w:pPr>
        <w:spacing w:before="0" w:after="0" w:line="240" w:lineRule="auto"/>
      </w:pPr>
      <w:rPr>
        <w:b/>
        <w:bCs/>
        <w:color w:val="FFFFFF" w:themeColor="background1"/>
      </w:rPr>
      <w:tblPr/>
      <w:tcPr>
        <w:tc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nil"/>
          <w:insideV w:val="nil"/>
        </w:tcBorders>
        <w:shd w:val="clear" w:color="auto" w:fill="FEDE41" w:themeFill="accent2"/>
      </w:tcPr>
    </w:tblStylePr>
    <w:tblStylePr w:type="lastRow">
      <w:pPr>
        <w:spacing w:before="0" w:after="0" w:line="240" w:lineRule="auto"/>
      </w:pPr>
      <w:rPr>
        <w:b/>
        <w:bCs/>
      </w:rPr>
      <w:tblPr/>
      <w:tcPr>
        <w:tcBorders>
          <w:top w:val="double" w:sz="6"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6CF" w:themeFill="accent2" w:themeFillTint="3F"/>
      </w:tcPr>
    </w:tblStylePr>
    <w:tblStylePr w:type="band1Horz">
      <w:tblPr/>
      <w:tcPr>
        <w:tcBorders>
          <w:insideH w:val="nil"/>
          <w:insideV w:val="nil"/>
        </w:tcBorders>
        <w:shd w:val="clear" w:color="auto" w:fill="FEF6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single" w:sz="8" w:space="0" w:color="F58959" w:themeColor="accent3" w:themeTint="BF"/>
      </w:tblBorders>
    </w:tblPr>
    <w:tblStylePr w:type="firstRow">
      <w:pPr>
        <w:spacing w:before="0" w:after="0" w:line="240" w:lineRule="auto"/>
      </w:pPr>
      <w:rPr>
        <w:b/>
        <w:bCs/>
        <w:color w:val="FFFFFF" w:themeColor="background1"/>
      </w:rPr>
      <w:tblPr/>
      <w:tcPr>
        <w:tc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nil"/>
          <w:insideV w:val="nil"/>
        </w:tcBorders>
        <w:shd w:val="clear" w:color="auto" w:fill="F26322" w:themeFill="accent3"/>
      </w:tcPr>
    </w:tblStylePr>
    <w:tblStylePr w:type="lastRow">
      <w:pPr>
        <w:spacing w:before="0" w:after="0" w:line="240" w:lineRule="auto"/>
      </w:pPr>
      <w:rPr>
        <w:b/>
        <w:bCs/>
      </w:rPr>
      <w:tblPr/>
      <w:tcPr>
        <w:tcBorders>
          <w:top w:val="double" w:sz="6"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8C8" w:themeFill="accent3" w:themeFillTint="3F"/>
      </w:tcPr>
    </w:tblStylePr>
    <w:tblStylePr w:type="band1Horz">
      <w:tblPr/>
      <w:tcPr>
        <w:tcBorders>
          <w:insideH w:val="nil"/>
          <w:insideV w:val="nil"/>
        </w:tcBorders>
        <w:shd w:val="clear" w:color="auto" w:fill="FBD8C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single" w:sz="8" w:space="0" w:color="2EB5F5" w:themeColor="accent5" w:themeTint="BF"/>
      </w:tblBorders>
    </w:tblPr>
    <w:tblStylePr w:type="firstRow">
      <w:pPr>
        <w:spacing w:before="0" w:after="0" w:line="240" w:lineRule="auto"/>
      </w:pPr>
      <w:rPr>
        <w:b/>
        <w:bCs/>
        <w:color w:val="FFFFFF" w:themeColor="background1"/>
      </w:rPr>
      <w:tblPr/>
      <w:tcPr>
        <w:tc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nil"/>
          <w:insideV w:val="nil"/>
        </w:tcBorders>
        <w:shd w:val="clear" w:color="auto" w:fill="0A91D0" w:themeFill="accent5"/>
      </w:tcPr>
    </w:tblStylePr>
    <w:tblStylePr w:type="lastRow">
      <w:pPr>
        <w:spacing w:before="0" w:after="0" w:line="240" w:lineRule="auto"/>
      </w:pPr>
      <w:rPr>
        <w:b/>
        <w:bCs/>
      </w:rPr>
      <w:tblPr/>
      <w:tcPr>
        <w:tcBorders>
          <w:top w:val="double" w:sz="6"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E6FB" w:themeFill="accent5" w:themeFillTint="3F"/>
      </w:tcPr>
    </w:tblStylePr>
    <w:tblStylePr w:type="band1Horz">
      <w:tblPr/>
      <w:tcPr>
        <w:tcBorders>
          <w:insideH w:val="nil"/>
          <w:insideV w:val="nil"/>
        </w:tcBorders>
        <w:shd w:val="clear" w:color="auto" w:fill="B9E6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single" w:sz="8" w:space="0" w:color="16EAE8" w:themeColor="accent6" w:themeTint="BF"/>
      </w:tblBorders>
    </w:tblPr>
    <w:tblStylePr w:type="firstRow">
      <w:pPr>
        <w:spacing w:before="0" w:after="0" w:line="240" w:lineRule="auto"/>
      </w:pPr>
      <w:rPr>
        <w:b/>
        <w:bCs/>
        <w:color w:val="FFFFFF" w:themeColor="background1"/>
      </w:rPr>
      <w:tblPr/>
      <w:tcPr>
        <w:tc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nil"/>
          <w:insideV w:val="nil"/>
        </w:tcBorders>
        <w:shd w:val="clear" w:color="auto" w:fill="0E9E9D" w:themeFill="accent6"/>
      </w:tcPr>
    </w:tblStylePr>
    <w:tblStylePr w:type="lastRow">
      <w:pPr>
        <w:spacing w:before="0" w:after="0" w:line="240" w:lineRule="auto"/>
      </w:pPr>
      <w:rPr>
        <w:b/>
        <w:bCs/>
      </w:rPr>
      <w:tblPr/>
      <w:tcPr>
        <w:tcBorders>
          <w:top w:val="double" w:sz="6"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B2F8F7" w:themeFill="accent6" w:themeFillTint="3F"/>
      </w:tcPr>
    </w:tblStylePr>
    <w:tblStylePr w:type="band1Horz">
      <w:tblPr/>
      <w:tcPr>
        <w:tcBorders>
          <w:insideH w:val="nil"/>
          <w:insideV w:val="nil"/>
        </w:tcBorders>
        <w:shd w:val="clear" w:color="auto" w:fill="B2F8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F6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F65" w:themeFill="accent1"/>
      </w:tcPr>
    </w:tblStylePr>
    <w:tblStylePr w:type="lastCol">
      <w:rPr>
        <w:b/>
        <w:bCs/>
        <w:color w:val="FFFFFF" w:themeColor="background1"/>
      </w:rPr>
      <w:tblPr/>
      <w:tcPr>
        <w:tcBorders>
          <w:left w:val="nil"/>
          <w:right w:val="nil"/>
          <w:insideH w:val="nil"/>
          <w:insideV w:val="nil"/>
        </w:tcBorders>
        <w:shd w:val="clear" w:color="auto" w:fill="F89F6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E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E41" w:themeFill="accent2"/>
      </w:tcPr>
    </w:tblStylePr>
    <w:tblStylePr w:type="lastCol">
      <w:rPr>
        <w:b/>
        <w:bCs/>
        <w:color w:val="FFFFFF" w:themeColor="background1"/>
      </w:rPr>
      <w:tblPr/>
      <w:tcPr>
        <w:tcBorders>
          <w:left w:val="nil"/>
          <w:right w:val="nil"/>
          <w:insideH w:val="nil"/>
          <w:insideV w:val="nil"/>
        </w:tcBorders>
        <w:shd w:val="clear" w:color="auto" w:fill="FEDE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632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6322" w:themeFill="accent3"/>
      </w:tcPr>
    </w:tblStylePr>
    <w:tblStylePr w:type="lastCol">
      <w:rPr>
        <w:b/>
        <w:bCs/>
        <w:color w:val="FFFFFF" w:themeColor="background1"/>
      </w:rPr>
      <w:tblPr/>
      <w:tcPr>
        <w:tcBorders>
          <w:left w:val="nil"/>
          <w:right w:val="nil"/>
          <w:insideH w:val="nil"/>
          <w:insideV w:val="nil"/>
        </w:tcBorders>
        <w:shd w:val="clear" w:color="auto" w:fill="F2632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91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91D0" w:themeFill="accent5"/>
      </w:tcPr>
    </w:tblStylePr>
    <w:tblStylePr w:type="lastCol">
      <w:rPr>
        <w:b/>
        <w:bCs/>
        <w:color w:val="FFFFFF" w:themeColor="background1"/>
      </w:rPr>
      <w:tblPr/>
      <w:tcPr>
        <w:tcBorders>
          <w:left w:val="nil"/>
          <w:right w:val="nil"/>
          <w:insideH w:val="nil"/>
          <w:insideV w:val="nil"/>
        </w:tcBorders>
        <w:shd w:val="clear" w:color="auto" w:fill="0A91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9E9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9E9D" w:themeFill="accent6"/>
      </w:tcPr>
    </w:tblStylePr>
    <w:tblStylePr w:type="lastCol">
      <w:rPr>
        <w:b/>
        <w:bCs/>
        <w:color w:val="FFFFFF" w:themeColor="background1"/>
      </w:rPr>
      <w:tblPr/>
      <w:tcPr>
        <w:tcBorders>
          <w:left w:val="nil"/>
          <w:right w:val="nil"/>
          <w:insideH w:val="nil"/>
          <w:insideV w:val="nil"/>
        </w:tcBorders>
        <w:shd w:val="clear" w:color="auto" w:fill="0E9E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C252E0"/>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rPr>
        <w:tblHeader/>
      </w:trPr>
      <w:tcPr>
        <w:tcBorders>
          <w:top w:val="nil"/>
          <w:left w:val="nil"/>
          <w:bottom w:val="nil"/>
          <w:right w:val="nil"/>
          <w:insideH w:val="nil"/>
          <w:insideV w:val="nil"/>
          <w:tl2br w:val="nil"/>
          <w:tr2bl w:val="nil"/>
        </w:tcBorders>
        <w:shd w:val="clear" w:color="auto" w:fill="FEDE41" w:themeFill="accent2"/>
      </w:tcPr>
    </w:tblStylePr>
    <w:tblStylePr w:type="firstCol">
      <w:tblPr/>
      <w:tcPr>
        <w:shd w:val="clear" w:color="auto" w:fill="FFFFFF" w:themeFill="background1"/>
      </w:tcPr>
    </w:tblStylePr>
    <w:tblStylePr w:type="band1Vert">
      <w:tblPr/>
      <w:tcPr>
        <w:shd w:val="clear" w:color="auto" w:fill="FFF8D9"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20392F"/>
    <w:pPr>
      <w:framePr w:h="907" w:hRule="exact" w:wrap="around" w:vAnchor="page" w:hAnchor="page" w:x="852" w:y="15508"/>
      <w:tabs>
        <w:tab w:val="left" w:pos="2296"/>
      </w:tabs>
    </w:pPr>
    <w:rPr>
      <w:b/>
      <w:noProof/>
      <w:color w:val="201547" w:themeColor="text2"/>
      <w:sz w:val="28"/>
    </w:rPr>
  </w:style>
  <w:style w:type="paragraph" w:customStyle="1" w:styleId="xVicLogo">
    <w:name w:val="xVicLogo"/>
    <w:basedOn w:val="NoSpacing"/>
    <w:uiPriority w:val="99"/>
    <w:rsid w:val="00D0561F"/>
    <w:pPr>
      <w:framePr w:wrap="around" w:vAnchor="page" w:hAnchor="page" w:x="7781" w:y="15565"/>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Title"/>
    <w:next w:val="Normal"/>
    <w:link w:val="SubtitleChar"/>
    <w:uiPriority w:val="2"/>
    <w:rsid w:val="00F0435C"/>
    <w:pPr>
      <w:pageBreakBefore w:val="0"/>
      <w:framePr w:wrap="around"/>
      <w:spacing w:before="180" w:after="240" w:line="230" w:lineRule="atLeast"/>
    </w:pPr>
    <w:rPr>
      <w:b w:val="0"/>
      <w:sz w:val="24"/>
    </w:rPr>
  </w:style>
  <w:style w:type="character" w:customStyle="1" w:styleId="SubtitleChar">
    <w:name w:val="Subtitle Char"/>
    <w:basedOn w:val="DefaultParagraphFont"/>
    <w:link w:val="Subtitle"/>
    <w:uiPriority w:val="2"/>
    <w:rsid w:val="00F0435C"/>
    <w:rPr>
      <w:rFonts w:asciiTheme="majorHAnsi" w:hAnsiTheme="majorHAnsi"/>
      <w:color w:val="201547" w:themeColor="text2"/>
      <w:sz w:val="24"/>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4107D2"/>
    <w:rPr>
      <w:color w:val="auto"/>
      <w:bdr w:val="none" w:sz="0" w:space="0" w:color="auto"/>
      <w:shd w:val="clear" w:color="auto" w:fill="FEDE41" w:themeFill="accent2"/>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F89F65"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107D2"/>
    <w:pPr>
      <w:numPr>
        <w:numId w:val="13"/>
      </w:numPr>
    </w:pPr>
  </w:style>
  <w:style w:type="paragraph" w:customStyle="1" w:styleId="HighlightBoxHeading">
    <w:name w:val="Highlight Box Heading"/>
    <w:basedOn w:val="HighlightBoxText"/>
    <w:next w:val="HighlightBoxText"/>
    <w:qFormat/>
    <w:rsid w:val="004107D2"/>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D0561F"/>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4107D2"/>
    <w:pPr>
      <w:pBdr>
        <w:top w:val="single" w:sz="4" w:space="14" w:color="FEDE41" w:themeColor="accent2"/>
        <w:left w:val="single" w:sz="4" w:space="12" w:color="FEDE41" w:themeColor="accent2"/>
        <w:bottom w:val="single" w:sz="4" w:space="14" w:color="FEDE41" w:themeColor="accent2"/>
        <w:right w:val="single" w:sz="4" w:space="12" w:color="FEDE41" w:themeColor="accent2"/>
      </w:pBdr>
      <w:shd w:val="clear" w:color="auto" w:fill="FEDE41" w:themeFill="accent2"/>
      <w:tabs>
        <w:tab w:val="left" w:pos="2268"/>
        <w:tab w:val="left" w:pos="4536"/>
        <w:tab w:val="left" w:pos="6804"/>
        <w:tab w:val="right" w:pos="9638"/>
      </w:tabs>
      <w:spacing w:line="300" w:lineRule="exact"/>
      <w:ind w:left="284" w:right="284"/>
    </w:pPr>
    <w:rPr>
      <w:color w:val="232222" w:themeColor="text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F81D33"/>
    <w:pPr>
      <w:keepNext/>
    </w:pPr>
    <w:rPr>
      <w:b/>
      <w:color w:val="201547" w:themeColor="text2"/>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D0561F"/>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FooterAnchor">
    <w:name w:val="Footer Anchor"/>
    <w:basedOn w:val="Normal"/>
    <w:uiPriority w:val="99"/>
    <w:qFormat/>
    <w:rsid w:val="00C252E0"/>
    <w:pPr>
      <w:spacing w:before="0" w:after="40" w:line="200" w:lineRule="atLeast"/>
    </w:pPr>
    <w:rPr>
      <w:sz w:val="16"/>
    </w:rPr>
  </w:style>
  <w:style w:type="paragraph" w:customStyle="1" w:styleId="DisclaimerTextRightBold12pt">
    <w:name w:val="Disclaimer Text Right Bold 12 pt"/>
    <w:basedOn w:val="Normal"/>
    <w:next w:val="Normal"/>
    <w:uiPriority w:val="99"/>
    <w:semiHidden/>
    <w:rsid w:val="00E3086A"/>
    <w:pPr>
      <w:framePr w:hSpace="181" w:wrap="around" w:hAnchor="margin" w:yAlign="bottom"/>
      <w:spacing w:before="140" w:after="40"/>
      <w:suppressOverlap/>
    </w:pPr>
    <w:rPr>
      <w:rFonts w:cs="Arial"/>
      <w:b/>
      <w:color w:val="232222" w:themeColor="text1"/>
      <w:sz w:val="24"/>
    </w:rPr>
  </w:style>
  <w:style w:type="paragraph" w:customStyle="1" w:styleId="DisclaimerTextRightBold">
    <w:name w:val="Disclaimer Text Right Bold"/>
    <w:basedOn w:val="Normal"/>
    <w:uiPriority w:val="99"/>
    <w:semiHidden/>
    <w:rsid w:val="00E3086A"/>
    <w:pPr>
      <w:framePr w:hSpace="181" w:wrap="around" w:hAnchor="margin" w:yAlign="bottom"/>
      <w:spacing w:before="220" w:after="20"/>
      <w:suppressOverlap/>
    </w:pPr>
    <w:rPr>
      <w:rFonts w:cs="Arial"/>
      <w:b/>
      <w:color w:val="232222" w:themeColor="text1"/>
    </w:rPr>
  </w:style>
  <w:style w:type="paragraph" w:customStyle="1" w:styleId="DTPLIheadinggreen">
    <w:name w:val="DTPLI heading green"/>
    <w:basedOn w:val="Normal"/>
    <w:next w:val="Normal"/>
    <w:qFormat/>
    <w:rsid w:val="00E6557E"/>
    <w:pPr>
      <w:keepNext/>
      <w:spacing w:before="480" w:line="240" w:lineRule="auto"/>
      <w:ind w:right="-2"/>
    </w:pPr>
    <w:rPr>
      <w:rFonts w:ascii="Tahoma" w:hAnsi="Tahoma" w:cs="Arial"/>
      <w:color w:val="57A84C"/>
      <w:sz w:val="30"/>
    </w:rPr>
  </w:style>
  <w:style w:type="paragraph" w:styleId="BodyTextIndent">
    <w:name w:val="Body Text Indent"/>
    <w:basedOn w:val="Normal"/>
    <w:link w:val="BodyTextIndentChar"/>
    <w:semiHidden/>
    <w:unhideWhenUsed/>
    <w:rsid w:val="00E6557E"/>
    <w:pPr>
      <w:spacing w:before="0"/>
      <w:ind w:left="283"/>
    </w:pPr>
    <w:rPr>
      <w:rFonts w:cs="Arial"/>
      <w:color w:val="232222" w:themeColor="text1"/>
    </w:rPr>
  </w:style>
  <w:style w:type="character" w:customStyle="1" w:styleId="BodyTextIndentChar">
    <w:name w:val="Body Text Indent Char"/>
    <w:basedOn w:val="DefaultParagraphFont"/>
    <w:link w:val="BodyTextIndent"/>
    <w:semiHidden/>
    <w:rsid w:val="00E6557E"/>
    <w:rPr>
      <w:rFonts w:cs="Arial"/>
      <w:color w:val="232222" w:themeColor="text1"/>
    </w:rPr>
  </w:style>
  <w:style w:type="paragraph" w:customStyle="1" w:styleId="Instructions">
    <w:name w:val="Instructions"/>
    <w:locked/>
    <w:rsid w:val="00E6557E"/>
    <w:pPr>
      <w:spacing w:before="240" w:after="160"/>
    </w:pPr>
    <w:rPr>
      <w:rFonts w:ascii="Verdana" w:hAnsi="Verdana"/>
      <w:color w:val="0000FF"/>
      <w:szCs w:val="24"/>
    </w:rPr>
  </w:style>
  <w:style w:type="paragraph" w:customStyle="1" w:styleId="DTPLIbodycopy">
    <w:name w:val="DTPLI body copy"/>
    <w:basedOn w:val="Normal"/>
    <w:qFormat/>
    <w:rsid w:val="00902E4A"/>
    <w:pPr>
      <w:spacing w:before="0" w:line="240" w:lineRule="auto"/>
      <w:ind w:right="-2"/>
    </w:pPr>
    <w:rPr>
      <w:rFonts w:ascii="Tahoma" w:hAnsi="Tahoma" w:cs="Arial"/>
      <w:sz w:val="18"/>
    </w:rPr>
  </w:style>
  <w:style w:type="paragraph" w:customStyle="1" w:styleId="paragraph">
    <w:name w:val="paragraph"/>
    <w:basedOn w:val="Normal"/>
    <w:rsid w:val="00CD364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CD3641"/>
  </w:style>
  <w:style w:type="character" w:customStyle="1" w:styleId="eop">
    <w:name w:val="eop"/>
    <w:basedOn w:val="DefaultParagraphFont"/>
    <w:rsid w:val="00CD3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24611409">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07574610">
      <w:bodyDiv w:val="1"/>
      <w:marLeft w:val="0"/>
      <w:marRight w:val="0"/>
      <w:marTop w:val="0"/>
      <w:marBottom w:val="0"/>
      <w:divBdr>
        <w:top w:val="none" w:sz="0" w:space="0" w:color="auto"/>
        <w:left w:val="none" w:sz="0" w:space="0" w:color="auto"/>
        <w:bottom w:val="none" w:sz="0" w:space="0" w:color="auto"/>
        <w:right w:val="none" w:sz="0" w:space="0" w:color="auto"/>
      </w:divBdr>
    </w:div>
    <w:div w:id="420028855">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70473783">
      <w:bodyDiv w:val="1"/>
      <w:marLeft w:val="0"/>
      <w:marRight w:val="0"/>
      <w:marTop w:val="0"/>
      <w:marBottom w:val="0"/>
      <w:divBdr>
        <w:top w:val="none" w:sz="0" w:space="0" w:color="auto"/>
        <w:left w:val="none" w:sz="0" w:space="0" w:color="auto"/>
        <w:bottom w:val="none" w:sz="0" w:space="0" w:color="auto"/>
        <w:right w:val="none" w:sz="0" w:space="0" w:color="auto"/>
      </w:divBdr>
    </w:div>
    <w:div w:id="115449143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37276200">
      <w:bodyDiv w:val="1"/>
      <w:marLeft w:val="0"/>
      <w:marRight w:val="0"/>
      <w:marTop w:val="0"/>
      <w:marBottom w:val="0"/>
      <w:divBdr>
        <w:top w:val="none" w:sz="0" w:space="0" w:color="auto"/>
        <w:left w:val="none" w:sz="0" w:space="0" w:color="auto"/>
        <w:bottom w:val="none" w:sz="0" w:space="0" w:color="auto"/>
        <w:right w:val="none" w:sz="0" w:space="0" w:color="auto"/>
      </w:divBdr>
    </w:div>
    <w:div w:id="1264921625">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www.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solarvictoria.vic.gov.au"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mailto:customer.service@deeca.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self.determination@deeca.vic.gov.au" TargetMode="External"/><Relationship Id="rId27" Type="http://schemas.openxmlformats.org/officeDocument/2006/relationships/footer" Target="foot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6F1F11061540DD8197D1B56E87A4F3"/>
        <w:category>
          <w:name w:val="General"/>
          <w:gallery w:val="placeholder"/>
        </w:category>
        <w:types>
          <w:type w:val="bbPlcHdr"/>
        </w:types>
        <w:behaviors>
          <w:behavior w:val="content"/>
        </w:behaviors>
        <w:guid w:val="{65C9EB8E-DA3B-4BFD-A1A4-834D4A950110}"/>
      </w:docPartPr>
      <w:docPartBody>
        <w:p w:rsidR="00934E41" w:rsidRDefault="00934E41">
          <w:pPr>
            <w:pStyle w:val="E66F1F11061540DD8197D1B56E87A4F3"/>
          </w:pPr>
          <w:r w:rsidRPr="000C4F86">
            <w:rPr>
              <w:rStyle w:val="PlaceholderText"/>
            </w:rPr>
            <w:t>[Title]</w:t>
          </w:r>
        </w:p>
      </w:docPartBody>
    </w:docPart>
    <w:docPart>
      <w:docPartPr>
        <w:name w:val="FC9AA3E866D9463ABA4FCC75C58872F6"/>
        <w:category>
          <w:name w:val="General"/>
          <w:gallery w:val="placeholder"/>
        </w:category>
        <w:types>
          <w:type w:val="bbPlcHdr"/>
        </w:types>
        <w:behaviors>
          <w:behavior w:val="content"/>
        </w:behaviors>
        <w:guid w:val="{32ED539F-026B-48D5-931B-9BD3E1F133CA}"/>
      </w:docPartPr>
      <w:docPartBody>
        <w:p w:rsidR="00934E41" w:rsidRDefault="00934E41">
          <w:pPr>
            <w:pStyle w:val="FC9AA3E866D9463ABA4FCC75C58872F6"/>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41"/>
    <w:rsid w:val="00035838"/>
    <w:rsid w:val="00036333"/>
    <w:rsid w:val="00141BBA"/>
    <w:rsid w:val="001879BE"/>
    <w:rsid w:val="002707BC"/>
    <w:rsid w:val="00314BFE"/>
    <w:rsid w:val="00560B25"/>
    <w:rsid w:val="005C7607"/>
    <w:rsid w:val="005D60BA"/>
    <w:rsid w:val="006246C3"/>
    <w:rsid w:val="00670B38"/>
    <w:rsid w:val="007F2CF9"/>
    <w:rsid w:val="008E045A"/>
    <w:rsid w:val="00934E41"/>
    <w:rsid w:val="009A1AAD"/>
    <w:rsid w:val="00A204BF"/>
    <w:rsid w:val="00A73B34"/>
    <w:rsid w:val="00B02062"/>
    <w:rsid w:val="00C05328"/>
    <w:rsid w:val="00C4678D"/>
    <w:rsid w:val="00C60CCC"/>
    <w:rsid w:val="00C61479"/>
    <w:rsid w:val="00DC7A99"/>
    <w:rsid w:val="00E519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E97132" w:themeFill="accent2"/>
    </w:rPr>
  </w:style>
  <w:style w:type="paragraph" w:customStyle="1" w:styleId="E66F1F11061540DD8197D1B56E87A4F3">
    <w:name w:val="E66F1F11061540DD8197D1B56E87A4F3"/>
  </w:style>
  <w:style w:type="paragraph" w:customStyle="1" w:styleId="FC9AA3E866D9463ABA4FCC75C58872F6">
    <w:name w:val="FC9AA3E866D9463ABA4FCC75C5887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 Corparte Theme">
  <a:themeElements>
    <a:clrScheme name="SolarVic">
      <a:dk1>
        <a:srgbClr val="232222"/>
      </a:dk1>
      <a:lt1>
        <a:sysClr val="window" lastClr="FFFFFF"/>
      </a:lt1>
      <a:dk2>
        <a:srgbClr val="201547"/>
      </a:dk2>
      <a:lt2>
        <a:srgbClr val="FFF8D9"/>
      </a:lt2>
      <a:accent1>
        <a:srgbClr val="F89F65"/>
      </a:accent1>
      <a:accent2>
        <a:srgbClr val="FEDE41"/>
      </a:accent2>
      <a:accent3>
        <a:srgbClr val="F26322"/>
      </a:accent3>
      <a:accent4>
        <a:srgbClr val="201547"/>
      </a:accent4>
      <a:accent5>
        <a:srgbClr val="0A91D0"/>
      </a:accent5>
      <a:accent6>
        <a:srgbClr val="0E9E9D"/>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Corparte Theme" id="{14737D49-BA6B-40CA-8BF1-2BC462601C5E}" vid="{4DE944E9-1273-4226-8CAD-3323683B0B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797aeec6-0273-40f2-ab3e-beee73212332" ContentTypeId="0x0101009148F5A04DDD49CBA7127AADA5FB792B00AADE34325A8B49CDA8BB4DB53328F2140086ACF6BE223CB5449DC222CEA6489BF7"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180</Value>
      <Value>179</Value>
      <Value>7</Value>
      <Value>6</Value>
      <Value>5</Value>
      <Value>276</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e611f6ba3e4c8f9a895dfb7980639e xmlns="9fd47c19-1c4a-4d7d-b342-c10cef269344">
      <Terms xmlns="http://schemas.microsoft.com/office/infopath/2007/PartnerControls"/>
    </o2e611f6ba3e4c8f9a895dfb7980639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pd01c257034b4e86b1f58279a3bd54c6>
    <Event_x0020_Name xmlns="a5f32de4-e402-4188-b034-e71ca7d22e54" xsi:nil="true"/>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Solar Victoria</TermName>
          <TermId xmlns="http://schemas.microsoft.com/office/infopath/2007/PartnerControls">691562fd-3531-4e67-97f2-805cc0aa0a4b</TermId>
        </TermInfo>
      </Terms>
    </n771d69a070c4babbf278c67c8a2b859>
    <Location_x0020_Value xmlns="a5f32de4-e402-4188-b034-e71ca7d22e54" xsi:nil="true"/>
    <URL xmlns="http://schemas.microsoft.com/sharepoint/v3">
      <Url xsi:nil="true"/>
      <Description xsi:nil="true"/>
    </URL>
    <TaxCatchAllLabel xmlns="9fd47c19-1c4a-4d7d-b342-c10cef269344" xsi:nil="true"/>
    <o85941e134754762b9719660a258a6e6 xmlns="9fd47c19-1c4a-4d7d-b342-c10cef269344">
      <Terms xmlns="http://schemas.microsoft.com/office/infopath/2007/PartnerControls"/>
    </o85941e134754762b9719660a258a6e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fb3179c379644f499d7166d0c985669b>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RoutingRuleDescription xmlns="http://schemas.microsoft.com/sharepoint/v3"/>
    <df723ab3fe1c4eb7a0b151674e7ac40d xmlns="9fd47c19-1c4a-4d7d-b342-c10cef269344">
      <Terms xmlns="http://schemas.microsoft.com/office/infopath/2007/PartnerControls"/>
    </df723ab3fe1c4eb7a0b151674e7ac40d>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Solar Victoria</TermName>
          <TermId xmlns="http://schemas.microsoft.com/office/infopath/2007/PartnerControls">691562fd-3531-4e67-97f2-805cc0aa0a4b</TermId>
        </TermInfo>
      </Terms>
    </ic50d0a05a8e4d9791dac67f8a1e716c>
    <a25c4e3633654d669cbaa09ae6b70789 xmlns="9fd47c19-1c4a-4d7d-b342-c10cef269344">
      <Terms xmlns="http://schemas.microsoft.com/office/infopath/2007/PartnerControls"/>
    </a25c4e3633654d669cbaa09ae6b70789>
    <_dlc_DocIdPersistId xmlns="a5f32de4-e402-4188-b034-e71ca7d22e54" xsi:nil="true"/>
    <People_x0020_in_x0020_Image xmlns="a5f32de4-e402-4188-b034-e71ca7d22e54">
      <UserInfo>
        <DisplayName/>
        <AccountId xsi:nil="true"/>
        <AccountType/>
      </UserInfo>
    </People_x0020_in_x0020_Image>
    <wic_System_Copyright xmlns="http://schemas.microsoft.com/sharepoint/v3/fields">State of Victoria</wic_System_Copyright>
    <Resolution xmlns="a5f32de4-e402-4188-b034-e71ca7d22e54"/>
    <_dlc_DocId xmlns="a5f32de4-e402-4188-b034-e71ca7d22e54">DOCID614-914654116-87623</_dlc_DocId>
    <_dlc_DocIdUrl xmlns="a5f32de4-e402-4188-b034-e71ca7d22e54">
      <Url>https://delwpvicgovau.sharepoint.com/sites/ecm_614/_layouts/15/DocIdRedir.aspx?ID=DOCID614-914654116-87623</Url>
      <Description>DOCID614-914654116-87623</Description>
    </_dlc_DocIdUrl>
    <ImageCreateDate xmlns="46E7C5F5-7369-467F-A0C3-52A6DFD5F71E" xsi:nil="true"/>
    <bc9bfabd9fe3489490de4c51630e0c3f xmlns="46e7c5f5-7369-467f-a0c3-52a6dfd5f71e">
      <Terms xmlns="http://schemas.microsoft.com/office/infopath/2007/PartnerControls"/>
    </bc9bfabd9fe3489490de4c51630e0c3f>
    <CEO_x0020_Presentations xmlns="46e7c5f5-7369-467f-a0c3-52a6dfd5f71e">No</CEO_x0020_Presentations>
  </documentManagement>
</p:properties>
</file>

<file path=customXml/item6.xml><?xml version="1.0" encoding="utf-8"?>
<ct:contentTypeSchema xmlns:ct="http://schemas.microsoft.com/office/2006/metadata/contentType" xmlns:ma="http://schemas.microsoft.com/office/2006/metadata/properties/metaAttributes" ct:_="" ma:_="" ma:contentTypeName="DELWP Image" ma:contentTypeID="0x0101009148F5A04DDD49CBA7127AADA5FB792B00AADE34325A8B49CDA8BB4DB53328F2140086ACF6BE223CB5449DC222CEA6489BF7007E3B8E0B84D5DB47A5889C3FA722D6C8" ma:contentTypeVersion="14" ma:contentTypeDescription="The content is a primarily still visual representation other than text.  Includes electronic and physical representations such as images, photographs, maps and graphics.  For digital representations of physical resources, use a specific document type where possible.  – AGLS" ma:contentTypeScope="" ma:versionID="1642fc97dd63b0563caeac5ce4e5a780">
  <xsd:schema xmlns:xsd="http://www.w3.org/2001/XMLSchema" xmlns:xs="http://www.w3.org/2001/XMLSchema" xmlns:p="http://schemas.microsoft.com/office/2006/metadata/properties" xmlns:ns1="a5f32de4-e402-4188-b034-e71ca7d22e54" xmlns:ns2="http://schemas.microsoft.com/sharepoint/v3" xmlns:ns3="46E7C5F5-7369-467F-A0C3-52A6DFD5F71E" xmlns:ns4="http://schemas.microsoft.com/sharepoint/v3/fields" xmlns:ns5="46e7c5f5-7369-467f-a0c3-52a6dfd5f71e" xmlns:ns6="9fd47c19-1c4a-4d7d-b342-c10cef269344" targetNamespace="http://schemas.microsoft.com/office/2006/metadata/properties" ma:root="true" ma:fieldsID="ffdb17b9b0235be02ff058b89ae252ab" ns1:_="" ns2:_="" ns3:_="" ns4:_="" ns5:_="" ns6:_="">
    <xsd:import namespace="a5f32de4-e402-4188-b034-e71ca7d22e54"/>
    <xsd:import namespace="http://schemas.microsoft.com/sharepoint/v3"/>
    <xsd:import namespace="46E7C5F5-7369-467F-A0C3-52A6DFD5F71E"/>
    <xsd:import namespace="http://schemas.microsoft.com/sharepoint/v3/fields"/>
    <xsd:import namespace="46e7c5f5-7369-467f-a0c3-52a6dfd5f71e"/>
    <xsd:import namespace="9fd47c19-1c4a-4d7d-b342-c10cef269344"/>
    <xsd:element name="properties">
      <xsd:complexType>
        <xsd:sequence>
          <xsd:element name="documentManagement">
            <xsd:complexType>
              <xsd:all>
                <xsd:element ref="ns1:_dlc_DocIdUrl" minOccurs="0"/>
                <xsd:element ref="ns1:_dlc_DocId" minOccurs="0"/>
                <xsd:element ref="ns2:RoutingRuleDescription"/>
                <xsd:element ref="ns1:Event_x0020_Name" minOccurs="0"/>
                <xsd:element ref="ns1:People_x0020_in_x0020_Image" minOccurs="0"/>
                <xsd:element ref="ns1:Location_x0020_Value" minOccurs="0"/>
                <xsd:element ref="ns2:URL" minOccurs="0"/>
                <xsd:element ref="ns4:wic_System_Copyright"/>
                <xsd:element ref="ns2:Language"/>
                <xsd:element ref="ns1:Resolution"/>
                <xsd:element ref="ns3:ImageCreateDate" minOccurs="0"/>
                <xsd:element ref="ns6:mfe9accc5a0b4653a7b513b67ffd122d" minOccurs="0"/>
                <xsd:element ref="ns6:df723ab3fe1c4eb7a0b151674e7ac40d" minOccurs="0"/>
                <xsd:element ref="ns3:ImageWidth" minOccurs="0"/>
                <xsd:element ref="ns6:o85941e134754762b9719660a258a6e6" minOccurs="0"/>
                <xsd:element ref="ns3:ThumbnailExists" minOccurs="0"/>
                <xsd:element ref="ns3:ImageHeight" minOccurs="0"/>
                <xsd:element ref="ns6:fb3179c379644f499d7166d0c985669b" minOccurs="0"/>
                <xsd:element ref="ns6:n771d69a070c4babbf278c67c8a2b859" minOccurs="0"/>
                <xsd:element ref="ns6:ic50d0a05a8e4d9791dac67f8a1e716c" minOccurs="0"/>
                <xsd:element ref="ns2:HTML_x0020_File_x0020_Type" minOccurs="0"/>
                <xsd:element ref="ns6:o2e611f6ba3e4c8f9a895dfb7980639e" minOccurs="0"/>
                <xsd:element ref="ns2:FSObjType" minOccurs="0"/>
                <xsd:element ref="ns6:k1bd994a94c2413797db3bab8f123f6f" minOccurs="0"/>
                <xsd:element ref="ns2:FileRef" minOccurs="0"/>
                <xsd:element ref="ns6:pd01c257034b4e86b1f58279a3bd54c6" minOccurs="0"/>
                <xsd:element ref="ns6:a25c4e3633654d669cbaa09ae6b70789" minOccurs="0"/>
                <xsd:element ref="ns2:File_x0020_Type" minOccurs="0"/>
                <xsd:element ref="ns6:ece32f50ba964e1fbf627a9d83fe6c01" minOccurs="0"/>
                <xsd:element ref="ns3:PreviewExists" minOccurs="0"/>
                <xsd:element ref="ns1:_dlc_DocIdPersistId" minOccurs="0"/>
                <xsd:element ref="ns6:TaxCatchAll" minOccurs="0"/>
                <xsd:element ref="ns6:TaxCatchAllLabel" minOccurs="0"/>
                <xsd:element ref="ns5:bc9bfabd9fe3489490de4c51630e0c3f" minOccurs="0"/>
                <xsd:element ref="ns5:CEO_x0020_Presenta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 nillable="true" ma:displayName="Document ID Value" ma:description="The value of the document ID assigned to this item." ma:internalName="_dlc_DocId" ma:readOnly="true">
      <xsd:simpleType>
        <xsd:restriction base="dms:Text"/>
      </xsd:simpleType>
    </xsd:element>
    <xsd:element name="Event_x0020_Name" ma:index="5" nillable="true" ma:displayName="Event Name" ma:description="The name/title of the event, function or activity including meeting - DEPI" ma:internalName="Event_x0020_Name" ma:readOnly="false">
      <xsd:simpleType>
        <xsd:restriction base="dms:Text">
          <xsd:maxLength value="255"/>
        </xsd:restriction>
      </xsd:simpleType>
    </xsd:element>
    <xsd:element name="People_x0020_in_x0020_Image" ma:index="6" nillable="true" ma:displayName="People in Image" ma:list="UserInfo" ma:SharePointGroup="0" ma:internalName="People_x0020_in_x0020_Imag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_x0020_Value" ma:index="8" nillable="true" ma:displayName="Location Value" ma:internalName="Location_x0020_Value" ma:readOnly="false">
      <xsd:simpleType>
        <xsd:restriction base="dms:Text">
          <xsd:maxLength value="255"/>
        </xsd:restriction>
      </xsd:simpleType>
    </xsd:element>
    <xsd:element name="Resolution" ma:index="22" ma:displayName="Resolution" ma:internalName="Resolution" ma:readOnly="false">
      <xsd:simpleType>
        <xsd:restriction base="dms:Text">
          <xsd:maxLength value="255"/>
        </xsd:restriction>
      </xsd:simpleType>
    </xsd:element>
    <xsd:element name="_dlc_DocIdPersistId" ma:index="58"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ma:displayName="Description" ma:description="" ma:internalName="RoutingRuleDescription" ma:readOnly="false">
      <xsd:simpleType>
        <xsd:restriction base="dms:Text">
          <xsd:maxLength value="255"/>
        </xsd:restriction>
      </xsd:simpleType>
    </xsd:element>
    <xsd:element name="URL" ma:index="9"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anguage" ma:index="21" ma:displayName="Language" ma:default="English"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HTML_x0020_File_x0020_Type" ma:index="44" nillable="true" ma:displayName="HTML File Type" ma:hidden="true" ma:internalName="HTML_x0020_File_x0020_Type" ma:readOnly="true">
      <xsd:simpleType>
        <xsd:restriction base="dms:Text"/>
      </xsd:simpleType>
    </xsd:element>
    <xsd:element name="FSObjType" ma:index="46" nillable="true" ma:displayName="Item Type" ma:hidden="true" ma:list="Docs" ma:internalName="FSObjType" ma:readOnly="true" ma:showField="FSType">
      <xsd:simpleType>
        <xsd:restriction base="dms:Lookup"/>
      </xsd:simpleType>
    </xsd:element>
    <xsd:element name="FileRef" ma:index="51" nillable="true" ma:displayName="URL Path" ma:hidden="true" ma:list="Docs" ma:internalName="FileRef" ma:readOnly="true" ma:showField="FullUrl">
      <xsd:simpleType>
        <xsd:restriction base="dms:Lookup"/>
      </xsd:simpleType>
    </xsd:element>
    <xsd:element name="File_x0020_Type" ma:index="55" nillable="true" ma:displayName="File Type" ma:hidden="true" ma:internalName="File_x0020_Typ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7C5F5-7369-467F-A0C3-52A6DFD5F71E" elementFormDefault="qualified">
    <xsd:import namespace="http://schemas.microsoft.com/office/2006/documentManagement/types"/>
    <xsd:import namespace="http://schemas.microsoft.com/office/infopath/2007/PartnerControls"/>
    <xsd:element name="ImageCreateDate" ma:index="24" nillable="true" ma:displayName="Date Picture Taken" ma:format="DateTime" ma:hidden="true" ma:internalName="ImageCreateDate">
      <xsd:simpleType>
        <xsd:restriction base="dms:DateTime"/>
      </xsd:simpleType>
    </xsd:element>
    <xsd:element name="ImageWidth" ma:index="34" nillable="true" ma:displayName="Width" ma:internalName="ImageWidth" ma:readOnly="true">
      <xsd:simpleType>
        <xsd:restriction base="dms:Unknown"/>
      </xsd:simpleType>
    </xsd:element>
    <xsd:element name="ThumbnailExists" ma:index="36" nillable="true" ma:displayName="Thumbnail Exists" ma:default="FALSE" ma:hidden="true" ma:internalName="ThumbnailExists" ma:readOnly="true">
      <xsd:simpleType>
        <xsd:restriction base="dms:Boolean"/>
      </xsd:simpleType>
    </xsd:element>
    <xsd:element name="ImageHeight" ma:index="37" nillable="true" ma:displayName="Height" ma:internalName="ImageHeight" ma:readOnly="true">
      <xsd:simpleType>
        <xsd:restriction base="dms:Unknown"/>
      </xsd:simpleType>
    </xsd:element>
    <xsd:element name="PreviewExists" ma:index="57" nillable="true" ma:displayName="Preview Exists" ma:default="FALSE" ma:hidden="true" ma:internalName="PreviewExists"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0" ma:displayName="Copyright" ma:default="State of Victoria" ma:internalName="wic_System_Copyrigh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7c5f5-7369-467f-a0c3-52a6dfd5f71e" elementFormDefault="qualified">
    <xsd:import namespace="http://schemas.microsoft.com/office/2006/documentManagement/types"/>
    <xsd:import namespace="http://schemas.microsoft.com/office/infopath/2007/PartnerControls"/>
    <xsd:element name="bc9bfabd9fe3489490de4c51630e0c3f" ma:index="61" nillable="true" ma:taxonomy="true" ma:internalName="bc9bfabd9fe3489490de4c51630e0c3f" ma:taxonomyFieldName="Asset_x0020_Resources" ma:displayName="Asset Resources" ma:readOnly="false" ma:fieldId="{bc9bfabd-9fe3-4894-90de-4c51630e0c3f}" ma:sspId="797aeec6-0273-40f2-ab3e-beee73212332" ma:termSetId="0902576b-ef6b-4936-89e5-e1dc214d6253" ma:anchorId="00000000-0000-0000-0000-000000000000" ma:open="true" ma:isKeyword="false">
      <xsd:complexType>
        <xsd:sequence>
          <xsd:element ref="pc:Terms" minOccurs="0" maxOccurs="1"/>
        </xsd:sequence>
      </xsd:complexType>
    </xsd:element>
    <xsd:element name="CEO_x0020_Presentations" ma:index="63" nillable="true" ma:displayName="CEO Presentations" ma:default="No" ma:format="Dropdown" ma:indexed="true" ma:internalName="CEO_x0020_Presentations">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mfe9accc5a0b4653a7b513b67ffd122d" ma:index="31" ma:taxonomy="true" ma:internalName="mfe9accc5a0b4653a7b513b67ffd122d" ma:taxonomyFieldName="Branch" ma:displayName="Branch" ma:readOnly="false" ma:default="6;#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df723ab3fe1c4eb7a0b151674e7ac40d" ma:index="33" nillable="true" ma:taxonomy="true" ma:internalName="df723ab3fe1c4eb7a0b151674e7ac40d" ma:taxonomyFieldName="Copyright_x0020_Licence_x0020_Name" ma:displayName="Copyright Licence Name" ma:readOnly="false" ma:fieldId="{df723ab3-fe1c-4eb7-a0b1-51674e7ac40d}" ma:sspId="797aeec6-0273-40f2-ab3e-beee73212332" ma:termSetId="e4377d11-87d7-49e8-9606-ca7eace7d3c9" ma:anchorId="00000000-0000-0000-0000-000000000000" ma:open="false" ma:isKeyword="false">
      <xsd:complexType>
        <xsd:sequence>
          <xsd:element ref="pc:Terms" minOccurs="0" maxOccurs="1"/>
        </xsd:sequence>
      </xsd:complexType>
    </xsd:element>
    <xsd:element name="o85941e134754762b9719660a258a6e6" ma:index="35" nillable="true" ma:taxonomy="true" ma:internalName="o85941e134754762b9719660a258a6e6" ma:taxonomyFieldName="Copyright_x0020_License_x0020_Type" ma:displayName="Copyright Licence Type" ma:readOnly="false" ma:fieldId="{885941e1-3475-4762-b971-9660a258a6e6}" ma:sspId="797aeec6-0273-40f2-ab3e-beee73212332" ma:termSetId="bb9b676e-cf55-4f23-8bdc-fe213b398fe8" ma:anchorId="00000000-0000-0000-0000-000000000000" ma:open="false" ma:isKeyword="false">
      <xsd:complexType>
        <xsd:sequence>
          <xsd:element ref="pc:Terms" minOccurs="0" maxOccurs="1"/>
        </xsd:sequence>
      </xsd:complexType>
    </xsd:element>
    <xsd:element name="fb3179c379644f499d7166d0c985669b" ma:index="38"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n771d69a070c4babbf278c67c8a2b859" ma:index="40" ma:taxonomy="true" ma:internalName="n771d69a070c4babbf278c67c8a2b859" ma:taxonomyFieldName="Division" ma:displayName="Division" ma:readOnly="false" ma:default="8;#All|8270565e-a836-42c0-aa61-1ac7b0ff14aa"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ic50d0a05a8e4d9791dac67f8a1e716c" ma:index="42" ma:taxonomy="true" ma:internalName="ic50d0a05a8e4d9791dac67f8a1e716c" ma:taxonomyFieldName="Group1" ma:displayName="Group" ma:readOnly="false" ma:default="5;#Solar Victoria|691562fd-3531-4e67-97f2-805cc0aa0a4b"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o2e611f6ba3e4c8f9a895dfb7980639e" ma:index="45" nillable="true" ma:taxonomy="true" ma:internalName="o2e611f6ba3e4c8f9a895dfb7980639e" ma:taxonomyFieldName="Location_x0020_Type" ma:displayName="Location Type" ma:readOnly="false" ma:fieldId="{82e611f6-ba3e-4c8f-9a89-5dfb7980639e}" ma:sspId="797aeec6-0273-40f2-ab3e-beee73212332" ma:termSetId="648a561f-e369-4e31-b869-87da18c5c4f1" ma:anchorId="00000000-0000-0000-0000-000000000000" ma:open="false" ma:isKeyword="false">
      <xsd:complexType>
        <xsd:sequence>
          <xsd:element ref="pc:Terms" minOccurs="0" maxOccurs="1"/>
        </xsd:sequence>
      </xsd:complexType>
    </xsd:element>
    <xsd:element name="k1bd994a94c2413797db3bab8f123f6f" ma:index="50"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pd01c257034b4e86b1f58279a3bd54c6" ma:index="52"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a25c4e3633654d669cbaa09ae6b70789" ma:index="54" nillable="true" ma:taxonomy="true" ma:internalName="a25c4e3633654d669cbaa09ae6b70789" ma:taxonomyFieldName="Sub_x002d_Section" ma:displayName="Sub-Section" ma:readOnly="false"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ece32f50ba964e1fbf627a9d83fe6c01" ma:index="56" ma:taxonomy="true" ma:internalName="ece32f50ba964e1fbf627a9d83fe6c01" ma:taxonomyFieldName="Agency" ma:displayName="Agency" ma:readOnly="false"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TaxCatchAll" ma:index="59" nillable="true" ma:displayName="Taxonomy Catch All Column" ma:hidden="true" ma:list="{fa767d9f-2ff0-49ef-8ca4-084b9a19a95a}" ma:internalName="TaxCatchAll" ma:readOnly="false" ma:showField="CatchAllData" ma:web="5af26243-336f-430a-9d29-8f133ea6d812">
      <xsd:complexType>
        <xsd:complexContent>
          <xsd:extension base="dms:MultiChoiceLookup">
            <xsd:sequence>
              <xsd:element name="Value" type="dms:Lookup" maxOccurs="unbounded" minOccurs="0" nillable="true"/>
            </xsd:sequence>
          </xsd:extension>
        </xsd:complexContent>
      </xsd:complexType>
    </xsd:element>
    <xsd:element name="TaxCatchAllLabel" ma:index="60" nillable="true" ma:displayName="Taxonomy Catch All Column1" ma:hidden="true" ma:list="{fa767d9f-2ff0-49ef-8ca4-084b9a19a95a}" ma:internalName="TaxCatchAllLabel" ma:readOnly="false" ma:showField="CatchAllDataLabel" ma:web="5af26243-336f-430a-9d29-8f133ea6d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3" ma:displayName="Author"/>
        <xsd:element ref="dcterms:created" minOccurs="0" maxOccurs="1"/>
        <xsd:element ref="dc:identifier" minOccurs="0" maxOccurs="1"/>
        <xsd:element name="contentType" minOccurs="0" maxOccurs="1" type="xsd:string" ma:index="53" ma:displayName="Content Type"/>
        <xsd:element ref="dc:title" minOccurs="0" maxOccurs="1" ma:index="3" ma:displayName="Title"/>
        <xsd:element ref="dc:subject" minOccurs="0" maxOccurs="1"/>
        <xsd:element ref="dc:description" minOccurs="0" maxOccurs="1" ma:index="26" ma:displayName="Comments"/>
        <xsd:element name="keywords" minOccurs="0" maxOccurs="1" type="xsd:string" ma:index="2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CF865A-FA4F-4EA5-9F1C-D736B2EB7ECD}">
  <ds:schemaRefs>
    <ds:schemaRef ds:uri="http://schemas.microsoft.com/sharepoint/event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210E5190-746F-4D0C-B7D7-F94348C0BED7}">
  <ds:schemaRefs>
    <ds:schemaRef ds:uri="Microsoft.SharePoint.Taxonomy.ContentTypeSync"/>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 ds:uri="http://schemas.microsoft.com/sharepoint/v3/fields"/>
    <ds:schemaRef ds:uri="46E7C5F5-7369-467F-A0C3-52A6DFD5F71E"/>
    <ds:schemaRef ds:uri="46e7c5f5-7369-467f-a0c3-52a6dfd5f71e"/>
  </ds:schemaRefs>
</ds:datastoreItem>
</file>

<file path=customXml/itemProps6.xml><?xml version="1.0" encoding="utf-8"?>
<ds:datastoreItem xmlns:ds="http://schemas.openxmlformats.org/officeDocument/2006/customXml" ds:itemID="{1D3291E8-A5F6-4876-BF04-11930A845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http://schemas.microsoft.com/sharepoint/v3"/>
    <ds:schemaRef ds:uri="46E7C5F5-7369-467F-A0C3-52A6DFD5F71E"/>
    <ds:schemaRef ds:uri="http://schemas.microsoft.com/sharepoint/v3/fields"/>
    <ds:schemaRef ds:uri="46e7c5f5-7369-467f-a0c3-52a6dfd5f71e"/>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2094</Words>
  <Characters>12339</Characters>
  <Application>Microsoft Office Word</Application>
  <DocSecurity>0</DocSecurity>
  <Lines>237</Lines>
  <Paragraphs>118</Paragraphs>
  <ScaleCrop>false</ScaleCrop>
  <HeadingPairs>
    <vt:vector size="2" baseType="variant">
      <vt:variant>
        <vt:lpstr>Title</vt:lpstr>
      </vt:variant>
      <vt:variant>
        <vt:i4>1</vt:i4>
      </vt:variant>
    </vt:vector>
  </HeadingPairs>
  <TitlesOfParts>
    <vt:vector size="1" baseType="lpstr">
      <vt:lpstr>Solar Victoria – Department of Energy, Environment and Climate Action</vt:lpstr>
    </vt:vector>
  </TitlesOfParts>
  <Company/>
  <LinksUpToDate>false</LinksUpToDate>
  <CharactersWithSpaces>14315</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6750269</vt:i4>
      </vt:variant>
      <vt:variant>
        <vt:i4>15</vt:i4>
      </vt:variant>
      <vt:variant>
        <vt:i4>0</vt:i4>
      </vt:variant>
      <vt:variant>
        <vt:i4>5</vt:i4>
      </vt:variant>
      <vt:variant>
        <vt:lpwstr>mailto:www.deeca.vic.gov.au</vt:lpwstr>
      </vt:variant>
      <vt:variant>
        <vt:lpwstr/>
      </vt:variant>
      <vt:variant>
        <vt:i4>131088</vt:i4>
      </vt:variant>
      <vt:variant>
        <vt:i4>12</vt:i4>
      </vt:variant>
      <vt:variant>
        <vt:i4>0</vt:i4>
      </vt:variant>
      <vt:variant>
        <vt:i4>5</vt:i4>
      </vt:variant>
      <vt:variant>
        <vt:lpwstr>http://www.solarvictoria.vic.gov.au/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Victoria – Department of Energy, Environment and Climate Action</dc:title>
  <dc:subject>Position description: Industry and Projects Manager</dc:subject>
  <dc:creator>Sarah E Kilgower (DELWP)</dc:creator>
  <cp:keywords/>
  <dc:description/>
  <cp:lastModifiedBy>Patrick Warke (DEECA)</cp:lastModifiedBy>
  <cp:revision>2</cp:revision>
  <cp:lastPrinted>2022-06-17T02:14:00Z</cp:lastPrinted>
  <dcterms:created xsi:type="dcterms:W3CDTF">2025-10-14T04:24:00Z</dcterms:created>
  <dcterms:modified xsi:type="dcterms:W3CDTF">2025-10-14T04:24:00Z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0x0101009148F5A04DDD49CBA7127AADA5FB792B00AADE34325A8B49CDA8BB4DB53328F2140086ACF6BE223CB5449DC222CEA6489BF7007E3B8E0B84D5DB47A5889C3FA722D6C8</vt:lpwstr>
  </property>
  <property fmtid="{D5CDD505-2E9C-101B-9397-08002B2CF9AE}" pid="5" name="MediaServiceImageTags">
    <vt:lpwstr/>
  </property>
  <property fmtid="{D5CDD505-2E9C-101B-9397-08002B2CF9AE}" pid="6" name="ClassificationContentMarkingFooterShapeIds">
    <vt:lpwstr>18,1b,1e,1f,23,28</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2023-10-25T22:25:55Z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8892b675-494b-47c4-9e7e-2d7963479c0c</vt:lpwstr>
  </property>
  <property fmtid="{D5CDD505-2E9C-101B-9397-08002B2CF9AE}" pid="15" name="MSIP_Label_4257e2ab-f512-40e2-9c9a-c64247360765_ContentBits">
    <vt:lpwstr>2</vt:lpwstr>
  </property>
  <property fmtid="{D5CDD505-2E9C-101B-9397-08002B2CF9AE}" pid="16" name="Agency">
    <vt:lpwstr>1;#Department of Environment, Land, Water and Planning|607a3f87-1228-4cd9-82a5-076aa8776274</vt:lpwstr>
  </property>
  <property fmtid="{D5CDD505-2E9C-101B-9397-08002B2CF9AE}" pid="17" name="Division">
    <vt:lpwstr>276;#Solar Victoria|691562fd-3531-4e67-97f2-805cc0aa0a4b</vt:lpwstr>
  </property>
  <property fmtid="{D5CDD505-2E9C-101B-9397-08002B2CF9AE}" pid="18" name="Dissemination Limiting Marker">
    <vt:lpwstr>180;#Unclassified|7fa379f4-4aba-4692-ab80-7d39d3a23cf4</vt:lpwstr>
  </property>
  <property fmtid="{D5CDD505-2E9C-101B-9397-08002B2CF9AE}" pid="19" name="Security Classification">
    <vt:lpwstr>179;#FOUO|955eb6fc-b35a-4808-8aa5-31e514fa3f26</vt:lpwstr>
  </property>
  <property fmtid="{D5CDD505-2E9C-101B-9397-08002B2CF9AE}" pid="20" name="Security_x0020_Classification">
    <vt:lpwstr>179;#FOUO|955eb6fc-b35a-4808-8aa5-31e514fa3f26</vt:lpwstr>
  </property>
  <property fmtid="{D5CDD505-2E9C-101B-9397-08002B2CF9AE}" pid="21" name="Dissemination_x0020_Limiting_x0020_Marker">
    <vt:lpwstr>180;#Unclassified|7fa379f4-4aba-4692-ab80-7d39d3a23cf4</vt:lpwstr>
  </property>
  <property fmtid="{D5CDD505-2E9C-101B-9397-08002B2CF9AE}" pid="22" name="Section">
    <vt:lpwstr>7;#All|8270565e-a836-42c0-aa61-1ac7b0ff14aa</vt:lpwstr>
  </property>
  <property fmtid="{D5CDD505-2E9C-101B-9397-08002B2CF9AE}" pid="23" name="Branch">
    <vt:lpwstr>6;#All|8270565e-a836-42c0-aa61-1ac7b0ff14aa</vt:lpwstr>
  </property>
  <property fmtid="{D5CDD505-2E9C-101B-9397-08002B2CF9AE}" pid="24" name="Group1">
    <vt:lpwstr>5;#Solar Victoria|691562fd-3531-4e67-97f2-805cc0aa0a4b</vt:lpwstr>
  </property>
  <property fmtid="{D5CDD505-2E9C-101B-9397-08002B2CF9AE}" pid="25" name="_dlc_DocIdItemGuid">
    <vt:lpwstr>3c2f8327-5230-4f25-8a95-401ce3b2299e</vt:lpwstr>
  </property>
  <property fmtid="{D5CDD505-2E9C-101B-9397-08002B2CF9AE}" pid="26" name="Sub-Section">
    <vt:lpwstr/>
  </property>
  <property fmtid="{D5CDD505-2E9C-101B-9397-08002B2CF9AE}" pid="27" name="Reference_x0020_Type">
    <vt:lpwstr/>
  </property>
  <property fmtid="{D5CDD505-2E9C-101B-9397-08002B2CF9AE}" pid="28" name="Communication type0">
    <vt:lpwstr/>
  </property>
  <property fmtid="{D5CDD505-2E9C-101B-9397-08002B2CF9AE}" pid="29" name="Copyright Licence Name">
    <vt:lpwstr/>
  </property>
  <property fmtid="{D5CDD505-2E9C-101B-9397-08002B2CF9AE}" pid="30" name="Communication type">
    <vt:lpwstr/>
  </property>
  <property fmtid="{D5CDD505-2E9C-101B-9397-08002B2CF9AE}" pid="31" name="ld508a88e6264ce89693af80a72862cb">
    <vt:lpwstr/>
  </property>
  <property fmtid="{D5CDD505-2E9C-101B-9397-08002B2CF9AE}" pid="32" name="Month">
    <vt:lpwstr/>
  </property>
  <property fmtid="{D5CDD505-2E9C-101B-9397-08002B2CF9AE}" pid="33" name="Copyright License Type">
    <vt:lpwstr/>
  </property>
  <property fmtid="{D5CDD505-2E9C-101B-9397-08002B2CF9AE}" pid="34" name="Location Type">
    <vt:lpwstr/>
  </property>
  <property fmtid="{D5CDD505-2E9C-101B-9397-08002B2CF9AE}" pid="35" name="Reference Type">
    <vt:lpwstr/>
  </property>
  <property fmtid="{D5CDD505-2E9C-101B-9397-08002B2CF9AE}" pid="36" name="Location_x0020_Type">
    <vt:lpwstr/>
  </property>
  <property fmtid="{D5CDD505-2E9C-101B-9397-08002B2CF9AE}" pid="37" name="Copyright_x0020_Licence_x0020_Name">
    <vt:lpwstr/>
  </property>
  <property fmtid="{D5CDD505-2E9C-101B-9397-08002B2CF9AE}" pid="38" name="Copyright_x0020_License_x0020_Type">
    <vt:lpwstr/>
  </property>
  <property fmtid="{D5CDD505-2E9C-101B-9397-08002B2CF9AE}" pid="39" name="Sub_x002d_Section">
    <vt:lpwstr/>
  </property>
  <property fmtid="{D5CDD505-2E9C-101B-9397-08002B2CF9AE}" pid="40" name="Asset_x0020_Resources">
    <vt:lpwstr/>
  </property>
  <property fmtid="{D5CDD505-2E9C-101B-9397-08002B2CF9AE}" pid="41" name="Asset Resources">
    <vt:lpwstr/>
  </property>
  <property fmtid="{D5CDD505-2E9C-101B-9397-08002B2CF9AE}" pid="42" name="lcf76f155ced4ddcb4097134ff3c332f">
    <vt:lpwstr/>
  </property>
</Properties>
</file>