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FAD7" w14:textId="77777777" w:rsidR="00EF100D" w:rsidRPr="00862057" w:rsidRDefault="00EF100D" w:rsidP="00EF100D">
      <w:pPr>
        <w:pStyle w:val="Heading1"/>
        <w:framePr w:wrap="around"/>
      </w:pPr>
      <w:bookmarkStart w:id="0" w:name="_Toc106305998"/>
      <w:r>
        <w:t>Department of Energy, Environment and Climate Action</w:t>
      </w:r>
    </w:p>
    <w:p w14:paraId="0185D723" w14:textId="77777777" w:rsidR="00EF100D" w:rsidRDefault="00EF100D" w:rsidP="00EF100D">
      <w:pPr>
        <w:pStyle w:val="Subtitle"/>
        <w:framePr w:wrap="around"/>
      </w:pPr>
      <w:r>
        <w:t>Position Description</w:t>
      </w:r>
    </w:p>
    <w:p w14:paraId="069B02B4" w14:textId="77777777" w:rsidR="00EF100D" w:rsidRDefault="00EF100D" w:rsidP="00EF100D">
      <w:pPr>
        <w:pStyle w:val="BodyText"/>
      </w:pPr>
      <w:bookmarkStart w:id="1" w:name="Here"/>
      <w:bookmarkEnd w:id="1"/>
      <w:r w:rsidRPr="004C1F02">
        <w:rPr>
          <w:noProof/>
        </w:rPr>
        <w:drawing>
          <wp:anchor distT="107950" distB="0" distL="114300" distR="114300" simplePos="0" relativeHeight="251658241" behindDoc="1" locked="1" layoutInCell="1" allowOverlap="1" wp14:anchorId="12B62BD0" wp14:editId="71BB91AB">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43D0356C" wp14:editId="259E4415">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0E22D4"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9" o:title=""/>
                </v:shape>
                <w10:wrap anchorx="page" anchory="page"/>
                <w10:anchorlock/>
              </v:group>
            </w:pict>
          </mc:Fallback>
        </mc:AlternateContent>
      </w:r>
    </w:p>
    <w:p w14:paraId="03C37495" w14:textId="77777777" w:rsidR="00EF100D" w:rsidRDefault="00EF100D" w:rsidP="00EF100D">
      <w:pPr>
        <w:sectPr w:rsidR="00EF100D" w:rsidSect="00EF100D">
          <w:headerReference w:type="even" r:id="rId20"/>
          <w:footerReference w:type="even" r:id="rId21"/>
          <w:footerReference w:type="defaul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7C5C3826" w14:textId="77777777" w:rsidR="00EF100D" w:rsidRPr="008C06B8" w:rsidRDefault="00EF100D" w:rsidP="00EF100D">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F100D" w:rsidRPr="00495B3B" w14:paraId="7B08F083" w14:textId="77777777" w:rsidTr="7E7DB3D7">
        <w:trPr>
          <w:trHeight w:val="399"/>
        </w:trPr>
        <w:tc>
          <w:tcPr>
            <w:tcW w:w="2580" w:type="dxa"/>
            <w:tcBorders>
              <w:top w:val="nil"/>
              <w:bottom w:val="nil"/>
              <w:right w:val="nil"/>
            </w:tcBorders>
            <w:vAlign w:val="center"/>
          </w:tcPr>
          <w:p w14:paraId="78E2F753" w14:textId="77777777" w:rsidR="00EF100D" w:rsidRPr="00495B3B" w:rsidRDefault="00EF100D" w:rsidP="00747A62">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6371AB9" w14:textId="77777777" w:rsidR="00EF100D" w:rsidRPr="00495B3B" w:rsidRDefault="00EF100D" w:rsidP="00747A62">
            <w:pPr>
              <w:spacing w:before="0" w:after="0"/>
              <w:ind w:left="57" w:right="-450"/>
              <w:rPr>
                <w:rFonts w:ascii="Arial" w:hAnsi="Arial" w:cs="Arial"/>
                <w:color w:val="363534"/>
                <w:szCs w:val="22"/>
              </w:rPr>
            </w:pPr>
            <w:r>
              <w:rPr>
                <w:rFonts w:ascii="Arial" w:hAnsi="Arial" w:cs="Arial"/>
                <w:color w:val="363534"/>
                <w:szCs w:val="22"/>
              </w:rPr>
              <w:t>Senior Policy Officer</w:t>
            </w:r>
          </w:p>
        </w:tc>
      </w:tr>
      <w:tr w:rsidR="00EF100D" w:rsidRPr="00495B3B" w14:paraId="7A81DD46" w14:textId="77777777" w:rsidTr="7E7DB3D7">
        <w:trPr>
          <w:trHeight w:val="399"/>
        </w:trPr>
        <w:tc>
          <w:tcPr>
            <w:tcW w:w="2580" w:type="dxa"/>
            <w:tcBorders>
              <w:top w:val="nil"/>
              <w:bottom w:val="nil"/>
              <w:right w:val="nil"/>
            </w:tcBorders>
            <w:vAlign w:val="center"/>
          </w:tcPr>
          <w:p w14:paraId="20FFD278" w14:textId="77777777" w:rsidR="00EF100D" w:rsidRPr="00495B3B" w:rsidRDefault="00EF100D" w:rsidP="00747A62">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13A0942" w14:textId="048698BB" w:rsidR="00EF100D" w:rsidRPr="00495B3B" w:rsidRDefault="00DB7F1F" w:rsidP="44670533">
            <w:pPr>
              <w:spacing w:before="0" w:after="0"/>
              <w:ind w:left="57" w:right="-450"/>
              <w:rPr>
                <w:rFonts w:ascii="Arial" w:hAnsi="Arial" w:cs="Arial"/>
                <w:color w:val="363534"/>
              </w:rPr>
            </w:pPr>
            <w:r w:rsidRPr="7E7DB3D7">
              <w:rPr>
                <w:rFonts w:ascii="Arial" w:hAnsi="Arial" w:cs="Arial"/>
                <w:color w:val="363534"/>
              </w:rPr>
              <w:t>509252</w:t>
            </w:r>
            <w:r w:rsidR="005939DE">
              <w:rPr>
                <w:rFonts w:ascii="Arial" w:hAnsi="Arial" w:cs="Arial"/>
                <w:color w:val="363534"/>
              </w:rPr>
              <w:t>64</w:t>
            </w:r>
          </w:p>
        </w:tc>
      </w:tr>
      <w:tr w:rsidR="00EF100D" w:rsidRPr="00495B3B" w14:paraId="76D77BF7" w14:textId="77777777" w:rsidTr="7E7DB3D7">
        <w:trPr>
          <w:trHeight w:val="399"/>
        </w:trPr>
        <w:tc>
          <w:tcPr>
            <w:tcW w:w="2580" w:type="dxa"/>
            <w:tcBorders>
              <w:top w:val="nil"/>
              <w:bottom w:val="nil"/>
              <w:right w:val="nil"/>
            </w:tcBorders>
            <w:vAlign w:val="center"/>
          </w:tcPr>
          <w:p w14:paraId="6312BE63" w14:textId="77777777" w:rsidR="00EF100D" w:rsidRPr="00495B3B" w:rsidRDefault="00EF100D" w:rsidP="00747A62">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11ED4D3" w14:textId="3BCDEC51" w:rsidR="00EF100D" w:rsidRPr="00495B3B" w:rsidRDefault="00EF100D" w:rsidP="00747A62">
            <w:pPr>
              <w:spacing w:before="0" w:after="0"/>
              <w:ind w:left="57" w:right="-450"/>
              <w:rPr>
                <w:rFonts w:ascii="Arial" w:hAnsi="Arial" w:cs="Arial"/>
                <w:color w:val="363534"/>
                <w:szCs w:val="22"/>
              </w:rPr>
            </w:pPr>
            <w:r>
              <w:rPr>
                <w:rFonts w:ascii="Arial" w:hAnsi="Arial" w:cs="Arial"/>
                <w:color w:val="363534"/>
                <w:szCs w:val="22"/>
              </w:rPr>
              <w:t xml:space="preserve">VPS </w:t>
            </w:r>
            <w:r w:rsidR="00281C4D">
              <w:rPr>
                <w:rFonts w:ascii="Arial" w:hAnsi="Arial" w:cs="Arial"/>
                <w:color w:val="363534"/>
                <w:szCs w:val="22"/>
              </w:rPr>
              <w:t>5</w:t>
            </w:r>
          </w:p>
        </w:tc>
      </w:tr>
      <w:tr w:rsidR="00EF100D" w:rsidRPr="00495B3B" w14:paraId="6E6BC883" w14:textId="77777777" w:rsidTr="7E7DB3D7">
        <w:trPr>
          <w:trHeight w:val="399"/>
        </w:trPr>
        <w:tc>
          <w:tcPr>
            <w:tcW w:w="2580" w:type="dxa"/>
            <w:tcBorders>
              <w:top w:val="nil"/>
              <w:bottom w:val="nil"/>
              <w:right w:val="nil"/>
            </w:tcBorders>
            <w:vAlign w:val="center"/>
          </w:tcPr>
          <w:p w14:paraId="43BBA05A" w14:textId="77777777" w:rsidR="00EF100D" w:rsidRPr="00495B3B" w:rsidRDefault="00EF100D" w:rsidP="00747A62">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0036CA6" w14:textId="6900A292" w:rsidR="00EF100D" w:rsidRPr="00495B3B" w:rsidRDefault="0060510B" w:rsidP="00747A62">
            <w:pPr>
              <w:spacing w:before="0" w:after="0"/>
              <w:ind w:left="57" w:right="-450"/>
              <w:rPr>
                <w:rFonts w:ascii="Arial" w:hAnsi="Arial" w:cs="Arial"/>
                <w:color w:val="363534"/>
                <w:szCs w:val="22"/>
              </w:rPr>
            </w:pPr>
            <w:r w:rsidRPr="0060510B">
              <w:rPr>
                <w:rFonts w:ascii="Arial" w:hAnsi="Arial" w:cs="Arial"/>
                <w:color w:val="363534"/>
                <w:szCs w:val="22"/>
              </w:rPr>
              <w:t>$113,022 - $136,747</w:t>
            </w:r>
            <w:r>
              <w:rPr>
                <w:rFonts w:ascii="Arial" w:hAnsi="Arial" w:cs="Arial"/>
                <w:color w:val="363534"/>
                <w:szCs w:val="22"/>
              </w:rPr>
              <w:t xml:space="preserve"> </w:t>
            </w:r>
            <w:r w:rsidR="00EF100D">
              <w:t>plus superannuation</w:t>
            </w:r>
          </w:p>
        </w:tc>
      </w:tr>
      <w:tr w:rsidR="00EF100D" w:rsidRPr="00495B3B" w14:paraId="1A8D06B6" w14:textId="77777777" w:rsidTr="7E7DB3D7">
        <w:trPr>
          <w:trHeight w:val="399"/>
        </w:trPr>
        <w:tc>
          <w:tcPr>
            <w:tcW w:w="2580" w:type="dxa"/>
            <w:tcBorders>
              <w:top w:val="nil"/>
              <w:bottom w:val="nil"/>
              <w:right w:val="nil"/>
            </w:tcBorders>
            <w:vAlign w:val="center"/>
          </w:tcPr>
          <w:p w14:paraId="37F829E0" w14:textId="77777777" w:rsidR="00EF100D" w:rsidRPr="00495B3B" w:rsidRDefault="00EF100D" w:rsidP="00747A62">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66B3996" w14:textId="32095F96" w:rsidR="00EF100D" w:rsidRPr="00495B3B" w:rsidRDefault="00EF100D" w:rsidP="00747A62">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term </w:t>
            </w:r>
            <w:bookmarkStart w:id="2" w:name="_Hlk210394529"/>
            <w:r w:rsidR="0017373F">
              <w:rPr>
                <w:rFonts w:ascii="Arial" w:hAnsi="Arial" w:cs="Arial"/>
                <w:color w:val="363534"/>
                <w:szCs w:val="22"/>
              </w:rPr>
              <w:t xml:space="preserve">22 January 2026 </w:t>
            </w:r>
            <w:r w:rsidR="00380408">
              <w:rPr>
                <w:rFonts w:ascii="Arial" w:hAnsi="Arial" w:cs="Arial"/>
                <w:color w:val="363534"/>
                <w:szCs w:val="22"/>
              </w:rPr>
              <w:t>until</w:t>
            </w:r>
            <w:r>
              <w:rPr>
                <w:rFonts w:ascii="Arial" w:hAnsi="Arial" w:cs="Arial"/>
                <w:color w:val="363534"/>
                <w:szCs w:val="22"/>
              </w:rPr>
              <w:t xml:space="preserve"> </w:t>
            </w:r>
            <w:r w:rsidR="005939DE">
              <w:rPr>
                <w:rFonts w:ascii="Arial" w:hAnsi="Arial" w:cs="Arial"/>
                <w:color w:val="363534"/>
                <w:szCs w:val="22"/>
              </w:rPr>
              <w:t>22 January 2027</w:t>
            </w:r>
            <w:bookmarkEnd w:id="2"/>
          </w:p>
        </w:tc>
      </w:tr>
      <w:tr w:rsidR="00EF100D" w:rsidRPr="00495B3B" w14:paraId="43D8DB2A" w14:textId="77777777" w:rsidTr="7E7DB3D7">
        <w:trPr>
          <w:trHeight w:val="399"/>
        </w:trPr>
        <w:tc>
          <w:tcPr>
            <w:tcW w:w="2580" w:type="dxa"/>
            <w:tcBorders>
              <w:top w:val="nil"/>
              <w:bottom w:val="nil"/>
              <w:right w:val="nil"/>
            </w:tcBorders>
            <w:vAlign w:val="center"/>
          </w:tcPr>
          <w:p w14:paraId="2F473814" w14:textId="77777777" w:rsidR="00EF100D" w:rsidRPr="00495B3B" w:rsidRDefault="00EF100D" w:rsidP="00747A62">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3F2770" w14:textId="77777777" w:rsidR="00EF100D" w:rsidRPr="00495B3B" w:rsidRDefault="00EF100D" w:rsidP="00747A62">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EF100D" w:rsidRPr="00495B3B" w14:paraId="1C80BC38" w14:textId="77777777" w:rsidTr="7E7DB3D7">
        <w:trPr>
          <w:trHeight w:val="399"/>
        </w:trPr>
        <w:tc>
          <w:tcPr>
            <w:tcW w:w="2580" w:type="dxa"/>
            <w:tcBorders>
              <w:top w:val="nil"/>
              <w:bottom w:val="nil"/>
              <w:right w:val="nil"/>
            </w:tcBorders>
            <w:vAlign w:val="center"/>
          </w:tcPr>
          <w:p w14:paraId="715CAE2D" w14:textId="77777777" w:rsidR="00EF100D" w:rsidRPr="00495B3B" w:rsidRDefault="00EF100D" w:rsidP="00747A62">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B92DEF9" w14:textId="12200238" w:rsidR="00EF100D" w:rsidRPr="00495B3B" w:rsidRDefault="00EF100D" w:rsidP="7E7DB3D7">
            <w:pPr>
              <w:spacing w:before="0" w:after="0"/>
              <w:ind w:left="57" w:right="-450"/>
              <w:rPr>
                <w:rFonts w:ascii="Arial" w:hAnsi="Arial" w:cs="Arial"/>
                <w:color w:val="363534"/>
              </w:rPr>
            </w:pPr>
            <w:r w:rsidRPr="7E7DB3D7">
              <w:rPr>
                <w:rFonts w:ascii="Arial" w:hAnsi="Arial" w:cs="Arial"/>
                <w:color w:val="363534"/>
              </w:rPr>
              <w:t xml:space="preserve">Policy and Planning Division, Forest </w:t>
            </w:r>
            <w:r w:rsidR="00716140" w:rsidRPr="7E7DB3D7">
              <w:rPr>
                <w:rFonts w:ascii="Arial" w:hAnsi="Arial" w:cs="Arial"/>
                <w:color w:val="363534"/>
              </w:rPr>
              <w:t xml:space="preserve">and Fire </w:t>
            </w:r>
            <w:r w:rsidRPr="7E7DB3D7">
              <w:rPr>
                <w:rFonts w:ascii="Arial" w:hAnsi="Arial" w:cs="Arial"/>
                <w:color w:val="363534"/>
              </w:rPr>
              <w:t>Policy Branch</w:t>
            </w:r>
          </w:p>
        </w:tc>
      </w:tr>
      <w:tr w:rsidR="00EF100D" w:rsidRPr="00495B3B" w14:paraId="186B79DB" w14:textId="77777777" w:rsidTr="7E7DB3D7">
        <w:trPr>
          <w:trHeight w:val="399"/>
        </w:trPr>
        <w:tc>
          <w:tcPr>
            <w:tcW w:w="2580" w:type="dxa"/>
            <w:tcBorders>
              <w:top w:val="nil"/>
              <w:bottom w:val="nil"/>
              <w:right w:val="nil"/>
            </w:tcBorders>
            <w:vAlign w:val="center"/>
          </w:tcPr>
          <w:p w14:paraId="11C167F2" w14:textId="77777777" w:rsidR="00EF100D" w:rsidRPr="00495B3B" w:rsidRDefault="00EF100D" w:rsidP="00747A62">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3BD59D9" w14:textId="2E3BF5BE" w:rsidR="00EF100D" w:rsidRPr="00495B3B" w:rsidRDefault="00FB6188" w:rsidP="00747A62">
            <w:pPr>
              <w:spacing w:before="0" w:after="0"/>
              <w:ind w:left="57" w:right="-450"/>
              <w:rPr>
                <w:rFonts w:ascii="Arial" w:hAnsi="Arial" w:cs="Arial"/>
                <w:color w:val="363534"/>
                <w:szCs w:val="22"/>
              </w:rPr>
            </w:pPr>
            <w:r>
              <w:rPr>
                <w:rFonts w:ascii="Arial" w:hAnsi="Arial" w:cs="Arial"/>
                <w:color w:val="363534"/>
                <w:szCs w:val="22"/>
              </w:rPr>
              <w:t>8 Nicholson St, East Melbourne</w:t>
            </w:r>
            <w:r w:rsidR="00EF100D" w:rsidRPr="00495B3B">
              <w:rPr>
                <w:rFonts w:ascii="Arial" w:hAnsi="Arial" w:cs="Arial"/>
                <w:color w:val="363534"/>
                <w:szCs w:val="22"/>
              </w:rPr>
              <w:t xml:space="preserve"> </w:t>
            </w:r>
          </w:p>
          <w:p w14:paraId="522CB6BE" w14:textId="77777777" w:rsidR="00EF100D" w:rsidRPr="00495B3B" w:rsidRDefault="00EF100D" w:rsidP="00747A62">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EF100D" w:rsidRPr="00495B3B" w14:paraId="2E5FB053" w14:textId="77777777" w:rsidTr="7E7DB3D7">
        <w:trPr>
          <w:trHeight w:val="399"/>
        </w:trPr>
        <w:tc>
          <w:tcPr>
            <w:tcW w:w="2580" w:type="dxa"/>
            <w:tcBorders>
              <w:top w:val="nil"/>
              <w:bottom w:val="nil"/>
              <w:right w:val="nil"/>
            </w:tcBorders>
            <w:vAlign w:val="center"/>
          </w:tcPr>
          <w:p w14:paraId="6E2E906F" w14:textId="77777777" w:rsidR="00EF100D" w:rsidRPr="00495B3B" w:rsidRDefault="00EF100D" w:rsidP="00747A62">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B67F647" w14:textId="00BDC852" w:rsidR="00EF100D" w:rsidRPr="00495B3B" w:rsidRDefault="00EF100D" w:rsidP="00747A62">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Manager </w:t>
            </w:r>
            <w:r w:rsidR="004F7526">
              <w:rPr>
                <w:rFonts w:ascii="Arial" w:hAnsi="Arial" w:cs="Arial"/>
                <w:color w:val="363534"/>
                <w:szCs w:val="22"/>
              </w:rPr>
              <w:t xml:space="preserve">Priority Projects </w:t>
            </w:r>
          </w:p>
        </w:tc>
      </w:tr>
      <w:tr w:rsidR="00EF100D" w:rsidRPr="00495B3B" w14:paraId="4DDC0091" w14:textId="77777777" w:rsidTr="7E7DB3D7">
        <w:trPr>
          <w:trHeight w:val="399"/>
        </w:trPr>
        <w:tc>
          <w:tcPr>
            <w:tcW w:w="2580" w:type="dxa"/>
            <w:tcBorders>
              <w:top w:val="nil"/>
              <w:bottom w:val="nil"/>
              <w:right w:val="nil"/>
            </w:tcBorders>
            <w:vAlign w:val="center"/>
          </w:tcPr>
          <w:p w14:paraId="27FC3247" w14:textId="77777777" w:rsidR="00EF100D" w:rsidRPr="00495B3B" w:rsidRDefault="00EF100D" w:rsidP="00747A62">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1218445" w14:textId="102622D3" w:rsidR="00EF100D" w:rsidRPr="00495B3B" w:rsidRDefault="00EF100D" w:rsidP="7E7DB3D7">
            <w:pPr>
              <w:tabs>
                <w:tab w:val="left" w:pos="469"/>
                <w:tab w:val="left" w:pos="1189"/>
              </w:tabs>
              <w:spacing w:before="0" w:after="0"/>
              <w:ind w:left="57" w:right="-450"/>
              <w:rPr>
                <w:rFonts w:ascii="Arial" w:hAnsi="Arial" w:cs="Arial"/>
                <w:color w:val="363534"/>
              </w:rPr>
            </w:pPr>
            <w:r w:rsidRPr="7E7DB3D7">
              <w:rPr>
                <w:rFonts w:ascii="Arial" w:hAnsi="Arial" w:cs="Arial"/>
                <w:color w:val="363534"/>
              </w:rPr>
              <w:fldChar w:fldCharType="begin">
                <w:ffData>
                  <w:name w:val=""/>
                  <w:enabled/>
                  <w:calcOnExit w:val="0"/>
                  <w:checkBox>
                    <w:size w:val="26"/>
                    <w:default w:val="1"/>
                  </w:checkBox>
                </w:ffData>
              </w:fldChar>
            </w:r>
            <w:r w:rsidRPr="7E7DB3D7">
              <w:rPr>
                <w:rFonts w:ascii="Arial" w:hAnsi="Arial" w:cs="Arial"/>
                <w:color w:val="363534"/>
              </w:rPr>
              <w:instrText xml:space="preserve"> FORMCHECKBOX </w:instrText>
            </w:r>
            <w:r w:rsidRPr="7E7DB3D7">
              <w:rPr>
                <w:rFonts w:ascii="Arial" w:hAnsi="Arial" w:cs="Arial"/>
                <w:color w:val="363534"/>
              </w:rPr>
            </w:r>
            <w:r w:rsidRPr="7E7DB3D7">
              <w:rPr>
                <w:rFonts w:ascii="Arial" w:hAnsi="Arial" w:cs="Arial"/>
                <w:color w:val="363534"/>
              </w:rPr>
              <w:fldChar w:fldCharType="separate"/>
            </w:r>
            <w:r w:rsidRPr="7E7DB3D7">
              <w:rPr>
                <w:rFonts w:ascii="Arial" w:hAnsi="Arial" w:cs="Arial"/>
                <w:color w:val="363534"/>
              </w:rPr>
              <w:fldChar w:fldCharType="end"/>
            </w:r>
            <w:r w:rsidRPr="00495B3B">
              <w:rPr>
                <w:rFonts w:ascii="Arial" w:hAnsi="Arial" w:cs="Arial"/>
                <w:color w:val="363534"/>
                <w:szCs w:val="22"/>
              </w:rPr>
              <w:tab/>
            </w:r>
            <w:r w:rsidRPr="7E7DB3D7">
              <w:rPr>
                <w:rFonts w:ascii="Arial" w:hAnsi="Arial" w:cs="Arial"/>
                <w:color w:val="363534"/>
              </w:rPr>
              <w:t>Yes</w:t>
            </w:r>
            <w:r w:rsidRPr="00495B3B">
              <w:rPr>
                <w:rFonts w:ascii="Arial" w:hAnsi="Arial" w:cs="Arial"/>
                <w:color w:val="363534"/>
                <w:szCs w:val="22"/>
              </w:rPr>
              <w:tab/>
            </w:r>
            <w:r w:rsidRPr="7E7DB3D7">
              <w:rPr>
                <w:rFonts w:ascii="Arial" w:hAnsi="Arial" w:cs="Arial"/>
                <w:color w:val="363534"/>
              </w:rPr>
              <w:fldChar w:fldCharType="begin">
                <w:ffData>
                  <w:name w:val=""/>
                  <w:enabled/>
                  <w:calcOnExit w:val="0"/>
                  <w:checkBox>
                    <w:size w:val="26"/>
                    <w:default w:val="0"/>
                    <w:checked w:val="0"/>
                  </w:checkBox>
                </w:ffData>
              </w:fldChar>
            </w:r>
            <w:r w:rsidRPr="7E7DB3D7">
              <w:rPr>
                <w:rFonts w:ascii="Arial" w:hAnsi="Arial" w:cs="Arial"/>
                <w:color w:val="363534"/>
              </w:rPr>
              <w:instrText xml:space="preserve"> FORMCHECKBOX </w:instrText>
            </w:r>
            <w:r w:rsidRPr="7E7DB3D7">
              <w:rPr>
                <w:rFonts w:ascii="Arial" w:hAnsi="Arial" w:cs="Arial"/>
                <w:color w:val="363534"/>
              </w:rPr>
            </w:r>
            <w:r w:rsidRPr="7E7DB3D7">
              <w:rPr>
                <w:rFonts w:ascii="Arial" w:hAnsi="Arial" w:cs="Arial"/>
                <w:color w:val="363534"/>
              </w:rPr>
              <w:fldChar w:fldCharType="separate"/>
            </w:r>
            <w:r w:rsidRPr="7E7DB3D7">
              <w:rPr>
                <w:rFonts w:ascii="Arial" w:hAnsi="Arial" w:cs="Arial"/>
                <w:color w:val="363534"/>
              </w:rPr>
              <w:fldChar w:fldCharType="end"/>
            </w:r>
            <w:r w:rsidRPr="7E7DB3D7">
              <w:rPr>
                <w:rFonts w:ascii="Arial" w:hAnsi="Arial" w:cs="Arial"/>
                <w:color w:val="363534"/>
              </w:rPr>
              <w:t xml:space="preserve">  No                If yes, how many? </w:t>
            </w:r>
            <w:r w:rsidR="005F4E0E" w:rsidRPr="7E7DB3D7">
              <w:rPr>
                <w:rFonts w:ascii="Arial" w:hAnsi="Arial" w:cs="Arial"/>
                <w:color w:val="363534"/>
              </w:rPr>
              <w:t>1</w:t>
            </w:r>
          </w:p>
        </w:tc>
      </w:tr>
      <w:tr w:rsidR="00EF100D" w:rsidRPr="00495B3B" w14:paraId="63F341CA" w14:textId="77777777" w:rsidTr="7E7DB3D7">
        <w:trPr>
          <w:trHeight w:val="399"/>
        </w:trPr>
        <w:tc>
          <w:tcPr>
            <w:tcW w:w="2580" w:type="dxa"/>
            <w:tcBorders>
              <w:top w:val="nil"/>
              <w:bottom w:val="nil"/>
              <w:right w:val="nil"/>
            </w:tcBorders>
            <w:vAlign w:val="center"/>
          </w:tcPr>
          <w:p w14:paraId="0C0E88AE" w14:textId="77777777" w:rsidR="00EF100D" w:rsidRPr="00495B3B" w:rsidRDefault="00EF100D" w:rsidP="00747A62">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49E320F" w14:textId="20870487" w:rsidR="00EF100D" w:rsidRPr="00495B3B" w:rsidRDefault="00222B38" w:rsidP="7E7DB3D7">
            <w:pPr>
              <w:spacing w:before="0" w:after="0"/>
              <w:ind w:left="57" w:right="-450"/>
              <w:rPr>
                <w:rFonts w:ascii="Arial" w:hAnsi="Arial" w:cs="Arial"/>
                <w:color w:val="363534"/>
              </w:rPr>
            </w:pPr>
            <w:r>
              <w:rPr>
                <w:rFonts w:ascii="Arial" w:hAnsi="Arial" w:cs="Arial"/>
                <w:color w:val="363534"/>
              </w:rPr>
              <w:t>Kristen Hedgecoe, Manager</w:t>
            </w:r>
            <w:r w:rsidR="00BC5405">
              <w:rPr>
                <w:rFonts w:ascii="Arial" w:hAnsi="Arial" w:cs="Arial"/>
                <w:color w:val="363534"/>
              </w:rPr>
              <w:t xml:space="preserve"> Priority Projects 0493 092 652</w:t>
            </w:r>
          </w:p>
        </w:tc>
      </w:tr>
    </w:tbl>
    <w:p w14:paraId="062FC225" w14:textId="77777777" w:rsidR="00EF100D" w:rsidRPr="00495B3B" w:rsidRDefault="00EF100D" w:rsidP="00EF100D">
      <w:pPr>
        <w:keepNext/>
        <w:spacing w:before="0" w:after="0" w:line="240" w:lineRule="auto"/>
        <w:rPr>
          <w:rFonts w:ascii="Arial" w:hAnsi="Arial" w:cs="Arial"/>
          <w:color w:val="57A84C"/>
          <w:sz w:val="22"/>
          <w:szCs w:val="22"/>
        </w:rPr>
      </w:pPr>
    </w:p>
    <w:p w14:paraId="7137BE29" w14:textId="77777777" w:rsidR="00EF100D" w:rsidRPr="00495B3B" w:rsidRDefault="00EF100D" w:rsidP="00EF100D">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1325EC6" w14:textId="36930CD8" w:rsidR="004F7526" w:rsidRPr="004F7526" w:rsidRDefault="004F7526" w:rsidP="004F7526">
      <w:pPr>
        <w:tabs>
          <w:tab w:val="left" w:pos="10178"/>
        </w:tabs>
        <w:spacing w:before="0" w:after="0"/>
        <w:ind w:right="114"/>
      </w:pPr>
      <w:r w:rsidRPr="004F7526">
        <w:t xml:space="preserve">The Senior Policy Officer will lead key strategic policy projects </w:t>
      </w:r>
      <w:r w:rsidR="001D00BF">
        <w:t xml:space="preserve">and </w:t>
      </w:r>
      <w:r w:rsidRPr="004F7526">
        <w:t xml:space="preserve">deliver forest management policy advice and reform, balancing multiple forest values and uses. The Senior Policy Officer will be responsible for providing high quality advice on </w:t>
      </w:r>
      <w:r w:rsidR="00DF1622">
        <w:t xml:space="preserve">forest management </w:t>
      </w:r>
      <w:r w:rsidRPr="004F7526">
        <w:t>policy issues in the context of legislative and regulatory frameworks, including supporting the Conservation Regulator and DEECA’s Forest and Fire Operations Division</w:t>
      </w:r>
      <w:r w:rsidR="00DF1622">
        <w:t xml:space="preserve">. </w:t>
      </w:r>
    </w:p>
    <w:p w14:paraId="1346092A" w14:textId="77777777" w:rsidR="004F7526" w:rsidRDefault="004F7526" w:rsidP="00EF100D">
      <w:pPr>
        <w:tabs>
          <w:tab w:val="left" w:pos="10178"/>
        </w:tabs>
        <w:spacing w:before="0" w:after="0"/>
        <w:ind w:right="114"/>
      </w:pPr>
    </w:p>
    <w:p w14:paraId="13B030BC" w14:textId="77777777" w:rsidR="00EF100D" w:rsidRPr="00495B3B" w:rsidRDefault="00EF100D" w:rsidP="00EF100D">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94A5E62" w14:textId="77777777" w:rsidR="00EF100D" w:rsidRPr="00B74D57" w:rsidRDefault="00EF100D" w:rsidP="00EF100D">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6513CE62" w14:textId="0E5F6638" w:rsidR="00EF100D" w:rsidRPr="00B74D57" w:rsidRDefault="00EF100D" w:rsidP="00EF100D">
      <w:pPr>
        <w:spacing w:before="0" w:after="150" w:line="240" w:lineRule="auto"/>
        <w:rPr>
          <w:rFonts w:ascii="Arial" w:hAnsi="Arial" w:cs="Arial"/>
          <w:szCs w:val="22"/>
        </w:rPr>
      </w:pPr>
      <w:r w:rsidRPr="00B74D57">
        <w:rPr>
          <w:rFonts w:ascii="Arial" w:hAnsi="Arial" w:cs="Arial"/>
          <w:szCs w:val="22"/>
        </w:rPr>
        <w:t>Bushfire and Forest Services (BFS) is the public land manager for 3.2 million hectares of State forests</w:t>
      </w:r>
      <w:r w:rsidR="006F3FAC">
        <w:rPr>
          <w:rFonts w:ascii="Arial" w:hAnsi="Arial" w:cs="Arial"/>
          <w:szCs w:val="22"/>
        </w:rPr>
        <w:t xml:space="preserve">. BFS </w:t>
      </w:r>
      <w:r w:rsidR="00E85BD4">
        <w:rPr>
          <w:rFonts w:ascii="Arial" w:hAnsi="Arial" w:cs="Arial"/>
          <w:szCs w:val="22"/>
        </w:rPr>
        <w:t xml:space="preserve">manages </w:t>
      </w:r>
      <w:r w:rsidRPr="00B74D57">
        <w:rPr>
          <w:rFonts w:ascii="Arial" w:hAnsi="Arial" w:cs="Arial"/>
          <w:szCs w:val="22"/>
        </w:rPr>
        <w:t>delivery and maintenance of recreation assets, tourism services and forest health activities, and leads DEECA’s works across the state in preparing for and responding to fire and other emergencies, to reduce impacts on people, property and the environment.</w:t>
      </w:r>
    </w:p>
    <w:p w14:paraId="43E17E50" w14:textId="467F81BF" w:rsidR="00EF100D" w:rsidRPr="00B74D57" w:rsidRDefault="00EF100D" w:rsidP="00EF100D">
      <w:pPr>
        <w:spacing w:before="0" w:after="150" w:line="240" w:lineRule="auto"/>
        <w:rPr>
          <w:rFonts w:ascii="Arial" w:hAnsi="Arial" w:cs="Arial"/>
          <w:szCs w:val="22"/>
        </w:rPr>
      </w:pPr>
      <w:r w:rsidRPr="00B74D57">
        <w:rPr>
          <w:rFonts w:ascii="Arial" w:hAnsi="Arial" w:cs="Arial"/>
          <w:szCs w:val="22"/>
        </w:rPr>
        <w:t xml:space="preserve">Underpinned by our commitment to work in partnership with Traditional Owners, BFS collaborates across </w:t>
      </w:r>
      <w:r w:rsidR="0010129F">
        <w:rPr>
          <w:rFonts w:ascii="Arial" w:hAnsi="Arial" w:cs="Arial"/>
          <w:szCs w:val="22"/>
        </w:rPr>
        <w:t xml:space="preserve">DEECA and </w:t>
      </w:r>
      <w:r w:rsidRPr="00B74D57">
        <w:rPr>
          <w:rFonts w:ascii="Arial" w:hAnsi="Arial" w:cs="Arial"/>
          <w:szCs w:val="22"/>
        </w:rPr>
        <w:t>government to deliver key policies and outcomes in support of communities and industries that use our forests</w:t>
      </w:r>
      <w:r w:rsidR="00D8496E">
        <w:rPr>
          <w:rFonts w:ascii="Arial" w:hAnsi="Arial" w:cs="Arial"/>
          <w:szCs w:val="22"/>
        </w:rPr>
        <w:t>,</w:t>
      </w:r>
      <w:r w:rsidRPr="00B74D57">
        <w:rPr>
          <w:rFonts w:ascii="Arial" w:hAnsi="Arial" w:cs="Arial"/>
          <w:szCs w:val="22"/>
        </w:rPr>
        <w:t xml:space="preserve"> and is directly responsible for recreation policy and service delivery in state forests.</w:t>
      </w:r>
    </w:p>
    <w:p w14:paraId="3CB78E71" w14:textId="77777777" w:rsidR="00EF100D" w:rsidRPr="00B74D57" w:rsidRDefault="00EF100D" w:rsidP="00EF100D">
      <w:pPr>
        <w:spacing w:before="0" w:after="150" w:line="240" w:lineRule="auto"/>
        <w:rPr>
          <w:rFonts w:ascii="Arial" w:hAnsi="Arial" w:cs="Arial"/>
          <w:szCs w:val="22"/>
        </w:rPr>
      </w:pPr>
      <w:r w:rsidRPr="00B74D57">
        <w:rPr>
          <w:rFonts w:ascii="Arial" w:hAnsi="Arial" w:cs="Arial"/>
          <w:szCs w:val="22"/>
        </w:rPr>
        <w:t>BFS plays a key role in working alongside emergency services under the Victorian Government’s ‘all communities, all emergencies’ operating framework, including meeting DEECA’s responsibilities before, during and after an emergency event.</w:t>
      </w:r>
    </w:p>
    <w:p w14:paraId="68E0548C" w14:textId="77777777" w:rsidR="00EF100D" w:rsidRPr="00B74D57" w:rsidRDefault="00EF100D" w:rsidP="00EF100D">
      <w:pPr>
        <w:spacing w:before="0" w:after="150" w:line="240" w:lineRule="auto"/>
        <w:rPr>
          <w:rFonts w:ascii="Arial" w:hAnsi="Arial" w:cs="Arial"/>
          <w:szCs w:val="22"/>
        </w:rPr>
      </w:pPr>
      <w:r w:rsidRPr="00B74D57">
        <w:rPr>
          <w:rFonts w:ascii="Arial" w:hAnsi="Arial" w:cs="Arial"/>
          <w:szCs w:val="22"/>
        </w:rPr>
        <w:lastRenderedPageBreak/>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22344CFB" w14:textId="77777777" w:rsidR="00EF100D" w:rsidRPr="001B0D83" w:rsidRDefault="00EF100D" w:rsidP="00EF100D">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4D50E2E5" w14:textId="77777777" w:rsidR="00281C4D" w:rsidRPr="00281C4D" w:rsidRDefault="00281C4D" w:rsidP="00281C4D">
      <w:pPr>
        <w:spacing w:before="0" w:after="150" w:line="240" w:lineRule="auto"/>
        <w:rPr>
          <w:rFonts w:ascii="Arial" w:hAnsi="Arial" w:cs="Arial"/>
          <w:szCs w:val="22"/>
        </w:rPr>
      </w:pPr>
      <w:r w:rsidRPr="00281C4D">
        <w:rPr>
          <w:rFonts w:ascii="Arial" w:hAnsi="Arial" w:cs="Arial"/>
          <w:szCs w:val="22"/>
        </w:rPr>
        <w:t>The Policy and Planning Division provides advice and develops policy, strategy, strategic planning frameworks and legislation for forest, fire and emergency management. We lead and support design and delivery of knowledge and engagement support services across the Bushfire and Forest Services Group and DEECA.</w:t>
      </w:r>
    </w:p>
    <w:p w14:paraId="331D403C" w14:textId="1FAA6559" w:rsidR="00281C4D" w:rsidRPr="00281C4D" w:rsidRDefault="00281C4D" w:rsidP="00281C4D">
      <w:pPr>
        <w:spacing w:before="0" w:after="150" w:line="240" w:lineRule="auto"/>
        <w:rPr>
          <w:rFonts w:ascii="Arial" w:hAnsi="Arial" w:cs="Arial"/>
          <w:szCs w:val="22"/>
        </w:rPr>
      </w:pPr>
      <w:r w:rsidRPr="00281C4D">
        <w:rPr>
          <w:rFonts w:ascii="Arial" w:hAnsi="Arial" w:cs="Arial"/>
          <w:szCs w:val="22"/>
        </w:rPr>
        <w:t xml:space="preserve">We collaborate across DEECA </w:t>
      </w:r>
      <w:r w:rsidR="008375A7">
        <w:rPr>
          <w:rFonts w:ascii="Arial" w:hAnsi="Arial" w:cs="Arial"/>
          <w:szCs w:val="22"/>
        </w:rPr>
        <w:t xml:space="preserve">and government </w:t>
      </w:r>
      <w:r w:rsidRPr="00281C4D">
        <w:rPr>
          <w:rFonts w:ascii="Arial" w:hAnsi="Arial" w:cs="Arial"/>
          <w:szCs w:val="22"/>
        </w:rPr>
        <w:t>to deliver key policies, plans and regulations that support the sustainable public use and management of Victoria's forests.  We are committed to progressing and advancing self-determination and supporting the delivery of DEECA's associated obligations.</w:t>
      </w:r>
    </w:p>
    <w:p w14:paraId="04361DDC" w14:textId="77777777" w:rsidR="00281C4D" w:rsidRPr="00281C4D" w:rsidRDefault="00281C4D" w:rsidP="00281C4D">
      <w:pPr>
        <w:spacing w:before="0" w:after="150" w:line="240" w:lineRule="auto"/>
        <w:rPr>
          <w:rFonts w:ascii="Arial" w:hAnsi="Arial" w:cs="Arial"/>
          <w:szCs w:val="22"/>
        </w:rPr>
      </w:pPr>
      <w:r w:rsidRPr="00281C4D">
        <w:rPr>
          <w:rFonts w:ascii="Arial" w:hAnsi="Arial" w:cs="Arial"/>
          <w:szCs w:val="22"/>
        </w:rPr>
        <w:t>We lead the strategic approach to bushfire risk management that evolves in response to climate change, utilising sophisticated science and evidence to inform, design and support forest management, and Forest Fire Management Victoria and the broader bushfire management sector's work to reduce the risk, severity and impacts of fire.</w:t>
      </w:r>
    </w:p>
    <w:p w14:paraId="2B242F27" w14:textId="7635EF96" w:rsidR="00281C4D" w:rsidRPr="00281C4D" w:rsidRDefault="00281C4D" w:rsidP="00281C4D">
      <w:pPr>
        <w:spacing w:before="0" w:after="150" w:line="240" w:lineRule="auto"/>
        <w:rPr>
          <w:rFonts w:ascii="Arial" w:hAnsi="Arial" w:cs="Arial"/>
          <w:szCs w:val="22"/>
        </w:rPr>
      </w:pPr>
      <w:r w:rsidRPr="00281C4D">
        <w:rPr>
          <w:rFonts w:ascii="Arial" w:hAnsi="Arial" w:cs="Arial"/>
          <w:szCs w:val="22"/>
        </w:rPr>
        <w:t>We deliver one-DEECA emergency management policy advice and deliver priority projects to uplift capability, capacity and support continuous improvement. We also have governance and coordination functions across DEECA, supporting DEECA’s participation in key inter-governmental committees, as well as internal committees and governance systems. </w:t>
      </w:r>
    </w:p>
    <w:p w14:paraId="217B756C" w14:textId="77777777" w:rsidR="00EF100D" w:rsidRPr="0048512D" w:rsidRDefault="00EF100D" w:rsidP="00EF100D">
      <w:pPr>
        <w:keepNext/>
        <w:spacing w:line="240" w:lineRule="auto"/>
        <w:rPr>
          <w:rFonts w:ascii="Arial" w:hAnsi="Arial" w:cs="Arial"/>
          <w:b/>
          <w:bCs/>
          <w:szCs w:val="22"/>
        </w:rPr>
      </w:pPr>
      <w:r w:rsidRPr="0048512D">
        <w:rPr>
          <w:rFonts w:ascii="Arial" w:hAnsi="Arial" w:cs="Arial"/>
          <w:b/>
          <w:bCs/>
          <w:szCs w:val="22"/>
        </w:rPr>
        <w:t>Branch</w:t>
      </w:r>
    </w:p>
    <w:p w14:paraId="1854692F" w14:textId="096D52D6" w:rsidR="00EF100D" w:rsidRDefault="00EF100D" w:rsidP="00EF100D">
      <w:pPr>
        <w:keepNext/>
        <w:spacing w:line="240" w:lineRule="auto"/>
        <w:rPr>
          <w:rFonts w:ascii="Arial" w:hAnsi="Arial" w:cs="Arial"/>
          <w:color w:val="000000"/>
        </w:rPr>
      </w:pPr>
      <w:r w:rsidRPr="7E7DB3D7">
        <w:rPr>
          <w:rFonts w:ascii="Arial" w:hAnsi="Arial" w:cs="Arial"/>
          <w:color w:val="000000"/>
        </w:rPr>
        <w:t>The Forest</w:t>
      </w:r>
      <w:r w:rsidR="008826E1" w:rsidRPr="7E7DB3D7">
        <w:rPr>
          <w:rFonts w:ascii="Arial" w:hAnsi="Arial" w:cs="Arial"/>
          <w:color w:val="000000"/>
        </w:rPr>
        <w:t xml:space="preserve"> and Fire</w:t>
      </w:r>
      <w:r w:rsidRPr="7E7DB3D7">
        <w:rPr>
          <w:rFonts w:ascii="Arial" w:hAnsi="Arial" w:cs="Arial"/>
          <w:color w:val="000000"/>
        </w:rPr>
        <w:t xml:space="preserve"> Policy Branch provides policy and strategic planning advice to support sustainable management of state forests. This includes integrated strategic planning for forest and fire management, regulatory design, policy frameworks for forest health, strategic consideration of social and economic values from forests and consideration of the future management and use of state forests. Importantly, it works in partnership with Traditional Owners to realise their self-determined objectives in state forests, as well as engaging communities and working closely with tourism and recreation portfolios to ensure the value of Victorian forests to Victorians and visitors is maximised, while maintaining unique environmental and cultural values.</w:t>
      </w:r>
    </w:p>
    <w:p w14:paraId="7953E558" w14:textId="77777777" w:rsidR="00EF100D" w:rsidRPr="00495B3B" w:rsidRDefault="00EF100D" w:rsidP="00EF100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29266CB" w14:textId="77777777" w:rsidR="00EF100D" w:rsidRPr="004E443E" w:rsidRDefault="00EF100D" w:rsidP="00EF100D">
      <w:pPr>
        <w:pStyle w:val="ListParagraph"/>
        <w:numPr>
          <w:ilvl w:val="0"/>
          <w:numId w:val="43"/>
        </w:numPr>
        <w:spacing w:before="60" w:after="0" w:line="240" w:lineRule="auto"/>
        <w:contextualSpacing w:val="0"/>
        <w:rPr>
          <w:rFonts w:ascii="Arial" w:hAnsi="Arial"/>
          <w:lang w:eastAsia="zh-CN"/>
        </w:rPr>
      </w:pPr>
      <w:bookmarkStart w:id="3" w:name="_Hlk54878867"/>
      <w:r w:rsidRPr="004E443E">
        <w:rPr>
          <w:rFonts w:ascii="Arial" w:hAnsi="Arial"/>
          <w:lang w:eastAsia="zh-CN"/>
        </w:rPr>
        <w:t>Provide high</w:t>
      </w:r>
      <w:r>
        <w:rPr>
          <w:rFonts w:ascii="Arial" w:hAnsi="Arial"/>
          <w:lang w:eastAsia="zh-CN"/>
        </w:rPr>
        <w:t xml:space="preserve"> </w:t>
      </w:r>
      <w:r w:rsidRPr="004E443E">
        <w:rPr>
          <w:rFonts w:ascii="Arial" w:hAnsi="Arial"/>
          <w:lang w:eastAsia="zh-CN"/>
        </w:rPr>
        <w:t>quality and authoritative strategic policy advice to deliver key projects and outcomes, including the preparation of government submissions, business cases and reports, responses to issues papers and implementation plans.</w:t>
      </w:r>
    </w:p>
    <w:p w14:paraId="657E3D1B" w14:textId="74347C9D" w:rsidR="00EF100D" w:rsidRPr="004E443E" w:rsidRDefault="00EF100D" w:rsidP="00EF100D">
      <w:pPr>
        <w:pStyle w:val="ListParagraph"/>
        <w:numPr>
          <w:ilvl w:val="0"/>
          <w:numId w:val="43"/>
        </w:numPr>
        <w:spacing w:before="60" w:after="0" w:line="240" w:lineRule="auto"/>
        <w:contextualSpacing w:val="0"/>
        <w:rPr>
          <w:rFonts w:ascii="Arial" w:hAnsi="Arial"/>
          <w:lang w:eastAsia="zh-CN"/>
        </w:rPr>
      </w:pPr>
      <w:bookmarkStart w:id="4" w:name="_Hlk54878915"/>
      <w:bookmarkEnd w:id="3"/>
      <w:r w:rsidRPr="004E443E">
        <w:rPr>
          <w:rFonts w:ascii="Arial" w:hAnsi="Arial"/>
          <w:lang w:eastAsia="zh-CN"/>
        </w:rPr>
        <w:t xml:space="preserve">Develop high quality briefings, meeting papers, presentations and correspondence, consistent with key policy objectives for a range of audiences including Ministers, </w:t>
      </w:r>
      <w:r w:rsidR="000835BA">
        <w:rPr>
          <w:rFonts w:ascii="Arial" w:hAnsi="Arial"/>
          <w:lang w:eastAsia="zh-CN"/>
        </w:rPr>
        <w:t>DEECA</w:t>
      </w:r>
      <w:r w:rsidRPr="004E443E">
        <w:rPr>
          <w:rFonts w:ascii="Arial" w:hAnsi="Arial"/>
          <w:lang w:eastAsia="zh-CN"/>
        </w:rPr>
        <w:t xml:space="preserve"> Executives and central agencies.</w:t>
      </w:r>
    </w:p>
    <w:bookmarkEnd w:id="4"/>
    <w:p w14:paraId="36FB19F6" w14:textId="77777777" w:rsidR="00EF100D" w:rsidRPr="004E443E" w:rsidRDefault="00EF100D" w:rsidP="00EF100D">
      <w:pPr>
        <w:pStyle w:val="ListParagraph"/>
        <w:numPr>
          <w:ilvl w:val="0"/>
          <w:numId w:val="43"/>
        </w:numPr>
        <w:spacing w:before="60" w:after="0" w:line="240" w:lineRule="auto"/>
        <w:contextualSpacing w:val="0"/>
        <w:rPr>
          <w:rFonts w:ascii="Arial" w:hAnsi="Arial"/>
          <w:lang w:eastAsia="zh-CN"/>
        </w:rPr>
      </w:pPr>
      <w:r w:rsidRPr="004E443E">
        <w:rPr>
          <w:rFonts w:ascii="Arial" w:hAnsi="Arial"/>
          <w:lang w:eastAsia="zh-CN"/>
        </w:rPr>
        <w:t xml:space="preserve">Identify emerging complex or highly sensitive issues, risks and trends impacting on the successful achievement of objectives and priorities and develop innovative solutions and options. </w:t>
      </w:r>
    </w:p>
    <w:p w14:paraId="5A1FD472" w14:textId="77777777" w:rsidR="00EF100D" w:rsidRPr="004E443E" w:rsidRDefault="00EF100D" w:rsidP="00EF100D">
      <w:pPr>
        <w:pStyle w:val="ListParagraph"/>
        <w:numPr>
          <w:ilvl w:val="0"/>
          <w:numId w:val="43"/>
        </w:numPr>
        <w:spacing w:before="60" w:after="0" w:line="240" w:lineRule="auto"/>
        <w:contextualSpacing w:val="0"/>
        <w:rPr>
          <w:rFonts w:ascii="Arial" w:hAnsi="Arial"/>
          <w:lang w:eastAsia="zh-CN"/>
        </w:rPr>
      </w:pPr>
      <w:bookmarkStart w:id="5" w:name="_Hlk54879073"/>
      <w:r w:rsidRPr="72C706C3">
        <w:rPr>
          <w:rFonts w:ascii="Arial" w:hAnsi="Arial"/>
          <w:lang w:eastAsia="zh-CN"/>
        </w:rPr>
        <w:t>Manage projects and forward plan to deliver business objectives, fostering an environment of continuous improvement and high-performance.</w:t>
      </w:r>
    </w:p>
    <w:p w14:paraId="122610B4" w14:textId="77777777" w:rsidR="00EF100D" w:rsidRPr="004E443E" w:rsidRDefault="00EF100D" w:rsidP="00EF100D">
      <w:pPr>
        <w:pStyle w:val="DTPLIbodycopy"/>
        <w:numPr>
          <w:ilvl w:val="0"/>
          <w:numId w:val="43"/>
        </w:numPr>
        <w:spacing w:before="60" w:after="0"/>
        <w:rPr>
          <w:rFonts w:ascii="Arial" w:eastAsia="Calibri" w:hAnsi="Arial"/>
          <w:sz w:val="20"/>
          <w:lang w:val="en-US"/>
        </w:rPr>
      </w:pPr>
      <w:r w:rsidRPr="004E443E">
        <w:rPr>
          <w:rFonts w:ascii="Arial" w:eastAsia="Calibri" w:hAnsi="Arial"/>
          <w:sz w:val="20"/>
          <w:lang w:val="en-US"/>
        </w:rPr>
        <w:t>Influence and negotiate effectively with stakeholders and initiate and maintain extensive internal and external networks that will ensure the success of agreed priorities.</w:t>
      </w:r>
    </w:p>
    <w:p w14:paraId="5DAE8E9E" w14:textId="3156D64F" w:rsidR="002A252D" w:rsidRPr="002A252D" w:rsidRDefault="002A252D" w:rsidP="002A252D">
      <w:pPr>
        <w:pStyle w:val="DTPLIbodycopy"/>
        <w:numPr>
          <w:ilvl w:val="0"/>
          <w:numId w:val="43"/>
        </w:numPr>
        <w:spacing w:before="60" w:after="0"/>
        <w:rPr>
          <w:rFonts w:ascii="Arial" w:eastAsia="Calibri" w:hAnsi="Arial"/>
          <w:sz w:val="20"/>
          <w:lang w:val="en-US"/>
        </w:rPr>
      </w:pPr>
      <w:r w:rsidRPr="002A252D">
        <w:rPr>
          <w:rFonts w:ascii="Arial" w:eastAsia="Calibri" w:hAnsi="Arial"/>
          <w:sz w:val="20"/>
          <w:lang w:val="en-US"/>
        </w:rPr>
        <w:t xml:space="preserve">Other duties commensurate with the role that support the Policy and Planning </w:t>
      </w:r>
      <w:r w:rsidR="00CF4B7E">
        <w:rPr>
          <w:rFonts w:ascii="Arial" w:eastAsia="Calibri" w:hAnsi="Arial"/>
          <w:sz w:val="20"/>
          <w:lang w:val="en-US"/>
        </w:rPr>
        <w:t>D</w:t>
      </w:r>
      <w:r w:rsidRPr="002A252D">
        <w:rPr>
          <w:rFonts w:ascii="Arial" w:eastAsia="Calibri" w:hAnsi="Arial"/>
          <w:sz w:val="20"/>
          <w:lang w:val="en-US"/>
        </w:rPr>
        <w:t>ivision to deliver its requirements and obligations.</w:t>
      </w:r>
    </w:p>
    <w:p w14:paraId="595B8375" w14:textId="77777777" w:rsidR="00EF100D" w:rsidRPr="004E443E" w:rsidRDefault="00EF100D" w:rsidP="00EF100D">
      <w:pPr>
        <w:pStyle w:val="DTPLIbodycopy"/>
        <w:numPr>
          <w:ilvl w:val="0"/>
          <w:numId w:val="43"/>
        </w:numPr>
        <w:spacing w:before="60" w:after="0"/>
        <w:rPr>
          <w:rFonts w:ascii="Arial" w:eastAsia="Calibri" w:hAnsi="Arial"/>
          <w:sz w:val="20"/>
          <w:lang w:val="en-US"/>
        </w:rPr>
      </w:pPr>
      <w:r w:rsidRPr="004E443E">
        <w:rPr>
          <w:rFonts w:ascii="Arial" w:eastAsia="Calibri" w:hAnsi="Arial"/>
          <w:sz w:val="20"/>
          <w:lang w:val="en-US"/>
        </w:rPr>
        <w:t xml:space="preserve">Maintain confidentiality and display sound judgment when dealing with sensitive information and issues to provide quality and relevant information in line with government policies. </w:t>
      </w:r>
    </w:p>
    <w:p w14:paraId="26CF16F1" w14:textId="33A8A2B9" w:rsidR="00EF100D" w:rsidRPr="00DF37CC" w:rsidRDefault="00EF100D" w:rsidP="00EF100D">
      <w:pPr>
        <w:pStyle w:val="ListParagraph"/>
        <w:numPr>
          <w:ilvl w:val="0"/>
          <w:numId w:val="43"/>
        </w:numPr>
        <w:spacing w:before="60" w:after="0" w:line="240" w:lineRule="auto"/>
        <w:contextualSpacing w:val="0"/>
        <w:rPr>
          <w:rFonts w:ascii="Arial" w:hAnsi="Arial"/>
          <w:lang w:eastAsia="zh-CN"/>
        </w:rPr>
      </w:pPr>
      <w:bookmarkStart w:id="6" w:name="_Hlk54879090"/>
      <w:bookmarkEnd w:id="5"/>
      <w:r w:rsidRPr="004E443E">
        <w:rPr>
          <w:rFonts w:ascii="Arial" w:eastAsia="Calibri" w:hAnsi="Arial"/>
          <w:lang w:val="en-US"/>
        </w:rPr>
        <w:t>Actively contribute to a positive, open, delivery focused culture that values, supports and mentors people and is based on collaboration, accountability and performance excellence</w:t>
      </w:r>
      <w:bookmarkEnd w:id="6"/>
      <w:r w:rsidRPr="004E443E">
        <w:rPr>
          <w:rFonts w:ascii="Arial" w:eastAsia="Calibri" w:hAnsi="Arial"/>
          <w:lang w:val="en-US"/>
        </w:rPr>
        <w:t xml:space="preserve">. </w:t>
      </w:r>
    </w:p>
    <w:p w14:paraId="71AFE38E" w14:textId="77777777" w:rsidR="00EF100D" w:rsidRDefault="00EF100D" w:rsidP="00EF100D">
      <w:pPr>
        <w:pStyle w:val="ListParagraph"/>
        <w:numPr>
          <w:ilvl w:val="0"/>
          <w:numId w:val="43"/>
        </w:numPr>
        <w:spacing w:before="60" w:after="0" w:line="240" w:lineRule="auto"/>
        <w:contextualSpacing w:val="0"/>
        <w:rPr>
          <w:rFonts w:ascii="Arial" w:hAnsi="Arial" w:cs="Arial"/>
          <w:szCs w:val="22"/>
        </w:rPr>
      </w:pPr>
      <w:r w:rsidRPr="002B710B">
        <w:rPr>
          <w:rFonts w:ascii="Arial" w:hAnsi="Arial" w:cs="Arial"/>
          <w:szCs w:val="22"/>
        </w:rPr>
        <w:t>Practice cultural safety by creating environments, relationships and systems free from racism and discrimination so that people can feel safe, valued and able to participate.</w:t>
      </w:r>
    </w:p>
    <w:p w14:paraId="308B3475" w14:textId="77777777" w:rsidR="0060510B" w:rsidRDefault="0060510B" w:rsidP="0060510B">
      <w:pPr>
        <w:spacing w:before="60" w:after="0" w:line="240" w:lineRule="auto"/>
        <w:rPr>
          <w:rFonts w:ascii="Arial" w:hAnsi="Arial" w:cs="Arial"/>
          <w:szCs w:val="22"/>
        </w:rPr>
      </w:pPr>
    </w:p>
    <w:p w14:paraId="5975CC44" w14:textId="77777777" w:rsidR="0060510B" w:rsidRDefault="0060510B" w:rsidP="0060510B">
      <w:pPr>
        <w:spacing w:before="60" w:after="0" w:line="240" w:lineRule="auto"/>
        <w:rPr>
          <w:rFonts w:ascii="Arial" w:hAnsi="Arial" w:cs="Arial"/>
          <w:szCs w:val="22"/>
        </w:rPr>
      </w:pPr>
    </w:p>
    <w:p w14:paraId="4AAD4AC9" w14:textId="77777777" w:rsidR="0060510B" w:rsidRPr="0060510B" w:rsidRDefault="0060510B" w:rsidP="0060510B">
      <w:pPr>
        <w:spacing w:before="60" w:after="0" w:line="240" w:lineRule="auto"/>
        <w:rPr>
          <w:rFonts w:ascii="Arial" w:hAnsi="Arial" w:cs="Arial"/>
          <w:szCs w:val="22"/>
        </w:rPr>
      </w:pPr>
    </w:p>
    <w:p w14:paraId="03B9ADC9" w14:textId="77777777" w:rsidR="00EF100D" w:rsidRPr="00495B3B" w:rsidRDefault="00EF100D" w:rsidP="00EF100D">
      <w:pPr>
        <w:spacing w:before="0" w:after="0" w:line="240" w:lineRule="auto"/>
        <w:ind w:left="360"/>
        <w:rPr>
          <w:rFonts w:ascii="Arial" w:hAnsi="Arial" w:cs="Arial"/>
          <w:lang w:eastAsia="zh-CN"/>
        </w:rPr>
      </w:pPr>
    </w:p>
    <w:p w14:paraId="054C9A6A" w14:textId="77777777" w:rsidR="00EF100D" w:rsidRPr="00495B3B" w:rsidRDefault="00EF100D" w:rsidP="00EF100D">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66CC964B" w14:textId="77777777" w:rsidR="00EF100D" w:rsidRPr="00495B3B" w:rsidRDefault="00EF100D" w:rsidP="00EF100D">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51AEA784" w14:textId="77777777" w:rsidR="00EF100D" w:rsidRDefault="00EF100D" w:rsidP="00EF100D">
      <w:pPr>
        <w:spacing w:before="160"/>
        <w:rPr>
          <w:rFonts w:ascii="Arial" w:hAnsi="Arial"/>
          <w:b/>
          <w:szCs w:val="22"/>
        </w:rPr>
      </w:pPr>
      <w:bookmarkStart w:id="7" w:name="_Hlk102550785"/>
      <w:r w:rsidRPr="001B1027">
        <w:rPr>
          <w:rFonts w:ascii="Arial" w:hAnsi="Arial"/>
          <w:b/>
          <w:szCs w:val="22"/>
        </w:rPr>
        <w:t>Specialist/Technical Expertise</w:t>
      </w:r>
      <w:r>
        <w:rPr>
          <w:rFonts w:ascii="Arial" w:hAnsi="Arial"/>
          <w:b/>
          <w:szCs w:val="22"/>
        </w:rPr>
        <w:t>/Qualifications</w:t>
      </w:r>
    </w:p>
    <w:p w14:paraId="345D5EDA" w14:textId="77777777" w:rsidR="00EF100D" w:rsidRDefault="00EF100D" w:rsidP="00EF100D">
      <w:pPr>
        <w:pStyle w:val="ListParagraph"/>
        <w:numPr>
          <w:ilvl w:val="0"/>
          <w:numId w:val="46"/>
        </w:numPr>
        <w:spacing w:before="0" w:after="0" w:line="276" w:lineRule="auto"/>
        <w:rPr>
          <w:rFonts w:ascii="Arial" w:hAnsi="Arial"/>
          <w:lang w:eastAsia="zh-CN"/>
        </w:rPr>
      </w:pPr>
      <w:bookmarkStart w:id="8" w:name="_Hlk210394615"/>
      <w:r>
        <w:rPr>
          <w:rFonts w:ascii="Arial" w:hAnsi="Arial"/>
          <w:lang w:eastAsia="zh-CN"/>
        </w:rPr>
        <w:t>An appropriate t</w:t>
      </w:r>
      <w:r w:rsidRPr="00F1087F">
        <w:rPr>
          <w:rFonts w:ascii="Arial" w:hAnsi="Arial"/>
          <w:lang w:eastAsia="zh-CN"/>
        </w:rPr>
        <w:t xml:space="preserve">ertiary qualification(s) in </w:t>
      </w:r>
      <w:r>
        <w:rPr>
          <w:rFonts w:ascii="Arial" w:hAnsi="Arial"/>
          <w:lang w:eastAsia="zh-CN"/>
        </w:rPr>
        <w:t>public policy</w:t>
      </w:r>
      <w:r w:rsidRPr="00F1087F">
        <w:rPr>
          <w:rFonts w:ascii="Arial" w:hAnsi="Arial"/>
          <w:lang w:eastAsia="zh-CN"/>
        </w:rPr>
        <w:t xml:space="preserve">, law, natural resource or environmental management or similar is desirable. </w:t>
      </w:r>
    </w:p>
    <w:p w14:paraId="11E53C3C" w14:textId="11516F0D" w:rsidR="000835BA" w:rsidRPr="000835BA" w:rsidRDefault="000835BA" w:rsidP="000835BA">
      <w:pPr>
        <w:pStyle w:val="ListParagraph"/>
        <w:numPr>
          <w:ilvl w:val="0"/>
          <w:numId w:val="46"/>
        </w:numPr>
        <w:spacing w:before="0" w:after="0" w:line="276" w:lineRule="auto"/>
        <w:rPr>
          <w:rFonts w:ascii="Arial" w:hAnsi="Arial"/>
          <w:lang w:eastAsia="zh-CN"/>
        </w:rPr>
      </w:pPr>
      <w:r w:rsidRPr="7E7DB3D7">
        <w:rPr>
          <w:rFonts w:ascii="Arial" w:hAnsi="Arial"/>
          <w:lang w:eastAsia="zh-CN"/>
        </w:rPr>
        <w:t xml:space="preserve">Experience in development of </w:t>
      </w:r>
      <w:r w:rsidR="000C0416" w:rsidRPr="7E7DB3D7">
        <w:rPr>
          <w:rFonts w:ascii="Arial" w:hAnsi="Arial"/>
          <w:lang w:eastAsia="zh-CN"/>
        </w:rPr>
        <w:t>land management</w:t>
      </w:r>
      <w:r w:rsidR="00D075AD" w:rsidRPr="7E7DB3D7">
        <w:rPr>
          <w:rFonts w:ascii="Arial" w:hAnsi="Arial"/>
          <w:lang w:eastAsia="zh-CN"/>
        </w:rPr>
        <w:t>, forest or fire</w:t>
      </w:r>
      <w:r w:rsidR="000C0416" w:rsidRPr="7E7DB3D7">
        <w:rPr>
          <w:rFonts w:ascii="Arial" w:hAnsi="Arial"/>
          <w:lang w:eastAsia="zh-CN"/>
        </w:rPr>
        <w:t xml:space="preserve"> </w:t>
      </w:r>
      <w:r w:rsidRPr="7E7DB3D7">
        <w:rPr>
          <w:rFonts w:ascii="Arial" w:hAnsi="Arial"/>
          <w:lang w:eastAsia="zh-CN"/>
        </w:rPr>
        <w:t>policy or similar is desirable.</w:t>
      </w:r>
    </w:p>
    <w:bookmarkEnd w:id="8"/>
    <w:p w14:paraId="7D0C9A3F" w14:textId="77777777" w:rsidR="00EF100D" w:rsidRPr="001B1027" w:rsidRDefault="00EF100D" w:rsidP="00EF100D">
      <w:pPr>
        <w:keepNext/>
        <w:keepLines/>
        <w:spacing w:before="160"/>
        <w:rPr>
          <w:rFonts w:ascii="Arial" w:hAnsi="Arial"/>
          <w:b/>
        </w:rPr>
      </w:pPr>
      <w:r w:rsidRPr="59CDF50F">
        <w:rPr>
          <w:rFonts w:ascii="Arial" w:hAnsi="Arial"/>
          <w:b/>
        </w:rPr>
        <w:t>Capabilities</w:t>
      </w:r>
    </w:p>
    <w:p w14:paraId="678666E9" w14:textId="77777777" w:rsidR="00EF100D" w:rsidRPr="00AF6314" w:rsidRDefault="00EF100D" w:rsidP="00EF100D">
      <w:pPr>
        <w:pStyle w:val="ListParagraph"/>
        <w:keepNext/>
        <w:keepLines/>
        <w:numPr>
          <w:ilvl w:val="0"/>
          <w:numId w:val="46"/>
        </w:numPr>
        <w:spacing w:before="0" w:after="0"/>
        <w:rPr>
          <w:rFonts w:ascii="Arial" w:hAnsi="Arial"/>
          <w:noProof/>
          <w:lang w:eastAsia="zh-CN"/>
        </w:rPr>
      </w:pPr>
      <w:r w:rsidRPr="00AF6314">
        <w:rPr>
          <w:rFonts w:ascii="Arial" w:hAnsi="Arial"/>
          <w:b/>
          <w:bCs/>
          <w:noProof/>
          <w:lang w:eastAsia="zh-CN"/>
        </w:rPr>
        <w:t xml:space="preserve">Policy Design and Development: </w:t>
      </w:r>
      <w:r w:rsidRPr="00AF6314">
        <w:rPr>
          <w:rFonts w:ascii="Arial" w:hAnsi="Arial"/>
          <w:noProof/>
          <w:lang w:eastAsia="zh-CN"/>
        </w:rPr>
        <w:t xml:space="preserve">Formulates </w:t>
      </w:r>
      <w:r>
        <w:rPr>
          <w:rFonts w:ascii="Arial" w:hAnsi="Arial"/>
          <w:noProof/>
          <w:lang w:eastAsia="zh-CN"/>
        </w:rPr>
        <w:t>and</w:t>
      </w:r>
      <w:r w:rsidRPr="00AF6314">
        <w:rPr>
          <w:rFonts w:ascii="Arial" w:hAnsi="Arial"/>
          <w:noProof/>
          <w:lang w:eastAsia="zh-CN"/>
        </w:rPr>
        <w:t xml:space="preserve"> communicates public policy options </w:t>
      </w:r>
      <w:r>
        <w:rPr>
          <w:rFonts w:ascii="Arial" w:hAnsi="Arial"/>
          <w:noProof/>
          <w:lang w:eastAsia="zh-CN"/>
        </w:rPr>
        <w:t>and</w:t>
      </w:r>
      <w:r w:rsidRPr="00AF6314">
        <w:rPr>
          <w:rFonts w:ascii="Arial" w:hAnsi="Arial"/>
          <w:noProof/>
          <w:lang w:eastAsia="zh-CN"/>
        </w:rPr>
        <w:t xml:space="preserve"> recommendations; Develops a clear narrative for the policies and business cases including clear problem definition and objectives; Considers impact of policy to strategic plans, community needs, complementing programs and policies across the service.</w:t>
      </w:r>
    </w:p>
    <w:p w14:paraId="2A26D495" w14:textId="77777777" w:rsidR="00EF100D" w:rsidRPr="00E336D3" w:rsidRDefault="00EF100D" w:rsidP="00EF100D">
      <w:pPr>
        <w:numPr>
          <w:ilvl w:val="0"/>
          <w:numId w:val="46"/>
        </w:numPr>
        <w:spacing w:before="60" w:after="0" w:line="240" w:lineRule="auto"/>
        <w:ind w:left="357" w:hanging="357"/>
        <w:rPr>
          <w:rFonts w:ascii="Arial" w:hAnsi="Arial"/>
          <w:b/>
          <w:bCs/>
          <w:noProof/>
          <w:lang w:eastAsia="zh-CN"/>
        </w:rPr>
      </w:pPr>
      <w:r>
        <w:rPr>
          <w:rFonts w:ascii="Arial" w:hAnsi="Arial"/>
          <w:b/>
          <w:bCs/>
          <w:noProof/>
          <w:lang w:eastAsia="zh-CN"/>
        </w:rPr>
        <w:t xml:space="preserve">Flexibility and Adaptability: </w:t>
      </w:r>
      <w:r w:rsidRPr="00CB2F4D">
        <w:rPr>
          <w:rFonts w:ascii="Arial" w:hAnsi="Arial"/>
          <w:noProof/>
          <w:lang w:eastAsia="zh-CN"/>
        </w:rPr>
        <w:t xml:space="preserve">Works to find new ways to deliver outcomes; Recognises the merits of different options </w:t>
      </w:r>
      <w:r>
        <w:rPr>
          <w:rFonts w:ascii="Arial" w:hAnsi="Arial"/>
          <w:noProof/>
          <w:lang w:eastAsia="zh-CN"/>
        </w:rPr>
        <w:t>and</w:t>
      </w:r>
      <w:r w:rsidRPr="00CB2F4D">
        <w:rPr>
          <w:rFonts w:ascii="Arial" w:hAnsi="Arial"/>
          <w:noProof/>
          <w:lang w:eastAsia="zh-CN"/>
        </w:rPr>
        <w:t xml:space="preserve"> acts accordingly; Has courage to alter strategies in situations when there are clear indications of existing strategy may not deliver the best outcome; where significant amount of effort or investment has been put in. Builds commitment of others to adopt new strategies to deliver against outcomes.</w:t>
      </w:r>
    </w:p>
    <w:p w14:paraId="2EB62D19" w14:textId="77777777" w:rsidR="00EF100D" w:rsidRPr="00D813D5" w:rsidRDefault="00EF100D" w:rsidP="00EF100D">
      <w:pPr>
        <w:numPr>
          <w:ilvl w:val="0"/>
          <w:numId w:val="46"/>
        </w:numPr>
        <w:spacing w:before="60" w:after="0" w:line="240" w:lineRule="auto"/>
        <w:ind w:left="357" w:hanging="357"/>
        <w:rPr>
          <w:rFonts w:ascii="Arial" w:hAnsi="Arial"/>
          <w:b/>
          <w:bCs/>
          <w:noProof/>
          <w:lang w:eastAsia="zh-CN"/>
        </w:rPr>
      </w:pPr>
      <w:r>
        <w:rPr>
          <w:rFonts w:ascii="Arial" w:hAnsi="Arial"/>
          <w:b/>
          <w:bCs/>
          <w:noProof/>
          <w:lang w:eastAsia="zh-CN"/>
        </w:rPr>
        <w:t>Influence and Persuasion</w:t>
      </w:r>
      <w:r w:rsidRPr="00E336D3">
        <w:rPr>
          <w:rFonts w:ascii="Arial" w:hAnsi="Arial"/>
          <w:b/>
          <w:bCs/>
          <w:noProof/>
          <w:lang w:eastAsia="zh-CN"/>
        </w:rPr>
        <w:t xml:space="preserve">: </w:t>
      </w:r>
      <w:r w:rsidRPr="00F62C80">
        <w:rPr>
          <w:rFonts w:ascii="Arial" w:hAnsi="Arial"/>
          <w:noProof/>
          <w:lang w:eastAsia="zh-CN"/>
        </w:rPr>
        <w:t xml:space="preserve">Gains agreement to proposals </w:t>
      </w:r>
      <w:r>
        <w:rPr>
          <w:rFonts w:ascii="Arial" w:hAnsi="Arial"/>
          <w:noProof/>
          <w:lang w:eastAsia="zh-CN"/>
        </w:rPr>
        <w:t>and</w:t>
      </w:r>
      <w:r w:rsidRPr="00F62C80">
        <w:rPr>
          <w:rFonts w:ascii="Arial" w:hAnsi="Arial"/>
          <w:noProof/>
          <w:lang w:eastAsia="zh-CN"/>
        </w:rPr>
        <w:t xml:space="preserve"> ideas; Build behind the scenes support for ideas to ensure buy-in &amp; ownership; Uses chains of indirect influence to achieve outcomes; Involves experts or other third parties to strengthen case.</w:t>
      </w:r>
    </w:p>
    <w:p w14:paraId="1DECF12D" w14:textId="77777777" w:rsidR="00EF100D" w:rsidRPr="00E336D3" w:rsidRDefault="00EF100D" w:rsidP="00EF100D">
      <w:pPr>
        <w:numPr>
          <w:ilvl w:val="0"/>
          <w:numId w:val="46"/>
        </w:numPr>
        <w:spacing w:before="60" w:after="0" w:line="240" w:lineRule="auto"/>
        <w:ind w:left="357" w:hanging="357"/>
        <w:rPr>
          <w:rFonts w:ascii="Arial" w:hAnsi="Arial"/>
          <w:b/>
          <w:bCs/>
          <w:noProof/>
          <w:lang w:eastAsia="zh-CN"/>
        </w:rPr>
      </w:pPr>
      <w:r>
        <w:rPr>
          <w:rFonts w:ascii="Arial" w:hAnsi="Arial"/>
          <w:b/>
          <w:bCs/>
          <w:noProof/>
          <w:lang w:eastAsia="zh-CN"/>
        </w:rPr>
        <w:t xml:space="preserve">Project delivery: </w:t>
      </w:r>
      <w:r w:rsidRPr="006B111F">
        <w:t>Translates strategies into programs or projects that enables achievement of outcomes require; Defines governance e.g. success measures, roles and responsibilities, progress monitoring) required to manage risks and maximise probability of success.</w:t>
      </w:r>
    </w:p>
    <w:p w14:paraId="25ECFDB4" w14:textId="77777777" w:rsidR="00EF100D" w:rsidRPr="00495B3B" w:rsidRDefault="00EF100D" w:rsidP="00EF100D">
      <w:pPr>
        <w:keepNext/>
        <w:spacing w:before="0" w:after="0" w:line="240" w:lineRule="auto"/>
        <w:rPr>
          <w:rFonts w:ascii="Arial" w:hAnsi="Arial" w:cs="Arial"/>
          <w:bCs/>
          <w:color w:val="442D97"/>
          <w:sz w:val="28"/>
          <w:szCs w:val="28"/>
          <w:lang w:eastAsia="zh-CN"/>
        </w:rPr>
      </w:pPr>
    </w:p>
    <w:p w14:paraId="0FCD9844" w14:textId="77777777" w:rsidR="00EF100D" w:rsidRPr="00495B3B" w:rsidRDefault="00EF100D" w:rsidP="00EF100D">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EF100D" w:rsidRPr="00495B3B" w14:paraId="19CA9F6D" w14:textId="77777777" w:rsidTr="00747A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5D57332E" w14:textId="77777777" w:rsidR="00EF100D" w:rsidRPr="00495B3B" w:rsidRDefault="00EF100D" w:rsidP="00747A62">
            <w:pPr>
              <w:rPr>
                <w:rFonts w:cs="Arial"/>
                <w:color w:val="1A1A1A"/>
                <w:sz w:val="20"/>
              </w:rPr>
            </w:pPr>
            <w:r w:rsidRPr="00495B3B">
              <w:rPr>
                <w:rFonts w:cs="Arial"/>
                <w:color w:val="1A1A1A"/>
                <w:sz w:val="20"/>
              </w:rPr>
              <w:t>Financial Delegation Value</w:t>
            </w:r>
          </w:p>
        </w:tc>
        <w:tc>
          <w:tcPr>
            <w:tcW w:w="6803" w:type="dxa"/>
            <w:shd w:val="clear" w:color="auto" w:fill="auto"/>
          </w:tcPr>
          <w:p w14:paraId="75535AAD" w14:textId="77777777" w:rsidR="00EF100D" w:rsidRPr="00495B3B" w:rsidRDefault="00EF100D" w:rsidP="00747A6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AF33D0">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EF100D" w:rsidRPr="00495B3B" w14:paraId="36FFE15D" w14:textId="77777777" w:rsidTr="00747A6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D52E6C0" w14:textId="77777777" w:rsidR="00EF100D" w:rsidRPr="00495B3B" w:rsidRDefault="00EF100D" w:rsidP="00747A62">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406B1889" w14:textId="77777777" w:rsidR="00EF100D" w:rsidRPr="00495B3B" w:rsidRDefault="00EF100D" w:rsidP="00747A62">
            <w:pPr>
              <w:rPr>
                <w:rFonts w:ascii="Arial" w:hAnsi="Arial" w:cs="Arial"/>
                <w:color w:val="1A1A1A"/>
                <w:sz w:val="20"/>
              </w:rPr>
            </w:pPr>
          </w:p>
        </w:tc>
        <w:tc>
          <w:tcPr>
            <w:tcW w:w="6803" w:type="dxa"/>
            <w:shd w:val="clear" w:color="auto" w:fill="auto"/>
          </w:tcPr>
          <w:p w14:paraId="76029827" w14:textId="77777777" w:rsidR="00EF100D" w:rsidRPr="00495B3B" w:rsidRDefault="00EF100D" w:rsidP="00747A62">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5C940E92" w14:textId="77777777" w:rsidR="00EF100D" w:rsidRPr="00A64938" w:rsidRDefault="00EF100D" w:rsidP="00747A62">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tc>
      </w:tr>
      <w:tr w:rsidR="00EF100D" w:rsidRPr="00495B3B" w14:paraId="4B117291" w14:textId="77777777" w:rsidTr="00747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1757CF6" w14:textId="77777777" w:rsidR="00EF100D" w:rsidRPr="001B0D83" w:rsidRDefault="00EF100D" w:rsidP="00747A62">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05195724" w14:textId="77777777" w:rsidR="0060510B" w:rsidRPr="00495B3B" w:rsidRDefault="0060510B" w:rsidP="0060510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F64049A" w14:textId="1C9E9C6B" w:rsidR="00EF100D" w:rsidRPr="00495B3B" w:rsidRDefault="0060510B" w:rsidP="0060510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7"/>
      <w:tr w:rsidR="0060510B" w:rsidRPr="00495B3B" w14:paraId="3D20C191" w14:textId="77777777" w:rsidTr="00747A6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76510B8" w14:textId="77777777" w:rsidR="0060510B" w:rsidRPr="00495B3B" w:rsidRDefault="0060510B" w:rsidP="0060510B">
            <w:pPr>
              <w:spacing w:before="120" w:after="120"/>
              <w:rPr>
                <w:rFonts w:ascii="Arial" w:hAnsi="Arial"/>
                <w:color w:val="1A1A1A"/>
                <w:sz w:val="20"/>
              </w:rPr>
            </w:pPr>
            <w:r w:rsidRPr="00495B3B">
              <w:rPr>
                <w:rFonts w:ascii="Arial" w:hAnsi="Arial"/>
                <w:color w:val="1A1A1A"/>
                <w:sz w:val="20"/>
              </w:rPr>
              <w:t>Employment terms and conditions</w:t>
            </w:r>
          </w:p>
          <w:p w14:paraId="7B3F6032" w14:textId="77777777" w:rsidR="0060510B" w:rsidRPr="00495B3B" w:rsidRDefault="0060510B" w:rsidP="0060510B">
            <w:pPr>
              <w:spacing w:before="120" w:after="120"/>
              <w:rPr>
                <w:rFonts w:ascii="Arial" w:hAnsi="Arial"/>
                <w:color w:val="1A1A1A"/>
                <w:sz w:val="20"/>
              </w:rPr>
            </w:pPr>
          </w:p>
        </w:tc>
        <w:tc>
          <w:tcPr>
            <w:tcW w:w="6803" w:type="dxa"/>
            <w:shd w:val="clear" w:color="auto" w:fill="auto"/>
          </w:tcPr>
          <w:p w14:paraId="24502094" w14:textId="77777777" w:rsidR="0060510B" w:rsidRPr="00495B3B" w:rsidRDefault="0060510B" w:rsidP="0060510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30FE9313" w14:textId="77777777" w:rsidR="0060510B" w:rsidRPr="00495B3B" w:rsidRDefault="0060510B" w:rsidP="0060510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67A4ECE3" w14:textId="315D1A6B" w:rsidR="0060510B" w:rsidRPr="00495B3B" w:rsidRDefault="0060510B" w:rsidP="0060510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60510B" w:rsidRPr="00495B3B" w14:paraId="16DB5960" w14:textId="77777777" w:rsidTr="00747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CAEB03E" w14:textId="77777777" w:rsidR="0060510B" w:rsidRPr="00495B3B" w:rsidRDefault="0060510B" w:rsidP="0060510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44AC08D3" w14:textId="7AC76350" w:rsidR="0060510B" w:rsidRPr="00495B3B" w:rsidRDefault="0060510B" w:rsidP="0060510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371337E" w14:textId="77777777" w:rsidR="0060510B" w:rsidRPr="00495B3B" w:rsidRDefault="0060510B" w:rsidP="0060510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8D1393D" w14:textId="77777777" w:rsidR="0060510B" w:rsidRPr="00454423" w:rsidRDefault="0060510B" w:rsidP="0060510B">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D8DA6E6" w14:textId="77777777" w:rsidR="0060510B" w:rsidRPr="005763CD" w:rsidRDefault="0060510B" w:rsidP="0060510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E489D8F" w14:textId="77777777" w:rsidR="0060510B" w:rsidRPr="005763CD" w:rsidRDefault="0060510B" w:rsidP="0060510B">
      <w:pPr>
        <w:spacing w:before="0" w:after="0"/>
        <w:rPr>
          <w:rFonts w:ascii="Arial" w:hAnsi="Arial" w:cs="Arial"/>
        </w:rPr>
      </w:pPr>
    </w:p>
    <w:p w14:paraId="32D14A88" w14:textId="77777777" w:rsidR="0060510B" w:rsidRPr="005763CD" w:rsidRDefault="0060510B" w:rsidP="0060510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222521DB" w14:textId="77777777" w:rsidR="0060510B" w:rsidRPr="00495B3B" w:rsidRDefault="0060510B" w:rsidP="0060510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590939C" w14:textId="77777777" w:rsidR="0060510B" w:rsidRPr="002775A7" w:rsidRDefault="0060510B" w:rsidP="0060510B">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9824A4E" w14:textId="1FD7B43B" w:rsidR="0060510B" w:rsidRPr="0060510B" w:rsidRDefault="0060510B" w:rsidP="0060510B">
      <w:pPr>
        <w:rPr>
          <w:rFonts w:ascii="Arial" w:hAnsi="Arial" w:cs="Arial"/>
          <w:color w:val="000000"/>
          <w:szCs w:val="22"/>
        </w:rPr>
      </w:pPr>
      <w:r w:rsidRPr="00AC1638">
        <w:rPr>
          <w:rFonts w:ascii="Arial" w:eastAsia="Microsoft JhengHei" w:hAnsi="Arial"/>
          <w:color w:val="442D97"/>
          <w:sz w:val="28"/>
          <w:szCs w:val="28"/>
        </w:rPr>
        <w:t>Our Community Charter</w:t>
      </w:r>
    </w:p>
    <w:p w14:paraId="36694553" w14:textId="77777777" w:rsidR="0060510B" w:rsidRPr="00AC1638" w:rsidRDefault="0060510B" w:rsidP="0060510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7F955F12" w14:textId="77777777" w:rsidR="0060510B" w:rsidRPr="00495B3B" w:rsidRDefault="0060510B" w:rsidP="0060510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06D3CDD" w14:textId="77777777" w:rsidR="0060510B" w:rsidRDefault="0060510B" w:rsidP="0060510B">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9C49F90" w14:textId="77777777" w:rsidR="0060510B" w:rsidRPr="00495B3B" w:rsidRDefault="0060510B" w:rsidP="0060510B">
      <w:pPr>
        <w:spacing w:line="240" w:lineRule="auto"/>
        <w:contextualSpacing/>
        <w:outlineLvl w:val="1"/>
        <w:rPr>
          <w:rFonts w:ascii="Arial" w:hAnsi="Arial" w:cs="Arial"/>
          <w:color w:val="363534"/>
        </w:rPr>
      </w:pPr>
    </w:p>
    <w:p w14:paraId="272A1069" w14:textId="77777777" w:rsidR="0060510B" w:rsidRPr="00495B3B" w:rsidRDefault="0060510B" w:rsidP="0060510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3C44F5C" w14:textId="77777777" w:rsidR="0060510B" w:rsidRPr="00495B3B" w:rsidRDefault="0060510B" w:rsidP="0060510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D252D46" w14:textId="77777777" w:rsidR="0060510B" w:rsidRPr="00495B3B" w:rsidRDefault="0060510B" w:rsidP="0060510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646C0C1" w14:textId="77777777" w:rsidR="0060510B" w:rsidRPr="00495B3B" w:rsidRDefault="0060510B" w:rsidP="0060510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35D7C5D" w14:textId="77777777" w:rsidR="0060510B" w:rsidRPr="00495B3B" w:rsidRDefault="0060510B" w:rsidP="0060510B">
      <w:pPr>
        <w:rPr>
          <w:rFonts w:ascii="Arial" w:hAnsi="Arial" w:cs="Arial"/>
          <w:b/>
          <w:bCs/>
          <w:color w:val="363534"/>
        </w:rPr>
      </w:pPr>
      <w:r w:rsidRPr="00495B3B">
        <w:rPr>
          <w:rFonts w:ascii="Arial" w:hAnsi="Arial" w:cs="Arial"/>
          <w:b/>
          <w:bCs/>
          <w:color w:val="363534"/>
        </w:rPr>
        <w:t>Aboriginal Cultural Safety</w:t>
      </w:r>
    </w:p>
    <w:p w14:paraId="5478C3DE" w14:textId="77777777" w:rsidR="0060510B" w:rsidRPr="00495B3B" w:rsidRDefault="0060510B" w:rsidP="0060510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00220147">
          <w:rPr>
            <w:rStyle w:val="Hyperlink"/>
            <w:rFonts w:ascii="Arial" w:hAnsi="Arial" w:cs="Arial"/>
          </w:rPr>
          <w:t>self.determination@deeca.vic.gov.au</w:t>
        </w:r>
      </w:hyperlink>
      <w:r w:rsidRPr="00495B3B">
        <w:rPr>
          <w:rFonts w:ascii="Arial" w:hAnsi="Arial" w:cs="Arial"/>
          <w:color w:val="363534"/>
        </w:rPr>
        <w:t>.</w:t>
      </w:r>
    </w:p>
    <w:p w14:paraId="37FEEB73" w14:textId="77777777" w:rsidR="0060510B" w:rsidRPr="00495B3B" w:rsidRDefault="0060510B" w:rsidP="0060510B">
      <w:pPr>
        <w:rPr>
          <w:rFonts w:ascii="Arial" w:hAnsi="Arial" w:cs="Arial"/>
          <w:b/>
          <w:color w:val="363534"/>
          <w:szCs w:val="22"/>
        </w:rPr>
      </w:pPr>
      <w:r w:rsidRPr="00495B3B">
        <w:rPr>
          <w:rFonts w:ascii="Arial" w:hAnsi="Arial" w:cs="Arial"/>
          <w:b/>
          <w:color w:val="363534"/>
          <w:szCs w:val="22"/>
        </w:rPr>
        <w:t>Balancing your Life / Hybrid Working</w:t>
      </w:r>
    </w:p>
    <w:p w14:paraId="499B5F69" w14:textId="77777777" w:rsidR="0060510B" w:rsidRPr="00495B3B" w:rsidRDefault="0060510B" w:rsidP="0060510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8A827AB" w14:textId="77777777" w:rsidR="0060510B" w:rsidRPr="00495B3B" w:rsidRDefault="0060510B" w:rsidP="0060510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39AD9B87" w14:textId="32DC36DB" w:rsidR="00EF100D" w:rsidRPr="00A82B27" w:rsidRDefault="00EF100D" w:rsidP="00EF100D">
      <w:pPr>
        <w:spacing w:line="240" w:lineRule="auto"/>
      </w:pPr>
    </w:p>
    <w:p w14:paraId="7664C3BD" w14:textId="77777777" w:rsidR="00EF100D" w:rsidRDefault="00EF100D" w:rsidP="00EF100D"/>
    <w:p w14:paraId="69B28C1E" w14:textId="01B63964" w:rsidR="00A14A3F" w:rsidRPr="00EF100D" w:rsidRDefault="00A14A3F" w:rsidP="00EF100D"/>
    <w:sectPr w:rsidR="00A14A3F" w:rsidRPr="00EF100D" w:rsidSect="00A80EA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BBDE" w14:textId="77777777" w:rsidR="00DB3E8E" w:rsidRDefault="00DB3E8E" w:rsidP="00CD157B">
      <w:pPr>
        <w:pStyle w:val="NoSpacing"/>
      </w:pPr>
    </w:p>
    <w:p w14:paraId="4DD3192D" w14:textId="77777777" w:rsidR="00DB3E8E" w:rsidRDefault="00DB3E8E"/>
  </w:endnote>
  <w:endnote w:type="continuationSeparator" w:id="0">
    <w:p w14:paraId="75AAF3F5" w14:textId="77777777" w:rsidR="00DB3E8E" w:rsidRDefault="00DB3E8E" w:rsidP="00CD157B">
      <w:pPr>
        <w:pStyle w:val="NoSpacing"/>
      </w:pPr>
    </w:p>
    <w:p w14:paraId="3A5E06AC" w14:textId="77777777" w:rsidR="00DB3E8E" w:rsidRDefault="00DB3E8E"/>
  </w:endnote>
  <w:endnote w:type="continuationNotice" w:id="1">
    <w:p w14:paraId="6DEE0321" w14:textId="77777777" w:rsidR="00DB3E8E" w:rsidRDefault="00DB3E8E" w:rsidP="00CD157B">
      <w:pPr>
        <w:pStyle w:val="NoSpacing"/>
      </w:pPr>
    </w:p>
    <w:p w14:paraId="5EFB018C" w14:textId="77777777" w:rsidR="00DB3E8E" w:rsidRDefault="00DB3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9413" w14:textId="77777777" w:rsidR="00EF100D" w:rsidRPr="00810C40" w:rsidRDefault="00EF100D"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Pr="00D40EAF">
      <w:rPr>
        <w:bCs w:val="0"/>
      </w:rPr>
      <w:t>April 2024</w:t>
    </w:r>
  </w:p>
  <w:p w14:paraId="1DDAA7BF" w14:textId="77777777" w:rsidR="00EF100D" w:rsidRDefault="00EF100D"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726C" w14:textId="77777777" w:rsidR="00EF100D" w:rsidRPr="00810C40" w:rsidRDefault="00EF100D"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3A0B4BD0" w14:textId="77777777" w:rsidR="00EF100D" w:rsidRDefault="00EF1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2F15" w14:textId="77777777" w:rsidR="00EF100D" w:rsidRDefault="00EF100D" w:rsidP="00C871F9">
    <w:pPr>
      <w:pStyle w:val="Footer"/>
    </w:pPr>
    <w:r>
      <w:rPr>
        <w:noProof/>
      </w:rPr>
      <mc:AlternateContent>
        <mc:Choice Requires="wps">
          <w:drawing>
            <wp:anchor distT="0" distB="0" distL="114300" distR="114300" simplePos="0" relativeHeight="251658252" behindDoc="0" locked="0" layoutInCell="0" allowOverlap="1" wp14:anchorId="6475239B" wp14:editId="7CE3D12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A696EC" w14:textId="77777777" w:rsidR="00EF100D" w:rsidRPr="00020405" w:rsidRDefault="00EF100D"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75239B"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43A696EC" w14:textId="77777777" w:rsidR="00EF100D" w:rsidRPr="00020405" w:rsidRDefault="00EF100D"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566F" w14:textId="77777777" w:rsidR="00DB3E8E" w:rsidRPr="0056073C" w:rsidRDefault="00DB3E8E" w:rsidP="005D764F">
      <w:pPr>
        <w:pStyle w:val="FootnoteSeparator"/>
      </w:pPr>
    </w:p>
    <w:p w14:paraId="5F13ABC7" w14:textId="77777777" w:rsidR="00DB3E8E" w:rsidRDefault="00DB3E8E"/>
  </w:footnote>
  <w:footnote w:type="continuationSeparator" w:id="0">
    <w:p w14:paraId="0F494ED9" w14:textId="77777777" w:rsidR="00DB3E8E" w:rsidRPr="00CA30B7" w:rsidRDefault="00DB3E8E" w:rsidP="006D5A90">
      <w:pPr>
        <w:rPr>
          <w:lang w:val="en-US"/>
        </w:rPr>
      </w:pPr>
      <w:r w:rsidRPr="00CA30B7">
        <w:rPr>
          <w:lang w:val="en-US"/>
        </w:rPr>
        <w:t>_______</w:t>
      </w:r>
    </w:p>
    <w:p w14:paraId="0A62877E" w14:textId="77777777" w:rsidR="00DB3E8E" w:rsidRDefault="00DB3E8E"/>
  </w:footnote>
  <w:footnote w:type="continuationNotice" w:id="1">
    <w:p w14:paraId="452FF7DA" w14:textId="77777777" w:rsidR="00DB3E8E" w:rsidRDefault="00DB3E8E" w:rsidP="006D5A90"/>
    <w:p w14:paraId="5C4438B1" w14:textId="77777777" w:rsidR="00DB3E8E" w:rsidRDefault="00DB3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A589" w14:textId="77777777" w:rsidR="00EF100D" w:rsidRPr="00CD157B" w:rsidRDefault="00EF100D" w:rsidP="00DE2576">
    <w:pPr>
      <w:pStyle w:val="Header"/>
    </w:pPr>
    <w:r w:rsidRPr="00484CC4">
      <w:rPr>
        <w:noProof/>
      </w:rPr>
      <mc:AlternateContent>
        <mc:Choice Requires="wps">
          <w:drawing>
            <wp:anchor distT="0" distB="0" distL="114300" distR="114300" simplePos="0" relativeHeight="251658247" behindDoc="0" locked="1" layoutInCell="1" allowOverlap="1" wp14:anchorId="41A110DB" wp14:editId="5B107E9E">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5CAB2E"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2D6642B" wp14:editId="15CD8743">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D3F1DA"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08CACD51" wp14:editId="673343D6">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159957"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34BE576A" wp14:editId="052C3BDA">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91A11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0D00D278" wp14:editId="739708E0">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7305AF"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043C7DED" wp14:editId="1FB7AD04">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9832E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5F375C0" w14:textId="77777777" w:rsidR="00EF100D" w:rsidRPr="00DE2576" w:rsidRDefault="00EF100D"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B20847"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3BAA95"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D862CC"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17DBBE"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38786B"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9FF32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83D4D78"/>
    <w:multiLevelType w:val="hybridMultilevel"/>
    <w:tmpl w:val="6D0CE586"/>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6"/>
  </w:num>
  <w:num w:numId="4" w16cid:durableId="985085104">
    <w:abstractNumId w:val="13"/>
  </w:num>
  <w:num w:numId="5" w16cid:durableId="1872112631">
    <w:abstractNumId w:val="16"/>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1"/>
  </w:num>
  <w:num w:numId="16" w16cid:durableId="1160577431">
    <w:abstractNumId w:val="35"/>
  </w:num>
  <w:num w:numId="17" w16cid:durableId="27071314">
    <w:abstractNumId w:val="10"/>
  </w:num>
  <w:num w:numId="18" w16cid:durableId="338120444">
    <w:abstractNumId w:val="7"/>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39"/>
  </w:num>
  <w:num w:numId="43" w16cid:durableId="729228463">
    <w:abstractNumId w:val="9"/>
  </w:num>
  <w:num w:numId="44" w16cid:durableId="322781625">
    <w:abstractNumId w:val="32"/>
  </w:num>
  <w:num w:numId="45" w16cid:durableId="480269400">
    <w:abstractNumId w:val="6"/>
  </w:num>
  <w:num w:numId="46" w16cid:durableId="193003656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3FEA"/>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331"/>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5BA"/>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17EA"/>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16"/>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84B"/>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DB"/>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29F"/>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9FF"/>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73F"/>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6D5"/>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BF"/>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B38"/>
    <w:rsid w:val="00222F2D"/>
    <w:rsid w:val="002230CB"/>
    <w:rsid w:val="0022327F"/>
    <w:rsid w:val="0022339A"/>
    <w:rsid w:val="002239F4"/>
    <w:rsid w:val="002247B9"/>
    <w:rsid w:val="0022483C"/>
    <w:rsid w:val="00226225"/>
    <w:rsid w:val="0022661F"/>
    <w:rsid w:val="00226A73"/>
    <w:rsid w:val="00226BF6"/>
    <w:rsid w:val="00227018"/>
    <w:rsid w:val="00227CB1"/>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0A3"/>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4D"/>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52D"/>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03"/>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CAB"/>
    <w:rsid w:val="002D632D"/>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74A"/>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FF2"/>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08"/>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0D29"/>
    <w:rsid w:val="003911E0"/>
    <w:rsid w:val="003912A1"/>
    <w:rsid w:val="003924A9"/>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BC5"/>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9D"/>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732"/>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388"/>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1EEA"/>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8FD"/>
    <w:rsid w:val="00480DC6"/>
    <w:rsid w:val="00481674"/>
    <w:rsid w:val="00481819"/>
    <w:rsid w:val="00481A08"/>
    <w:rsid w:val="00481DB8"/>
    <w:rsid w:val="00481EB7"/>
    <w:rsid w:val="00482114"/>
    <w:rsid w:val="004822B8"/>
    <w:rsid w:val="0048263F"/>
    <w:rsid w:val="00482677"/>
    <w:rsid w:val="00482D14"/>
    <w:rsid w:val="00482E90"/>
    <w:rsid w:val="00482FDD"/>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AF"/>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6F8E"/>
    <w:rsid w:val="004C72DA"/>
    <w:rsid w:val="004C734B"/>
    <w:rsid w:val="004C77C7"/>
    <w:rsid w:val="004C79C1"/>
    <w:rsid w:val="004D085E"/>
    <w:rsid w:val="004D09C4"/>
    <w:rsid w:val="004D0D2A"/>
    <w:rsid w:val="004D0E09"/>
    <w:rsid w:val="004D17F8"/>
    <w:rsid w:val="004D266E"/>
    <w:rsid w:val="004D2A1D"/>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4A8"/>
    <w:rsid w:val="004F7526"/>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E4A"/>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9DE"/>
    <w:rsid w:val="00593EF8"/>
    <w:rsid w:val="00594B88"/>
    <w:rsid w:val="0059548C"/>
    <w:rsid w:val="005956F6"/>
    <w:rsid w:val="0059591D"/>
    <w:rsid w:val="00595A22"/>
    <w:rsid w:val="00595C78"/>
    <w:rsid w:val="00595D1D"/>
    <w:rsid w:val="005965CD"/>
    <w:rsid w:val="00596A62"/>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E0E"/>
    <w:rsid w:val="005F4F76"/>
    <w:rsid w:val="005F514F"/>
    <w:rsid w:val="005F5198"/>
    <w:rsid w:val="005F586B"/>
    <w:rsid w:val="005F5B06"/>
    <w:rsid w:val="005F6D30"/>
    <w:rsid w:val="005F70A7"/>
    <w:rsid w:val="005F73AD"/>
    <w:rsid w:val="00600DB4"/>
    <w:rsid w:val="0060101B"/>
    <w:rsid w:val="00601341"/>
    <w:rsid w:val="00601C2F"/>
    <w:rsid w:val="006021BF"/>
    <w:rsid w:val="00602425"/>
    <w:rsid w:val="006035AB"/>
    <w:rsid w:val="0060377B"/>
    <w:rsid w:val="006039DD"/>
    <w:rsid w:val="00603AFA"/>
    <w:rsid w:val="00603CD3"/>
    <w:rsid w:val="00603CE8"/>
    <w:rsid w:val="0060442D"/>
    <w:rsid w:val="00604680"/>
    <w:rsid w:val="00604854"/>
    <w:rsid w:val="00604B4C"/>
    <w:rsid w:val="0060510B"/>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29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645"/>
    <w:rsid w:val="00635DCD"/>
    <w:rsid w:val="00635F2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8B3"/>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E9E"/>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A21"/>
    <w:rsid w:val="006C2C86"/>
    <w:rsid w:val="006C3139"/>
    <w:rsid w:val="006C34D1"/>
    <w:rsid w:val="006C384B"/>
    <w:rsid w:val="006C3AF1"/>
    <w:rsid w:val="006C3BC5"/>
    <w:rsid w:val="006C4361"/>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3FA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40"/>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37FBB"/>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0E76"/>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9C9"/>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5A7"/>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74B"/>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8AA"/>
    <w:rsid w:val="00863E69"/>
    <w:rsid w:val="00864825"/>
    <w:rsid w:val="00864874"/>
    <w:rsid w:val="0086499C"/>
    <w:rsid w:val="00864D16"/>
    <w:rsid w:val="00864E2F"/>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6E1"/>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3A3"/>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5A7"/>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1E4"/>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1D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2F2E"/>
    <w:rsid w:val="00993D33"/>
    <w:rsid w:val="00993E4A"/>
    <w:rsid w:val="00993EF6"/>
    <w:rsid w:val="0099409A"/>
    <w:rsid w:val="00994A7A"/>
    <w:rsid w:val="00994B23"/>
    <w:rsid w:val="00994E74"/>
    <w:rsid w:val="0099539D"/>
    <w:rsid w:val="009953CD"/>
    <w:rsid w:val="009966AB"/>
    <w:rsid w:val="009978B7"/>
    <w:rsid w:val="009979D5"/>
    <w:rsid w:val="009A083C"/>
    <w:rsid w:val="009A0BFD"/>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B78"/>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20"/>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42C"/>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910"/>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030"/>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AF"/>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B7EF5"/>
    <w:rsid w:val="00BC02FD"/>
    <w:rsid w:val="00BC0F21"/>
    <w:rsid w:val="00BC17CA"/>
    <w:rsid w:val="00BC1B43"/>
    <w:rsid w:val="00BC2269"/>
    <w:rsid w:val="00BC230C"/>
    <w:rsid w:val="00BC272D"/>
    <w:rsid w:val="00BC2CDB"/>
    <w:rsid w:val="00BC3123"/>
    <w:rsid w:val="00BC34BB"/>
    <w:rsid w:val="00BC3A68"/>
    <w:rsid w:val="00BC5397"/>
    <w:rsid w:val="00BC53DE"/>
    <w:rsid w:val="00BC5405"/>
    <w:rsid w:val="00BC552E"/>
    <w:rsid w:val="00BC592D"/>
    <w:rsid w:val="00BC5D41"/>
    <w:rsid w:val="00BC62FE"/>
    <w:rsid w:val="00BC6622"/>
    <w:rsid w:val="00BC674F"/>
    <w:rsid w:val="00BC69FC"/>
    <w:rsid w:val="00BC6D91"/>
    <w:rsid w:val="00BC79F3"/>
    <w:rsid w:val="00BD054B"/>
    <w:rsid w:val="00BD0E92"/>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476"/>
    <w:rsid w:val="00C41C5D"/>
    <w:rsid w:val="00C41E93"/>
    <w:rsid w:val="00C44908"/>
    <w:rsid w:val="00C450B6"/>
    <w:rsid w:val="00C4541E"/>
    <w:rsid w:val="00C45696"/>
    <w:rsid w:val="00C456FE"/>
    <w:rsid w:val="00C45C7E"/>
    <w:rsid w:val="00C45E20"/>
    <w:rsid w:val="00C464F2"/>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39F"/>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63C"/>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A7E62"/>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B7E"/>
    <w:rsid w:val="00CF4D45"/>
    <w:rsid w:val="00CF54B4"/>
    <w:rsid w:val="00CF58FE"/>
    <w:rsid w:val="00CF5D42"/>
    <w:rsid w:val="00CF5DCC"/>
    <w:rsid w:val="00CF5F17"/>
    <w:rsid w:val="00CF6286"/>
    <w:rsid w:val="00CF62B7"/>
    <w:rsid w:val="00CF6A35"/>
    <w:rsid w:val="00CF6A86"/>
    <w:rsid w:val="00CF7BB2"/>
    <w:rsid w:val="00CF7DA3"/>
    <w:rsid w:val="00D006C4"/>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5AD"/>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4FDE"/>
    <w:rsid w:val="00D7555B"/>
    <w:rsid w:val="00D763C9"/>
    <w:rsid w:val="00D76F8D"/>
    <w:rsid w:val="00D77246"/>
    <w:rsid w:val="00D778A4"/>
    <w:rsid w:val="00D800CD"/>
    <w:rsid w:val="00D801A0"/>
    <w:rsid w:val="00D80C7B"/>
    <w:rsid w:val="00D8111B"/>
    <w:rsid w:val="00D811CF"/>
    <w:rsid w:val="00D813D4"/>
    <w:rsid w:val="00D81BB5"/>
    <w:rsid w:val="00D81F03"/>
    <w:rsid w:val="00D82F2A"/>
    <w:rsid w:val="00D83545"/>
    <w:rsid w:val="00D83736"/>
    <w:rsid w:val="00D8387E"/>
    <w:rsid w:val="00D845F5"/>
    <w:rsid w:val="00D84696"/>
    <w:rsid w:val="00D847FF"/>
    <w:rsid w:val="00D8496E"/>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3E8E"/>
    <w:rsid w:val="00DB41F2"/>
    <w:rsid w:val="00DB4619"/>
    <w:rsid w:val="00DB5046"/>
    <w:rsid w:val="00DB506A"/>
    <w:rsid w:val="00DB5112"/>
    <w:rsid w:val="00DB534F"/>
    <w:rsid w:val="00DB63E7"/>
    <w:rsid w:val="00DB675D"/>
    <w:rsid w:val="00DB7D08"/>
    <w:rsid w:val="00DB7F1F"/>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296"/>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E7F35"/>
    <w:rsid w:val="00DF0883"/>
    <w:rsid w:val="00DF0A0D"/>
    <w:rsid w:val="00DF0E92"/>
    <w:rsid w:val="00DF162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AFE"/>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D4"/>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5D8B"/>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06"/>
    <w:rsid w:val="00EC6CDA"/>
    <w:rsid w:val="00EC6E3B"/>
    <w:rsid w:val="00EC7B57"/>
    <w:rsid w:val="00EC7F78"/>
    <w:rsid w:val="00ED050D"/>
    <w:rsid w:val="00ED087A"/>
    <w:rsid w:val="00ED1189"/>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00D"/>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688"/>
    <w:rsid w:val="00F0680F"/>
    <w:rsid w:val="00F0769A"/>
    <w:rsid w:val="00F07FCB"/>
    <w:rsid w:val="00F106C7"/>
    <w:rsid w:val="00F10911"/>
    <w:rsid w:val="00F116FC"/>
    <w:rsid w:val="00F117C2"/>
    <w:rsid w:val="00F11BAD"/>
    <w:rsid w:val="00F121AE"/>
    <w:rsid w:val="00F12536"/>
    <w:rsid w:val="00F12BFC"/>
    <w:rsid w:val="00F12CCF"/>
    <w:rsid w:val="00F12D62"/>
    <w:rsid w:val="00F12DC3"/>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DEE"/>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3D96"/>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88"/>
    <w:rsid w:val="00FB6326"/>
    <w:rsid w:val="00FB67E8"/>
    <w:rsid w:val="00FB6867"/>
    <w:rsid w:val="00FB6CC5"/>
    <w:rsid w:val="00FB7028"/>
    <w:rsid w:val="00FB7131"/>
    <w:rsid w:val="00FB722F"/>
    <w:rsid w:val="00FB7293"/>
    <w:rsid w:val="00FB7307"/>
    <w:rsid w:val="00FB7315"/>
    <w:rsid w:val="00FB7B50"/>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44670533"/>
    <w:rsid w:val="53B7D05C"/>
    <w:rsid w:val="59540DD1"/>
    <w:rsid w:val="7E7DB3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paragraph" w:customStyle="1" w:styleId="DTPLIbodycopy">
    <w:name w:val="DTPLI body copy"/>
    <w:basedOn w:val="Normal"/>
    <w:qFormat/>
    <w:rsid w:val="00EF100D"/>
    <w:pPr>
      <w:spacing w:before="0" w:line="240" w:lineRule="auto"/>
      <w:ind w:right="-2"/>
    </w:pPr>
    <w:rPr>
      <w:rFonts w:ascii="Tahoma" w:hAnsi="Tahoma" w:cs="Arial"/>
      <w:sz w:val="18"/>
    </w:rPr>
  </w:style>
  <w:style w:type="character" w:styleId="Mention">
    <w:name w:val="Mention"/>
    <w:basedOn w:val="DefaultParagraphFont"/>
    <w:uiPriority w:val="99"/>
    <w:unhideWhenUsed/>
    <w:rsid w:val="00F26D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07161026">
      <w:bodyDiv w:val="1"/>
      <w:marLeft w:val="0"/>
      <w:marRight w:val="0"/>
      <w:marTop w:val="0"/>
      <w:marBottom w:val="0"/>
      <w:divBdr>
        <w:top w:val="none" w:sz="0" w:space="0" w:color="auto"/>
        <w:left w:val="none" w:sz="0" w:space="0" w:color="auto"/>
        <w:bottom w:val="none" w:sz="0" w:space="0" w:color="auto"/>
        <w:right w:val="none" w:sz="0" w:space="0" w:color="auto"/>
      </w:divBdr>
    </w:div>
    <w:div w:id="109320360">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91542556">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86156739">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824200582">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header" Target="header2.xml"/><Relationship Id="rId10" Type="http://schemas.openxmlformats.org/officeDocument/2006/relationships/numbering" Target="numbering.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DOCID1096-922493358-214</_dlc_DocId>
    <_dlc_DocIdUrl xmlns="a5f32de4-e402-4188-b034-e71ca7d22e54">
      <Url>https://delwpvicgovau.sharepoint.com/sites/ecm_1096/_layouts/15/DocIdRedir.aspx?ID=DOCID1096-922493358-214</Url>
      <Description>DOCID1096-922493358-214</Description>
    </_dlc_DocIdUrl>
    <DLCPolicyLabelValue xmlns="9c4c9ff1-6507-4003-9a10-6bc219b54808">Version 0.13</DLCPolicyLabelValue>
    <DLCPolicyLabelClientValue xmlns="9c4c9ff1-6507-4003-9a10-6bc219b54808">Version {_UIVersionString}</DLCPolicyLabelClientValue>
    <DLCPolicyLabelLock xmlns="9c4c9ff1-6507-4003-9a10-6bc219b54808" xsi:nil="true"/>
    <Financial_x0020_Year xmlns="a5f32de4-e402-4188-b034-e71ca7d22e54"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ManagersName xmlns="http://schemas.microsoft.com/sharepoint/v3" xsi:nil="true"/>
    <Employee_Name xmlns="9fd47c19-1c4a-4d7d-b342-c10cef269344">
      <UserInfo>
        <DisplayName/>
        <AccountId xsi:nil="true"/>
        <AccountType/>
      </UserInfo>
    </Employee_Name>
    <Branch xmlns="11b83e73-a5fd-4cee-bd90-7d81c338aca8">Forest Policy</Branch>
    <LineManager xmlns="11b83e73-a5fd-4cee-bd90-7d81c338aca8" xsi:nil="true"/>
    <Employee_x0020_Name xmlns="11b83e73-a5fd-4cee-bd90-7d81c338aca8" xsi:nil="true"/>
    <Unit_x0020_Manager_x0020_Name xmlns="11b83e73-a5fd-4cee-bd90-7d81c338aca8" xsi:nil="true"/>
    <VPS_x0020_Level xmlns="11b83e73-a5fd-4cee-bd90-7d81c338aca8">N/A</VPS_x0020_Level>
    <PositionNumber xmlns="11b83e73-a5fd-4cee-bd90-7d81c338aca8" xsi:nil="true"/>
    <Comments xmlns="11b83e73-a5fd-4cee-bd90-7d81c338ac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7F62E06AF89B0F4BAE2250EC4581D880" ma:contentTypeVersion="206" ma:contentTypeDescription="For use with ECM V2 HR Administration libraries. Documents relating to the hiring, on boarding, secondment, higher duties etc. of staff and contractors. &#10;!Note: Performance Management is in EPP " ma:contentTypeScope="" ma:versionID="ebbe05dafd131027c51fcd09e60d76f2">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59ec5211-c209-4c48-bfe4-b9f7b1228ed1" xmlns:ns6="11b83e73-a5fd-4cee-bd90-7d81c338aca8" targetNamespace="http://schemas.microsoft.com/office/2006/metadata/properties" ma:root="true" ma:fieldsID="4d5f942c8bd6294a89f6f9793832ff0a" ns1:_="" ns2:_="" ns3:_="" ns4:_="" ns5:_="" ns6:_="">
    <xsd:import namespace="http://schemas.microsoft.com/sharepoint/v3"/>
    <xsd:import namespace="9fd47c19-1c4a-4d7d-b342-c10cef269344"/>
    <xsd:import namespace="a5f32de4-e402-4188-b034-e71ca7d22e54"/>
    <xsd:import namespace="9c4c9ff1-6507-4003-9a10-6bc219b54808"/>
    <xsd:import namespace="59ec5211-c209-4c48-bfe4-b9f7b1228ed1"/>
    <xsd:import namespace="11b83e73-a5fd-4cee-bd90-7d81c338aca8"/>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2:g91c59fb10974fa1a03160ad8386f0f4" minOccurs="0"/>
                <xsd:element ref="ns4:DLCPolicyLabelClientValue" minOccurs="0"/>
                <xsd:element ref="ns4:DLCPolicyLabelLock" minOccurs="0"/>
                <xsd:element ref="ns5:SharedWithUsers" minOccurs="0"/>
                <xsd:element ref="ns5:SharedWithDetails" minOccurs="0"/>
                <xsd:element ref="ns6:MediaServiceMetadata" minOccurs="0"/>
                <xsd:element ref="ns6:MediaServiceFastMetadata" minOccurs="0"/>
                <xsd:element ref="ns6:Comments" minOccurs="0"/>
                <xsd:element ref="ns6:VPS_x0020_Level" minOccurs="0"/>
                <xsd:element ref="ns6:Employee_x0020_Name" minOccurs="0"/>
                <xsd:element ref="ns6:Unit_x0020_Manager_x0020_Name" minOccurs="0"/>
                <xsd:element ref="ns6:LineManager" minOccurs="0"/>
                <xsd:element ref="ns6:MediaServiceAutoKeyPoints" minOccurs="0"/>
                <xsd:element ref="ns6:MediaServiceKeyPoints" minOccurs="0"/>
                <xsd:element ref="ns1:_dlc_Exempt" minOccurs="0"/>
                <xsd:element ref="ns4:DLCPolicyLabelValue" minOccurs="0"/>
                <xsd:element ref="ns6:PositionNumber" minOccurs="0"/>
                <xsd:element ref="ns6:Branch" minOccurs="0"/>
                <xsd:element ref="ns2:Employee_Name" minOccurs="0"/>
                <xsd:element ref="ns1:ManagersName" minOccurs="0"/>
                <xsd:element ref="ns2:pb0badcc4c144703855597c78047301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ManagersName" ma:index="40"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39"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b0badcc4c144703855597c78047301a" ma:index="42"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6"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ec5211-c209-4c48-bfe4-b9f7b1228ed1"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b83e73-a5fd-4cee-bd90-7d81c338aca8"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Comments" ma:index="28" nillable="true" ma:displayName="PD Version (event/template)" ma:format="Dropdown" ma:internalName="Comments">
      <xsd:simpleType>
        <xsd:union memberTypes="dms:Text">
          <xsd:simpleType>
            <xsd:restriction base="dms:Choice">
              <xsd:enumeration value="NEW"/>
              <xsd:enumeration value="BENCHMARK"/>
              <xsd:enumeration value="Pre-2020 realignment"/>
              <xsd:enumeration value="2021 Recruitment"/>
            </xsd:restriction>
          </xsd:simpleType>
        </xsd:union>
      </xsd:simpleType>
    </xsd:element>
    <xsd:element name="VPS_x0020_Level" ma:index="29" nillable="true" ma:displayName="Position Classification" ma:default="N/A" ma:format="Dropdown" ma:internalName="VPS_x0020_Level">
      <xsd:simpleType>
        <xsd:restriction base="dms:Choice">
          <xsd:enumeration value="VPS1"/>
          <xsd:enumeration value="VPS2"/>
          <xsd:enumeration value="VPS3"/>
          <xsd:enumeration value="VPS4"/>
          <xsd:enumeration value="VPS5"/>
          <xsd:enumeration value="VPS6"/>
          <xsd:enumeration value="EO3"/>
          <xsd:enumeration value="SES1"/>
          <xsd:enumeration value="N/A"/>
        </xsd:restriction>
      </xsd:simpleType>
    </xsd:element>
    <xsd:element name="Employee_x0020_Name" ma:index="30" nillable="true" ma:displayName="Employee Name" ma:internalName="Employee_x0020_Name">
      <xsd:simpleType>
        <xsd:restriction base="dms:Text">
          <xsd:maxLength value="30"/>
        </xsd:restriction>
      </xsd:simpleType>
    </xsd:element>
    <xsd:element name="Unit_x0020_Manager_x0020_Name" ma:index="31" nillable="true" ma:displayName="Unit" ma:format="Dropdown" ma:internalName="Unit_x0020_Manager_x0020_Name">
      <xsd:simpleType>
        <xsd:restriction base="dms:Text">
          <xsd:maxLength value="255"/>
        </xsd:restriction>
      </xsd:simpleType>
    </xsd:element>
    <xsd:element name="LineManager" ma:index="32" nillable="true" ma:displayName="Line Manager" ma:format="Dropdown" ma:internalName="LineManager">
      <xsd:simpleType>
        <xsd:restriction base="dms:Text">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PositionNumber" ma:index="37" nillable="true" ma:displayName="Position Number" ma:format="Dropdown" ma:internalName="PositionNumber">
      <xsd:simpleType>
        <xsd:restriction base="dms:Text">
          <xsd:maxLength value="255"/>
        </xsd:restriction>
      </xsd:simpleType>
    </xsd:element>
    <xsd:element name="Branch" ma:index="38" nillable="true" ma:displayName="Branch" ma:format="Dropdown" ma:internalName="Branch">
      <xsd:simpleType>
        <xsd:restriction base="dms:Choice">
          <xsd:enumeration value="Knowledge, Planning &amp; Risk"/>
          <xsd:enumeration value="Forest Policy"/>
          <xsd:enumeration value="Fire &amp; Emergency Management Policy"/>
          <xsd:enumeration value="Office of Bushfire Risk Management"/>
          <xsd:enumeration value="Office of the Executive Director"/>
        </xsd:restrictio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PolicyLabel op="Change"/>
</PolicyDirtyBag>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mso-contentType ?>
<SharedContentType xmlns="Microsoft.SharePoint.Taxonomy.ContentTypeSync" SourceId="797aeec6-0273-40f2-ab3e-beee73212332" ContentTypeId="0x0101009298E819CE1EBB4F8D2096B3E0F0C291" PreviousValue="false"/>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D7ABBD-01A9-49B7-A584-0E2DED41DF28}">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11b83e73-a5fd-4cee-bd90-7d81c338aca8"/>
    <ds:schemaRef ds:uri="http://purl.org/dc/terms/"/>
    <ds:schemaRef ds:uri="59ec5211-c209-4c48-bfe4-b9f7b1228ed1"/>
    <ds:schemaRef ds:uri="9c4c9ff1-6507-4003-9a10-6bc219b54808"/>
    <ds:schemaRef ds:uri="http://schemas.microsoft.com/office/2006/documentManagement/types"/>
    <ds:schemaRef ds:uri="http://www.w3.org/XML/1998/namespace"/>
    <ds:schemaRef ds:uri="a5f32de4-e402-4188-b034-e71ca7d22e54"/>
    <ds:schemaRef ds:uri="9fd47c19-1c4a-4d7d-b342-c10cef269344"/>
    <ds:schemaRef ds:uri="http://schemas.microsoft.com/sharepoint/v3"/>
    <ds:schemaRef ds:uri="http://purl.org/dc/dcmitype/"/>
  </ds:schemaRefs>
</ds:datastoreItem>
</file>

<file path=customXml/itemProps4.xml><?xml version="1.0" encoding="utf-8"?>
<ds:datastoreItem xmlns:ds="http://schemas.openxmlformats.org/officeDocument/2006/customXml" ds:itemID="{F3AEB978-054D-43AB-BCD4-522AED752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59ec5211-c209-4c48-bfe4-b9f7b1228ed1"/>
    <ds:schemaRef ds:uri="11b83e73-a5fd-4cee-bd90-7d81c338a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E9D60E-FAA1-4CE4-8A30-25F38CA17922}">
  <ds:schemaRefs>
    <ds:schemaRef ds:uri="microsoft.office.server.policy.change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BDB10F5-24CF-454D-B672-E87C7E304FAF}">
  <ds:schemaRefs>
    <ds:schemaRef ds:uri="office.server.policy"/>
  </ds:schemaRefs>
</ds:datastoreItem>
</file>

<file path=customXml/itemProps8.xml><?xml version="1.0" encoding="utf-8"?>
<ds:datastoreItem xmlns:ds="http://schemas.openxmlformats.org/officeDocument/2006/customXml" ds:itemID="{3C37ABFE-0086-4BA6-9ECD-C1E52CBC346D}">
  <ds:schemaRefs>
    <ds:schemaRef ds:uri="Microsoft.SharePoint.Taxonomy.ContentTypeSync"/>
  </ds:schemaRefs>
</ds:datastoreItem>
</file>

<file path=customXml/itemProps9.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1805</Words>
  <Characters>11503</Characters>
  <Application>Microsoft Office Word</Application>
  <DocSecurity>0</DocSecurity>
  <Lines>95</Lines>
  <Paragraphs>26</Paragraphs>
  <ScaleCrop>false</ScaleCrop>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Project Officer</dc:title>
  <dc:subject/>
  <dc:creator>Maree Lawson (DEECA)</dc:creator>
  <cp:keywords/>
  <dc:description/>
  <cp:lastModifiedBy>Lisa M Knight (DEECA)</cp:lastModifiedBy>
  <cp:revision>4</cp:revision>
  <cp:lastPrinted>2022-06-17T02:14:00Z</cp:lastPrinted>
  <dcterms:created xsi:type="dcterms:W3CDTF">2025-10-01T06:27:00Z</dcterms:created>
  <dcterms:modified xsi:type="dcterms:W3CDTF">2025-10-03T04:43:00Z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0x0101009298E819CE1EBB4F8D2096B3E0F0C2910F007F62E06AF89B0F4BAE2250EC4581D880</vt:lpwstr>
  </property>
  <property fmtid="{D5CDD505-2E9C-101B-9397-08002B2CF9AE}" pid="5" name="MediaServiceImageTags">
    <vt:lpwstr/>
  </property>
  <property fmtid="{D5CDD505-2E9C-101B-9397-08002B2CF9AE}" pid="6" name="_dlc_DocIdItemGuid">
    <vt:lpwstr>9ad5148c-7af7-4ca9-baf1-bab510428f97</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14;#Position Description|9b605b16-5ff4-4142-9815-57489365a519</vt:lpwstr>
  </property>
  <property fmtid="{D5CDD505-2E9C-101B-9397-08002B2CF9AE}" pid="25" name="Records Class Polices Procedure">
    <vt:lpwstr>15;#Administration|51c21ac7-bf93-4151-9336-cb224cdf56e7</vt:lpwstr>
  </property>
  <property fmtid="{D5CDD505-2E9C-101B-9397-08002B2CF9AE}" pid="26" name="_docset_NoMedatataSyncRequired">
    <vt:lpwstr>False</vt:lpwstr>
  </property>
  <property fmtid="{D5CDD505-2E9C-101B-9397-08002B2CF9AE}" pid="27" name="Order">
    <vt:r8>76700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