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538342C3" w:rsidR="00254F12" w:rsidRPr="00862057" w:rsidRDefault="00000000"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Content>
          <w:r w:rsidR="00CD5C68">
            <w:t>Position description</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Content>
        <w:p w14:paraId="70B8A383" w14:textId="5DD61114" w:rsidR="004C1F02" w:rsidRDefault="00CD5C68" w:rsidP="001806EE">
          <w:pPr>
            <w:pStyle w:val="Subtitle"/>
            <w:framePr w:wrap="around"/>
          </w:pPr>
          <w:r>
            <w:t>Department of Energy, Environment and Climate Action</w:t>
          </w:r>
        </w:p>
      </w:sdtContent>
    </w:sdt>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8E17CA">
      <w:pPr>
        <w:pStyle w:val="BodyText"/>
      </w:pPr>
      <w: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51" behindDoc="0" locked="1" layoutInCell="1" allowOverlap="1" wp14:anchorId="537CDFA3" wp14:editId="61F4DC26">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D164CC"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drawing>
          <wp:anchor distT="0" distB="0" distL="114300" distR="114300" simplePos="0" relativeHeight="251658249" behindDoc="0" locked="1" layoutInCell="1" allowOverlap="1" wp14:anchorId="14560734" wp14:editId="513E66A6">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drawing>
          <wp:anchor distT="0" distB="0" distL="114300" distR="114300" simplePos="0" relativeHeight="251658250" behindDoc="0" locked="1" layoutInCell="1" allowOverlap="1" wp14:anchorId="3252D1AA" wp14:editId="2883541B">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drawing>
          <wp:anchor distT="0" distB="0" distL="114300" distR="114300" simplePos="0" relativeHeight="251658252" behindDoc="0" locked="1" layoutInCell="1" allowOverlap="1" wp14:anchorId="3B6DA505" wp14:editId="7AB5B8E6">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drawing>
          <wp:anchor distT="0" distB="0" distL="114300" distR="114300" simplePos="0" relativeHeight="251658248" behindDoc="0" locked="1" layoutInCell="1" allowOverlap="1" wp14:anchorId="047BCDF9" wp14:editId="029A7636">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DD4D56"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3B46095"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75A905"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9F403C"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6CDEE008"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6CDEE008"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A77582">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655"/>
        <w:gridCol w:w="7579"/>
      </w:tblGrid>
      <w:tr w:rsidR="00495B3B" w:rsidRPr="00495B3B" w14:paraId="7C7EDD09" w14:textId="77777777" w:rsidTr="72A6888A">
        <w:trPr>
          <w:trHeight w:val="399"/>
        </w:trPr>
        <w:tc>
          <w:tcPr>
            <w:tcW w:w="2655"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579" w:type="dxa"/>
            <w:tcBorders>
              <w:top w:val="single" w:sz="4" w:space="0" w:color="A6A6A6" w:themeColor="background1" w:themeShade="A6"/>
              <w:left w:val="nil"/>
              <w:bottom w:val="single" w:sz="4" w:space="0" w:color="A6A6A6" w:themeColor="background1" w:themeShade="A6"/>
              <w:right w:val="nil"/>
            </w:tcBorders>
            <w:vAlign w:val="center"/>
          </w:tcPr>
          <w:p w14:paraId="0AAF272F" w14:textId="3692CB66" w:rsidR="00495B3B" w:rsidRPr="00495B3B" w:rsidRDefault="00CC0E7E" w:rsidP="00B21C06">
            <w:pPr>
              <w:spacing w:before="0" w:after="0"/>
              <w:ind w:right="-450"/>
              <w:rPr>
                <w:rFonts w:ascii="Arial" w:hAnsi="Arial" w:cs="Arial"/>
                <w:color w:val="363534"/>
              </w:rPr>
            </w:pPr>
            <w:r w:rsidRPr="69E74D00">
              <w:rPr>
                <w:rFonts w:ascii="Arial" w:eastAsia="Arial" w:hAnsi="Arial" w:cs="Arial"/>
                <w:color w:val="363534"/>
              </w:rPr>
              <w:t>Communications and Media</w:t>
            </w:r>
            <w:r w:rsidRPr="69E74D00">
              <w:rPr>
                <w:rFonts w:ascii="Arial" w:eastAsia="Arial" w:hAnsi="Arial" w:cs="Arial"/>
                <w:color w:val="363534"/>
                <w:sz w:val="19"/>
                <w:szCs w:val="19"/>
              </w:rPr>
              <w:t xml:space="preserve"> </w:t>
            </w:r>
            <w:r w:rsidRPr="69E74D00">
              <w:rPr>
                <w:rFonts w:ascii="Arial" w:hAnsi="Arial" w:cs="Arial"/>
                <w:color w:val="363534"/>
              </w:rPr>
              <w:t>Manager</w:t>
            </w:r>
            <w:r w:rsidR="002E7513">
              <w:rPr>
                <w:rFonts w:ascii="Arial" w:hAnsi="Arial" w:cs="Arial"/>
                <w:color w:val="363534"/>
              </w:rPr>
              <w:t xml:space="preserve"> - </w:t>
            </w:r>
            <w:r w:rsidR="00931D80">
              <w:rPr>
                <w:rFonts w:ascii="Arial" w:hAnsi="Arial" w:cs="Arial"/>
                <w:color w:val="363534"/>
              </w:rPr>
              <w:t>D</w:t>
            </w:r>
            <w:r w:rsidR="002E7513">
              <w:rPr>
                <w:rFonts w:ascii="Arial" w:hAnsi="Arial" w:cs="Arial"/>
                <w:color w:val="363534"/>
              </w:rPr>
              <w:t>rought</w:t>
            </w:r>
          </w:p>
        </w:tc>
      </w:tr>
      <w:tr w:rsidR="00495B3B" w:rsidRPr="00495B3B" w14:paraId="5F8F815C" w14:textId="77777777" w:rsidTr="72A6888A">
        <w:trPr>
          <w:trHeight w:val="399"/>
        </w:trPr>
        <w:tc>
          <w:tcPr>
            <w:tcW w:w="2655"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579" w:type="dxa"/>
            <w:tcBorders>
              <w:top w:val="single" w:sz="4" w:space="0" w:color="A6A6A6" w:themeColor="background1" w:themeShade="A6"/>
              <w:left w:val="nil"/>
              <w:bottom w:val="single" w:sz="4" w:space="0" w:color="A6A6A6" w:themeColor="background1" w:themeShade="A6"/>
              <w:right w:val="nil"/>
            </w:tcBorders>
            <w:vAlign w:val="center"/>
          </w:tcPr>
          <w:p w14:paraId="592AF1EA" w14:textId="4B08FCE6" w:rsidR="00495B3B" w:rsidRPr="00495B3B" w:rsidRDefault="00E1090B" w:rsidP="093FEEB5">
            <w:pPr>
              <w:spacing w:before="0" w:after="0"/>
              <w:ind w:left="57" w:right="-450"/>
            </w:pPr>
            <w:r>
              <w:t>50966966</w:t>
            </w:r>
          </w:p>
        </w:tc>
      </w:tr>
      <w:tr w:rsidR="00495B3B" w:rsidRPr="00495B3B" w14:paraId="6052E497" w14:textId="77777777" w:rsidTr="72A6888A">
        <w:trPr>
          <w:trHeight w:val="399"/>
        </w:trPr>
        <w:tc>
          <w:tcPr>
            <w:tcW w:w="2655"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579" w:type="dxa"/>
            <w:tcBorders>
              <w:top w:val="single" w:sz="4" w:space="0" w:color="A6A6A6" w:themeColor="background1" w:themeShade="A6"/>
              <w:left w:val="nil"/>
              <w:bottom w:val="single" w:sz="4" w:space="0" w:color="A6A6A6" w:themeColor="background1" w:themeShade="A6"/>
              <w:right w:val="nil"/>
            </w:tcBorders>
            <w:vAlign w:val="center"/>
          </w:tcPr>
          <w:p w14:paraId="25CA635E" w14:textId="7D7870BA" w:rsidR="00495B3B" w:rsidRPr="00495B3B" w:rsidRDefault="00CC0E7E" w:rsidP="00495B3B">
            <w:pPr>
              <w:spacing w:before="0" w:after="0"/>
              <w:ind w:left="57" w:right="-450"/>
              <w:rPr>
                <w:rFonts w:ascii="Arial" w:hAnsi="Arial" w:cs="Arial"/>
                <w:color w:val="363534"/>
                <w:szCs w:val="22"/>
              </w:rPr>
            </w:pPr>
            <w:r>
              <w:rPr>
                <w:rFonts w:ascii="Arial" w:hAnsi="Arial" w:cs="Arial"/>
                <w:color w:val="363534"/>
                <w:szCs w:val="22"/>
              </w:rPr>
              <w:t>VPS6</w:t>
            </w:r>
          </w:p>
        </w:tc>
      </w:tr>
      <w:tr w:rsidR="00495B3B" w:rsidRPr="00495B3B" w14:paraId="513E600D" w14:textId="77777777" w:rsidTr="72A6888A">
        <w:trPr>
          <w:trHeight w:val="399"/>
        </w:trPr>
        <w:tc>
          <w:tcPr>
            <w:tcW w:w="2655"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579" w:type="dxa"/>
            <w:tcBorders>
              <w:top w:val="single" w:sz="4" w:space="0" w:color="A6A6A6" w:themeColor="background1" w:themeShade="A6"/>
              <w:left w:val="nil"/>
              <w:bottom w:val="single" w:sz="4" w:space="0" w:color="A6A6A6" w:themeColor="background1" w:themeShade="A6"/>
              <w:right w:val="nil"/>
            </w:tcBorders>
            <w:vAlign w:val="center"/>
          </w:tcPr>
          <w:p w14:paraId="2A6A7605" w14:textId="163ADF29" w:rsidR="00495B3B" w:rsidRPr="00495B3B" w:rsidRDefault="00950201" w:rsidP="00495B3B">
            <w:pPr>
              <w:spacing w:before="0" w:after="0"/>
              <w:ind w:left="57" w:right="-450"/>
              <w:rPr>
                <w:rFonts w:ascii="Arial" w:hAnsi="Arial" w:cs="Arial"/>
                <w:color w:val="363534"/>
                <w:szCs w:val="22"/>
              </w:rPr>
            </w:pPr>
            <w:r w:rsidRPr="00950201">
              <w:rPr>
                <w:rFonts w:ascii="Arial" w:hAnsi="Arial" w:cs="Arial"/>
                <w:color w:val="363534"/>
                <w:szCs w:val="22"/>
              </w:rPr>
              <w:t>$</w:t>
            </w:r>
            <w:r w:rsidR="00552968">
              <w:rPr>
                <w:rFonts w:ascii="Arial" w:hAnsi="Arial" w:cs="Arial"/>
                <w:color w:val="363534"/>
                <w:szCs w:val="22"/>
              </w:rPr>
              <w:t>138,631 - $185,518</w:t>
            </w:r>
            <w:r w:rsidRPr="00950201">
              <w:rPr>
                <w:rFonts w:ascii="Arial" w:hAnsi="Arial" w:cs="Arial"/>
                <w:color w:val="363534"/>
                <w:szCs w:val="22"/>
              </w:rPr>
              <w:t xml:space="preserve"> </w:t>
            </w:r>
            <w:r w:rsidR="003264D6">
              <w:rPr>
                <w:rFonts w:ascii="Arial" w:hAnsi="Arial" w:cs="Arial"/>
                <w:color w:val="363534"/>
                <w:szCs w:val="22"/>
              </w:rPr>
              <w:t>plus</w:t>
            </w:r>
            <w:r w:rsidR="003264D6" w:rsidRPr="00950201">
              <w:rPr>
                <w:rFonts w:ascii="Arial" w:hAnsi="Arial" w:cs="Arial"/>
                <w:color w:val="363534"/>
                <w:szCs w:val="22"/>
              </w:rPr>
              <w:t xml:space="preserve"> </w:t>
            </w:r>
            <w:r w:rsidRPr="00950201">
              <w:rPr>
                <w:rFonts w:ascii="Arial" w:hAnsi="Arial" w:cs="Arial"/>
                <w:color w:val="363534"/>
                <w:szCs w:val="22"/>
              </w:rPr>
              <w:t>super</w:t>
            </w:r>
            <w:r w:rsidR="003264D6">
              <w:rPr>
                <w:rFonts w:ascii="Arial" w:hAnsi="Arial" w:cs="Arial"/>
                <w:color w:val="363534"/>
                <w:szCs w:val="22"/>
              </w:rPr>
              <w:t>annuation</w:t>
            </w:r>
            <w:r w:rsidRPr="00950201">
              <w:rPr>
                <w:rFonts w:ascii="Arial" w:hAnsi="Arial" w:cs="Arial"/>
                <w:color w:val="363534"/>
                <w:szCs w:val="22"/>
              </w:rPr>
              <w:t>.</w:t>
            </w:r>
          </w:p>
        </w:tc>
      </w:tr>
      <w:tr w:rsidR="00CD29C1" w:rsidRPr="00495B3B" w14:paraId="2A722203" w14:textId="77777777" w:rsidTr="72A6888A">
        <w:trPr>
          <w:trHeight w:val="399"/>
        </w:trPr>
        <w:tc>
          <w:tcPr>
            <w:tcW w:w="2655" w:type="dxa"/>
            <w:tcBorders>
              <w:top w:val="nil"/>
              <w:bottom w:val="nil"/>
              <w:right w:val="nil"/>
            </w:tcBorders>
            <w:vAlign w:val="center"/>
          </w:tcPr>
          <w:p w14:paraId="60F7C270" w14:textId="77777777" w:rsidR="00CD29C1" w:rsidRPr="00495B3B" w:rsidRDefault="00CD29C1" w:rsidP="00CD29C1">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579" w:type="dxa"/>
            <w:tcBorders>
              <w:top w:val="single" w:sz="4" w:space="0" w:color="A6A6A6" w:themeColor="background1" w:themeShade="A6"/>
              <w:left w:val="nil"/>
              <w:bottom w:val="single" w:sz="4" w:space="0" w:color="A6A6A6" w:themeColor="background1" w:themeShade="A6"/>
              <w:right w:val="nil"/>
            </w:tcBorders>
            <w:vAlign w:val="center"/>
          </w:tcPr>
          <w:p w14:paraId="1BEB3C39" w14:textId="22E08CB9" w:rsidR="00CD29C1" w:rsidRPr="00495B3B" w:rsidRDefault="000D31BB" w:rsidP="00CD29C1">
            <w:pPr>
              <w:tabs>
                <w:tab w:val="left" w:pos="3529"/>
              </w:tabs>
              <w:spacing w:before="0" w:after="0"/>
              <w:ind w:left="57" w:right="-450"/>
              <w:rPr>
                <w:rFonts w:ascii="Arial" w:hAnsi="Arial" w:cs="Arial"/>
                <w:color w:val="363534"/>
                <w:szCs w:val="22"/>
              </w:rPr>
            </w:pPr>
            <w:r>
              <w:rPr>
                <w:rFonts w:ascii="Arial" w:hAnsi="Arial" w:cs="Arial"/>
                <w:color w:val="363534"/>
                <w:szCs w:val="22"/>
              </w:rPr>
              <w:t xml:space="preserve">Fixed term </w:t>
            </w:r>
            <w:r w:rsidR="00552968">
              <w:rPr>
                <w:rFonts w:ascii="Arial" w:hAnsi="Arial" w:cs="Arial"/>
                <w:color w:val="363534"/>
                <w:szCs w:val="22"/>
              </w:rPr>
              <w:t>until</w:t>
            </w:r>
            <w:r>
              <w:rPr>
                <w:rFonts w:ascii="Arial" w:hAnsi="Arial" w:cs="Arial"/>
                <w:color w:val="363534"/>
                <w:szCs w:val="22"/>
              </w:rPr>
              <w:t xml:space="preserve"> 30 June 2026</w:t>
            </w:r>
          </w:p>
        </w:tc>
      </w:tr>
      <w:tr w:rsidR="00CD29C1" w:rsidRPr="00495B3B" w14:paraId="73E4C712" w14:textId="77777777" w:rsidTr="72A6888A">
        <w:trPr>
          <w:trHeight w:val="399"/>
        </w:trPr>
        <w:tc>
          <w:tcPr>
            <w:tcW w:w="2655" w:type="dxa"/>
            <w:tcBorders>
              <w:top w:val="nil"/>
              <w:bottom w:val="nil"/>
              <w:right w:val="nil"/>
            </w:tcBorders>
            <w:vAlign w:val="center"/>
          </w:tcPr>
          <w:p w14:paraId="778F959E" w14:textId="77777777" w:rsidR="00CD29C1" w:rsidRPr="00495B3B" w:rsidRDefault="00CD29C1" w:rsidP="00CD29C1">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579" w:type="dxa"/>
            <w:tcBorders>
              <w:top w:val="single" w:sz="4" w:space="0" w:color="A6A6A6" w:themeColor="background1" w:themeShade="A6"/>
              <w:left w:val="nil"/>
              <w:bottom w:val="single" w:sz="4" w:space="0" w:color="A6A6A6" w:themeColor="background1" w:themeShade="A6"/>
              <w:right w:val="nil"/>
            </w:tcBorders>
            <w:vAlign w:val="center"/>
          </w:tcPr>
          <w:p w14:paraId="5A6BC801" w14:textId="188C4E9E" w:rsidR="00CD29C1" w:rsidRPr="00495B3B" w:rsidRDefault="00CD29C1" w:rsidP="00CD29C1">
            <w:pPr>
              <w:spacing w:before="0" w:after="0"/>
              <w:ind w:left="57" w:right="-450"/>
              <w:rPr>
                <w:rFonts w:ascii="Arial" w:hAnsi="Arial" w:cs="Arial"/>
                <w:color w:val="363534"/>
                <w:szCs w:val="22"/>
              </w:rPr>
            </w:pPr>
            <w:r>
              <w:rPr>
                <w:rFonts w:ascii="Arial" w:hAnsi="Arial" w:cs="Arial"/>
                <w:color w:val="363534"/>
                <w:szCs w:val="22"/>
              </w:rPr>
              <w:t>Corporate Services</w:t>
            </w:r>
          </w:p>
        </w:tc>
      </w:tr>
      <w:tr w:rsidR="00CD29C1" w:rsidRPr="00495B3B" w14:paraId="1EBFF7E6" w14:textId="77777777" w:rsidTr="72A6888A">
        <w:trPr>
          <w:trHeight w:val="399"/>
        </w:trPr>
        <w:tc>
          <w:tcPr>
            <w:tcW w:w="2655" w:type="dxa"/>
            <w:tcBorders>
              <w:top w:val="nil"/>
              <w:bottom w:val="nil"/>
              <w:right w:val="nil"/>
            </w:tcBorders>
            <w:vAlign w:val="center"/>
          </w:tcPr>
          <w:p w14:paraId="2AB5EF48" w14:textId="77777777" w:rsidR="00CD29C1" w:rsidRPr="00495B3B" w:rsidRDefault="00CD29C1" w:rsidP="00CD29C1">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579" w:type="dxa"/>
            <w:tcBorders>
              <w:top w:val="single" w:sz="4" w:space="0" w:color="A6A6A6" w:themeColor="background1" w:themeShade="A6"/>
              <w:left w:val="nil"/>
              <w:bottom w:val="single" w:sz="4" w:space="0" w:color="A6A6A6" w:themeColor="background1" w:themeShade="A6"/>
              <w:right w:val="nil"/>
            </w:tcBorders>
            <w:vAlign w:val="center"/>
          </w:tcPr>
          <w:p w14:paraId="2A9FBE20" w14:textId="77FD7033" w:rsidR="00CD29C1" w:rsidRDefault="00CD29C1" w:rsidP="00CD29C1">
            <w:pPr>
              <w:spacing w:before="0" w:after="40"/>
              <w:ind w:left="57" w:right="-448"/>
              <w:rPr>
                <w:rFonts w:ascii="Arial" w:hAnsi="Arial" w:cs="Arial"/>
                <w:color w:val="363534"/>
                <w:szCs w:val="22"/>
              </w:rPr>
            </w:pPr>
            <w:r>
              <w:rPr>
                <w:rFonts w:ascii="Arial" w:hAnsi="Arial" w:cs="Arial"/>
                <w:color w:val="363534"/>
                <w:szCs w:val="22"/>
              </w:rPr>
              <w:t xml:space="preserve">Strategic Communications Division, </w:t>
            </w:r>
          </w:p>
          <w:p w14:paraId="20A96CCF" w14:textId="4373720C" w:rsidR="00CD29C1" w:rsidRPr="00495B3B" w:rsidRDefault="00CD29C1" w:rsidP="00CD29C1">
            <w:pPr>
              <w:spacing w:before="0" w:after="40"/>
              <w:ind w:left="57" w:right="-448"/>
              <w:rPr>
                <w:rFonts w:ascii="Arial" w:hAnsi="Arial" w:cs="Arial"/>
                <w:color w:val="363534"/>
                <w:szCs w:val="22"/>
              </w:rPr>
            </w:pPr>
            <w:r>
              <w:rPr>
                <w:rFonts w:ascii="Arial" w:hAnsi="Arial" w:cs="Arial"/>
                <w:color w:val="363534"/>
                <w:szCs w:val="22"/>
              </w:rPr>
              <w:t xml:space="preserve">Portfolio Communications Branch </w:t>
            </w:r>
          </w:p>
        </w:tc>
      </w:tr>
      <w:tr w:rsidR="00333273" w:rsidRPr="00495B3B" w14:paraId="37A0D7CE" w14:textId="77777777" w:rsidTr="72A6888A">
        <w:trPr>
          <w:trHeight w:val="399"/>
        </w:trPr>
        <w:tc>
          <w:tcPr>
            <w:tcW w:w="2655" w:type="dxa"/>
            <w:tcBorders>
              <w:top w:val="nil"/>
              <w:bottom w:val="nil"/>
              <w:right w:val="nil"/>
            </w:tcBorders>
            <w:vAlign w:val="center"/>
          </w:tcPr>
          <w:p w14:paraId="4595FCF5" w14:textId="77777777" w:rsidR="00333273" w:rsidRPr="00495B3B" w:rsidRDefault="00333273" w:rsidP="00333273">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579" w:type="dxa"/>
            <w:tcBorders>
              <w:top w:val="single" w:sz="4" w:space="0" w:color="A6A6A6" w:themeColor="background1" w:themeShade="A6"/>
              <w:left w:val="nil"/>
              <w:bottom w:val="single" w:sz="4" w:space="0" w:color="A6A6A6" w:themeColor="background1" w:themeShade="A6"/>
              <w:right w:val="nil"/>
            </w:tcBorders>
            <w:vAlign w:val="center"/>
          </w:tcPr>
          <w:p w14:paraId="08A28FBA" w14:textId="4284C445" w:rsidR="00333273" w:rsidRPr="00495B3B" w:rsidRDefault="00333273" w:rsidP="00333273">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66EE98A6" w:rsidR="00333273" w:rsidRPr="00495B3B" w:rsidRDefault="00333273" w:rsidP="00333273">
            <w:pPr>
              <w:spacing w:before="0" w:after="0"/>
              <w:ind w:left="57" w:right="-448"/>
              <w:rPr>
                <w:rFonts w:ascii="Arial" w:hAnsi="Arial" w:cs="Arial"/>
                <w:color w:val="363534"/>
                <w:szCs w:val="22"/>
              </w:rPr>
            </w:pPr>
            <w:r w:rsidRPr="00495B3B">
              <w:rPr>
                <w:rFonts w:ascii="Arial" w:hAnsi="Arial" w:cs="Arial"/>
                <w:color w:val="363534"/>
                <w:szCs w:val="22"/>
              </w:rPr>
              <w:t xml:space="preserve">Hybrid work arrangement available: </w:t>
            </w:r>
            <w:r w:rsidR="00B1683E">
              <w:rPr>
                <w:rFonts w:ascii="Arial" w:hAnsi="Arial" w:cs="Arial"/>
                <w:color w:val="363534"/>
                <w:szCs w:val="22"/>
              </w:rPr>
              <w:fldChar w:fldCharType="begin">
                <w:ffData>
                  <w:name w:val=""/>
                  <w:enabled/>
                  <w:calcOnExit w:val="0"/>
                  <w:checkBox>
                    <w:size w:val="26"/>
                    <w:default w:val="1"/>
                  </w:checkBox>
                </w:ffData>
              </w:fldChar>
            </w:r>
            <w:r w:rsidR="00B1683E">
              <w:rPr>
                <w:rFonts w:ascii="Arial" w:hAnsi="Arial" w:cs="Arial"/>
                <w:color w:val="363534"/>
                <w:szCs w:val="22"/>
              </w:rPr>
              <w:instrText xml:space="preserve"> FORMCHECKBOX </w:instrText>
            </w:r>
            <w:r w:rsidR="00B1683E">
              <w:rPr>
                <w:rFonts w:ascii="Arial" w:hAnsi="Arial" w:cs="Arial"/>
                <w:color w:val="363534"/>
                <w:szCs w:val="22"/>
              </w:rPr>
            </w:r>
            <w:r w:rsidR="00B1683E">
              <w:rPr>
                <w:rFonts w:ascii="Arial" w:hAnsi="Arial" w:cs="Arial"/>
                <w:color w:val="363534"/>
                <w:szCs w:val="22"/>
              </w:rPr>
              <w:fldChar w:fldCharType="separate"/>
            </w:r>
            <w:r w:rsidR="00B1683E">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333273" w:rsidRPr="00495B3B" w14:paraId="4352AE4A" w14:textId="77777777" w:rsidTr="72A6888A">
        <w:trPr>
          <w:trHeight w:val="399"/>
        </w:trPr>
        <w:tc>
          <w:tcPr>
            <w:tcW w:w="2655" w:type="dxa"/>
            <w:tcBorders>
              <w:top w:val="nil"/>
              <w:bottom w:val="nil"/>
              <w:right w:val="nil"/>
            </w:tcBorders>
            <w:vAlign w:val="center"/>
          </w:tcPr>
          <w:p w14:paraId="3083C225" w14:textId="77777777" w:rsidR="00333273" w:rsidRPr="00495B3B" w:rsidRDefault="00333273" w:rsidP="00333273">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579" w:type="dxa"/>
            <w:tcBorders>
              <w:top w:val="single" w:sz="4" w:space="0" w:color="A6A6A6" w:themeColor="background1" w:themeShade="A6"/>
              <w:left w:val="nil"/>
              <w:bottom w:val="single" w:sz="4" w:space="0" w:color="A6A6A6" w:themeColor="background1" w:themeShade="A6"/>
              <w:right w:val="nil"/>
            </w:tcBorders>
            <w:vAlign w:val="center"/>
          </w:tcPr>
          <w:p w14:paraId="49BBC3C8" w14:textId="4930FF06" w:rsidR="00333273" w:rsidRPr="00495B3B" w:rsidRDefault="000D31BB" w:rsidP="00333273">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 xml:space="preserve">Communications and Media Manager (Regional) </w:t>
            </w:r>
          </w:p>
        </w:tc>
      </w:tr>
      <w:tr w:rsidR="00333273" w:rsidRPr="00495B3B" w14:paraId="35F6D00F" w14:textId="77777777" w:rsidTr="72A6888A">
        <w:trPr>
          <w:trHeight w:val="399"/>
        </w:trPr>
        <w:tc>
          <w:tcPr>
            <w:tcW w:w="2655" w:type="dxa"/>
            <w:tcBorders>
              <w:top w:val="nil"/>
              <w:bottom w:val="nil"/>
              <w:right w:val="nil"/>
            </w:tcBorders>
            <w:vAlign w:val="center"/>
          </w:tcPr>
          <w:p w14:paraId="55F53688" w14:textId="77777777" w:rsidR="00333273" w:rsidRPr="00495B3B" w:rsidRDefault="00333273" w:rsidP="00333273">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579" w:type="dxa"/>
            <w:tcBorders>
              <w:top w:val="single" w:sz="4" w:space="0" w:color="A6A6A6" w:themeColor="background1" w:themeShade="A6"/>
              <w:left w:val="nil"/>
              <w:bottom w:val="single" w:sz="4" w:space="0" w:color="A6A6A6" w:themeColor="background1" w:themeShade="A6"/>
              <w:right w:val="nil"/>
            </w:tcBorders>
            <w:vAlign w:val="center"/>
          </w:tcPr>
          <w:p w14:paraId="3B39DD97" w14:textId="1EE46FF1" w:rsidR="00333273" w:rsidRPr="00495B3B" w:rsidRDefault="00552968" w:rsidP="00333273">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333273" w:rsidRPr="00495B3B">
              <w:rPr>
                <w:rFonts w:ascii="Arial" w:hAnsi="Arial" w:cs="Arial"/>
                <w:color w:val="363534"/>
                <w:szCs w:val="22"/>
              </w:rPr>
              <w:tab/>
              <w:t>Yes</w:t>
            </w:r>
            <w:r w:rsidR="00333273"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333273" w:rsidRPr="00495B3B">
              <w:rPr>
                <w:rFonts w:ascii="Arial" w:hAnsi="Arial" w:cs="Arial"/>
                <w:color w:val="363534"/>
                <w:szCs w:val="22"/>
              </w:rPr>
              <w:t xml:space="preserve">  No                If yes, how many?</w:t>
            </w:r>
            <w:r w:rsidR="00A36D77">
              <w:rPr>
                <w:rFonts w:ascii="Arial" w:hAnsi="Arial" w:cs="Arial"/>
                <w:color w:val="363534"/>
                <w:szCs w:val="22"/>
              </w:rPr>
              <w:t xml:space="preserve"> 1</w:t>
            </w:r>
          </w:p>
        </w:tc>
      </w:tr>
      <w:tr w:rsidR="00333273" w:rsidRPr="00495B3B" w14:paraId="70C7CF88" w14:textId="77777777" w:rsidTr="72A6888A">
        <w:trPr>
          <w:trHeight w:val="399"/>
        </w:trPr>
        <w:tc>
          <w:tcPr>
            <w:tcW w:w="2655" w:type="dxa"/>
            <w:tcBorders>
              <w:top w:val="nil"/>
              <w:bottom w:val="nil"/>
              <w:right w:val="nil"/>
            </w:tcBorders>
            <w:vAlign w:val="center"/>
          </w:tcPr>
          <w:p w14:paraId="58989FFF" w14:textId="3BDE7AED" w:rsidR="00333273" w:rsidRPr="00495B3B" w:rsidRDefault="00333273" w:rsidP="00333273">
            <w:pPr>
              <w:spacing w:before="0" w:after="0"/>
              <w:ind w:right="-450"/>
              <w:rPr>
                <w:rFonts w:ascii="Arial" w:hAnsi="Arial" w:cs="Arial"/>
                <w:b/>
                <w:color w:val="363534"/>
              </w:rPr>
            </w:pPr>
            <w:r w:rsidRPr="1E514E01">
              <w:rPr>
                <w:rFonts w:ascii="Arial" w:hAnsi="Arial" w:cs="Arial"/>
                <w:b/>
                <w:color w:val="363534"/>
              </w:rPr>
              <w:t>Further information:</w:t>
            </w:r>
          </w:p>
        </w:tc>
        <w:tc>
          <w:tcPr>
            <w:tcW w:w="7579" w:type="dxa"/>
            <w:tcBorders>
              <w:top w:val="single" w:sz="4" w:space="0" w:color="A6A6A6" w:themeColor="background1" w:themeShade="A6"/>
              <w:left w:val="nil"/>
              <w:bottom w:val="single" w:sz="4" w:space="0" w:color="A6A6A6" w:themeColor="background1" w:themeShade="A6"/>
              <w:right w:val="nil"/>
            </w:tcBorders>
            <w:vAlign w:val="center"/>
          </w:tcPr>
          <w:p w14:paraId="723EDD97" w14:textId="378EF6AF" w:rsidR="00333273" w:rsidRPr="00495B3B" w:rsidRDefault="00C350A2" w:rsidP="72A6888A">
            <w:pPr>
              <w:spacing w:before="0" w:after="0"/>
              <w:ind w:left="57" w:right="-450"/>
              <w:rPr>
                <w:rFonts w:ascii="Arial" w:hAnsi="Arial" w:cs="Arial"/>
                <w:color w:val="363534"/>
              </w:rPr>
            </w:pPr>
            <w:r w:rsidRPr="00C350A2">
              <w:rPr>
                <w:rFonts w:ascii="Arial" w:hAnsi="Arial" w:cs="Arial"/>
                <w:color w:val="363534"/>
              </w:rPr>
              <w:t>Melanie Curtis – 0402 001 853</w:t>
            </w:r>
          </w:p>
        </w:tc>
      </w:tr>
    </w:tbl>
    <w:p w14:paraId="6630DE23" w14:textId="77777777" w:rsidR="002D6B84" w:rsidRPr="00495B3B" w:rsidRDefault="002D6B84" w:rsidP="002D6B84">
      <w:pPr>
        <w:keepNext/>
        <w:spacing w:before="0" w:after="0" w:line="240" w:lineRule="auto"/>
        <w:rPr>
          <w:rFonts w:ascii="Arial" w:hAnsi="Arial" w:cs="Arial"/>
          <w:color w:val="57A84C"/>
          <w:sz w:val="22"/>
          <w:szCs w:val="22"/>
        </w:rPr>
      </w:pPr>
    </w:p>
    <w:p w14:paraId="47FC4748" w14:textId="77777777" w:rsidR="008825C3" w:rsidRDefault="002D6B84" w:rsidP="003406E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65A36A02" w14:textId="2CFB83CE" w:rsidR="003406EB" w:rsidRPr="008E17CA" w:rsidRDefault="003406EB" w:rsidP="008E17CA">
      <w:pPr>
        <w:pStyle w:val="BodyText"/>
      </w:pPr>
      <w:r w:rsidRPr="008E17CA">
        <w:t>The Communications and Media Manager leads a team of communications professionals to deliver innovative, high-quality and effective end-to-end strategic communications solutions within the department’s Strategic Communications Division, to support and promote the achievement of government priorities.</w:t>
      </w:r>
    </w:p>
    <w:p w14:paraId="4926B7C7" w14:textId="1220F7FF" w:rsidR="003406EB" w:rsidRPr="008E17CA" w:rsidRDefault="003406EB" w:rsidP="008E17CA">
      <w:pPr>
        <w:pStyle w:val="BodyText"/>
      </w:pPr>
      <w:r w:rsidRPr="008E17CA">
        <w:t>The role is responsible for building a high performing communication team that delivers strategic communication advice, strategies, media management and a wide range of communications products. This includes working in</w:t>
      </w:r>
      <w:r w:rsidR="0026669A" w:rsidRPr="008E17CA">
        <w:t xml:space="preserve"> </w:t>
      </w:r>
      <w:r w:rsidRPr="008E17CA">
        <w:t>partnership with senior stakeholders, relevant portfolio groups and agencies, and ministerial offices to create a culture of collaboration and set strategic direction.</w:t>
      </w:r>
    </w:p>
    <w:p w14:paraId="3D5DBFDB" w14:textId="6DA49C3A" w:rsidR="003406EB" w:rsidRPr="008E17CA" w:rsidRDefault="003406EB" w:rsidP="008E17CA">
      <w:pPr>
        <w:pStyle w:val="BodyText"/>
      </w:pPr>
      <w:r w:rsidRPr="008E17CA">
        <w:t>Reporting to the Communications and Media</w:t>
      </w:r>
      <w:r w:rsidR="006E3CD5">
        <w:t xml:space="preserve"> Manager (Regional)</w:t>
      </w:r>
      <w:r w:rsidRPr="008E17CA">
        <w:t>, the successful applicant will work effectively as a people manager and member of the branch leadership team, enjoy flexible working arrangements and undertake a wide variety of work across the division</w:t>
      </w:r>
    </w:p>
    <w:p w14:paraId="1B3F576A" w14:textId="08A858A7" w:rsidR="00495B3B" w:rsidRPr="00495B3B" w:rsidRDefault="00495B3B" w:rsidP="003406E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4CA468CB" w14:textId="77777777" w:rsidR="004B2D4A" w:rsidRPr="00FB24F8" w:rsidRDefault="004B2D4A" w:rsidP="00FB24F8">
      <w:pPr>
        <w:pStyle w:val="Heading4"/>
      </w:pPr>
      <w:r w:rsidRPr="00FB24F8">
        <w:t>The Group</w:t>
      </w:r>
    </w:p>
    <w:p w14:paraId="5BE33325" w14:textId="7B8A0289" w:rsidR="009C0B5E" w:rsidRDefault="009C0B5E" w:rsidP="008E17CA">
      <w:pPr>
        <w:pStyle w:val="BodyText"/>
        <w:rPr>
          <w:rStyle w:val="normaltextrun"/>
        </w:rPr>
      </w:pPr>
      <w:r w:rsidRPr="008E17CA">
        <w:rPr>
          <w:rStyle w:val="normaltextrun"/>
        </w:rPr>
        <w:t xml:space="preserve">Corporate Services provides advice and support to all DEECA groups, as a partner in the delivery of projects, programs, and services. The group delivers whole-of-department corporate functions including legal and governance services, risk and audit, finance, infrastructure and facilities, procurement, information services, </w:t>
      </w:r>
      <w:r w:rsidR="00E726DB" w:rsidRPr="008E17CA">
        <w:rPr>
          <w:rStyle w:val="normaltextrun"/>
        </w:rPr>
        <w:lastRenderedPageBreak/>
        <w:t>strategic</w:t>
      </w:r>
      <w:r w:rsidRPr="008E17CA">
        <w:rPr>
          <w:rStyle w:val="normaltextrun"/>
        </w:rPr>
        <w:t xml:space="preserve"> communications (including the Customer Contact Centre), strategy and performance as well as people and culture services and transformation.</w:t>
      </w:r>
    </w:p>
    <w:p w14:paraId="0C056485" w14:textId="2FC962E2" w:rsidR="004B2D4A" w:rsidRPr="00FB24F8" w:rsidRDefault="004B2D4A" w:rsidP="00FB24F8">
      <w:pPr>
        <w:pStyle w:val="Heading4"/>
      </w:pPr>
      <w:r w:rsidRPr="00FB24F8">
        <w:t>T</w:t>
      </w:r>
      <w:r w:rsidRPr="00FB24F8">
        <w:rPr>
          <w:rStyle w:val="BodyTextChar"/>
        </w:rPr>
        <w:t>he Division</w:t>
      </w:r>
    </w:p>
    <w:p w14:paraId="663B83C6" w14:textId="77777777" w:rsidR="00593595" w:rsidRPr="008E17CA" w:rsidRDefault="00593595" w:rsidP="008E17CA">
      <w:pPr>
        <w:pStyle w:val="BodyText"/>
        <w:rPr>
          <w:rStyle w:val="normaltextrun"/>
        </w:rPr>
      </w:pPr>
      <w:r w:rsidRPr="008E17CA">
        <w:rPr>
          <w:rStyle w:val="normaltextrun"/>
        </w:rPr>
        <w:t xml:space="preserve">The Strategic Communications Division works with groups across the department to deliver end-to-end communications with aligned messaging and using a variety of channels.  </w:t>
      </w:r>
    </w:p>
    <w:p w14:paraId="3FD3494D" w14:textId="77777777" w:rsidR="00593595" w:rsidRPr="008E17CA" w:rsidRDefault="00593595" w:rsidP="008E17CA">
      <w:pPr>
        <w:pStyle w:val="BodyText"/>
        <w:rPr>
          <w:rStyle w:val="normaltextrun"/>
        </w:rPr>
      </w:pPr>
      <w:r w:rsidRPr="008E17CA">
        <w:rPr>
          <w:rStyle w:val="normaltextrun"/>
        </w:rPr>
        <w:t xml:space="preserve">Our role is to build trust and protect DEECA’s reputation while proactively communicating the initiatives, projects and investment that create a more liveable and inclusive Victoria with thriving, productive and sustainable communities, environments and industries.  </w:t>
      </w:r>
    </w:p>
    <w:p w14:paraId="381CDDEF" w14:textId="77777777" w:rsidR="00593595" w:rsidRPr="008E17CA" w:rsidRDefault="00593595" w:rsidP="008E17CA">
      <w:pPr>
        <w:pStyle w:val="BodyText"/>
        <w:rPr>
          <w:rStyle w:val="normaltextrun"/>
        </w:rPr>
      </w:pPr>
      <w:r w:rsidRPr="008E17CA">
        <w:rPr>
          <w:rStyle w:val="normaltextrun"/>
        </w:rPr>
        <w:t xml:space="preserve">We are responsible for DEECA’s strategic and corporate communication strategy and delivery; brand and campaign management; digital strategy and governance, content and channel management; media relations including liaison Ministerial Offices and Premier’s Media Unit, as well as providing selected creative services, design and production on a fee for service basis. </w:t>
      </w:r>
    </w:p>
    <w:p w14:paraId="471FF501" w14:textId="3A325613" w:rsidR="004B2D4A" w:rsidRPr="00C831A3" w:rsidRDefault="004B2D4A" w:rsidP="008E17CA">
      <w:pPr>
        <w:pStyle w:val="BoldBodyText"/>
        <w:rPr>
          <w:rFonts w:cstheme="majorHAnsi"/>
          <w:color w:val="auto"/>
        </w:rPr>
      </w:pPr>
      <w:r w:rsidRPr="00C831A3">
        <w:rPr>
          <w:rFonts w:cstheme="majorHAnsi"/>
          <w:color w:val="201547" w:themeColor="accent4"/>
        </w:rPr>
        <w:t>​</w:t>
      </w:r>
      <w:r w:rsidRPr="00FB24F8">
        <w:rPr>
          <w:rStyle w:val="Heading4Char"/>
          <w:rFonts w:eastAsiaTheme="majorEastAsia"/>
        </w:rPr>
        <w:t>The Branch</w:t>
      </w:r>
    </w:p>
    <w:p w14:paraId="424491BF" w14:textId="77777777" w:rsidR="00817D14" w:rsidRDefault="00817D14" w:rsidP="008E17CA">
      <w:pPr>
        <w:pStyle w:val="BodyText"/>
      </w:pPr>
      <w:r>
        <w:t xml:space="preserve">The Portfolio Communications Branch provides expert communications advice and strategy development, working as a strategic partner with DEECA’s groups, ministerial offices and portfolio entities to tell the DEECA story with a focus on promoting portfolio-led projects and initiatives. </w:t>
      </w:r>
    </w:p>
    <w:p w14:paraId="54504CC7" w14:textId="7652D880" w:rsidR="00593595" w:rsidRPr="004B2D4A" w:rsidRDefault="00817D14" w:rsidP="008E17CA">
      <w:pPr>
        <w:pStyle w:val="BodyText"/>
      </w:pPr>
      <w:r>
        <w:t>The Branch delivers end-to-end communications strategies and campaigns, media and issues management, and communications activities and solutions across a variety of channels and mediums.</w:t>
      </w:r>
    </w:p>
    <w:p w14:paraId="47A5774F" w14:textId="6B2ED773" w:rsidR="00495B3B" w:rsidRPr="00495B3B" w:rsidRDefault="00495B3B" w:rsidP="00C831A3">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446C5A93" w14:textId="08823BD8" w:rsidR="00C252E3" w:rsidRPr="00FB24F8" w:rsidRDefault="00760F84" w:rsidP="00FB24F8">
      <w:pPr>
        <w:pStyle w:val="ListBullet"/>
      </w:pPr>
      <w:r w:rsidRPr="00FB24F8">
        <w:t>Provide</w:t>
      </w:r>
      <w:r w:rsidR="00B9632F" w:rsidRPr="00FB24F8">
        <w:t xml:space="preserve"> strong leadership to a team of communication professionals</w:t>
      </w:r>
      <w:r w:rsidR="003058AE" w:rsidRPr="00FB24F8">
        <w:t>, setting strategic direction</w:t>
      </w:r>
      <w:r w:rsidR="00901FE5" w:rsidRPr="00FB24F8">
        <w:t xml:space="preserve">, </w:t>
      </w:r>
      <w:r w:rsidR="00756B70" w:rsidRPr="00FB24F8">
        <w:t>identifying opportunities to develop and coach to build capability</w:t>
      </w:r>
      <w:r w:rsidR="00901FE5" w:rsidRPr="00FB24F8">
        <w:t>, and ensuring effective use of resourc</w:t>
      </w:r>
      <w:r w:rsidR="00E842F5" w:rsidRPr="00FB24F8">
        <w:t>es</w:t>
      </w:r>
      <w:r w:rsidR="00901FE5" w:rsidRPr="00FB24F8">
        <w:t xml:space="preserve">. </w:t>
      </w:r>
    </w:p>
    <w:p w14:paraId="2835595D" w14:textId="7B02B919" w:rsidR="00E06145" w:rsidRPr="00FB24F8" w:rsidRDefault="003B7B40" w:rsidP="00FB24F8">
      <w:pPr>
        <w:pStyle w:val="ListBullet"/>
      </w:pPr>
      <w:r w:rsidRPr="00FB24F8">
        <w:t>Lead</w:t>
      </w:r>
      <w:r w:rsidR="00ED43ED" w:rsidRPr="00FB24F8">
        <w:t xml:space="preserve"> the development</w:t>
      </w:r>
      <w:r w:rsidR="00E06145" w:rsidRPr="00FB24F8">
        <w:t>,</w:t>
      </w:r>
      <w:r w:rsidR="00ED43ED" w:rsidRPr="00FB24F8">
        <w:t xml:space="preserve"> implementation </w:t>
      </w:r>
      <w:r w:rsidR="00E06145" w:rsidRPr="00FB24F8">
        <w:t xml:space="preserve">and evaluation </w:t>
      </w:r>
      <w:r w:rsidR="00ED43ED" w:rsidRPr="00FB24F8">
        <w:t xml:space="preserve">of </w:t>
      </w:r>
      <w:r w:rsidR="00F3445E" w:rsidRPr="00FB24F8">
        <w:t xml:space="preserve">end-to-end </w:t>
      </w:r>
      <w:r w:rsidR="00ED43ED" w:rsidRPr="00FB24F8">
        <w:t>communications</w:t>
      </w:r>
      <w:r w:rsidR="0014677F" w:rsidRPr="00FB24F8">
        <w:t xml:space="preserve"> strategies and campaigns</w:t>
      </w:r>
      <w:r w:rsidR="00A36CE8" w:rsidRPr="00FB24F8">
        <w:t xml:space="preserve"> </w:t>
      </w:r>
      <w:r w:rsidR="00ED43ED" w:rsidRPr="00FB24F8">
        <w:t xml:space="preserve">for the relevant portfolios </w:t>
      </w:r>
      <w:r w:rsidR="00823BBB" w:rsidRPr="00FB24F8">
        <w:t>to</w:t>
      </w:r>
      <w:r w:rsidR="00E06145" w:rsidRPr="00FB24F8">
        <w:t xml:space="preserve"> tell the DEECA story through media, social, digital and </w:t>
      </w:r>
      <w:r w:rsidR="007E4BF1" w:rsidRPr="00FB24F8">
        <w:t>ot</w:t>
      </w:r>
      <w:r w:rsidR="00FC4A20" w:rsidRPr="00FB24F8">
        <w:t xml:space="preserve">her </w:t>
      </w:r>
      <w:r w:rsidR="00A33F6A" w:rsidRPr="00FB24F8">
        <w:t>mediums</w:t>
      </w:r>
      <w:r w:rsidR="00B12CB1" w:rsidRPr="00FB24F8">
        <w:t>.</w:t>
      </w:r>
    </w:p>
    <w:p w14:paraId="689B4FF5" w14:textId="1B741194" w:rsidR="0081391F" w:rsidRPr="00FB24F8" w:rsidRDefault="00B370C6" w:rsidP="00FB24F8">
      <w:pPr>
        <w:pStyle w:val="ListBullet"/>
      </w:pPr>
      <w:r w:rsidRPr="00FB24F8">
        <w:t xml:space="preserve">Manage reputational risk </w:t>
      </w:r>
      <w:r w:rsidR="00C907AD" w:rsidRPr="00FB24F8">
        <w:t>for the department and its portfolios, ensuring</w:t>
      </w:r>
      <w:r w:rsidR="00960DF4" w:rsidRPr="00FB24F8">
        <w:t xml:space="preserve"> potential issues </w:t>
      </w:r>
      <w:r w:rsidR="00C907AD" w:rsidRPr="00FB24F8">
        <w:t xml:space="preserve">are identified </w:t>
      </w:r>
      <w:r w:rsidR="00E05D75" w:rsidRPr="00FB24F8">
        <w:t>as part of strategic planning, and reactive media is</w:t>
      </w:r>
      <w:r w:rsidR="00C907AD" w:rsidRPr="00FB24F8">
        <w:t xml:space="preserve"> </w:t>
      </w:r>
      <w:r w:rsidR="00960DF4" w:rsidRPr="00FB24F8">
        <w:t xml:space="preserve">effectively </w:t>
      </w:r>
      <w:r w:rsidR="00C907AD" w:rsidRPr="00FB24F8">
        <w:t>managed</w:t>
      </w:r>
      <w:r w:rsidR="00DA15A2" w:rsidRPr="00FB24F8">
        <w:t>.</w:t>
      </w:r>
    </w:p>
    <w:p w14:paraId="2D23ADCE" w14:textId="1B8B4140" w:rsidR="000F53B4" w:rsidRPr="00FB24F8" w:rsidRDefault="00B83FB0" w:rsidP="00FB24F8">
      <w:pPr>
        <w:pStyle w:val="ListBullet"/>
      </w:pPr>
      <w:r w:rsidRPr="00FB24F8">
        <w:t xml:space="preserve">Build strong and trusted relationships with </w:t>
      </w:r>
      <w:r w:rsidR="00E31610" w:rsidRPr="00FB24F8">
        <w:t xml:space="preserve">senior </w:t>
      </w:r>
      <w:r w:rsidR="00CD52D6" w:rsidRPr="00FB24F8">
        <w:t>stakeholders from across the department</w:t>
      </w:r>
      <w:r w:rsidR="00991A07" w:rsidRPr="00FB24F8">
        <w:t>, portfolio agencies</w:t>
      </w:r>
      <w:r w:rsidR="00CD52D6" w:rsidRPr="00FB24F8">
        <w:t xml:space="preserve"> and ministerial offices</w:t>
      </w:r>
      <w:r w:rsidR="007C48AA" w:rsidRPr="00FB24F8">
        <w:t xml:space="preserve"> </w:t>
      </w:r>
      <w:r w:rsidR="00E31610" w:rsidRPr="00FB24F8">
        <w:t>to achieve the best communication and reputational outcomes for the department.</w:t>
      </w:r>
      <w:r w:rsidR="0098688F" w:rsidRPr="00FB24F8">
        <w:t xml:space="preserve"> </w:t>
      </w:r>
    </w:p>
    <w:p w14:paraId="0742DC6D" w14:textId="1AA0EF82" w:rsidR="00B83FB0" w:rsidRPr="00FB24F8" w:rsidRDefault="00770C03" w:rsidP="00FB24F8">
      <w:pPr>
        <w:pStyle w:val="ListBullet"/>
      </w:pPr>
      <w:r w:rsidRPr="00FB24F8">
        <w:t>P</w:t>
      </w:r>
      <w:r w:rsidR="005975DC" w:rsidRPr="00FB24F8">
        <w:t>rovid</w:t>
      </w:r>
      <w:r w:rsidR="00991A07" w:rsidRPr="00FB24F8">
        <w:t>e</w:t>
      </w:r>
      <w:r w:rsidR="005975DC" w:rsidRPr="00FB24F8">
        <w:t xml:space="preserve"> expert advice</w:t>
      </w:r>
      <w:r w:rsidR="002F1EA8" w:rsidRPr="00FB24F8">
        <w:t xml:space="preserve"> </w:t>
      </w:r>
      <w:r w:rsidRPr="00FB24F8">
        <w:t>and leadershi</w:t>
      </w:r>
      <w:r w:rsidR="002669E8" w:rsidRPr="00FB24F8">
        <w:t>p</w:t>
      </w:r>
      <w:r w:rsidR="00D558D1" w:rsidRPr="00FB24F8">
        <w:t xml:space="preserve"> as a strategic partner</w:t>
      </w:r>
      <w:r w:rsidR="004868E4" w:rsidRPr="00FB24F8">
        <w:t>, advising</w:t>
      </w:r>
      <w:r w:rsidR="007724F5" w:rsidRPr="00FB24F8">
        <w:t xml:space="preserve"> stakeholders</w:t>
      </w:r>
      <w:r w:rsidR="004868E4" w:rsidRPr="00FB24F8">
        <w:t xml:space="preserve"> on </w:t>
      </w:r>
      <w:r w:rsidR="00F77221" w:rsidRPr="00FB24F8">
        <w:t>best practice communications</w:t>
      </w:r>
      <w:r w:rsidR="005F3300" w:rsidRPr="00FB24F8">
        <w:t xml:space="preserve"> and solutions to achieve portfolio</w:t>
      </w:r>
      <w:r w:rsidR="00671512" w:rsidRPr="00FB24F8">
        <w:t xml:space="preserve"> </w:t>
      </w:r>
      <w:r w:rsidR="005F3300" w:rsidRPr="00FB24F8">
        <w:t xml:space="preserve">outcomes in alignment with </w:t>
      </w:r>
      <w:r w:rsidR="005C0671" w:rsidRPr="00FB24F8">
        <w:t>whole-of-Victorian-Government communication protocols</w:t>
      </w:r>
      <w:r w:rsidR="00671512" w:rsidRPr="00FB24F8">
        <w:t>.</w:t>
      </w:r>
    </w:p>
    <w:p w14:paraId="79E89AB7" w14:textId="33AD5E25" w:rsidR="00AC2D15" w:rsidRPr="00FB24F8" w:rsidRDefault="00ED43ED" w:rsidP="00FB24F8">
      <w:pPr>
        <w:pStyle w:val="ListBullet"/>
      </w:pPr>
      <w:r w:rsidRPr="00FB24F8">
        <w:t xml:space="preserve">Play an active role as a member of the </w:t>
      </w:r>
      <w:r w:rsidR="006B4779" w:rsidRPr="00FB24F8">
        <w:t>Strategic Communications</w:t>
      </w:r>
      <w:r w:rsidRPr="00FB24F8">
        <w:t xml:space="preserve"> leadership team and contribute to </w:t>
      </w:r>
      <w:r w:rsidR="000F7377" w:rsidRPr="00FB24F8">
        <w:t xml:space="preserve">development of </w:t>
      </w:r>
      <w:r w:rsidR="003D16B0" w:rsidRPr="00FB24F8">
        <w:t>culture</w:t>
      </w:r>
      <w:r w:rsidR="001B0DB9" w:rsidRPr="00FB24F8">
        <w:t xml:space="preserve">, </w:t>
      </w:r>
      <w:r w:rsidRPr="00FB24F8">
        <w:t xml:space="preserve">proactively lead </w:t>
      </w:r>
      <w:r w:rsidR="00AC2D15" w:rsidRPr="00FB24F8">
        <w:t xml:space="preserve">through </w:t>
      </w:r>
      <w:r w:rsidRPr="00FB24F8">
        <w:t>change</w:t>
      </w:r>
      <w:r w:rsidR="00AC2D15" w:rsidRPr="00FB24F8">
        <w:t xml:space="preserve"> </w:t>
      </w:r>
      <w:r w:rsidR="003E6A7A" w:rsidRPr="00FB24F8">
        <w:t>and</w:t>
      </w:r>
      <w:r w:rsidR="001B0DB9" w:rsidRPr="00FB24F8">
        <w:t xml:space="preserve"> </w:t>
      </w:r>
      <w:r w:rsidRPr="00FB24F8">
        <w:t>identify opportunities to introduce efficiencies</w:t>
      </w:r>
      <w:r w:rsidR="00AC2D15" w:rsidRPr="00FB24F8">
        <w:t xml:space="preserve"> while maintaining a high-performance culture focussed on continuous improvement.  </w:t>
      </w:r>
    </w:p>
    <w:p w14:paraId="4814AC02" w14:textId="5F41D4B5" w:rsidR="00A33F6A" w:rsidRPr="00552968" w:rsidRDefault="00AC2D15" w:rsidP="00552968">
      <w:pPr>
        <w:pStyle w:val="ListBullet"/>
      </w:pPr>
      <w:r w:rsidRPr="00FB24F8">
        <w:t>P</w:t>
      </w:r>
      <w:r w:rsidR="00ED43ED" w:rsidRPr="00FB24F8">
        <w:t>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FB24F8">
      <w:pPr>
        <w:pStyle w:val="Heading4"/>
      </w:pPr>
      <w:r w:rsidRPr="00495B3B">
        <w:t>Specialist/Technical Expertise/Qualifications</w:t>
      </w:r>
    </w:p>
    <w:p w14:paraId="517D9BE5" w14:textId="171F5923" w:rsidR="00425C4F" w:rsidRPr="00D27291" w:rsidRDefault="00425C4F" w:rsidP="00425C4F">
      <w:pPr>
        <w:pStyle w:val="ListBullet"/>
      </w:pPr>
      <w:r w:rsidRPr="00D27291">
        <w:t xml:space="preserve">Minimum ten years’ experience spanning communications, </w:t>
      </w:r>
      <w:r w:rsidR="00BA3AB7">
        <w:t>media</w:t>
      </w:r>
      <w:r w:rsidRPr="00D27291">
        <w:t xml:space="preserve"> and marketing. </w:t>
      </w:r>
    </w:p>
    <w:p w14:paraId="46808E96" w14:textId="18B00597" w:rsidR="00425C4F" w:rsidRDefault="00425C4F" w:rsidP="00425C4F">
      <w:pPr>
        <w:pStyle w:val="ListBullet"/>
      </w:pPr>
      <w:r>
        <w:t xml:space="preserve">Contemporary knowledge of strategic communications and media </w:t>
      </w:r>
      <w:r w:rsidR="00976C0E">
        <w:t xml:space="preserve">channels, </w:t>
      </w:r>
      <w:r>
        <w:t xml:space="preserve">processes and planning. </w:t>
      </w:r>
    </w:p>
    <w:p w14:paraId="555D7939" w14:textId="056BA8DA" w:rsidR="007428DC" w:rsidRDefault="007428DC" w:rsidP="00425C4F">
      <w:pPr>
        <w:pStyle w:val="ListBullet"/>
      </w:pPr>
      <w:r w:rsidRPr="00D27291">
        <w:t>Sound knowledge of and experience working in government is essential.</w:t>
      </w:r>
    </w:p>
    <w:p w14:paraId="56B4A12F" w14:textId="0D28B74A" w:rsidR="00425C4F" w:rsidRPr="00D27291" w:rsidRDefault="00425C4F">
      <w:pPr>
        <w:pStyle w:val="ListBullet"/>
      </w:pPr>
      <w:r w:rsidRPr="00D27291">
        <w:t xml:space="preserve">A relevant tertiary degree or industry recognised qualification in communications or public relations (or similar) would be well regarded. </w:t>
      </w:r>
    </w:p>
    <w:p w14:paraId="62DD3F46" w14:textId="77777777" w:rsidR="00495B3B" w:rsidRDefault="00495B3B" w:rsidP="00FB24F8">
      <w:pPr>
        <w:pStyle w:val="Heading4"/>
      </w:pPr>
      <w:r w:rsidRPr="00443AC1">
        <w:t>Capabilities</w:t>
      </w:r>
    </w:p>
    <w:p w14:paraId="6A600166" w14:textId="77777777" w:rsidR="00092FE4" w:rsidRPr="00092FE4" w:rsidRDefault="00092FE4" w:rsidP="00FB24F8">
      <w:pPr>
        <w:pStyle w:val="ListBullet"/>
        <w:rPr>
          <w:b/>
        </w:rPr>
      </w:pPr>
      <w:r w:rsidRPr="00092FE4">
        <w:rPr>
          <w:b/>
        </w:rPr>
        <w:t xml:space="preserve">Managing People: </w:t>
      </w:r>
      <w:r w:rsidRPr="00092FE4">
        <w:t xml:space="preserve">Role models ethical leadership through decision making and interactions with people; Creates an organisational culture that enables others to perform at their best and achieve outcomes the </w:t>
      </w:r>
      <w:r w:rsidRPr="00092FE4">
        <w:lastRenderedPageBreak/>
        <w:t>organisation; Champions people engagement as an organisational priority; Provides thought leadership on people management across the service.</w:t>
      </w:r>
    </w:p>
    <w:p w14:paraId="4D583CED" w14:textId="77777777" w:rsidR="00092FE4" w:rsidRPr="00092FE4" w:rsidRDefault="00092FE4" w:rsidP="00FB24F8">
      <w:pPr>
        <w:pStyle w:val="ListBullet"/>
        <w:rPr>
          <w:b/>
        </w:rPr>
      </w:pPr>
      <w:r w:rsidRPr="00092FE4">
        <w:rPr>
          <w:b/>
        </w:rPr>
        <w:t xml:space="preserve">Working Collaboratively: </w:t>
      </w:r>
      <w:r w:rsidRPr="00092FE4">
        <w:t>Build a culture of collaboration across the organisation; Looks for and facilitates opportunities to collaborate with external stakeholders; Identifies and overcomes barriers to communication with internal and external stakeholders.</w:t>
      </w:r>
    </w:p>
    <w:p w14:paraId="23443C82" w14:textId="712B654E" w:rsidR="00092FE4" w:rsidRPr="00092FE4" w:rsidRDefault="00092FE4" w:rsidP="00FB24F8">
      <w:pPr>
        <w:pStyle w:val="ListBullet"/>
        <w:rPr>
          <w:b/>
        </w:rPr>
      </w:pPr>
      <w:r w:rsidRPr="00092FE4">
        <w:rPr>
          <w:b/>
        </w:rPr>
        <w:t xml:space="preserve">Strategic Planning: </w:t>
      </w:r>
      <w:r w:rsidRPr="00092FE4">
        <w:t>Coaches others and engages key stakeholders in strategic planning process</w:t>
      </w:r>
      <w:r w:rsidR="00180BD4">
        <w:t>;</w:t>
      </w:r>
      <w:r w:rsidRPr="00092FE4">
        <w:t xml:space="preserve"> Thinks at the whole of system level and undertakes internal and external scanning, considering wide-ranging possibilities in developing a vision for the future; Translates strategic direction into team and individual plans and daily activities for self and others.</w:t>
      </w:r>
    </w:p>
    <w:p w14:paraId="61CC39B4" w14:textId="349745DA" w:rsidR="00495B3B" w:rsidRPr="00552968" w:rsidRDefault="00092FE4" w:rsidP="00552968">
      <w:pPr>
        <w:pStyle w:val="ListBullet"/>
        <w:rPr>
          <w:b/>
        </w:rPr>
      </w:pPr>
      <w:r w:rsidRPr="00092FE4">
        <w:rPr>
          <w:b/>
        </w:rPr>
        <w:t xml:space="preserve">Political and Organisational Context: </w:t>
      </w:r>
      <w:r w:rsidRPr="00092FE4">
        <w:t xml:space="preserve">Uses strategic relationships </w:t>
      </w:r>
      <w:r w:rsidR="00180BD4">
        <w:t>and</w:t>
      </w:r>
      <w:r w:rsidRPr="00092FE4">
        <w:t xml:space="preserve"> knowledge to predict and prepare for the impact of events on the organisation; Understands the impact of external events </w:t>
      </w:r>
      <w:r w:rsidR="00180BD4">
        <w:t>and</w:t>
      </w:r>
      <w:r w:rsidR="00180BD4" w:rsidRPr="00092FE4">
        <w:t xml:space="preserve"> </w:t>
      </w:r>
      <w:r w:rsidRPr="00092FE4">
        <w:t xml:space="preserve">changing stakeholder needs on the organisation </w:t>
      </w:r>
      <w:r w:rsidR="00180BD4">
        <w:t>and</w:t>
      </w:r>
      <w:r w:rsidR="00180BD4" w:rsidRPr="00092FE4">
        <w:t xml:space="preserve"> </w:t>
      </w:r>
      <w:r w:rsidRPr="00092FE4">
        <w:t>government; Drives a values-based organisation by holding self and organisation accountable in adhering to public sector values.</w:t>
      </w:r>
      <w:bookmarkStart w:id="2" w:name="_Hlk102550785"/>
    </w:p>
    <w:p w14:paraId="72CE8D2C" w14:textId="77777777" w:rsidR="00495B3B" w:rsidRDefault="00495B3B" w:rsidP="0055296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C707E2" w:rsidRPr="00495B3B" w14:paraId="6DAD2E43" w14:textId="77777777" w:rsidTr="00A60B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58B77CDC" w14:textId="77777777" w:rsidR="00C707E2" w:rsidRPr="00495B3B" w:rsidRDefault="00C707E2" w:rsidP="00A60B97">
            <w:pPr>
              <w:rPr>
                <w:rFonts w:cs="Arial"/>
                <w:color w:val="1A1A1A"/>
                <w:sz w:val="20"/>
              </w:rPr>
            </w:pPr>
            <w:r w:rsidRPr="00495B3B">
              <w:rPr>
                <w:rFonts w:cs="Arial"/>
                <w:color w:val="1A1A1A"/>
                <w:sz w:val="20"/>
              </w:rPr>
              <w:t>Financial Delegation Value</w:t>
            </w:r>
          </w:p>
        </w:tc>
        <w:tc>
          <w:tcPr>
            <w:tcW w:w="6803" w:type="dxa"/>
            <w:shd w:val="clear" w:color="auto" w:fill="auto"/>
          </w:tcPr>
          <w:p w14:paraId="123DF358" w14:textId="0D450C67" w:rsidR="00C707E2" w:rsidRPr="00495B3B" w:rsidRDefault="00C707E2" w:rsidP="00A60B97">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A60B97">
              <w:rPr>
                <w:rFonts w:cs="Arial"/>
                <w:color w:val="1A1A1A"/>
                <w:sz w:val="20"/>
              </w:rPr>
              <w:t>100,000</w:t>
            </w:r>
            <w:r w:rsidRPr="00495B3B">
              <w:rPr>
                <w:rFonts w:cs="Arial"/>
                <w:color w:val="1A1A1A"/>
                <w:sz w:val="20"/>
              </w:rPr>
              <w:t xml:space="preserve"> A declaration of Private Interests will be required for positions with financial delegations of &gt;$20,000</w:t>
            </w:r>
          </w:p>
        </w:tc>
      </w:tr>
      <w:tr w:rsidR="008C3B64" w:rsidRPr="00495B3B" w14:paraId="40E7A61D" w14:textId="77777777" w:rsidTr="00A60B9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EEED89C" w14:textId="75496B4A" w:rsidR="008C3B64" w:rsidRPr="00DA6D05" w:rsidRDefault="008C3B64" w:rsidP="00C707E2">
            <w:pPr>
              <w:pStyle w:val="BodyText"/>
              <w:rPr>
                <w:sz w:val="20"/>
                <w:szCs w:val="20"/>
              </w:rPr>
            </w:pPr>
            <w:r w:rsidRPr="00DA6D05">
              <w:rPr>
                <w:sz w:val="20"/>
                <w:szCs w:val="20"/>
              </w:rPr>
              <w:t>Travel</w:t>
            </w:r>
          </w:p>
        </w:tc>
        <w:tc>
          <w:tcPr>
            <w:tcW w:w="6803" w:type="dxa"/>
            <w:shd w:val="clear" w:color="auto" w:fill="auto"/>
          </w:tcPr>
          <w:p w14:paraId="265A8F7D" w14:textId="77777777" w:rsidR="008C3B64" w:rsidRPr="00DA6D05" w:rsidRDefault="008C3B64" w:rsidP="00C707E2">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DA6D05">
              <w:rPr>
                <w:sz w:val="20"/>
                <w:szCs w:val="20"/>
              </w:rPr>
              <w:t>Current driver licence</w:t>
            </w:r>
            <w:r w:rsidR="00DA6D05" w:rsidRPr="00DA6D05">
              <w:rPr>
                <w:sz w:val="20"/>
                <w:szCs w:val="20"/>
              </w:rPr>
              <w:t>.</w:t>
            </w:r>
          </w:p>
          <w:p w14:paraId="6BF8BFEC" w14:textId="63D4D0DC" w:rsidR="00DA6D05" w:rsidRPr="00DA6D05" w:rsidRDefault="00DA6D05" w:rsidP="00C707E2">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DA6D05">
              <w:rPr>
                <w:sz w:val="20"/>
                <w:szCs w:val="20"/>
              </w:rPr>
              <w:t>This position may have a requirement to travel intrastate.</w:t>
            </w:r>
          </w:p>
        </w:tc>
      </w:tr>
      <w:tr w:rsidR="00DA6D05" w:rsidRPr="00495B3B" w14:paraId="69684B56" w14:textId="77777777" w:rsidTr="00A60B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568D0B" w14:textId="3918F02E" w:rsidR="00DA6D05" w:rsidRPr="00DA6D05" w:rsidRDefault="00DA6D05" w:rsidP="00DA6D05">
            <w:pPr>
              <w:pStyle w:val="BodyText"/>
              <w:rPr>
                <w:sz w:val="20"/>
                <w:szCs w:val="20"/>
              </w:rPr>
            </w:pPr>
            <w:r w:rsidRPr="00DA6D05">
              <w:rPr>
                <w:rFonts w:cstheme="minorHAnsi"/>
                <w:sz w:val="20"/>
                <w:szCs w:val="20"/>
              </w:rPr>
              <w:t>Out-of-hours work</w:t>
            </w:r>
          </w:p>
        </w:tc>
        <w:tc>
          <w:tcPr>
            <w:tcW w:w="6803" w:type="dxa"/>
            <w:shd w:val="clear" w:color="auto" w:fill="auto"/>
          </w:tcPr>
          <w:p w14:paraId="346D8A88" w14:textId="0CC2D78D" w:rsidR="00DA6D05" w:rsidRPr="00DA6D05" w:rsidRDefault="00DA6D05" w:rsidP="00DA6D05">
            <w:pPr>
              <w:pStyle w:val="ListBullet"/>
              <w:cnfStyle w:val="000000010000" w:firstRow="0" w:lastRow="0" w:firstColumn="0" w:lastColumn="0" w:oddVBand="0" w:evenVBand="0" w:oddHBand="0" w:evenHBand="1" w:firstRowFirstColumn="0" w:firstRowLastColumn="0" w:lastRowFirstColumn="0" w:lastRowLastColumn="0"/>
              <w:rPr>
                <w:sz w:val="20"/>
                <w:szCs w:val="20"/>
              </w:rPr>
            </w:pPr>
            <w:r w:rsidRPr="00DA6D05">
              <w:rPr>
                <w:rFonts w:cstheme="minorHAnsi"/>
                <w:sz w:val="20"/>
                <w:szCs w:val="20"/>
              </w:rPr>
              <w:t>Some out-of-hours work will be required, for example to meet critical client deadlines, during emergency situations, for events, and/or during times when rostered ‘on-call’ to take media enquiries. Any overtime must be pre-agreed with the line Manager before being accumulated, and will be taken as time-in-lieu following the line Manager’s prior approval.</w:t>
            </w:r>
          </w:p>
        </w:tc>
      </w:tr>
      <w:tr w:rsidR="00DA6D05" w:rsidRPr="00495B3B" w14:paraId="071F2784" w14:textId="77777777" w:rsidTr="00A60B9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D4C27E" w14:textId="77777777" w:rsidR="00DA6D05" w:rsidRPr="008C3B64" w:rsidRDefault="00DA6D05" w:rsidP="00DA6D05">
            <w:pPr>
              <w:pStyle w:val="BodyText"/>
              <w:rPr>
                <w:sz w:val="20"/>
                <w:szCs w:val="20"/>
              </w:rPr>
            </w:pPr>
            <w:r w:rsidRPr="008C3B64">
              <w:rPr>
                <w:sz w:val="20"/>
                <w:szCs w:val="20"/>
              </w:rPr>
              <w:t>The occupational health and safety    requirements of this position may include, but are not limited to:</w:t>
            </w:r>
          </w:p>
          <w:p w14:paraId="283622E2" w14:textId="77777777" w:rsidR="00DA6D05" w:rsidRPr="008C3B64" w:rsidRDefault="00DA6D05" w:rsidP="00DA6D05">
            <w:pPr>
              <w:pStyle w:val="BodyText"/>
              <w:rPr>
                <w:sz w:val="20"/>
                <w:szCs w:val="20"/>
              </w:rPr>
            </w:pPr>
          </w:p>
        </w:tc>
        <w:tc>
          <w:tcPr>
            <w:tcW w:w="6803" w:type="dxa"/>
            <w:shd w:val="clear" w:color="auto" w:fill="auto"/>
          </w:tcPr>
          <w:p w14:paraId="4E59257A" w14:textId="77777777" w:rsidR="00DA6D05" w:rsidRPr="008C3B64" w:rsidRDefault="00DA6D05" w:rsidP="00DA6D05">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8C3B64">
              <w:rPr>
                <w:sz w:val="20"/>
                <w:szCs w:val="20"/>
              </w:rPr>
              <w:t>Sedentary desk work</w:t>
            </w:r>
          </w:p>
          <w:p w14:paraId="68FB2DF6" w14:textId="77777777" w:rsidR="00DA6D05" w:rsidRPr="008C3B64" w:rsidRDefault="00DA6D05" w:rsidP="00DA6D05">
            <w:pPr>
              <w:pStyle w:val="ListBullet"/>
              <w:cnfStyle w:val="000000000000" w:firstRow="0" w:lastRow="0" w:firstColumn="0" w:lastColumn="0" w:oddVBand="0" w:evenVBand="0" w:oddHBand="0" w:evenHBand="0" w:firstRowFirstColumn="0" w:firstRowLastColumn="0" w:lastRowFirstColumn="0" w:lastRowLastColumn="0"/>
              <w:rPr>
                <w:sz w:val="20"/>
                <w:szCs w:val="20"/>
              </w:rPr>
            </w:pPr>
            <w:r w:rsidRPr="008C3B64">
              <w:rPr>
                <w:sz w:val="20"/>
                <w:szCs w:val="20"/>
              </w:rPr>
              <w:t>Emergency response work</w:t>
            </w:r>
          </w:p>
        </w:tc>
      </w:tr>
      <w:tr w:rsidR="008540A5" w:rsidRPr="00495B3B" w14:paraId="3D23672B" w14:textId="77777777" w:rsidTr="00A60B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45928D8" w14:textId="4A7E23A9" w:rsidR="008540A5" w:rsidRPr="00FE3648" w:rsidRDefault="008540A5" w:rsidP="00FE3648">
            <w:pPr>
              <w:rPr>
                <w:rFonts w:ascii="Arial" w:hAnsi="Arial" w:cs="Arial"/>
                <w:color w:val="363534"/>
                <w:sz w:val="20"/>
              </w:rPr>
            </w:pPr>
            <w:r w:rsidRPr="008540A5">
              <w:rPr>
                <w:rFonts w:ascii="Arial" w:hAnsi="Arial" w:cs="Arial"/>
                <w:color w:val="363534"/>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11FAFBAA" w14:textId="77777777" w:rsidR="008540A5" w:rsidRPr="008540A5" w:rsidRDefault="008540A5" w:rsidP="008540A5">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363534"/>
                <w:sz w:val="20"/>
              </w:rPr>
            </w:pPr>
            <w:r w:rsidRPr="008540A5">
              <w:rPr>
                <w:rFonts w:ascii="Arial" w:hAnsi="Arial" w:cs="Arial"/>
                <w:color w:val="363534"/>
                <w:sz w:val="20"/>
              </w:rPr>
              <w:t xml:space="preserve">A Declaration and Consent form consenting to DEECA contacting current and previous employer(s) to substantiate employment history, past conduct and performance is required. </w:t>
            </w:r>
          </w:p>
          <w:p w14:paraId="6B808962" w14:textId="07204606" w:rsidR="008540A5" w:rsidRPr="00FE3648" w:rsidRDefault="008540A5" w:rsidP="00FE3648">
            <w:pPr>
              <w:cnfStyle w:val="000000010000" w:firstRow="0" w:lastRow="0" w:firstColumn="0" w:lastColumn="0" w:oddVBand="0" w:evenVBand="0" w:oddHBand="0" w:evenHBand="1" w:firstRowFirstColumn="0" w:firstRowLastColumn="0" w:lastRowFirstColumn="0" w:lastRowLastColumn="0"/>
              <w:rPr>
                <w:rFonts w:ascii="Arial" w:hAnsi="Arial" w:cs="Arial"/>
                <w:color w:val="363534"/>
                <w:sz w:val="20"/>
              </w:rPr>
            </w:pPr>
            <w:r w:rsidRPr="008540A5">
              <w:rPr>
                <w:rFonts w:ascii="Arial" w:hAnsi="Arial" w:cs="Arial"/>
                <w:color w:val="363534"/>
                <w:sz w:val="20"/>
              </w:rPr>
              <w:t>A satisfactory National Police Check will be required (for all non-DEECA employees).</w:t>
            </w:r>
          </w:p>
        </w:tc>
      </w:tr>
      <w:tr w:rsidR="008540A5" w:rsidRPr="00495B3B" w14:paraId="688CE73F" w14:textId="77777777" w:rsidTr="00A60B9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090459D" w14:textId="77777777" w:rsidR="008540A5" w:rsidRPr="008540A5" w:rsidRDefault="008540A5" w:rsidP="008540A5">
            <w:pPr>
              <w:spacing w:before="120" w:after="120"/>
              <w:rPr>
                <w:rFonts w:ascii="Arial" w:hAnsi="Arial"/>
                <w:color w:val="363534"/>
                <w:sz w:val="20"/>
              </w:rPr>
            </w:pPr>
            <w:r w:rsidRPr="008540A5">
              <w:rPr>
                <w:rFonts w:ascii="Arial" w:hAnsi="Arial"/>
                <w:color w:val="363534"/>
                <w:sz w:val="20"/>
              </w:rPr>
              <w:t>Employment terms and conditions</w:t>
            </w:r>
          </w:p>
          <w:p w14:paraId="49D01767" w14:textId="77777777" w:rsidR="008540A5" w:rsidRPr="008540A5" w:rsidRDefault="008540A5" w:rsidP="008540A5">
            <w:pPr>
              <w:rPr>
                <w:rFonts w:ascii="Arial" w:hAnsi="Arial" w:cs="Arial"/>
                <w:color w:val="363534"/>
              </w:rPr>
            </w:pPr>
          </w:p>
        </w:tc>
        <w:tc>
          <w:tcPr>
            <w:tcW w:w="6803" w:type="dxa"/>
            <w:shd w:val="clear" w:color="auto" w:fill="auto"/>
          </w:tcPr>
          <w:p w14:paraId="39CB56D3" w14:textId="780059F4" w:rsidR="008540A5" w:rsidRPr="008540A5" w:rsidRDefault="008540A5" w:rsidP="008540A5">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363534"/>
                <w:sz w:val="20"/>
              </w:rPr>
            </w:pPr>
            <w:r w:rsidRPr="008540A5">
              <w:rPr>
                <w:rFonts w:ascii="Arial" w:hAnsi="Arial" w:cs="Arial"/>
                <w:color w:val="363534"/>
                <w:sz w:val="20"/>
              </w:rPr>
              <w:t xml:space="preserve">Are governed by the </w:t>
            </w:r>
            <w:r w:rsidRPr="008540A5">
              <w:rPr>
                <w:rFonts w:ascii="Arial" w:hAnsi="Arial" w:cs="Arial"/>
                <w:i/>
                <w:iCs/>
                <w:color w:val="363534"/>
                <w:sz w:val="20"/>
              </w:rPr>
              <w:t>Victorian Public Service Enterprise Agreement 202</w:t>
            </w:r>
            <w:r w:rsidR="00552968">
              <w:rPr>
                <w:rFonts w:ascii="Arial" w:hAnsi="Arial" w:cs="Arial"/>
                <w:i/>
                <w:iCs/>
                <w:color w:val="363534"/>
                <w:sz w:val="20"/>
              </w:rPr>
              <w:t>4</w:t>
            </w:r>
            <w:r w:rsidRPr="008540A5">
              <w:rPr>
                <w:rFonts w:ascii="Arial" w:hAnsi="Arial" w:cs="Arial"/>
                <w:color w:val="363534"/>
                <w:sz w:val="20"/>
              </w:rPr>
              <w:t xml:space="preserve"> and the </w:t>
            </w:r>
            <w:r w:rsidRPr="008540A5">
              <w:rPr>
                <w:rFonts w:ascii="Arial" w:hAnsi="Arial" w:cs="Arial"/>
                <w:i/>
                <w:iCs/>
                <w:color w:val="363534"/>
                <w:sz w:val="20"/>
              </w:rPr>
              <w:t>Public Administration Act</w:t>
            </w:r>
            <w:r w:rsidRPr="008540A5">
              <w:rPr>
                <w:rFonts w:ascii="Arial" w:hAnsi="Arial" w:cs="Arial"/>
                <w:color w:val="363534"/>
                <w:sz w:val="20"/>
              </w:rPr>
              <w:t xml:space="preserve"> </w:t>
            </w:r>
            <w:r w:rsidRPr="008540A5">
              <w:rPr>
                <w:rFonts w:ascii="Arial" w:hAnsi="Arial" w:cs="Arial"/>
                <w:i/>
                <w:iCs/>
                <w:color w:val="363534"/>
                <w:sz w:val="20"/>
              </w:rPr>
              <w:t>2004.</w:t>
            </w:r>
          </w:p>
          <w:p w14:paraId="48CEBEBC" w14:textId="77777777" w:rsidR="008540A5" w:rsidRPr="008540A5" w:rsidRDefault="008540A5" w:rsidP="008540A5">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363534"/>
                <w:sz w:val="20"/>
              </w:rPr>
            </w:pPr>
            <w:r w:rsidRPr="008540A5">
              <w:rPr>
                <w:rFonts w:ascii="Arial" w:hAnsi="Arial" w:cs="Arial"/>
                <w:color w:val="363534"/>
                <w:sz w:val="20"/>
              </w:rPr>
              <w:t>Recipients of Victorian Public Service (VPS) voluntary departure packages should note that re-employment restrictions apply</w:t>
            </w:r>
          </w:p>
          <w:p w14:paraId="4F1EB830" w14:textId="3E780EAF" w:rsidR="008540A5" w:rsidRPr="008540A5" w:rsidRDefault="008540A5" w:rsidP="008540A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363534"/>
              </w:rPr>
            </w:pPr>
            <w:r w:rsidRPr="008540A5">
              <w:rPr>
                <w:rFonts w:ascii="Arial" w:hAnsi="Arial" w:cs="Arial"/>
                <w:color w:val="363534"/>
                <w:sz w:val="20"/>
              </w:rPr>
              <w:t>Non-</w:t>
            </w:r>
            <w:smartTag w:uri="urn:schemas-microsoft-com:office:smarttags" w:element="stockticker">
              <w:r w:rsidRPr="008540A5">
                <w:rPr>
                  <w:rFonts w:ascii="Arial" w:hAnsi="Arial" w:cs="Arial"/>
                  <w:color w:val="363534"/>
                  <w:sz w:val="20"/>
                </w:rPr>
                <w:t>VPS</w:t>
              </w:r>
            </w:smartTag>
            <w:r w:rsidRPr="008540A5">
              <w:rPr>
                <w:rFonts w:ascii="Arial" w:hAnsi="Arial" w:cs="Arial"/>
                <w:color w:val="363534"/>
                <w:sz w:val="20"/>
              </w:rPr>
              <w:t xml:space="preserve"> applicants will be subject to a probation period of six months</w:t>
            </w:r>
          </w:p>
        </w:tc>
      </w:tr>
      <w:tr w:rsidR="008540A5" w:rsidRPr="00495B3B" w14:paraId="1BC7C84E" w14:textId="77777777" w:rsidTr="00A60B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CFC772D" w14:textId="5A5C0CC9" w:rsidR="008540A5" w:rsidRPr="008540A5" w:rsidRDefault="008540A5" w:rsidP="008540A5">
            <w:pPr>
              <w:rPr>
                <w:rFonts w:ascii="Arial" w:hAnsi="Arial"/>
                <w:color w:val="363534"/>
              </w:rPr>
            </w:pPr>
            <w:r w:rsidRPr="008540A5">
              <w:rPr>
                <w:rFonts w:ascii="Arial" w:hAnsi="Arial"/>
                <w:color w:val="363534"/>
                <w:sz w:val="20"/>
              </w:rPr>
              <w:t xml:space="preserve">Privacy </w:t>
            </w:r>
          </w:p>
        </w:tc>
        <w:tc>
          <w:tcPr>
            <w:tcW w:w="6803" w:type="dxa"/>
            <w:shd w:val="clear" w:color="auto" w:fill="auto"/>
          </w:tcPr>
          <w:p w14:paraId="2C74E6D2" w14:textId="18635A8E" w:rsidR="008540A5" w:rsidRPr="008540A5" w:rsidRDefault="008540A5" w:rsidP="008540A5">
            <w:pPr>
              <w:spacing w:line="240" w:lineRule="auto"/>
              <w:ind w:left="139"/>
              <w:outlineLvl w:val="1"/>
              <w:cnfStyle w:val="000000010000" w:firstRow="0" w:lastRow="0" w:firstColumn="0" w:lastColumn="0" w:oddVBand="0" w:evenVBand="0" w:oddHBand="0" w:evenHBand="1" w:firstRowFirstColumn="0" w:firstRowLastColumn="0" w:lastRowFirstColumn="0" w:lastRowLastColumn="0"/>
              <w:rPr>
                <w:rFonts w:ascii="Arial" w:hAnsi="Arial" w:cs="Arial"/>
                <w:color w:val="363534"/>
              </w:rPr>
            </w:pPr>
            <w:r w:rsidRPr="008540A5">
              <w:rPr>
                <w:rFonts w:ascii="Arial" w:hAnsi="Arial" w:cs="Arial"/>
                <w:color w:val="363534"/>
                <w:sz w:val="20"/>
              </w:rPr>
              <w:t xml:space="preserve">The department affirms that the collection and handling of applications         and personal information will be consistent with the requirements of the </w:t>
            </w:r>
            <w:r w:rsidRPr="00FE3648">
              <w:rPr>
                <w:rFonts w:ascii="Arial" w:hAnsi="Arial" w:cs="Arial"/>
                <w:i/>
                <w:iCs/>
                <w:color w:val="363534"/>
                <w:sz w:val="20"/>
              </w:rPr>
              <w:t>Privacy and Data Protection Act 2014</w:t>
            </w:r>
            <w:r w:rsidRPr="008540A5">
              <w:rPr>
                <w:rFonts w:ascii="Arial" w:hAnsi="Arial" w:cs="Arial"/>
                <w:color w:val="363534"/>
                <w:sz w:val="20"/>
              </w:rPr>
              <w:t>.</w:t>
            </w:r>
          </w:p>
        </w:tc>
      </w:tr>
    </w:tbl>
    <w:bookmarkEnd w:id="2"/>
    <w:p w14:paraId="349187FC" w14:textId="77777777" w:rsidR="00552968" w:rsidRPr="00495B3B" w:rsidRDefault="00552968" w:rsidP="00552968">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4E1A973A" w14:textId="77777777" w:rsidR="00552968" w:rsidRPr="00454423" w:rsidRDefault="00552968" w:rsidP="00552968">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6D286D40" w14:textId="77777777" w:rsidR="00552968" w:rsidRPr="005763CD" w:rsidRDefault="00552968" w:rsidP="00552968">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42F420A5" w14:textId="77777777" w:rsidR="00552968" w:rsidRPr="005763CD" w:rsidRDefault="00552968" w:rsidP="00552968">
      <w:pPr>
        <w:spacing w:before="0" w:after="0"/>
        <w:rPr>
          <w:rFonts w:ascii="Arial" w:hAnsi="Arial" w:cs="Arial"/>
        </w:rPr>
      </w:pPr>
    </w:p>
    <w:p w14:paraId="2A951F1A" w14:textId="77777777" w:rsidR="00552968" w:rsidRPr="005763CD" w:rsidRDefault="00552968" w:rsidP="00552968">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4" w:history="1">
        <w:r w:rsidRPr="00220147">
          <w:rPr>
            <w:rStyle w:val="Hyperlink"/>
            <w:rFonts w:ascii="Arial" w:hAnsi="Arial" w:cs="Arial"/>
            <w:lang w:eastAsia="en-US"/>
          </w:rPr>
          <w:t>www.deeca.vic.gov.au</w:t>
        </w:r>
      </w:hyperlink>
    </w:p>
    <w:p w14:paraId="35D6F506" w14:textId="77777777" w:rsidR="00552968" w:rsidRPr="00495B3B" w:rsidRDefault="00552968" w:rsidP="00552968">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lastRenderedPageBreak/>
        <w:t>Our values</w:t>
      </w:r>
    </w:p>
    <w:p w14:paraId="1282B316" w14:textId="77777777" w:rsidR="00552968" w:rsidRPr="007246B5" w:rsidRDefault="00552968" w:rsidP="00552968">
      <w:pPr>
        <w:spacing w:before="0" w:after="0" w:line="240" w:lineRule="auto"/>
        <w:jc w:val="both"/>
        <w:rPr>
          <w:rFonts w:ascii="Arial" w:hAnsi="Arial" w:cs="Arial"/>
        </w:rPr>
      </w:pPr>
      <w:r w:rsidRPr="00AC1638">
        <w:rPr>
          <w:rFonts w:ascii="Arial" w:hAnsi="Arial" w:cs="Arial"/>
        </w:rPr>
        <w:t xml:space="preserve">Our values align with the core </w:t>
      </w:r>
      <w:hyperlink r:id="rId3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B1D068B" w14:textId="77777777" w:rsidR="00552968" w:rsidRPr="00AC1638" w:rsidRDefault="00552968" w:rsidP="00552968">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6390DB22" w14:textId="77777777" w:rsidR="00552968" w:rsidRPr="00AC1638" w:rsidRDefault="00552968" w:rsidP="00552968">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733A2FC" w14:textId="77777777" w:rsidR="00552968" w:rsidRPr="00495B3B" w:rsidRDefault="00552968" w:rsidP="0055296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23006C26" w14:textId="77777777" w:rsidR="00552968" w:rsidRDefault="00552968" w:rsidP="00552968">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6241B609" w14:textId="77777777" w:rsidR="00552968" w:rsidRPr="00495B3B" w:rsidRDefault="00552968" w:rsidP="00552968">
      <w:pPr>
        <w:spacing w:line="240" w:lineRule="auto"/>
        <w:contextualSpacing/>
        <w:outlineLvl w:val="1"/>
        <w:rPr>
          <w:rFonts w:ascii="Arial" w:hAnsi="Arial" w:cs="Arial"/>
          <w:color w:val="363534"/>
        </w:rPr>
      </w:pPr>
    </w:p>
    <w:p w14:paraId="0DF15502" w14:textId="77777777" w:rsidR="00552968" w:rsidRPr="00495B3B" w:rsidRDefault="00552968" w:rsidP="0055296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E56EA1E" w14:textId="77777777" w:rsidR="00552968" w:rsidRPr="00495B3B" w:rsidRDefault="00552968" w:rsidP="00552968">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67606A2C" w14:textId="77777777" w:rsidR="00552968" w:rsidRPr="00495B3B" w:rsidRDefault="00552968" w:rsidP="00552968">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78D5FBC3" w14:textId="77777777" w:rsidR="00552968" w:rsidRPr="00495B3B" w:rsidRDefault="00552968" w:rsidP="00552968">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428699E" w14:textId="77777777" w:rsidR="00552968" w:rsidRPr="00495B3B" w:rsidRDefault="00552968" w:rsidP="00552968">
      <w:pPr>
        <w:rPr>
          <w:rFonts w:ascii="Arial" w:hAnsi="Arial" w:cs="Arial"/>
          <w:b/>
          <w:bCs/>
          <w:color w:val="363534"/>
        </w:rPr>
      </w:pPr>
      <w:r w:rsidRPr="00495B3B">
        <w:rPr>
          <w:rFonts w:ascii="Arial" w:hAnsi="Arial" w:cs="Arial"/>
          <w:b/>
          <w:bCs/>
          <w:color w:val="363534"/>
        </w:rPr>
        <w:t>Aboriginal Cultural Safety</w:t>
      </w:r>
    </w:p>
    <w:p w14:paraId="5D689CF3" w14:textId="77777777" w:rsidR="00552968" w:rsidRPr="00495B3B" w:rsidRDefault="00552968" w:rsidP="00552968">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6" w:history="1">
        <w:r w:rsidRPr="00220147">
          <w:rPr>
            <w:rStyle w:val="Hyperlink"/>
            <w:rFonts w:ascii="Arial" w:hAnsi="Arial" w:cs="Arial"/>
          </w:rPr>
          <w:t>self.determination@deeca.vic.gov.au</w:t>
        </w:r>
      </w:hyperlink>
      <w:r w:rsidRPr="00495B3B">
        <w:rPr>
          <w:rFonts w:ascii="Arial" w:hAnsi="Arial" w:cs="Arial"/>
          <w:color w:val="363534"/>
        </w:rPr>
        <w:t>.</w:t>
      </w:r>
    </w:p>
    <w:p w14:paraId="115A0C38" w14:textId="77777777" w:rsidR="00552968" w:rsidRPr="00495B3B" w:rsidRDefault="00552968" w:rsidP="00552968">
      <w:pPr>
        <w:rPr>
          <w:rFonts w:ascii="Arial" w:hAnsi="Arial" w:cs="Arial"/>
          <w:b/>
          <w:color w:val="363534"/>
          <w:szCs w:val="22"/>
        </w:rPr>
      </w:pPr>
      <w:r w:rsidRPr="00495B3B">
        <w:rPr>
          <w:rFonts w:ascii="Arial" w:hAnsi="Arial" w:cs="Arial"/>
          <w:b/>
          <w:color w:val="363534"/>
          <w:szCs w:val="22"/>
        </w:rPr>
        <w:t>Balancing your Life / Hybrid Working</w:t>
      </w:r>
    </w:p>
    <w:p w14:paraId="46937013" w14:textId="77777777" w:rsidR="00552968" w:rsidRPr="00495B3B" w:rsidRDefault="00552968" w:rsidP="00552968">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213F576E" w14:textId="77777777" w:rsidR="00552968" w:rsidRPr="00495B3B" w:rsidRDefault="00552968" w:rsidP="00552968">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7" w:history="1">
        <w:r w:rsidRPr="00220147">
          <w:rPr>
            <w:rStyle w:val="Hyperlink"/>
            <w:rFonts w:ascii="Arial" w:eastAsia="Microsoft JhengHei" w:hAnsi="Arial" w:cs="Arial"/>
            <w:sz w:val="22"/>
            <w:szCs w:val="24"/>
            <w:lang w:eastAsia="en-US"/>
          </w:rPr>
          <w:t>customer.service@deeca.vic.gov.au</w:t>
        </w:r>
      </w:hyperlink>
    </w:p>
    <w:sectPr w:rsidR="00552968" w:rsidRPr="00495B3B" w:rsidSect="00A77582">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ACF35" w14:textId="77777777" w:rsidR="00C5426C" w:rsidRDefault="00C5426C" w:rsidP="00CD157B">
      <w:pPr>
        <w:pStyle w:val="NoSpacing"/>
      </w:pPr>
    </w:p>
    <w:p w14:paraId="5C1C0955" w14:textId="77777777" w:rsidR="00C5426C" w:rsidRDefault="00C5426C"/>
  </w:endnote>
  <w:endnote w:type="continuationSeparator" w:id="0">
    <w:p w14:paraId="7B90D150" w14:textId="77777777" w:rsidR="00C5426C" w:rsidRDefault="00C5426C" w:rsidP="00CD157B">
      <w:pPr>
        <w:pStyle w:val="NoSpacing"/>
      </w:pPr>
    </w:p>
    <w:p w14:paraId="7DBAF07B" w14:textId="77777777" w:rsidR="00C5426C" w:rsidRDefault="00C5426C"/>
  </w:endnote>
  <w:endnote w:type="continuationNotice" w:id="1">
    <w:p w14:paraId="6A20C501" w14:textId="77777777" w:rsidR="00C5426C" w:rsidRDefault="00C5426C" w:rsidP="00CD157B">
      <w:pPr>
        <w:pStyle w:val="NoSpacing"/>
      </w:pPr>
    </w:p>
    <w:p w14:paraId="0632A36A" w14:textId="77777777" w:rsidR="00C5426C" w:rsidRDefault="00C54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rsidTr="000F248A">
      <w:trPr>
        <w:trHeight w:val="397"/>
      </w:trPr>
      <w:tc>
        <w:tcPr>
          <w:tcW w:w="340" w:type="dxa"/>
        </w:tcPr>
        <w:p w14:paraId="34C922F5" w14:textId="2C62BCA8" w:rsidR="00A60698" w:rsidRPr="00D55628" w:rsidRDefault="001D1A54" w:rsidP="00A60698">
          <w:pPr>
            <w:pStyle w:val="FooterEvenPageNumber"/>
            <w:framePr w:wrap="auto" w:vAnchor="margin" w:hAnchor="text" w:yAlign="inline"/>
          </w:pPr>
          <w:r>
            <w:rPr>
              <w:noProof/>
            </w:rPr>
            <mc:AlternateContent>
              <mc:Choice Requires="wps">
                <w:drawing>
                  <wp:anchor distT="0" distB="0" distL="0" distR="0" simplePos="0" relativeHeight="251658259" behindDoc="0" locked="0" layoutInCell="1" allowOverlap="1" wp14:anchorId="62EC320D" wp14:editId="55CD0F65">
                    <wp:simplePos x="541020" y="10260330"/>
                    <wp:positionH relativeFrom="page">
                      <wp:align>center</wp:align>
                    </wp:positionH>
                    <wp:positionV relativeFrom="page">
                      <wp:align>bottom</wp:align>
                    </wp:positionV>
                    <wp:extent cx="443865" cy="443865"/>
                    <wp:effectExtent l="0" t="0" r="12700" b="0"/>
                    <wp:wrapNone/>
                    <wp:docPr id="49"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7814DA" w14:textId="02C4D92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EC320D" id="_x0000_t202" coordsize="21600,21600" o:spt="202" path="m,l,21600r21600,l21600,xe">
                    <v:stroke joinstyle="miter"/>
                    <v:path gradientshapeok="t" o:connecttype="rect"/>
                  </v:shapetype>
                  <v:shape id="Text Box 49" o:spid="_x0000_s1031" type="#_x0000_t202" alt="OFFICIAL" style="position:absolute;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D7814DA" w14:textId="02C4D92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71B23608" w:rsidR="00A60698" w:rsidRPr="00810C40" w:rsidRDefault="00495B3B" w:rsidP="00495B3B">
          <w:pPr>
            <w:pStyle w:val="FooterEven"/>
            <w:jc w:val="right"/>
          </w:pPr>
          <w:r>
            <w:t>May 2023</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495B3B" w14:paraId="6C96125A" w14:textId="77777777" w:rsidTr="00495B3B">
      <w:trPr>
        <w:trHeight w:val="397"/>
      </w:trPr>
      <w:tc>
        <w:tcPr>
          <w:tcW w:w="8931" w:type="dxa"/>
        </w:tcPr>
        <w:p w14:paraId="162046A4" w14:textId="0F573F9D" w:rsidR="00495B3B" w:rsidRPr="00CB1FB7" w:rsidRDefault="001D1A54" w:rsidP="00495B3B">
          <w:pPr>
            <w:pStyle w:val="FooterOdd"/>
            <w:jc w:val="left"/>
            <w:rPr>
              <w:b/>
            </w:rPr>
          </w:pPr>
          <w:r>
            <w:rPr>
              <w:b/>
              <w:noProof/>
            </w:rPr>
            <mc:AlternateContent>
              <mc:Choice Requires="wps">
                <w:drawing>
                  <wp:anchor distT="0" distB="0" distL="0" distR="0" simplePos="0" relativeHeight="251658260" behindDoc="0" locked="0" layoutInCell="1" allowOverlap="1" wp14:anchorId="21303531" wp14:editId="4FEC8C46">
                    <wp:simplePos x="635" y="635"/>
                    <wp:positionH relativeFrom="page">
                      <wp:align>center</wp:align>
                    </wp:positionH>
                    <wp:positionV relativeFrom="page">
                      <wp:align>bottom</wp:align>
                    </wp:positionV>
                    <wp:extent cx="443865" cy="443865"/>
                    <wp:effectExtent l="0" t="0" r="18415" b="0"/>
                    <wp:wrapNone/>
                    <wp:docPr id="50"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0D252E" w14:textId="1C58273C"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03531" id="_x0000_t202" coordsize="21600,21600" o:spt="202" path="m,l,21600r21600,l21600,xe">
                    <v:stroke joinstyle="miter"/>
                    <v:path gradientshapeok="t" o:connecttype="rect"/>
                  </v:shapetype>
                  <v:shape id="Text Box 50" o:spid="_x0000_s1032" type="#_x0000_t202" alt="OFFICIAL" style="position:absolute;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D0D252E" w14:textId="1C58273C"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r w:rsidR="00495B3B">
            <w:rPr>
              <w:b/>
            </w:rPr>
            <w:t>3</w:t>
          </w:r>
        </w:p>
      </w:tc>
      <w:tc>
        <w:tcPr>
          <w:tcW w:w="425" w:type="dxa"/>
        </w:tcPr>
        <w:p w14:paraId="75480751" w14:textId="77777777" w:rsidR="00495B3B" w:rsidRDefault="00495B3B" w:rsidP="00495B3B">
          <w:pPr>
            <w:pStyle w:val="FooterOddPageNumber"/>
            <w:ind w:left="-9070" w:firstLine="9070"/>
            <w:jc w:val="left"/>
          </w:pPr>
        </w:p>
      </w:tc>
      <w:tc>
        <w:tcPr>
          <w:tcW w:w="991" w:type="dxa"/>
        </w:tcPr>
        <w:p w14:paraId="6F42B13B" w14:textId="38D5987F" w:rsidR="00495B3B" w:rsidRPr="00D55628" w:rsidRDefault="00495B3B" w:rsidP="00495B3B">
          <w:pPr>
            <w:pStyle w:val="FooterOddPageNumber"/>
            <w:ind w:left="-9070" w:firstLine="9070"/>
            <w:jc w:val="left"/>
          </w:pPr>
          <w:r>
            <w:t>May 2023</w:t>
          </w:r>
        </w:p>
      </w:tc>
    </w:tr>
  </w:tbl>
  <w:p w14:paraId="544AF284" w14:textId="7633E25E" w:rsidR="00CD157B" w:rsidRDefault="00495B3B"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372D312C" w:rsidR="00364C9A" w:rsidRDefault="001D1A54">
    <w:pPr>
      <w:pStyle w:val="Footer"/>
    </w:pPr>
    <w:r>
      <w:rPr>
        <w:noProof/>
      </w:rPr>
      <mc:AlternateContent>
        <mc:Choice Requires="wps">
          <w:drawing>
            <wp:anchor distT="0" distB="0" distL="0" distR="0" simplePos="0" relativeHeight="251658258" behindDoc="0" locked="0" layoutInCell="1" allowOverlap="1" wp14:anchorId="5BC43468" wp14:editId="598393D3">
              <wp:simplePos x="542925" y="10382250"/>
              <wp:positionH relativeFrom="page">
                <wp:align>center</wp:align>
              </wp:positionH>
              <wp:positionV relativeFrom="page">
                <wp:align>bottom</wp:align>
              </wp:positionV>
              <wp:extent cx="443865" cy="443865"/>
              <wp:effectExtent l="0" t="0" r="18415" b="0"/>
              <wp:wrapNone/>
              <wp:docPr id="48"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D28BD" w14:textId="5390C189"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C43468" id="_x0000_t202" coordsize="21600,21600" o:spt="202" path="m,l,21600r21600,l21600,xe">
              <v:stroke joinstyle="miter"/>
              <v:path gradientshapeok="t" o:connecttype="rect"/>
            </v:shapetype>
            <v:shape id="Text Box 48" o:spid="_x0000_s1034" type="#_x0000_t202" alt="OFFICIAL" style="position:absolute;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37D28BD" w14:textId="5390C189"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E46CE" w14:textId="56CE8BAC" w:rsidR="001D1A54" w:rsidRDefault="001D1A54">
    <w:pPr>
      <w:pStyle w:val="Footer"/>
    </w:pPr>
    <w:r>
      <w:rPr>
        <w:noProof/>
      </w:rPr>
      <mc:AlternateContent>
        <mc:Choice Requires="wps">
          <w:drawing>
            <wp:anchor distT="0" distB="0" distL="0" distR="0" simplePos="0" relativeHeight="251658262" behindDoc="0" locked="0" layoutInCell="1" allowOverlap="1" wp14:anchorId="4CD128B0" wp14:editId="717F62A5">
              <wp:simplePos x="541020" y="10386060"/>
              <wp:positionH relativeFrom="page">
                <wp:align>center</wp:align>
              </wp:positionH>
              <wp:positionV relativeFrom="page">
                <wp:align>bottom</wp:align>
              </wp:positionV>
              <wp:extent cx="443865" cy="443865"/>
              <wp:effectExtent l="0" t="0" r="18415" b="0"/>
              <wp:wrapNone/>
              <wp:docPr id="52"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67D992" w14:textId="13126F9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D128B0" id="_x0000_t202" coordsize="21600,21600" o:spt="202" path="m,l,21600r21600,l21600,xe">
              <v:stroke joinstyle="miter"/>
              <v:path gradientshapeok="t" o:connecttype="rect"/>
            </v:shapetype>
            <v:shape id="Text Box 52" o:spid="_x0000_s1037" type="#_x0000_t202" alt="OFFICIAL" style="position:absolute;margin-left:0;margin-top:0;width:34.95pt;height:34.9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0867D992" w14:textId="13126F9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3623" w14:textId="013E715F" w:rsidR="001D1A54" w:rsidRDefault="001D1A54">
    <w:pPr>
      <w:pStyle w:val="Footer"/>
    </w:pPr>
    <w:r>
      <w:rPr>
        <w:noProof/>
      </w:rPr>
      <mc:AlternateContent>
        <mc:Choice Requires="wps">
          <w:drawing>
            <wp:anchor distT="0" distB="0" distL="0" distR="0" simplePos="0" relativeHeight="251658263" behindDoc="0" locked="0" layoutInCell="1" allowOverlap="1" wp14:anchorId="538FEA54" wp14:editId="4FA1FA4B">
              <wp:simplePos x="635" y="635"/>
              <wp:positionH relativeFrom="page">
                <wp:align>center</wp:align>
              </wp:positionH>
              <wp:positionV relativeFrom="page">
                <wp:align>bottom</wp:align>
              </wp:positionV>
              <wp:extent cx="443865" cy="443865"/>
              <wp:effectExtent l="0" t="0" r="18415" b="0"/>
              <wp:wrapNone/>
              <wp:docPr id="53"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A79E45" w14:textId="136F72A5"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8FEA54" id="_x0000_t202" coordsize="21600,21600" o:spt="202" path="m,l,21600r21600,l21600,xe">
              <v:stroke joinstyle="miter"/>
              <v:path gradientshapeok="t" o:connecttype="rect"/>
            </v:shapetype>
            <v:shape id="Text Box 53" o:spid="_x0000_s1038" type="#_x0000_t202" alt="OFFICIAL" style="position:absolute;margin-left:0;margin-top:0;width:34.95pt;height:34.9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2A79E45" w14:textId="136F72A5"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865B" w14:textId="4F8564D5" w:rsidR="001D1A54" w:rsidRDefault="001D1A54">
    <w:pPr>
      <w:pStyle w:val="Footer"/>
    </w:pPr>
    <w:r>
      <w:rPr>
        <w:noProof/>
      </w:rPr>
      <mc:AlternateContent>
        <mc:Choice Requires="wps">
          <w:drawing>
            <wp:anchor distT="0" distB="0" distL="0" distR="0" simplePos="0" relativeHeight="251658261" behindDoc="0" locked="0" layoutInCell="1" allowOverlap="1" wp14:anchorId="4B7A231C" wp14:editId="304A55EF">
              <wp:simplePos x="635" y="635"/>
              <wp:positionH relativeFrom="page">
                <wp:align>center</wp:align>
              </wp:positionH>
              <wp:positionV relativeFrom="page">
                <wp:align>bottom</wp:align>
              </wp:positionV>
              <wp:extent cx="443865" cy="443865"/>
              <wp:effectExtent l="0" t="0" r="18415" b="0"/>
              <wp:wrapNone/>
              <wp:docPr id="51"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D475" w14:textId="4D177A20"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7A231C" id="_x0000_t202" coordsize="21600,21600" o:spt="202" path="m,l,21600r21600,l21600,xe">
              <v:stroke joinstyle="miter"/>
              <v:path gradientshapeok="t" o:connecttype="rect"/>
            </v:shapetype>
            <v:shape id="Text Box 51" o:spid="_x0000_s1040" type="#_x0000_t202" alt="OFFICIAL" style="position:absolute;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4FC4D475" w14:textId="4D177A20"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1012F" w14:textId="77777777" w:rsidR="00C5426C" w:rsidRPr="0056073C" w:rsidRDefault="00C5426C" w:rsidP="005D764F">
      <w:pPr>
        <w:pStyle w:val="FootnoteSeparator"/>
      </w:pPr>
    </w:p>
    <w:p w14:paraId="7F875C82" w14:textId="77777777" w:rsidR="00C5426C" w:rsidRDefault="00C5426C"/>
  </w:footnote>
  <w:footnote w:type="continuationSeparator" w:id="0">
    <w:p w14:paraId="7DF1A699" w14:textId="77777777" w:rsidR="00C5426C" w:rsidRPr="00CA30B7" w:rsidRDefault="00C5426C" w:rsidP="006D5A90">
      <w:pPr>
        <w:rPr>
          <w:lang w:val="en-US"/>
        </w:rPr>
      </w:pPr>
      <w:r w:rsidRPr="00CA30B7">
        <w:rPr>
          <w:lang w:val="en-US"/>
        </w:rPr>
        <w:t>_______</w:t>
      </w:r>
    </w:p>
    <w:p w14:paraId="3A9140CE" w14:textId="77777777" w:rsidR="00C5426C" w:rsidRDefault="00C5426C"/>
  </w:footnote>
  <w:footnote w:type="continuationNotice" w:id="1">
    <w:p w14:paraId="6F6A591A" w14:textId="77777777" w:rsidR="00C5426C" w:rsidRDefault="00C5426C" w:rsidP="006D5A90"/>
    <w:p w14:paraId="5DE9400A" w14:textId="77777777" w:rsidR="00C5426C" w:rsidRDefault="00C54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3F11DDFD" w:rsidR="00DE2576" w:rsidRPr="00CD157B" w:rsidRDefault="001D1A54" w:rsidP="00DE2576">
    <w:pPr>
      <w:pStyle w:val="Header"/>
    </w:pPr>
    <w:r>
      <w:rPr>
        <w:noProof/>
      </w:rPr>
      <mc:AlternateContent>
        <mc:Choice Requires="wps">
          <w:drawing>
            <wp:anchor distT="0" distB="0" distL="0" distR="0" simplePos="0" relativeHeight="251658253" behindDoc="0" locked="0" layoutInCell="1" allowOverlap="1" wp14:anchorId="2B7E0D5A" wp14:editId="650B8DA2">
              <wp:simplePos x="541020" y="180975"/>
              <wp:positionH relativeFrom="page">
                <wp:align>center</wp:align>
              </wp:positionH>
              <wp:positionV relativeFrom="page">
                <wp:align>top</wp:align>
              </wp:positionV>
              <wp:extent cx="443865" cy="443865"/>
              <wp:effectExtent l="0" t="0" r="18415" b="15240"/>
              <wp:wrapNone/>
              <wp:docPr id="43"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3BFCF9" w14:textId="0664B267"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7E0D5A" id="_x0000_t202" coordsize="21600,21600" o:spt="202" path="m,l,21600r21600,l21600,xe">
              <v:stroke joinstyle="miter"/>
              <v:path gradientshapeok="t" o:connecttype="rect"/>
            </v:shapetype>
            <v:shape id="Text Box 43" o:spid="_x0000_s1029" type="#_x0000_t202" alt="OFFICIAL" style="position:absolute;margin-left:0;margin-top:0;width:34.95pt;height:34.9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63BFCF9" w14:textId="0664B267"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r w:rsidR="00DE2576"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AD163E0" id="Freeform: Shape 32"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E929E77" id="Freeform: Shape 33"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DE2576"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382EE6" id="Freeform: Shape 3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716430" id="Freeform: Shape 37"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387B87" id="Freeform: Shape 3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BCB183" id="Freeform: Shape 3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2A96" w14:textId="0EBEDCBD" w:rsidR="00020405" w:rsidRDefault="001D1A54">
    <w:pPr>
      <w:pStyle w:val="Header"/>
    </w:pPr>
    <w:r>
      <w:rPr>
        <w:noProof/>
      </w:rPr>
      <mc:AlternateContent>
        <mc:Choice Requires="wps">
          <w:drawing>
            <wp:anchor distT="0" distB="0" distL="0" distR="0" simplePos="0" relativeHeight="251658254" behindDoc="0" locked="0" layoutInCell="1" allowOverlap="1" wp14:anchorId="4B26EF10" wp14:editId="2A0292F1">
              <wp:simplePos x="635" y="635"/>
              <wp:positionH relativeFrom="page">
                <wp:align>center</wp:align>
              </wp:positionH>
              <wp:positionV relativeFrom="page">
                <wp:align>top</wp:align>
              </wp:positionV>
              <wp:extent cx="443865" cy="443865"/>
              <wp:effectExtent l="0" t="0" r="18415" b="15240"/>
              <wp:wrapNone/>
              <wp:docPr id="44" name="Text Box 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B75F8" w14:textId="34A99425"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26EF10" id="_x0000_t202" coordsize="21600,21600" o:spt="202" path="m,l,21600r21600,l21600,xe">
              <v:stroke joinstyle="miter"/>
              <v:path gradientshapeok="t" o:connecttype="rect"/>
            </v:shapetype>
            <v:shape id="Text Box 44" o:spid="_x0000_s1030" type="#_x0000_t202" alt="OFFICIAL" style="position:absolute;margin-left:0;margin-top:0;width:34.95pt;height:34.9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ABB75F8" w14:textId="34A99425"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08AE3" w14:textId="153D356D" w:rsidR="00020405" w:rsidRDefault="001D1A54">
    <w:pPr>
      <w:pStyle w:val="Header"/>
    </w:pPr>
    <w:r>
      <w:rPr>
        <w:noProof/>
      </w:rPr>
      <mc:AlternateContent>
        <mc:Choice Requires="wps">
          <w:drawing>
            <wp:anchor distT="0" distB="0" distL="0" distR="0" simplePos="0" relativeHeight="251658252" behindDoc="0" locked="0" layoutInCell="1" allowOverlap="1" wp14:anchorId="68375250" wp14:editId="141724FE">
              <wp:simplePos x="542925" y="180975"/>
              <wp:positionH relativeFrom="page">
                <wp:align>center</wp:align>
              </wp:positionH>
              <wp:positionV relativeFrom="page">
                <wp:align>top</wp:align>
              </wp:positionV>
              <wp:extent cx="443865" cy="443865"/>
              <wp:effectExtent l="0" t="0" r="18415" b="15240"/>
              <wp:wrapNone/>
              <wp:docPr id="42" name="Text Box 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93FC46" w14:textId="6141F7CC"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375250" id="_x0000_t202" coordsize="21600,21600" o:spt="202" path="m,l,21600r21600,l21600,xe">
              <v:stroke joinstyle="miter"/>
              <v:path gradientshapeok="t" o:connecttype="rect"/>
            </v:shapetype>
            <v:shape id="Text Box 42" o:spid="_x0000_s1033"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D93FC46" w14:textId="6141F7CC"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7492" w14:textId="633A1983" w:rsidR="001D1A54" w:rsidRDefault="001D1A54">
    <w:pPr>
      <w:pStyle w:val="Header"/>
    </w:pPr>
    <w:r>
      <w:rPr>
        <w:noProof/>
      </w:rPr>
      <mc:AlternateContent>
        <mc:Choice Requires="wps">
          <w:drawing>
            <wp:anchor distT="0" distB="0" distL="0" distR="0" simplePos="0" relativeHeight="251658256" behindDoc="0" locked="0" layoutInCell="1" allowOverlap="1" wp14:anchorId="46F1A52F" wp14:editId="16501807">
              <wp:simplePos x="541020" y="180975"/>
              <wp:positionH relativeFrom="page">
                <wp:align>center</wp:align>
              </wp:positionH>
              <wp:positionV relativeFrom="page">
                <wp:align>top</wp:align>
              </wp:positionV>
              <wp:extent cx="443865" cy="443865"/>
              <wp:effectExtent l="0" t="0" r="18415" b="15240"/>
              <wp:wrapNone/>
              <wp:docPr id="46"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F7C5EA" w14:textId="7D7083B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F1A52F" id="_x0000_t202" coordsize="21600,21600" o:spt="202" path="m,l,21600r21600,l21600,xe">
              <v:stroke joinstyle="miter"/>
              <v:path gradientshapeok="t" o:connecttype="rect"/>
            </v:shapetype>
            <v:shape id="Text Box 46" o:spid="_x0000_s1035" type="#_x0000_t202" alt="OFFICIAL" style="position:absolute;margin-left:0;margin-top:0;width:34.95pt;height:34.9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35F7C5EA" w14:textId="7D7083B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08E7C0D4" w:rsidR="00CD157B" w:rsidRPr="00CD157B" w:rsidRDefault="001D1A54" w:rsidP="00CD157B">
    <w:pPr>
      <w:pStyle w:val="Header"/>
    </w:pPr>
    <w:r>
      <w:rPr>
        <w:noProof/>
      </w:rPr>
      <mc:AlternateContent>
        <mc:Choice Requires="wps">
          <w:drawing>
            <wp:anchor distT="0" distB="0" distL="0" distR="0" simplePos="0" relativeHeight="251658257" behindDoc="0" locked="0" layoutInCell="1" allowOverlap="1" wp14:anchorId="3DDD3079" wp14:editId="79F9B43A">
              <wp:simplePos x="635" y="635"/>
              <wp:positionH relativeFrom="page">
                <wp:align>center</wp:align>
              </wp:positionH>
              <wp:positionV relativeFrom="page">
                <wp:align>top</wp:align>
              </wp:positionV>
              <wp:extent cx="443865" cy="443865"/>
              <wp:effectExtent l="0" t="0" r="18415" b="15240"/>
              <wp:wrapNone/>
              <wp:docPr id="47"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6405D" w14:textId="7D301B14"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DD3079" id="_x0000_t202" coordsize="21600,21600" o:spt="202" path="m,l,21600r21600,l21600,xe">
              <v:stroke joinstyle="miter"/>
              <v:path gradientshapeok="t" o:connecttype="rect"/>
            </v:shapetype>
            <v:shape id="Text Box 47" o:spid="_x0000_s1036" type="#_x0000_t202" alt="OFFICIAL" style="position:absolute;margin-left:0;margin-top:0;width:34.95pt;height:34.95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696405D" w14:textId="7D301B14"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r w:rsidR="002D38FC"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0ED153"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17152A"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1E89E8"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86C9F8"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917010"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F8B5EA"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3FB2" w14:textId="3BF9421C" w:rsidR="001D1A54" w:rsidRDefault="001D1A54">
    <w:pPr>
      <w:pStyle w:val="Header"/>
    </w:pPr>
    <w:r>
      <w:rPr>
        <w:noProof/>
      </w:rPr>
      <mc:AlternateContent>
        <mc:Choice Requires="wps">
          <w:drawing>
            <wp:anchor distT="0" distB="0" distL="0" distR="0" simplePos="0" relativeHeight="251658255" behindDoc="0" locked="0" layoutInCell="1" allowOverlap="1" wp14:anchorId="646A124C" wp14:editId="0381A014">
              <wp:simplePos x="635" y="635"/>
              <wp:positionH relativeFrom="page">
                <wp:align>center</wp:align>
              </wp:positionH>
              <wp:positionV relativeFrom="page">
                <wp:align>top</wp:align>
              </wp:positionV>
              <wp:extent cx="443865" cy="443865"/>
              <wp:effectExtent l="0" t="0" r="18415" b="15240"/>
              <wp:wrapNone/>
              <wp:docPr id="45"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4E12E9" w14:textId="0C3864AA"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6A124C" id="_x0000_t202" coordsize="21600,21600" o:spt="202" path="m,l,21600r21600,l21600,xe">
              <v:stroke joinstyle="miter"/>
              <v:path gradientshapeok="t" o:connecttype="rect"/>
            </v:shapetype>
            <v:shape id="Text Box 45" o:spid="_x0000_s1039" type="#_x0000_t202" alt="OFFICIAL" style="position:absolute;margin-left:0;margin-top:0;width:34.95pt;height:34.9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564E12E9" w14:textId="0C3864AA"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E71"/>
    <w:multiLevelType w:val="hybridMultilevel"/>
    <w:tmpl w:val="B5D2C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8" w15:restartNumberingAfterBreak="0">
    <w:nsid w:val="14FC43F7"/>
    <w:multiLevelType w:val="hybridMultilevel"/>
    <w:tmpl w:val="FFEE143E"/>
    <w:lvl w:ilvl="0" w:tplc="A45004A8">
      <w:start w:val="1"/>
      <w:numFmt w:val="decimal"/>
      <w:pStyle w:val="normalnumbered"/>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5"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8"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3CFE2A13"/>
    <w:multiLevelType w:val="hybridMultilevel"/>
    <w:tmpl w:val="85BA8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5"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AA27F2E"/>
    <w:multiLevelType w:val="multilevel"/>
    <w:tmpl w:val="2E861910"/>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8"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9"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1" w15:restartNumberingAfterBreak="0">
    <w:nsid w:val="53245FA7"/>
    <w:multiLevelType w:val="hybridMultilevel"/>
    <w:tmpl w:val="B9E2B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5"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6"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8"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9"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1"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1"/>
  </w:num>
  <w:num w:numId="2" w16cid:durableId="170411264">
    <w:abstractNumId w:val="39"/>
  </w:num>
  <w:num w:numId="3" w16cid:durableId="985085104">
    <w:abstractNumId w:val="10"/>
  </w:num>
  <w:num w:numId="4" w16cid:durableId="1872112631">
    <w:abstractNumId w:val="12"/>
  </w:num>
  <w:num w:numId="5" w16cid:durableId="336812815">
    <w:abstractNumId w:val="24"/>
  </w:num>
  <w:num w:numId="6" w16cid:durableId="155153463">
    <w:abstractNumId w:val="1"/>
  </w:num>
  <w:num w:numId="7" w16cid:durableId="1428236886">
    <w:abstractNumId w:val="27"/>
  </w:num>
  <w:num w:numId="8" w16cid:durableId="103154041">
    <w:abstractNumId w:val="29"/>
  </w:num>
  <w:num w:numId="9" w16cid:durableId="1308436166">
    <w:abstractNumId w:val="26"/>
  </w:num>
  <w:num w:numId="10" w16cid:durableId="1335643199">
    <w:abstractNumId w:val="37"/>
  </w:num>
  <w:num w:numId="11" w16cid:durableId="1160577431">
    <w:abstractNumId w:val="28"/>
  </w:num>
  <w:num w:numId="12" w16cid:durableId="1673139647">
    <w:abstractNumId w:val="16"/>
  </w:num>
  <w:num w:numId="13" w16cid:durableId="1742215375">
    <w:abstractNumId w:val="46"/>
  </w:num>
  <w:num w:numId="14" w16cid:durableId="664823544">
    <w:abstractNumId w:val="43"/>
  </w:num>
  <w:num w:numId="15" w16cid:durableId="979774751">
    <w:abstractNumId w:val="13"/>
  </w:num>
  <w:num w:numId="16" w16cid:durableId="729228463">
    <w:abstractNumId w:val="5"/>
  </w:num>
  <w:num w:numId="17" w16cid:durableId="322781625">
    <w:abstractNumId w:val="25"/>
  </w:num>
  <w:num w:numId="18" w16cid:durableId="644353471">
    <w:abstractNumId w:val="8"/>
  </w:num>
  <w:num w:numId="19" w16cid:durableId="57747974">
    <w:abstractNumId w:val="31"/>
  </w:num>
  <w:num w:numId="20" w16cid:durableId="1471509808">
    <w:abstractNumId w:val="0"/>
  </w:num>
  <w:num w:numId="21" w16cid:durableId="2146506587">
    <w:abstractNumId w:val="22"/>
  </w:num>
  <w:num w:numId="22" w16cid:durableId="8115098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8D5"/>
    <w:rsid w:val="00016927"/>
    <w:rsid w:val="00016F11"/>
    <w:rsid w:val="00017A37"/>
    <w:rsid w:val="00017E78"/>
    <w:rsid w:val="000200A9"/>
    <w:rsid w:val="00020166"/>
    <w:rsid w:val="00020405"/>
    <w:rsid w:val="00020425"/>
    <w:rsid w:val="0002048A"/>
    <w:rsid w:val="00020A83"/>
    <w:rsid w:val="00020C5D"/>
    <w:rsid w:val="00020D21"/>
    <w:rsid w:val="000212E1"/>
    <w:rsid w:val="00021D33"/>
    <w:rsid w:val="00022DA2"/>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5A89"/>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47506"/>
    <w:rsid w:val="00050713"/>
    <w:rsid w:val="00050F0B"/>
    <w:rsid w:val="00051BFC"/>
    <w:rsid w:val="00051D5C"/>
    <w:rsid w:val="00051F9E"/>
    <w:rsid w:val="00051FF3"/>
    <w:rsid w:val="00052454"/>
    <w:rsid w:val="0005252A"/>
    <w:rsid w:val="000528CB"/>
    <w:rsid w:val="000531C8"/>
    <w:rsid w:val="00053B17"/>
    <w:rsid w:val="00053C58"/>
    <w:rsid w:val="00053CC3"/>
    <w:rsid w:val="00054A64"/>
    <w:rsid w:val="0005566D"/>
    <w:rsid w:val="0005578D"/>
    <w:rsid w:val="00055A62"/>
    <w:rsid w:val="00055C64"/>
    <w:rsid w:val="00056024"/>
    <w:rsid w:val="000574CC"/>
    <w:rsid w:val="000574DD"/>
    <w:rsid w:val="000579E8"/>
    <w:rsid w:val="00057EB4"/>
    <w:rsid w:val="00060B9F"/>
    <w:rsid w:val="000610DD"/>
    <w:rsid w:val="0006141F"/>
    <w:rsid w:val="000634B5"/>
    <w:rsid w:val="000636FD"/>
    <w:rsid w:val="00063A7B"/>
    <w:rsid w:val="00063C00"/>
    <w:rsid w:val="00064148"/>
    <w:rsid w:val="000645D3"/>
    <w:rsid w:val="00064813"/>
    <w:rsid w:val="00064FE2"/>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778"/>
    <w:rsid w:val="00072E7B"/>
    <w:rsid w:val="00073EF4"/>
    <w:rsid w:val="00073FC4"/>
    <w:rsid w:val="00074537"/>
    <w:rsid w:val="00074B6C"/>
    <w:rsid w:val="00074EF6"/>
    <w:rsid w:val="000751D5"/>
    <w:rsid w:val="00075748"/>
    <w:rsid w:val="000759A7"/>
    <w:rsid w:val="00075B1E"/>
    <w:rsid w:val="00075E0B"/>
    <w:rsid w:val="000764DD"/>
    <w:rsid w:val="00076662"/>
    <w:rsid w:val="00076B5B"/>
    <w:rsid w:val="00076C8C"/>
    <w:rsid w:val="00076CEC"/>
    <w:rsid w:val="00076DB0"/>
    <w:rsid w:val="000770EF"/>
    <w:rsid w:val="00077BDB"/>
    <w:rsid w:val="00077D57"/>
    <w:rsid w:val="00080082"/>
    <w:rsid w:val="00080968"/>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08C"/>
    <w:rsid w:val="00085767"/>
    <w:rsid w:val="00085B6D"/>
    <w:rsid w:val="00086400"/>
    <w:rsid w:val="0008678B"/>
    <w:rsid w:val="00086BBF"/>
    <w:rsid w:val="00086C5B"/>
    <w:rsid w:val="00087019"/>
    <w:rsid w:val="00087157"/>
    <w:rsid w:val="0008765C"/>
    <w:rsid w:val="00087AA2"/>
    <w:rsid w:val="00087B3C"/>
    <w:rsid w:val="00087CE5"/>
    <w:rsid w:val="00087DBC"/>
    <w:rsid w:val="0009026C"/>
    <w:rsid w:val="00090C31"/>
    <w:rsid w:val="00090CB5"/>
    <w:rsid w:val="00090D68"/>
    <w:rsid w:val="0009129D"/>
    <w:rsid w:val="000913B9"/>
    <w:rsid w:val="00091C6D"/>
    <w:rsid w:val="00091E67"/>
    <w:rsid w:val="000922A4"/>
    <w:rsid w:val="00092C13"/>
    <w:rsid w:val="00092FE4"/>
    <w:rsid w:val="00093AB0"/>
    <w:rsid w:val="00093C25"/>
    <w:rsid w:val="00093DB2"/>
    <w:rsid w:val="00094652"/>
    <w:rsid w:val="00094887"/>
    <w:rsid w:val="00094C04"/>
    <w:rsid w:val="00095774"/>
    <w:rsid w:val="000957C3"/>
    <w:rsid w:val="000958ED"/>
    <w:rsid w:val="00095B03"/>
    <w:rsid w:val="00095BF8"/>
    <w:rsid w:val="00095E93"/>
    <w:rsid w:val="00095FF3"/>
    <w:rsid w:val="0009618E"/>
    <w:rsid w:val="0009636C"/>
    <w:rsid w:val="00096BAC"/>
    <w:rsid w:val="000970DB"/>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935"/>
    <w:rsid w:val="000A1A10"/>
    <w:rsid w:val="000A25A3"/>
    <w:rsid w:val="000A2A5F"/>
    <w:rsid w:val="000A3203"/>
    <w:rsid w:val="000A33EF"/>
    <w:rsid w:val="000A34DE"/>
    <w:rsid w:val="000A3E5B"/>
    <w:rsid w:val="000A43C4"/>
    <w:rsid w:val="000A47CD"/>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02F"/>
    <w:rsid w:val="000B2454"/>
    <w:rsid w:val="000B2770"/>
    <w:rsid w:val="000B36D8"/>
    <w:rsid w:val="000B389F"/>
    <w:rsid w:val="000B497E"/>
    <w:rsid w:val="000B51BB"/>
    <w:rsid w:val="000B5385"/>
    <w:rsid w:val="000B59CB"/>
    <w:rsid w:val="000B5AC1"/>
    <w:rsid w:val="000B5B6D"/>
    <w:rsid w:val="000B5F35"/>
    <w:rsid w:val="000B6301"/>
    <w:rsid w:val="000B65EE"/>
    <w:rsid w:val="000B6910"/>
    <w:rsid w:val="000B6A5F"/>
    <w:rsid w:val="000B6E1A"/>
    <w:rsid w:val="000B71EC"/>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6F"/>
    <w:rsid w:val="000C4AFB"/>
    <w:rsid w:val="000C5C01"/>
    <w:rsid w:val="000C620E"/>
    <w:rsid w:val="000C6A5D"/>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1BB"/>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CBE"/>
    <w:rsid w:val="000E2E35"/>
    <w:rsid w:val="000E2F22"/>
    <w:rsid w:val="000E2F7C"/>
    <w:rsid w:val="000E3433"/>
    <w:rsid w:val="000E35EE"/>
    <w:rsid w:val="000E38AA"/>
    <w:rsid w:val="000E3C36"/>
    <w:rsid w:val="000E4946"/>
    <w:rsid w:val="000E4D36"/>
    <w:rsid w:val="000E4E5B"/>
    <w:rsid w:val="000E5431"/>
    <w:rsid w:val="000E57A7"/>
    <w:rsid w:val="000E60F1"/>
    <w:rsid w:val="000E6AE3"/>
    <w:rsid w:val="000E6D73"/>
    <w:rsid w:val="000E7200"/>
    <w:rsid w:val="000E7420"/>
    <w:rsid w:val="000E79F7"/>
    <w:rsid w:val="000E7E4A"/>
    <w:rsid w:val="000E7F29"/>
    <w:rsid w:val="000F0977"/>
    <w:rsid w:val="000F0AB0"/>
    <w:rsid w:val="000F1017"/>
    <w:rsid w:val="000F1954"/>
    <w:rsid w:val="000F1B2C"/>
    <w:rsid w:val="000F1E52"/>
    <w:rsid w:val="000F244A"/>
    <w:rsid w:val="000F248A"/>
    <w:rsid w:val="000F26D5"/>
    <w:rsid w:val="000F2AE7"/>
    <w:rsid w:val="000F2BEC"/>
    <w:rsid w:val="000F2FCE"/>
    <w:rsid w:val="000F3362"/>
    <w:rsid w:val="000F39C2"/>
    <w:rsid w:val="000F436A"/>
    <w:rsid w:val="000F47F5"/>
    <w:rsid w:val="000F4BAE"/>
    <w:rsid w:val="000F4D26"/>
    <w:rsid w:val="000F515F"/>
    <w:rsid w:val="000F53B4"/>
    <w:rsid w:val="000F59FB"/>
    <w:rsid w:val="000F5E55"/>
    <w:rsid w:val="000F5FFD"/>
    <w:rsid w:val="000F6093"/>
    <w:rsid w:val="000F661E"/>
    <w:rsid w:val="000F66F3"/>
    <w:rsid w:val="000F696C"/>
    <w:rsid w:val="000F72AB"/>
    <w:rsid w:val="000F7377"/>
    <w:rsid w:val="000F7466"/>
    <w:rsid w:val="000F7BB5"/>
    <w:rsid w:val="000F7C2D"/>
    <w:rsid w:val="0010018C"/>
    <w:rsid w:val="00101154"/>
    <w:rsid w:val="00101215"/>
    <w:rsid w:val="00101A91"/>
    <w:rsid w:val="00101FF8"/>
    <w:rsid w:val="001023F4"/>
    <w:rsid w:val="00102D94"/>
    <w:rsid w:val="00102E6D"/>
    <w:rsid w:val="00103C12"/>
    <w:rsid w:val="00103CC8"/>
    <w:rsid w:val="001042E1"/>
    <w:rsid w:val="001043D7"/>
    <w:rsid w:val="0010455D"/>
    <w:rsid w:val="00104C22"/>
    <w:rsid w:val="0010532E"/>
    <w:rsid w:val="00105C15"/>
    <w:rsid w:val="00105FBE"/>
    <w:rsid w:val="00106BF0"/>
    <w:rsid w:val="00107C8F"/>
    <w:rsid w:val="00107D55"/>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5977"/>
    <w:rsid w:val="00116264"/>
    <w:rsid w:val="00116413"/>
    <w:rsid w:val="001167C6"/>
    <w:rsid w:val="001169AD"/>
    <w:rsid w:val="00117386"/>
    <w:rsid w:val="001176AC"/>
    <w:rsid w:val="00117715"/>
    <w:rsid w:val="00117809"/>
    <w:rsid w:val="00120092"/>
    <w:rsid w:val="0012041B"/>
    <w:rsid w:val="00120D59"/>
    <w:rsid w:val="001218C4"/>
    <w:rsid w:val="00121D59"/>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07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512"/>
    <w:rsid w:val="00134985"/>
    <w:rsid w:val="001359FC"/>
    <w:rsid w:val="00135A21"/>
    <w:rsid w:val="0013609B"/>
    <w:rsid w:val="001369F7"/>
    <w:rsid w:val="00136DBE"/>
    <w:rsid w:val="00137084"/>
    <w:rsid w:val="001378AA"/>
    <w:rsid w:val="00137A24"/>
    <w:rsid w:val="00137E68"/>
    <w:rsid w:val="00140010"/>
    <w:rsid w:val="001406CA"/>
    <w:rsid w:val="001417FF"/>
    <w:rsid w:val="00141FDF"/>
    <w:rsid w:val="00142793"/>
    <w:rsid w:val="00142974"/>
    <w:rsid w:val="00143CE6"/>
    <w:rsid w:val="0014423E"/>
    <w:rsid w:val="00144787"/>
    <w:rsid w:val="00145A35"/>
    <w:rsid w:val="00145F74"/>
    <w:rsid w:val="0014604E"/>
    <w:rsid w:val="0014677F"/>
    <w:rsid w:val="00146947"/>
    <w:rsid w:val="00147141"/>
    <w:rsid w:val="0014722D"/>
    <w:rsid w:val="00147573"/>
    <w:rsid w:val="00147B60"/>
    <w:rsid w:val="001501CB"/>
    <w:rsid w:val="00150746"/>
    <w:rsid w:val="001512F6"/>
    <w:rsid w:val="00151331"/>
    <w:rsid w:val="00151BF0"/>
    <w:rsid w:val="00152DC6"/>
    <w:rsid w:val="00152E41"/>
    <w:rsid w:val="001536B2"/>
    <w:rsid w:val="001538EE"/>
    <w:rsid w:val="00153DED"/>
    <w:rsid w:val="0015405B"/>
    <w:rsid w:val="00155192"/>
    <w:rsid w:val="00155B41"/>
    <w:rsid w:val="00155B79"/>
    <w:rsid w:val="001561EB"/>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3B"/>
    <w:rsid w:val="001769A8"/>
    <w:rsid w:val="00177179"/>
    <w:rsid w:val="0017749D"/>
    <w:rsid w:val="001778A7"/>
    <w:rsid w:val="00177F02"/>
    <w:rsid w:val="001806B5"/>
    <w:rsid w:val="001806EE"/>
    <w:rsid w:val="00180BD4"/>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2C8"/>
    <w:rsid w:val="00186A77"/>
    <w:rsid w:val="001874D7"/>
    <w:rsid w:val="00187B9E"/>
    <w:rsid w:val="001900C7"/>
    <w:rsid w:val="001903F5"/>
    <w:rsid w:val="001910A2"/>
    <w:rsid w:val="00191188"/>
    <w:rsid w:val="001911BB"/>
    <w:rsid w:val="00191308"/>
    <w:rsid w:val="00191D42"/>
    <w:rsid w:val="00192756"/>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EF0"/>
    <w:rsid w:val="001A4052"/>
    <w:rsid w:val="001A44AA"/>
    <w:rsid w:val="001A4A74"/>
    <w:rsid w:val="001A4CFA"/>
    <w:rsid w:val="001A4FF5"/>
    <w:rsid w:val="001A56B5"/>
    <w:rsid w:val="001A59BB"/>
    <w:rsid w:val="001A5A0F"/>
    <w:rsid w:val="001A5B24"/>
    <w:rsid w:val="001A5B3F"/>
    <w:rsid w:val="001A5C62"/>
    <w:rsid w:val="001A63B0"/>
    <w:rsid w:val="001A6B09"/>
    <w:rsid w:val="001A7C6D"/>
    <w:rsid w:val="001B017B"/>
    <w:rsid w:val="001B08FF"/>
    <w:rsid w:val="001B0DB9"/>
    <w:rsid w:val="001B0E96"/>
    <w:rsid w:val="001B1992"/>
    <w:rsid w:val="001B1B2B"/>
    <w:rsid w:val="001B1CD9"/>
    <w:rsid w:val="001B204A"/>
    <w:rsid w:val="001B2370"/>
    <w:rsid w:val="001B2AD7"/>
    <w:rsid w:val="001B2D49"/>
    <w:rsid w:val="001B2ED0"/>
    <w:rsid w:val="001B30AA"/>
    <w:rsid w:val="001B32D1"/>
    <w:rsid w:val="001B330C"/>
    <w:rsid w:val="001B332D"/>
    <w:rsid w:val="001B387D"/>
    <w:rsid w:val="001B45A7"/>
    <w:rsid w:val="001B48BA"/>
    <w:rsid w:val="001B57E8"/>
    <w:rsid w:val="001B6D41"/>
    <w:rsid w:val="001B6E7E"/>
    <w:rsid w:val="001B73C3"/>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0C"/>
    <w:rsid w:val="001C5290"/>
    <w:rsid w:val="001C5E6E"/>
    <w:rsid w:val="001C71FB"/>
    <w:rsid w:val="001C72A9"/>
    <w:rsid w:val="001C73A0"/>
    <w:rsid w:val="001C78A3"/>
    <w:rsid w:val="001D064C"/>
    <w:rsid w:val="001D0889"/>
    <w:rsid w:val="001D11E7"/>
    <w:rsid w:val="001D134B"/>
    <w:rsid w:val="001D15F7"/>
    <w:rsid w:val="001D1A54"/>
    <w:rsid w:val="001D223D"/>
    <w:rsid w:val="001D2D53"/>
    <w:rsid w:val="001D32A7"/>
    <w:rsid w:val="001D34EA"/>
    <w:rsid w:val="001D39F8"/>
    <w:rsid w:val="001D3B02"/>
    <w:rsid w:val="001D3FAE"/>
    <w:rsid w:val="001D46AE"/>
    <w:rsid w:val="001D47F4"/>
    <w:rsid w:val="001D5C6E"/>
    <w:rsid w:val="001D5D1A"/>
    <w:rsid w:val="001D5FC7"/>
    <w:rsid w:val="001D6139"/>
    <w:rsid w:val="001D6167"/>
    <w:rsid w:val="001D63D0"/>
    <w:rsid w:val="001D6714"/>
    <w:rsid w:val="001D7393"/>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498"/>
    <w:rsid w:val="001E6674"/>
    <w:rsid w:val="001E67C2"/>
    <w:rsid w:val="001E70EA"/>
    <w:rsid w:val="001E7FE0"/>
    <w:rsid w:val="001F0748"/>
    <w:rsid w:val="001F0A72"/>
    <w:rsid w:val="001F2252"/>
    <w:rsid w:val="001F24C8"/>
    <w:rsid w:val="001F2560"/>
    <w:rsid w:val="001F2907"/>
    <w:rsid w:val="001F2C32"/>
    <w:rsid w:val="001F302E"/>
    <w:rsid w:val="001F3545"/>
    <w:rsid w:val="001F35A0"/>
    <w:rsid w:val="001F44D3"/>
    <w:rsid w:val="001F4765"/>
    <w:rsid w:val="001F4AA7"/>
    <w:rsid w:val="001F4EF4"/>
    <w:rsid w:val="001F5040"/>
    <w:rsid w:val="001F5BF9"/>
    <w:rsid w:val="001F618A"/>
    <w:rsid w:val="001F61BB"/>
    <w:rsid w:val="001F6460"/>
    <w:rsid w:val="001F6826"/>
    <w:rsid w:val="001F6E03"/>
    <w:rsid w:val="001F7585"/>
    <w:rsid w:val="001F75D2"/>
    <w:rsid w:val="001F75DA"/>
    <w:rsid w:val="001F797E"/>
    <w:rsid w:val="001F7998"/>
    <w:rsid w:val="001F79DC"/>
    <w:rsid w:val="001F7BC3"/>
    <w:rsid w:val="00201CDB"/>
    <w:rsid w:val="0020269C"/>
    <w:rsid w:val="0020272B"/>
    <w:rsid w:val="00202D57"/>
    <w:rsid w:val="00202F7A"/>
    <w:rsid w:val="0020352B"/>
    <w:rsid w:val="002042D5"/>
    <w:rsid w:val="0020458A"/>
    <w:rsid w:val="002047FF"/>
    <w:rsid w:val="002048EC"/>
    <w:rsid w:val="0020496E"/>
    <w:rsid w:val="00204B9C"/>
    <w:rsid w:val="00204C72"/>
    <w:rsid w:val="00204E23"/>
    <w:rsid w:val="00205B11"/>
    <w:rsid w:val="002062AB"/>
    <w:rsid w:val="002067B9"/>
    <w:rsid w:val="00206D77"/>
    <w:rsid w:val="00206E8D"/>
    <w:rsid w:val="002071C2"/>
    <w:rsid w:val="00207596"/>
    <w:rsid w:val="002079D8"/>
    <w:rsid w:val="00207E74"/>
    <w:rsid w:val="00210137"/>
    <w:rsid w:val="00210B5C"/>
    <w:rsid w:val="00210C96"/>
    <w:rsid w:val="00210D2E"/>
    <w:rsid w:val="00211075"/>
    <w:rsid w:val="00211747"/>
    <w:rsid w:val="002117DD"/>
    <w:rsid w:val="00211AC7"/>
    <w:rsid w:val="00211BB6"/>
    <w:rsid w:val="00212101"/>
    <w:rsid w:val="00213177"/>
    <w:rsid w:val="00213867"/>
    <w:rsid w:val="00213B2D"/>
    <w:rsid w:val="00214138"/>
    <w:rsid w:val="002146AD"/>
    <w:rsid w:val="002146FB"/>
    <w:rsid w:val="00214B49"/>
    <w:rsid w:val="00214B83"/>
    <w:rsid w:val="002152A5"/>
    <w:rsid w:val="002159FB"/>
    <w:rsid w:val="00215A33"/>
    <w:rsid w:val="00215E28"/>
    <w:rsid w:val="00215E95"/>
    <w:rsid w:val="002167E2"/>
    <w:rsid w:val="00216940"/>
    <w:rsid w:val="00216F32"/>
    <w:rsid w:val="002174E7"/>
    <w:rsid w:val="00217836"/>
    <w:rsid w:val="002204F3"/>
    <w:rsid w:val="00221061"/>
    <w:rsid w:val="002210B4"/>
    <w:rsid w:val="00221369"/>
    <w:rsid w:val="00221E74"/>
    <w:rsid w:val="00222825"/>
    <w:rsid w:val="00222F2D"/>
    <w:rsid w:val="0022327F"/>
    <w:rsid w:val="0022339A"/>
    <w:rsid w:val="002239F4"/>
    <w:rsid w:val="002247B9"/>
    <w:rsid w:val="0022483C"/>
    <w:rsid w:val="0022560E"/>
    <w:rsid w:val="00226225"/>
    <w:rsid w:val="0022661F"/>
    <w:rsid w:val="00226857"/>
    <w:rsid w:val="00226A73"/>
    <w:rsid w:val="00226BF6"/>
    <w:rsid w:val="00227018"/>
    <w:rsid w:val="00227A7E"/>
    <w:rsid w:val="00227D19"/>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D03"/>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67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8E9"/>
    <w:rsid w:val="00254F12"/>
    <w:rsid w:val="0025562D"/>
    <w:rsid w:val="00255632"/>
    <w:rsid w:val="00255C0E"/>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736"/>
    <w:rsid w:val="00263A79"/>
    <w:rsid w:val="00264C6B"/>
    <w:rsid w:val="00264C82"/>
    <w:rsid w:val="00264FD6"/>
    <w:rsid w:val="00265C0D"/>
    <w:rsid w:val="00265DE2"/>
    <w:rsid w:val="0026655E"/>
    <w:rsid w:val="0026669A"/>
    <w:rsid w:val="00266964"/>
    <w:rsid w:val="002669E8"/>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6573"/>
    <w:rsid w:val="0027709F"/>
    <w:rsid w:val="0027759D"/>
    <w:rsid w:val="00277CC4"/>
    <w:rsid w:val="002800EC"/>
    <w:rsid w:val="002810E7"/>
    <w:rsid w:val="002814A6"/>
    <w:rsid w:val="00281C53"/>
    <w:rsid w:val="0028253E"/>
    <w:rsid w:val="002826B7"/>
    <w:rsid w:val="002829A0"/>
    <w:rsid w:val="002829B5"/>
    <w:rsid w:val="00282B59"/>
    <w:rsid w:val="00283AC7"/>
    <w:rsid w:val="00283C02"/>
    <w:rsid w:val="00283EA9"/>
    <w:rsid w:val="00283F74"/>
    <w:rsid w:val="00284456"/>
    <w:rsid w:val="00284737"/>
    <w:rsid w:val="00284B9E"/>
    <w:rsid w:val="002857D1"/>
    <w:rsid w:val="0028633C"/>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755"/>
    <w:rsid w:val="00292951"/>
    <w:rsid w:val="002932B2"/>
    <w:rsid w:val="002936C6"/>
    <w:rsid w:val="00294221"/>
    <w:rsid w:val="00294B76"/>
    <w:rsid w:val="00294BD5"/>
    <w:rsid w:val="002953E2"/>
    <w:rsid w:val="002956B8"/>
    <w:rsid w:val="0029579B"/>
    <w:rsid w:val="00295CE4"/>
    <w:rsid w:val="00295F38"/>
    <w:rsid w:val="00295FA2"/>
    <w:rsid w:val="00296262"/>
    <w:rsid w:val="00296ABF"/>
    <w:rsid w:val="00296C8A"/>
    <w:rsid w:val="002975D7"/>
    <w:rsid w:val="002977C9"/>
    <w:rsid w:val="00297960"/>
    <w:rsid w:val="00297C2D"/>
    <w:rsid w:val="002A012A"/>
    <w:rsid w:val="002A0A44"/>
    <w:rsid w:val="002A1002"/>
    <w:rsid w:val="002A11B8"/>
    <w:rsid w:val="002A120A"/>
    <w:rsid w:val="002A153A"/>
    <w:rsid w:val="002A16B3"/>
    <w:rsid w:val="002A175E"/>
    <w:rsid w:val="002A1929"/>
    <w:rsid w:val="002A1ACC"/>
    <w:rsid w:val="002A26A8"/>
    <w:rsid w:val="002A344D"/>
    <w:rsid w:val="002A362A"/>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2B5F"/>
    <w:rsid w:val="002B3F94"/>
    <w:rsid w:val="002B4A7C"/>
    <w:rsid w:val="002B57F1"/>
    <w:rsid w:val="002B5C9D"/>
    <w:rsid w:val="002B60CC"/>
    <w:rsid w:val="002B63C6"/>
    <w:rsid w:val="002B6B22"/>
    <w:rsid w:val="002B6D3D"/>
    <w:rsid w:val="002B6DF2"/>
    <w:rsid w:val="002B7185"/>
    <w:rsid w:val="002B742D"/>
    <w:rsid w:val="002B751A"/>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3935"/>
    <w:rsid w:val="002C446F"/>
    <w:rsid w:val="002C55A7"/>
    <w:rsid w:val="002C5D9A"/>
    <w:rsid w:val="002C640D"/>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5AEF"/>
    <w:rsid w:val="002D6B84"/>
    <w:rsid w:val="002D7AA5"/>
    <w:rsid w:val="002E03B0"/>
    <w:rsid w:val="002E0587"/>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13"/>
    <w:rsid w:val="002E7557"/>
    <w:rsid w:val="002E7BB7"/>
    <w:rsid w:val="002F0183"/>
    <w:rsid w:val="002F07A6"/>
    <w:rsid w:val="002F0FDE"/>
    <w:rsid w:val="002F13C5"/>
    <w:rsid w:val="002F15F9"/>
    <w:rsid w:val="002F198D"/>
    <w:rsid w:val="002F1E3D"/>
    <w:rsid w:val="002F1EA8"/>
    <w:rsid w:val="002F2A86"/>
    <w:rsid w:val="002F2DC3"/>
    <w:rsid w:val="002F3731"/>
    <w:rsid w:val="002F41ED"/>
    <w:rsid w:val="002F4C0A"/>
    <w:rsid w:val="002F5105"/>
    <w:rsid w:val="002F5718"/>
    <w:rsid w:val="002F5791"/>
    <w:rsid w:val="002F5E10"/>
    <w:rsid w:val="002F647B"/>
    <w:rsid w:val="002F7E61"/>
    <w:rsid w:val="00300A07"/>
    <w:rsid w:val="00300DB5"/>
    <w:rsid w:val="0030113D"/>
    <w:rsid w:val="00301647"/>
    <w:rsid w:val="0030192B"/>
    <w:rsid w:val="0030259D"/>
    <w:rsid w:val="00302822"/>
    <w:rsid w:val="00302A0C"/>
    <w:rsid w:val="00302ACE"/>
    <w:rsid w:val="00303508"/>
    <w:rsid w:val="00304214"/>
    <w:rsid w:val="0030427C"/>
    <w:rsid w:val="003042D4"/>
    <w:rsid w:val="00304AC1"/>
    <w:rsid w:val="003055C4"/>
    <w:rsid w:val="003058AE"/>
    <w:rsid w:val="00305B2B"/>
    <w:rsid w:val="00305F5C"/>
    <w:rsid w:val="003060A8"/>
    <w:rsid w:val="00306252"/>
    <w:rsid w:val="00306727"/>
    <w:rsid w:val="00306956"/>
    <w:rsid w:val="00307DFA"/>
    <w:rsid w:val="0031041C"/>
    <w:rsid w:val="0031053E"/>
    <w:rsid w:val="003114A5"/>
    <w:rsid w:val="003119B0"/>
    <w:rsid w:val="0031211F"/>
    <w:rsid w:val="0031266F"/>
    <w:rsid w:val="00312A7C"/>
    <w:rsid w:val="003134AD"/>
    <w:rsid w:val="00313761"/>
    <w:rsid w:val="00313F3C"/>
    <w:rsid w:val="00314B3B"/>
    <w:rsid w:val="00315198"/>
    <w:rsid w:val="0031527F"/>
    <w:rsid w:val="003153A1"/>
    <w:rsid w:val="00315B21"/>
    <w:rsid w:val="00315DC5"/>
    <w:rsid w:val="00316561"/>
    <w:rsid w:val="00316DFD"/>
    <w:rsid w:val="00316E1E"/>
    <w:rsid w:val="00316EE4"/>
    <w:rsid w:val="003172A7"/>
    <w:rsid w:val="003178C3"/>
    <w:rsid w:val="00317D2D"/>
    <w:rsid w:val="00317F17"/>
    <w:rsid w:val="003206E0"/>
    <w:rsid w:val="00320BBE"/>
    <w:rsid w:val="003214C0"/>
    <w:rsid w:val="00321517"/>
    <w:rsid w:val="00321A79"/>
    <w:rsid w:val="003224C3"/>
    <w:rsid w:val="0032292D"/>
    <w:rsid w:val="00324524"/>
    <w:rsid w:val="003246ED"/>
    <w:rsid w:val="0032487E"/>
    <w:rsid w:val="00325018"/>
    <w:rsid w:val="00325069"/>
    <w:rsid w:val="00325A9E"/>
    <w:rsid w:val="00325BB2"/>
    <w:rsid w:val="00325E0A"/>
    <w:rsid w:val="0032622C"/>
    <w:rsid w:val="003264D6"/>
    <w:rsid w:val="00326753"/>
    <w:rsid w:val="00326A25"/>
    <w:rsid w:val="00326E64"/>
    <w:rsid w:val="00327816"/>
    <w:rsid w:val="003278BA"/>
    <w:rsid w:val="00327AC2"/>
    <w:rsid w:val="003306A2"/>
    <w:rsid w:val="00330D46"/>
    <w:rsid w:val="00330F1F"/>
    <w:rsid w:val="00331625"/>
    <w:rsid w:val="00331931"/>
    <w:rsid w:val="00331B55"/>
    <w:rsid w:val="00331C3A"/>
    <w:rsid w:val="00332B2B"/>
    <w:rsid w:val="00332F2C"/>
    <w:rsid w:val="00333033"/>
    <w:rsid w:val="0033314C"/>
    <w:rsid w:val="00333179"/>
    <w:rsid w:val="00333273"/>
    <w:rsid w:val="003337C6"/>
    <w:rsid w:val="00333D25"/>
    <w:rsid w:val="003340B8"/>
    <w:rsid w:val="0033440F"/>
    <w:rsid w:val="003347F7"/>
    <w:rsid w:val="00334875"/>
    <w:rsid w:val="00334A1E"/>
    <w:rsid w:val="00336004"/>
    <w:rsid w:val="0033628F"/>
    <w:rsid w:val="0033663C"/>
    <w:rsid w:val="0033686F"/>
    <w:rsid w:val="0033688B"/>
    <w:rsid w:val="00337111"/>
    <w:rsid w:val="00337408"/>
    <w:rsid w:val="00337868"/>
    <w:rsid w:val="0033797E"/>
    <w:rsid w:val="00337FF7"/>
    <w:rsid w:val="003406EB"/>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298"/>
    <w:rsid w:val="00343453"/>
    <w:rsid w:val="00343AA5"/>
    <w:rsid w:val="00343DDD"/>
    <w:rsid w:val="00343F93"/>
    <w:rsid w:val="00344285"/>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1FD0"/>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408"/>
    <w:rsid w:val="00361ECA"/>
    <w:rsid w:val="0036200D"/>
    <w:rsid w:val="0036258B"/>
    <w:rsid w:val="00362602"/>
    <w:rsid w:val="00362729"/>
    <w:rsid w:val="00362A66"/>
    <w:rsid w:val="00362A68"/>
    <w:rsid w:val="00363006"/>
    <w:rsid w:val="0036357A"/>
    <w:rsid w:val="003636D0"/>
    <w:rsid w:val="003636D4"/>
    <w:rsid w:val="00363F02"/>
    <w:rsid w:val="00364559"/>
    <w:rsid w:val="00364C9A"/>
    <w:rsid w:val="00365FE5"/>
    <w:rsid w:val="0036600D"/>
    <w:rsid w:val="00366B4B"/>
    <w:rsid w:val="00366C8C"/>
    <w:rsid w:val="00366E1B"/>
    <w:rsid w:val="0036739A"/>
    <w:rsid w:val="0036747C"/>
    <w:rsid w:val="00370000"/>
    <w:rsid w:val="00370C5B"/>
    <w:rsid w:val="003718A2"/>
    <w:rsid w:val="003718C3"/>
    <w:rsid w:val="00371A0A"/>
    <w:rsid w:val="00371E29"/>
    <w:rsid w:val="003727CD"/>
    <w:rsid w:val="003731E8"/>
    <w:rsid w:val="00373597"/>
    <w:rsid w:val="003749EA"/>
    <w:rsid w:val="00374D7C"/>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EB8"/>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75"/>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232"/>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3EFD"/>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B7B40"/>
    <w:rsid w:val="003C0011"/>
    <w:rsid w:val="003C074C"/>
    <w:rsid w:val="003C0A6C"/>
    <w:rsid w:val="003C1F69"/>
    <w:rsid w:val="003C25F9"/>
    <w:rsid w:val="003C2BDA"/>
    <w:rsid w:val="003C2C0D"/>
    <w:rsid w:val="003C2C66"/>
    <w:rsid w:val="003C300B"/>
    <w:rsid w:val="003C30EC"/>
    <w:rsid w:val="003C390B"/>
    <w:rsid w:val="003C3B57"/>
    <w:rsid w:val="003C470F"/>
    <w:rsid w:val="003C5140"/>
    <w:rsid w:val="003C5402"/>
    <w:rsid w:val="003C6539"/>
    <w:rsid w:val="003C6914"/>
    <w:rsid w:val="003C6ECF"/>
    <w:rsid w:val="003C75D1"/>
    <w:rsid w:val="003C7903"/>
    <w:rsid w:val="003C7A8F"/>
    <w:rsid w:val="003C7D07"/>
    <w:rsid w:val="003D16B0"/>
    <w:rsid w:val="003D1B95"/>
    <w:rsid w:val="003D2616"/>
    <w:rsid w:val="003D2A34"/>
    <w:rsid w:val="003D2FC3"/>
    <w:rsid w:val="003D3028"/>
    <w:rsid w:val="003D3E4C"/>
    <w:rsid w:val="003D3FBD"/>
    <w:rsid w:val="003D4029"/>
    <w:rsid w:val="003D432D"/>
    <w:rsid w:val="003D4477"/>
    <w:rsid w:val="003D44EC"/>
    <w:rsid w:val="003D4E8A"/>
    <w:rsid w:val="003D4F8B"/>
    <w:rsid w:val="003D5307"/>
    <w:rsid w:val="003D6672"/>
    <w:rsid w:val="003D66C9"/>
    <w:rsid w:val="003D6B88"/>
    <w:rsid w:val="003D70B4"/>
    <w:rsid w:val="003D70C8"/>
    <w:rsid w:val="003D7CFA"/>
    <w:rsid w:val="003E00FF"/>
    <w:rsid w:val="003E07D5"/>
    <w:rsid w:val="003E0F81"/>
    <w:rsid w:val="003E10B2"/>
    <w:rsid w:val="003E11F5"/>
    <w:rsid w:val="003E1457"/>
    <w:rsid w:val="003E1BAD"/>
    <w:rsid w:val="003E1EF4"/>
    <w:rsid w:val="003E240E"/>
    <w:rsid w:val="003E26E7"/>
    <w:rsid w:val="003E2FEB"/>
    <w:rsid w:val="003E329B"/>
    <w:rsid w:val="003E3AD8"/>
    <w:rsid w:val="003E40AF"/>
    <w:rsid w:val="003E4645"/>
    <w:rsid w:val="003E47FB"/>
    <w:rsid w:val="003E4809"/>
    <w:rsid w:val="003E482A"/>
    <w:rsid w:val="003E48F1"/>
    <w:rsid w:val="003E5011"/>
    <w:rsid w:val="003E55A4"/>
    <w:rsid w:val="003E63BD"/>
    <w:rsid w:val="003E6915"/>
    <w:rsid w:val="003E6A7A"/>
    <w:rsid w:val="003E6B50"/>
    <w:rsid w:val="003E7083"/>
    <w:rsid w:val="003E7163"/>
    <w:rsid w:val="003E7911"/>
    <w:rsid w:val="003E7DAE"/>
    <w:rsid w:val="003F009A"/>
    <w:rsid w:val="003F065A"/>
    <w:rsid w:val="003F0C2C"/>
    <w:rsid w:val="003F0C6C"/>
    <w:rsid w:val="003F0EF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0FA"/>
    <w:rsid w:val="003F71AF"/>
    <w:rsid w:val="003F774D"/>
    <w:rsid w:val="003F782D"/>
    <w:rsid w:val="003F7C1A"/>
    <w:rsid w:val="003F7EFB"/>
    <w:rsid w:val="00400258"/>
    <w:rsid w:val="00400F59"/>
    <w:rsid w:val="004012A4"/>
    <w:rsid w:val="00401BF0"/>
    <w:rsid w:val="0040216D"/>
    <w:rsid w:val="004024A9"/>
    <w:rsid w:val="004027FF"/>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4F92"/>
    <w:rsid w:val="00405A58"/>
    <w:rsid w:val="00405B63"/>
    <w:rsid w:val="0040698A"/>
    <w:rsid w:val="0040743E"/>
    <w:rsid w:val="004075D4"/>
    <w:rsid w:val="0040777B"/>
    <w:rsid w:val="00407885"/>
    <w:rsid w:val="004100F3"/>
    <w:rsid w:val="00410659"/>
    <w:rsid w:val="00411642"/>
    <w:rsid w:val="00411972"/>
    <w:rsid w:val="00412A85"/>
    <w:rsid w:val="00412B5F"/>
    <w:rsid w:val="00413AAE"/>
    <w:rsid w:val="004149C2"/>
    <w:rsid w:val="00414C7D"/>
    <w:rsid w:val="00414F4F"/>
    <w:rsid w:val="00415B2D"/>
    <w:rsid w:val="00415D09"/>
    <w:rsid w:val="00416026"/>
    <w:rsid w:val="00416180"/>
    <w:rsid w:val="00416199"/>
    <w:rsid w:val="00416661"/>
    <w:rsid w:val="00416B32"/>
    <w:rsid w:val="00416FC0"/>
    <w:rsid w:val="00417039"/>
    <w:rsid w:val="00417333"/>
    <w:rsid w:val="004178B0"/>
    <w:rsid w:val="00417BBD"/>
    <w:rsid w:val="00417EBE"/>
    <w:rsid w:val="00420898"/>
    <w:rsid w:val="00420D9D"/>
    <w:rsid w:val="004222DD"/>
    <w:rsid w:val="00423417"/>
    <w:rsid w:val="0042392C"/>
    <w:rsid w:val="00423BC4"/>
    <w:rsid w:val="00423C28"/>
    <w:rsid w:val="00423F1F"/>
    <w:rsid w:val="0042404A"/>
    <w:rsid w:val="00424085"/>
    <w:rsid w:val="004244A5"/>
    <w:rsid w:val="004247A7"/>
    <w:rsid w:val="004250D8"/>
    <w:rsid w:val="00425114"/>
    <w:rsid w:val="004253CE"/>
    <w:rsid w:val="00425493"/>
    <w:rsid w:val="004255B5"/>
    <w:rsid w:val="0042583F"/>
    <w:rsid w:val="004258F2"/>
    <w:rsid w:val="0042596B"/>
    <w:rsid w:val="00425A28"/>
    <w:rsid w:val="00425C4F"/>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6E28"/>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AC1"/>
    <w:rsid w:val="00443F49"/>
    <w:rsid w:val="00444235"/>
    <w:rsid w:val="00444286"/>
    <w:rsid w:val="00444B64"/>
    <w:rsid w:val="00444D80"/>
    <w:rsid w:val="00445724"/>
    <w:rsid w:val="00445B0B"/>
    <w:rsid w:val="0044611A"/>
    <w:rsid w:val="00446B9A"/>
    <w:rsid w:val="0044706B"/>
    <w:rsid w:val="0044714E"/>
    <w:rsid w:val="00447172"/>
    <w:rsid w:val="004502DD"/>
    <w:rsid w:val="00450439"/>
    <w:rsid w:val="0045185B"/>
    <w:rsid w:val="00451D86"/>
    <w:rsid w:val="004521BF"/>
    <w:rsid w:val="00452294"/>
    <w:rsid w:val="00452568"/>
    <w:rsid w:val="00452C67"/>
    <w:rsid w:val="00452DEF"/>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57A9E"/>
    <w:rsid w:val="00460B70"/>
    <w:rsid w:val="00460EB8"/>
    <w:rsid w:val="00461991"/>
    <w:rsid w:val="00461BEE"/>
    <w:rsid w:val="004620C7"/>
    <w:rsid w:val="004624C1"/>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2DC"/>
    <w:rsid w:val="00473E66"/>
    <w:rsid w:val="00474212"/>
    <w:rsid w:val="004744DC"/>
    <w:rsid w:val="00475145"/>
    <w:rsid w:val="00475624"/>
    <w:rsid w:val="00475C60"/>
    <w:rsid w:val="00475F2F"/>
    <w:rsid w:val="00476141"/>
    <w:rsid w:val="00476168"/>
    <w:rsid w:val="00476A84"/>
    <w:rsid w:val="00477040"/>
    <w:rsid w:val="004777FB"/>
    <w:rsid w:val="0048059B"/>
    <w:rsid w:val="00480DC6"/>
    <w:rsid w:val="004810A1"/>
    <w:rsid w:val="00481674"/>
    <w:rsid w:val="00481819"/>
    <w:rsid w:val="00481A08"/>
    <w:rsid w:val="00481B8D"/>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8E4"/>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28F"/>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819"/>
    <w:rsid w:val="004A2ABE"/>
    <w:rsid w:val="004A2AD0"/>
    <w:rsid w:val="004A33A3"/>
    <w:rsid w:val="004A3B23"/>
    <w:rsid w:val="004A474E"/>
    <w:rsid w:val="004A4B8D"/>
    <w:rsid w:val="004A4D43"/>
    <w:rsid w:val="004A54A4"/>
    <w:rsid w:val="004A5BD7"/>
    <w:rsid w:val="004A6286"/>
    <w:rsid w:val="004A641C"/>
    <w:rsid w:val="004A6F63"/>
    <w:rsid w:val="004A731E"/>
    <w:rsid w:val="004A7370"/>
    <w:rsid w:val="004B0B38"/>
    <w:rsid w:val="004B1B8B"/>
    <w:rsid w:val="004B1E98"/>
    <w:rsid w:val="004B244E"/>
    <w:rsid w:val="004B26FF"/>
    <w:rsid w:val="004B2721"/>
    <w:rsid w:val="004B2751"/>
    <w:rsid w:val="004B2D4A"/>
    <w:rsid w:val="004B314F"/>
    <w:rsid w:val="004B40AB"/>
    <w:rsid w:val="004B444C"/>
    <w:rsid w:val="004B4954"/>
    <w:rsid w:val="004B4CE1"/>
    <w:rsid w:val="004B5154"/>
    <w:rsid w:val="004B5875"/>
    <w:rsid w:val="004B66AE"/>
    <w:rsid w:val="004B72CE"/>
    <w:rsid w:val="004B7D09"/>
    <w:rsid w:val="004B7ED6"/>
    <w:rsid w:val="004C04E3"/>
    <w:rsid w:val="004C0B1C"/>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587B"/>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2C4"/>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CE4"/>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D0D"/>
    <w:rsid w:val="00510E09"/>
    <w:rsid w:val="00510EB4"/>
    <w:rsid w:val="0051166C"/>
    <w:rsid w:val="00511DD3"/>
    <w:rsid w:val="005122F3"/>
    <w:rsid w:val="005125E1"/>
    <w:rsid w:val="005131B1"/>
    <w:rsid w:val="0051335C"/>
    <w:rsid w:val="00513D22"/>
    <w:rsid w:val="0051476F"/>
    <w:rsid w:val="00514C53"/>
    <w:rsid w:val="00516437"/>
    <w:rsid w:val="00517156"/>
    <w:rsid w:val="00517176"/>
    <w:rsid w:val="005172CF"/>
    <w:rsid w:val="0051780B"/>
    <w:rsid w:val="00517BD6"/>
    <w:rsid w:val="00520DD8"/>
    <w:rsid w:val="00521461"/>
    <w:rsid w:val="005217FD"/>
    <w:rsid w:val="00522745"/>
    <w:rsid w:val="00522CAE"/>
    <w:rsid w:val="00522D70"/>
    <w:rsid w:val="00522FB7"/>
    <w:rsid w:val="00523430"/>
    <w:rsid w:val="00523560"/>
    <w:rsid w:val="0052368B"/>
    <w:rsid w:val="00523769"/>
    <w:rsid w:val="0052383B"/>
    <w:rsid w:val="005238DE"/>
    <w:rsid w:val="00524213"/>
    <w:rsid w:val="00524EFB"/>
    <w:rsid w:val="00525264"/>
    <w:rsid w:val="005254C7"/>
    <w:rsid w:val="00525647"/>
    <w:rsid w:val="00525739"/>
    <w:rsid w:val="0052662E"/>
    <w:rsid w:val="00526635"/>
    <w:rsid w:val="005269A1"/>
    <w:rsid w:val="00526FB4"/>
    <w:rsid w:val="00527469"/>
    <w:rsid w:val="00527983"/>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6DCF"/>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2DEE"/>
    <w:rsid w:val="00543087"/>
    <w:rsid w:val="00543155"/>
    <w:rsid w:val="005431F9"/>
    <w:rsid w:val="0054353C"/>
    <w:rsid w:val="005438C9"/>
    <w:rsid w:val="00543DF9"/>
    <w:rsid w:val="00544D97"/>
    <w:rsid w:val="00544E32"/>
    <w:rsid w:val="00544F32"/>
    <w:rsid w:val="00546234"/>
    <w:rsid w:val="00546313"/>
    <w:rsid w:val="005464A9"/>
    <w:rsid w:val="00546BB4"/>
    <w:rsid w:val="005471ED"/>
    <w:rsid w:val="00547D4F"/>
    <w:rsid w:val="00547D9B"/>
    <w:rsid w:val="00550186"/>
    <w:rsid w:val="0055029B"/>
    <w:rsid w:val="00550377"/>
    <w:rsid w:val="00551248"/>
    <w:rsid w:val="005516A4"/>
    <w:rsid w:val="005517F9"/>
    <w:rsid w:val="00551DF1"/>
    <w:rsid w:val="005521CF"/>
    <w:rsid w:val="00552505"/>
    <w:rsid w:val="00552968"/>
    <w:rsid w:val="005542F9"/>
    <w:rsid w:val="0055447E"/>
    <w:rsid w:val="00554A12"/>
    <w:rsid w:val="00554EA2"/>
    <w:rsid w:val="00555230"/>
    <w:rsid w:val="005559CE"/>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1D26"/>
    <w:rsid w:val="00562641"/>
    <w:rsid w:val="00562764"/>
    <w:rsid w:val="00562823"/>
    <w:rsid w:val="00562927"/>
    <w:rsid w:val="00562BEE"/>
    <w:rsid w:val="00562C57"/>
    <w:rsid w:val="00564630"/>
    <w:rsid w:val="00564637"/>
    <w:rsid w:val="0056463E"/>
    <w:rsid w:val="00564BBC"/>
    <w:rsid w:val="00564D6B"/>
    <w:rsid w:val="00564D74"/>
    <w:rsid w:val="00565168"/>
    <w:rsid w:val="005654D3"/>
    <w:rsid w:val="005656E0"/>
    <w:rsid w:val="00565B5A"/>
    <w:rsid w:val="00565B78"/>
    <w:rsid w:val="005664B7"/>
    <w:rsid w:val="00566A61"/>
    <w:rsid w:val="00566D07"/>
    <w:rsid w:val="00566D20"/>
    <w:rsid w:val="00566E04"/>
    <w:rsid w:val="00567685"/>
    <w:rsid w:val="0057019D"/>
    <w:rsid w:val="0057036C"/>
    <w:rsid w:val="00571353"/>
    <w:rsid w:val="0057139D"/>
    <w:rsid w:val="00571B01"/>
    <w:rsid w:val="0057262E"/>
    <w:rsid w:val="00572853"/>
    <w:rsid w:val="00572D49"/>
    <w:rsid w:val="00572F3F"/>
    <w:rsid w:val="00573E71"/>
    <w:rsid w:val="005743C2"/>
    <w:rsid w:val="00574B82"/>
    <w:rsid w:val="00574EF0"/>
    <w:rsid w:val="0057545A"/>
    <w:rsid w:val="0057571F"/>
    <w:rsid w:val="005758B4"/>
    <w:rsid w:val="00575DAA"/>
    <w:rsid w:val="0057639F"/>
    <w:rsid w:val="00576577"/>
    <w:rsid w:val="00576863"/>
    <w:rsid w:val="005775E8"/>
    <w:rsid w:val="0057774E"/>
    <w:rsid w:val="00577A46"/>
    <w:rsid w:val="005808C1"/>
    <w:rsid w:val="00580BB8"/>
    <w:rsid w:val="00580D1B"/>
    <w:rsid w:val="005819E4"/>
    <w:rsid w:val="005822D3"/>
    <w:rsid w:val="00582406"/>
    <w:rsid w:val="005824BF"/>
    <w:rsid w:val="00582ADA"/>
    <w:rsid w:val="00582B69"/>
    <w:rsid w:val="00582BB4"/>
    <w:rsid w:val="00582F97"/>
    <w:rsid w:val="00584029"/>
    <w:rsid w:val="005841FC"/>
    <w:rsid w:val="005843D3"/>
    <w:rsid w:val="005849AB"/>
    <w:rsid w:val="00584BB2"/>
    <w:rsid w:val="00584C06"/>
    <w:rsid w:val="0058538A"/>
    <w:rsid w:val="005860DD"/>
    <w:rsid w:val="005860EA"/>
    <w:rsid w:val="00586134"/>
    <w:rsid w:val="0058629F"/>
    <w:rsid w:val="005870E3"/>
    <w:rsid w:val="005872F9"/>
    <w:rsid w:val="00587A04"/>
    <w:rsid w:val="00587DAA"/>
    <w:rsid w:val="00590AEE"/>
    <w:rsid w:val="00591195"/>
    <w:rsid w:val="005914CB"/>
    <w:rsid w:val="005916FB"/>
    <w:rsid w:val="00591BB6"/>
    <w:rsid w:val="00591BC1"/>
    <w:rsid w:val="00592C65"/>
    <w:rsid w:val="00593334"/>
    <w:rsid w:val="00593595"/>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5DC"/>
    <w:rsid w:val="00597959"/>
    <w:rsid w:val="00597C60"/>
    <w:rsid w:val="005A018A"/>
    <w:rsid w:val="005A09FD"/>
    <w:rsid w:val="005A0F88"/>
    <w:rsid w:val="005A135A"/>
    <w:rsid w:val="005A187B"/>
    <w:rsid w:val="005A29E3"/>
    <w:rsid w:val="005A2B11"/>
    <w:rsid w:val="005A2FCF"/>
    <w:rsid w:val="005A3440"/>
    <w:rsid w:val="005A38D8"/>
    <w:rsid w:val="005A46E2"/>
    <w:rsid w:val="005A4FFF"/>
    <w:rsid w:val="005A5C3A"/>
    <w:rsid w:val="005A62C9"/>
    <w:rsid w:val="005A65A1"/>
    <w:rsid w:val="005A67D7"/>
    <w:rsid w:val="005A6B62"/>
    <w:rsid w:val="005A6CE9"/>
    <w:rsid w:val="005A73B1"/>
    <w:rsid w:val="005A758E"/>
    <w:rsid w:val="005A7A95"/>
    <w:rsid w:val="005B0545"/>
    <w:rsid w:val="005B12FA"/>
    <w:rsid w:val="005B2246"/>
    <w:rsid w:val="005B280F"/>
    <w:rsid w:val="005B378C"/>
    <w:rsid w:val="005B3936"/>
    <w:rsid w:val="005B4923"/>
    <w:rsid w:val="005B587B"/>
    <w:rsid w:val="005B5DA0"/>
    <w:rsid w:val="005B63A4"/>
    <w:rsid w:val="005B6842"/>
    <w:rsid w:val="005B6B22"/>
    <w:rsid w:val="005B6DB4"/>
    <w:rsid w:val="005B7353"/>
    <w:rsid w:val="005B74FA"/>
    <w:rsid w:val="005B7FE2"/>
    <w:rsid w:val="005C0341"/>
    <w:rsid w:val="005C04AB"/>
    <w:rsid w:val="005C0671"/>
    <w:rsid w:val="005C07DF"/>
    <w:rsid w:val="005C0B2E"/>
    <w:rsid w:val="005C0D03"/>
    <w:rsid w:val="005C0D4B"/>
    <w:rsid w:val="005C0DAF"/>
    <w:rsid w:val="005C0ED0"/>
    <w:rsid w:val="005C0FE4"/>
    <w:rsid w:val="005C1711"/>
    <w:rsid w:val="005C19D6"/>
    <w:rsid w:val="005C1E38"/>
    <w:rsid w:val="005C2223"/>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937"/>
    <w:rsid w:val="005C7C99"/>
    <w:rsid w:val="005C7D68"/>
    <w:rsid w:val="005D010C"/>
    <w:rsid w:val="005D0130"/>
    <w:rsid w:val="005D0BE9"/>
    <w:rsid w:val="005D0C4E"/>
    <w:rsid w:val="005D1AC1"/>
    <w:rsid w:val="005D212E"/>
    <w:rsid w:val="005D21B8"/>
    <w:rsid w:val="005D2752"/>
    <w:rsid w:val="005D2A6E"/>
    <w:rsid w:val="005D2F7E"/>
    <w:rsid w:val="005D304E"/>
    <w:rsid w:val="005D3344"/>
    <w:rsid w:val="005D3479"/>
    <w:rsid w:val="005D3BC3"/>
    <w:rsid w:val="005D3BD5"/>
    <w:rsid w:val="005D4710"/>
    <w:rsid w:val="005D48A2"/>
    <w:rsid w:val="005D5F39"/>
    <w:rsid w:val="005D65AD"/>
    <w:rsid w:val="005D6763"/>
    <w:rsid w:val="005D72DA"/>
    <w:rsid w:val="005D73FF"/>
    <w:rsid w:val="005D764F"/>
    <w:rsid w:val="005D7F05"/>
    <w:rsid w:val="005E01A8"/>
    <w:rsid w:val="005E0EAB"/>
    <w:rsid w:val="005E2165"/>
    <w:rsid w:val="005E22F3"/>
    <w:rsid w:val="005E23BC"/>
    <w:rsid w:val="005E380B"/>
    <w:rsid w:val="005E3C28"/>
    <w:rsid w:val="005E3D0C"/>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0E8"/>
    <w:rsid w:val="005F3300"/>
    <w:rsid w:val="005F38F7"/>
    <w:rsid w:val="005F3ACF"/>
    <w:rsid w:val="005F3BFD"/>
    <w:rsid w:val="005F422E"/>
    <w:rsid w:val="005F49C7"/>
    <w:rsid w:val="005F4F76"/>
    <w:rsid w:val="005F514F"/>
    <w:rsid w:val="005F5198"/>
    <w:rsid w:val="005F5814"/>
    <w:rsid w:val="005F586B"/>
    <w:rsid w:val="005F5B06"/>
    <w:rsid w:val="005F6D30"/>
    <w:rsid w:val="005F70A7"/>
    <w:rsid w:val="005F73AD"/>
    <w:rsid w:val="005F7B2E"/>
    <w:rsid w:val="006002E0"/>
    <w:rsid w:val="00600C16"/>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20"/>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12D"/>
    <w:rsid w:val="006214E1"/>
    <w:rsid w:val="00621BA5"/>
    <w:rsid w:val="00622CE8"/>
    <w:rsid w:val="00622D8F"/>
    <w:rsid w:val="00622E29"/>
    <w:rsid w:val="006233A3"/>
    <w:rsid w:val="00623492"/>
    <w:rsid w:val="00623786"/>
    <w:rsid w:val="00624360"/>
    <w:rsid w:val="0062488E"/>
    <w:rsid w:val="0062553A"/>
    <w:rsid w:val="0062575A"/>
    <w:rsid w:val="00625CEF"/>
    <w:rsid w:val="00625EF4"/>
    <w:rsid w:val="00626215"/>
    <w:rsid w:val="00627C1D"/>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919"/>
    <w:rsid w:val="00640F20"/>
    <w:rsid w:val="00641ED0"/>
    <w:rsid w:val="00641F15"/>
    <w:rsid w:val="0064251E"/>
    <w:rsid w:val="00642A82"/>
    <w:rsid w:val="00642C8C"/>
    <w:rsid w:val="00642FE5"/>
    <w:rsid w:val="00644A84"/>
    <w:rsid w:val="00644B13"/>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409"/>
    <w:rsid w:val="00651B19"/>
    <w:rsid w:val="0065203B"/>
    <w:rsid w:val="00652B82"/>
    <w:rsid w:val="006534E7"/>
    <w:rsid w:val="00654108"/>
    <w:rsid w:val="006549E1"/>
    <w:rsid w:val="00654BFF"/>
    <w:rsid w:val="00654C22"/>
    <w:rsid w:val="00654D1A"/>
    <w:rsid w:val="00654F3E"/>
    <w:rsid w:val="00655130"/>
    <w:rsid w:val="006551A8"/>
    <w:rsid w:val="00656918"/>
    <w:rsid w:val="00656E21"/>
    <w:rsid w:val="006572F0"/>
    <w:rsid w:val="0065751D"/>
    <w:rsid w:val="006576A7"/>
    <w:rsid w:val="006579BD"/>
    <w:rsid w:val="00657DAA"/>
    <w:rsid w:val="00660180"/>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819"/>
    <w:rsid w:val="00670F4A"/>
    <w:rsid w:val="00671029"/>
    <w:rsid w:val="00671194"/>
    <w:rsid w:val="00671512"/>
    <w:rsid w:val="00671BB1"/>
    <w:rsid w:val="006726FB"/>
    <w:rsid w:val="006728B1"/>
    <w:rsid w:val="00672D5E"/>
    <w:rsid w:val="00672F1B"/>
    <w:rsid w:val="006730D3"/>
    <w:rsid w:val="00673B36"/>
    <w:rsid w:val="00673EB7"/>
    <w:rsid w:val="0067478C"/>
    <w:rsid w:val="0067509B"/>
    <w:rsid w:val="006754A7"/>
    <w:rsid w:val="00675763"/>
    <w:rsid w:val="006757AD"/>
    <w:rsid w:val="00675970"/>
    <w:rsid w:val="00675B76"/>
    <w:rsid w:val="00675FBA"/>
    <w:rsid w:val="00675FCA"/>
    <w:rsid w:val="00676101"/>
    <w:rsid w:val="00676131"/>
    <w:rsid w:val="0067635F"/>
    <w:rsid w:val="00676908"/>
    <w:rsid w:val="00677476"/>
    <w:rsid w:val="00677CF9"/>
    <w:rsid w:val="00677D56"/>
    <w:rsid w:val="006809B8"/>
    <w:rsid w:val="006812BC"/>
    <w:rsid w:val="006816E7"/>
    <w:rsid w:val="006828B9"/>
    <w:rsid w:val="00682AC9"/>
    <w:rsid w:val="00682AEB"/>
    <w:rsid w:val="00682B18"/>
    <w:rsid w:val="006838F2"/>
    <w:rsid w:val="006846EA"/>
    <w:rsid w:val="00684C94"/>
    <w:rsid w:val="00684FD1"/>
    <w:rsid w:val="00685CEE"/>
    <w:rsid w:val="00685D88"/>
    <w:rsid w:val="006869AA"/>
    <w:rsid w:val="00686F5B"/>
    <w:rsid w:val="006905D1"/>
    <w:rsid w:val="006907DD"/>
    <w:rsid w:val="006912DF"/>
    <w:rsid w:val="00691348"/>
    <w:rsid w:val="00691B52"/>
    <w:rsid w:val="00691E31"/>
    <w:rsid w:val="00691F19"/>
    <w:rsid w:val="00691F77"/>
    <w:rsid w:val="00691FCC"/>
    <w:rsid w:val="006920A9"/>
    <w:rsid w:val="006926C9"/>
    <w:rsid w:val="006933DC"/>
    <w:rsid w:val="00693729"/>
    <w:rsid w:val="00694268"/>
    <w:rsid w:val="006949F5"/>
    <w:rsid w:val="00694B1F"/>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122"/>
    <w:rsid w:val="006A5BE5"/>
    <w:rsid w:val="006A60EE"/>
    <w:rsid w:val="006A60F2"/>
    <w:rsid w:val="006A615A"/>
    <w:rsid w:val="006A69CB"/>
    <w:rsid w:val="006A71FE"/>
    <w:rsid w:val="006A741E"/>
    <w:rsid w:val="006A7F85"/>
    <w:rsid w:val="006B0408"/>
    <w:rsid w:val="006B05BD"/>
    <w:rsid w:val="006B05D1"/>
    <w:rsid w:val="006B0971"/>
    <w:rsid w:val="006B0B27"/>
    <w:rsid w:val="006B17C7"/>
    <w:rsid w:val="006B1823"/>
    <w:rsid w:val="006B190F"/>
    <w:rsid w:val="006B286A"/>
    <w:rsid w:val="006B36BE"/>
    <w:rsid w:val="006B40B8"/>
    <w:rsid w:val="006B45FC"/>
    <w:rsid w:val="006B45FE"/>
    <w:rsid w:val="006B4761"/>
    <w:rsid w:val="006B4779"/>
    <w:rsid w:val="006B49C5"/>
    <w:rsid w:val="006B4C1C"/>
    <w:rsid w:val="006B4CED"/>
    <w:rsid w:val="006B4CF1"/>
    <w:rsid w:val="006B511E"/>
    <w:rsid w:val="006B5643"/>
    <w:rsid w:val="006B5E32"/>
    <w:rsid w:val="006B5E90"/>
    <w:rsid w:val="006B6A6F"/>
    <w:rsid w:val="006B6B90"/>
    <w:rsid w:val="006B7279"/>
    <w:rsid w:val="006B76E9"/>
    <w:rsid w:val="006B772C"/>
    <w:rsid w:val="006C0C2A"/>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326"/>
    <w:rsid w:val="006D4826"/>
    <w:rsid w:val="006D5110"/>
    <w:rsid w:val="006D51BE"/>
    <w:rsid w:val="006D5A90"/>
    <w:rsid w:val="006D5ABE"/>
    <w:rsid w:val="006D5DAD"/>
    <w:rsid w:val="006D682B"/>
    <w:rsid w:val="006D6D16"/>
    <w:rsid w:val="006D6EA3"/>
    <w:rsid w:val="006D780A"/>
    <w:rsid w:val="006D788B"/>
    <w:rsid w:val="006D7ABD"/>
    <w:rsid w:val="006D7B69"/>
    <w:rsid w:val="006D7DBD"/>
    <w:rsid w:val="006E00BF"/>
    <w:rsid w:val="006E0295"/>
    <w:rsid w:val="006E0F4E"/>
    <w:rsid w:val="006E0FAB"/>
    <w:rsid w:val="006E10F1"/>
    <w:rsid w:val="006E21AC"/>
    <w:rsid w:val="006E2399"/>
    <w:rsid w:val="006E23C3"/>
    <w:rsid w:val="006E283F"/>
    <w:rsid w:val="006E2883"/>
    <w:rsid w:val="006E2CE5"/>
    <w:rsid w:val="006E3765"/>
    <w:rsid w:val="006E3CB1"/>
    <w:rsid w:val="006E3CD5"/>
    <w:rsid w:val="006E3D17"/>
    <w:rsid w:val="006E3D3C"/>
    <w:rsid w:val="006E3DDA"/>
    <w:rsid w:val="006E3E8F"/>
    <w:rsid w:val="006E41DF"/>
    <w:rsid w:val="006E479E"/>
    <w:rsid w:val="006E52D9"/>
    <w:rsid w:val="006E5767"/>
    <w:rsid w:val="006E57B4"/>
    <w:rsid w:val="006E6303"/>
    <w:rsid w:val="006E6D63"/>
    <w:rsid w:val="006E6DD9"/>
    <w:rsid w:val="006E7B03"/>
    <w:rsid w:val="006F04BD"/>
    <w:rsid w:val="006F15E6"/>
    <w:rsid w:val="006F1C0F"/>
    <w:rsid w:val="006F1DED"/>
    <w:rsid w:val="006F2759"/>
    <w:rsid w:val="006F2A91"/>
    <w:rsid w:val="006F2A9D"/>
    <w:rsid w:val="006F2D33"/>
    <w:rsid w:val="006F2D7A"/>
    <w:rsid w:val="006F2E1E"/>
    <w:rsid w:val="006F2FF5"/>
    <w:rsid w:val="006F379C"/>
    <w:rsid w:val="006F4220"/>
    <w:rsid w:val="006F69F6"/>
    <w:rsid w:val="006F6BCB"/>
    <w:rsid w:val="006F7104"/>
    <w:rsid w:val="006F73FC"/>
    <w:rsid w:val="006F778D"/>
    <w:rsid w:val="007003B3"/>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718"/>
    <w:rsid w:val="00727A07"/>
    <w:rsid w:val="00727D64"/>
    <w:rsid w:val="00727F09"/>
    <w:rsid w:val="0073108A"/>
    <w:rsid w:val="0073188B"/>
    <w:rsid w:val="00731937"/>
    <w:rsid w:val="00732030"/>
    <w:rsid w:val="00732288"/>
    <w:rsid w:val="00732488"/>
    <w:rsid w:val="007325D6"/>
    <w:rsid w:val="00732AD8"/>
    <w:rsid w:val="00734E3B"/>
    <w:rsid w:val="00735EAB"/>
    <w:rsid w:val="0073663C"/>
    <w:rsid w:val="0073689E"/>
    <w:rsid w:val="00737F14"/>
    <w:rsid w:val="00740175"/>
    <w:rsid w:val="007402A9"/>
    <w:rsid w:val="00740A8B"/>
    <w:rsid w:val="00740ECE"/>
    <w:rsid w:val="0074107F"/>
    <w:rsid w:val="0074158C"/>
    <w:rsid w:val="00741A48"/>
    <w:rsid w:val="007425C9"/>
    <w:rsid w:val="007428DC"/>
    <w:rsid w:val="00742EC9"/>
    <w:rsid w:val="00743542"/>
    <w:rsid w:val="00743DEC"/>
    <w:rsid w:val="00744138"/>
    <w:rsid w:val="0074435F"/>
    <w:rsid w:val="00744814"/>
    <w:rsid w:val="00744AB9"/>
    <w:rsid w:val="00744AD4"/>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DE"/>
    <w:rsid w:val="00755AE5"/>
    <w:rsid w:val="00756084"/>
    <w:rsid w:val="00756302"/>
    <w:rsid w:val="0075649A"/>
    <w:rsid w:val="007565FE"/>
    <w:rsid w:val="00756864"/>
    <w:rsid w:val="00756B70"/>
    <w:rsid w:val="00756F61"/>
    <w:rsid w:val="007570AD"/>
    <w:rsid w:val="007577B1"/>
    <w:rsid w:val="00760C03"/>
    <w:rsid w:val="00760D0A"/>
    <w:rsid w:val="00760DA6"/>
    <w:rsid w:val="00760DB2"/>
    <w:rsid w:val="00760F84"/>
    <w:rsid w:val="0076106D"/>
    <w:rsid w:val="00761F4F"/>
    <w:rsid w:val="00762184"/>
    <w:rsid w:val="0076251F"/>
    <w:rsid w:val="00762550"/>
    <w:rsid w:val="007628E7"/>
    <w:rsid w:val="007632F6"/>
    <w:rsid w:val="0076340E"/>
    <w:rsid w:val="007635D1"/>
    <w:rsid w:val="00763961"/>
    <w:rsid w:val="007639C1"/>
    <w:rsid w:val="00763CDF"/>
    <w:rsid w:val="007640BA"/>
    <w:rsid w:val="00764958"/>
    <w:rsid w:val="00764D97"/>
    <w:rsid w:val="00765219"/>
    <w:rsid w:val="0076543B"/>
    <w:rsid w:val="00765BED"/>
    <w:rsid w:val="007661B9"/>
    <w:rsid w:val="007663EC"/>
    <w:rsid w:val="00766A30"/>
    <w:rsid w:val="00766B7A"/>
    <w:rsid w:val="00766D74"/>
    <w:rsid w:val="00766F86"/>
    <w:rsid w:val="00767396"/>
    <w:rsid w:val="00767DB1"/>
    <w:rsid w:val="0077029A"/>
    <w:rsid w:val="007706BC"/>
    <w:rsid w:val="00770868"/>
    <w:rsid w:val="00770C03"/>
    <w:rsid w:val="00770C42"/>
    <w:rsid w:val="00770D3F"/>
    <w:rsid w:val="0077107F"/>
    <w:rsid w:val="007712F0"/>
    <w:rsid w:val="00771DBC"/>
    <w:rsid w:val="007724F5"/>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4FDC"/>
    <w:rsid w:val="00785350"/>
    <w:rsid w:val="00786A3A"/>
    <w:rsid w:val="00786CB0"/>
    <w:rsid w:val="007870E2"/>
    <w:rsid w:val="00787561"/>
    <w:rsid w:val="00787820"/>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0699"/>
    <w:rsid w:val="007A0DBD"/>
    <w:rsid w:val="007A1022"/>
    <w:rsid w:val="007A1C6A"/>
    <w:rsid w:val="007A2523"/>
    <w:rsid w:val="007A2922"/>
    <w:rsid w:val="007A37FB"/>
    <w:rsid w:val="007A42F5"/>
    <w:rsid w:val="007A5309"/>
    <w:rsid w:val="007A5338"/>
    <w:rsid w:val="007A559C"/>
    <w:rsid w:val="007A55C4"/>
    <w:rsid w:val="007A56AC"/>
    <w:rsid w:val="007A6721"/>
    <w:rsid w:val="007A69E1"/>
    <w:rsid w:val="007A6F5D"/>
    <w:rsid w:val="007A74BE"/>
    <w:rsid w:val="007B02E3"/>
    <w:rsid w:val="007B0AAB"/>
    <w:rsid w:val="007B0AD0"/>
    <w:rsid w:val="007B1032"/>
    <w:rsid w:val="007B1EF5"/>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B7CF8"/>
    <w:rsid w:val="007C1560"/>
    <w:rsid w:val="007C184A"/>
    <w:rsid w:val="007C208D"/>
    <w:rsid w:val="007C22E7"/>
    <w:rsid w:val="007C3198"/>
    <w:rsid w:val="007C3866"/>
    <w:rsid w:val="007C42C1"/>
    <w:rsid w:val="007C48AA"/>
    <w:rsid w:val="007C4DBF"/>
    <w:rsid w:val="007C5053"/>
    <w:rsid w:val="007C6D10"/>
    <w:rsid w:val="007C71CA"/>
    <w:rsid w:val="007C737D"/>
    <w:rsid w:val="007C7D6F"/>
    <w:rsid w:val="007D04F0"/>
    <w:rsid w:val="007D051A"/>
    <w:rsid w:val="007D0925"/>
    <w:rsid w:val="007D0DEF"/>
    <w:rsid w:val="007D109C"/>
    <w:rsid w:val="007D2157"/>
    <w:rsid w:val="007D2793"/>
    <w:rsid w:val="007D2A83"/>
    <w:rsid w:val="007D3172"/>
    <w:rsid w:val="007D329A"/>
    <w:rsid w:val="007D3482"/>
    <w:rsid w:val="007D34FE"/>
    <w:rsid w:val="007D389D"/>
    <w:rsid w:val="007D3BBD"/>
    <w:rsid w:val="007D3DE8"/>
    <w:rsid w:val="007D3E13"/>
    <w:rsid w:val="007D3FBE"/>
    <w:rsid w:val="007D4891"/>
    <w:rsid w:val="007D48A5"/>
    <w:rsid w:val="007D4EC6"/>
    <w:rsid w:val="007D521E"/>
    <w:rsid w:val="007D54F7"/>
    <w:rsid w:val="007D57D9"/>
    <w:rsid w:val="007D5911"/>
    <w:rsid w:val="007D5954"/>
    <w:rsid w:val="007D59C0"/>
    <w:rsid w:val="007D59C9"/>
    <w:rsid w:val="007D59F2"/>
    <w:rsid w:val="007D5CB4"/>
    <w:rsid w:val="007D68FC"/>
    <w:rsid w:val="007D6B92"/>
    <w:rsid w:val="007D76A1"/>
    <w:rsid w:val="007D7BA9"/>
    <w:rsid w:val="007D7F5B"/>
    <w:rsid w:val="007E051F"/>
    <w:rsid w:val="007E06EA"/>
    <w:rsid w:val="007E07DB"/>
    <w:rsid w:val="007E0CF1"/>
    <w:rsid w:val="007E16E5"/>
    <w:rsid w:val="007E19A6"/>
    <w:rsid w:val="007E19E9"/>
    <w:rsid w:val="007E2946"/>
    <w:rsid w:val="007E2AD0"/>
    <w:rsid w:val="007E2B5C"/>
    <w:rsid w:val="007E320F"/>
    <w:rsid w:val="007E32DD"/>
    <w:rsid w:val="007E33AE"/>
    <w:rsid w:val="007E375A"/>
    <w:rsid w:val="007E389B"/>
    <w:rsid w:val="007E3D4B"/>
    <w:rsid w:val="007E3F57"/>
    <w:rsid w:val="007E40EE"/>
    <w:rsid w:val="007E4AF8"/>
    <w:rsid w:val="007E4BF1"/>
    <w:rsid w:val="007E5126"/>
    <w:rsid w:val="007E5339"/>
    <w:rsid w:val="007E5872"/>
    <w:rsid w:val="007E5889"/>
    <w:rsid w:val="007E5B4E"/>
    <w:rsid w:val="007E5BAD"/>
    <w:rsid w:val="007E694C"/>
    <w:rsid w:val="007E6AE1"/>
    <w:rsid w:val="007E7171"/>
    <w:rsid w:val="007E78A6"/>
    <w:rsid w:val="007E7B0B"/>
    <w:rsid w:val="007E7D13"/>
    <w:rsid w:val="007F0D3C"/>
    <w:rsid w:val="007F12FF"/>
    <w:rsid w:val="007F1347"/>
    <w:rsid w:val="007F1526"/>
    <w:rsid w:val="007F17D1"/>
    <w:rsid w:val="007F1A74"/>
    <w:rsid w:val="007F2A15"/>
    <w:rsid w:val="007F2AD9"/>
    <w:rsid w:val="007F30EA"/>
    <w:rsid w:val="007F3358"/>
    <w:rsid w:val="007F360E"/>
    <w:rsid w:val="007F3A5B"/>
    <w:rsid w:val="007F3BE7"/>
    <w:rsid w:val="007F4196"/>
    <w:rsid w:val="007F4C8C"/>
    <w:rsid w:val="007F62CF"/>
    <w:rsid w:val="007F6922"/>
    <w:rsid w:val="007F6E06"/>
    <w:rsid w:val="007F750A"/>
    <w:rsid w:val="007F7562"/>
    <w:rsid w:val="007F7ACC"/>
    <w:rsid w:val="0080016F"/>
    <w:rsid w:val="00800274"/>
    <w:rsid w:val="00800469"/>
    <w:rsid w:val="00801064"/>
    <w:rsid w:val="00801AD3"/>
    <w:rsid w:val="00801DBE"/>
    <w:rsid w:val="00802788"/>
    <w:rsid w:val="0080306D"/>
    <w:rsid w:val="00803778"/>
    <w:rsid w:val="00803A54"/>
    <w:rsid w:val="00803CD7"/>
    <w:rsid w:val="00803E35"/>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91F"/>
    <w:rsid w:val="00814045"/>
    <w:rsid w:val="008141E1"/>
    <w:rsid w:val="00814349"/>
    <w:rsid w:val="00814461"/>
    <w:rsid w:val="008145A3"/>
    <w:rsid w:val="008145DD"/>
    <w:rsid w:val="00814A8A"/>
    <w:rsid w:val="00814BDD"/>
    <w:rsid w:val="0081508A"/>
    <w:rsid w:val="00815ADB"/>
    <w:rsid w:val="00815B41"/>
    <w:rsid w:val="00815BBE"/>
    <w:rsid w:val="00816257"/>
    <w:rsid w:val="008177C6"/>
    <w:rsid w:val="00817B01"/>
    <w:rsid w:val="00817D14"/>
    <w:rsid w:val="0082015C"/>
    <w:rsid w:val="0082050D"/>
    <w:rsid w:val="00821321"/>
    <w:rsid w:val="00821C4C"/>
    <w:rsid w:val="0082268B"/>
    <w:rsid w:val="0082304B"/>
    <w:rsid w:val="00823348"/>
    <w:rsid w:val="00823A4D"/>
    <w:rsid w:val="00823BBB"/>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3F4"/>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3D"/>
    <w:rsid w:val="00837AA5"/>
    <w:rsid w:val="00837B8F"/>
    <w:rsid w:val="00837E9A"/>
    <w:rsid w:val="00837F11"/>
    <w:rsid w:val="0084009E"/>
    <w:rsid w:val="00840C91"/>
    <w:rsid w:val="00840F2D"/>
    <w:rsid w:val="0084171D"/>
    <w:rsid w:val="00841981"/>
    <w:rsid w:val="00842222"/>
    <w:rsid w:val="00842607"/>
    <w:rsid w:val="00842BFE"/>
    <w:rsid w:val="00842E33"/>
    <w:rsid w:val="008436A5"/>
    <w:rsid w:val="008440AA"/>
    <w:rsid w:val="00844805"/>
    <w:rsid w:val="00844E27"/>
    <w:rsid w:val="0084593F"/>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835"/>
    <w:rsid w:val="00852D2C"/>
    <w:rsid w:val="00852DF1"/>
    <w:rsid w:val="008531CC"/>
    <w:rsid w:val="00853988"/>
    <w:rsid w:val="00853A46"/>
    <w:rsid w:val="00853F2C"/>
    <w:rsid w:val="008540A5"/>
    <w:rsid w:val="008545E5"/>
    <w:rsid w:val="00854A0F"/>
    <w:rsid w:val="00854B2A"/>
    <w:rsid w:val="0085542E"/>
    <w:rsid w:val="00856573"/>
    <w:rsid w:val="008565AA"/>
    <w:rsid w:val="00857361"/>
    <w:rsid w:val="008579CB"/>
    <w:rsid w:val="0086023E"/>
    <w:rsid w:val="00860DDF"/>
    <w:rsid w:val="0086172F"/>
    <w:rsid w:val="00861EA4"/>
    <w:rsid w:val="00862057"/>
    <w:rsid w:val="008624EC"/>
    <w:rsid w:val="008625C9"/>
    <w:rsid w:val="0086452B"/>
    <w:rsid w:val="00864874"/>
    <w:rsid w:val="0086499C"/>
    <w:rsid w:val="00864D16"/>
    <w:rsid w:val="00864EF0"/>
    <w:rsid w:val="0086570D"/>
    <w:rsid w:val="00865D0F"/>
    <w:rsid w:val="00866374"/>
    <w:rsid w:val="00866DAF"/>
    <w:rsid w:val="00866EA2"/>
    <w:rsid w:val="00867498"/>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77F"/>
    <w:rsid w:val="008818D2"/>
    <w:rsid w:val="00881B71"/>
    <w:rsid w:val="00881D78"/>
    <w:rsid w:val="008825C3"/>
    <w:rsid w:val="0088292D"/>
    <w:rsid w:val="00882E2A"/>
    <w:rsid w:val="00883483"/>
    <w:rsid w:val="008835DB"/>
    <w:rsid w:val="00883E8B"/>
    <w:rsid w:val="00884822"/>
    <w:rsid w:val="008857B7"/>
    <w:rsid w:val="008862EE"/>
    <w:rsid w:val="00886A6F"/>
    <w:rsid w:val="00887033"/>
    <w:rsid w:val="0088791E"/>
    <w:rsid w:val="00887CAE"/>
    <w:rsid w:val="00890263"/>
    <w:rsid w:val="00890781"/>
    <w:rsid w:val="008908C9"/>
    <w:rsid w:val="00890E56"/>
    <w:rsid w:val="008912A8"/>
    <w:rsid w:val="00891369"/>
    <w:rsid w:val="0089136F"/>
    <w:rsid w:val="00891ED8"/>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0F3"/>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57C7"/>
    <w:rsid w:val="008A6607"/>
    <w:rsid w:val="008A67A7"/>
    <w:rsid w:val="008A6B48"/>
    <w:rsid w:val="008A6B90"/>
    <w:rsid w:val="008A7EC1"/>
    <w:rsid w:val="008B0077"/>
    <w:rsid w:val="008B0A37"/>
    <w:rsid w:val="008B0B77"/>
    <w:rsid w:val="008B0F45"/>
    <w:rsid w:val="008B10A3"/>
    <w:rsid w:val="008B1109"/>
    <w:rsid w:val="008B1C8E"/>
    <w:rsid w:val="008B26A7"/>
    <w:rsid w:val="008B2799"/>
    <w:rsid w:val="008B2915"/>
    <w:rsid w:val="008B2B0A"/>
    <w:rsid w:val="008B2C26"/>
    <w:rsid w:val="008B3E1B"/>
    <w:rsid w:val="008B4899"/>
    <w:rsid w:val="008B4DF1"/>
    <w:rsid w:val="008B5DCB"/>
    <w:rsid w:val="008B634B"/>
    <w:rsid w:val="008B6764"/>
    <w:rsid w:val="008B6856"/>
    <w:rsid w:val="008B6E39"/>
    <w:rsid w:val="008B769A"/>
    <w:rsid w:val="008C06B8"/>
    <w:rsid w:val="008C0758"/>
    <w:rsid w:val="008C0961"/>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B64"/>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0DF6"/>
    <w:rsid w:val="008D118E"/>
    <w:rsid w:val="008D12C7"/>
    <w:rsid w:val="008D1891"/>
    <w:rsid w:val="008D1CF5"/>
    <w:rsid w:val="008D1E7F"/>
    <w:rsid w:val="008D29F7"/>
    <w:rsid w:val="008D2A7D"/>
    <w:rsid w:val="008D2B7D"/>
    <w:rsid w:val="008D2D24"/>
    <w:rsid w:val="008D348D"/>
    <w:rsid w:val="008D3806"/>
    <w:rsid w:val="008D3F70"/>
    <w:rsid w:val="008D4120"/>
    <w:rsid w:val="008D4AE6"/>
    <w:rsid w:val="008D4B4E"/>
    <w:rsid w:val="008D53CB"/>
    <w:rsid w:val="008D5739"/>
    <w:rsid w:val="008D5D50"/>
    <w:rsid w:val="008D61C6"/>
    <w:rsid w:val="008D66B7"/>
    <w:rsid w:val="008D66BB"/>
    <w:rsid w:val="008D6CEE"/>
    <w:rsid w:val="008D6EDF"/>
    <w:rsid w:val="008E051A"/>
    <w:rsid w:val="008E05B3"/>
    <w:rsid w:val="008E0899"/>
    <w:rsid w:val="008E0AAD"/>
    <w:rsid w:val="008E14C9"/>
    <w:rsid w:val="008E1714"/>
    <w:rsid w:val="008E17CA"/>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6BCF"/>
    <w:rsid w:val="008E7175"/>
    <w:rsid w:val="008E7E66"/>
    <w:rsid w:val="008F02F8"/>
    <w:rsid w:val="008F0D99"/>
    <w:rsid w:val="008F0EAB"/>
    <w:rsid w:val="008F1136"/>
    <w:rsid w:val="008F15A1"/>
    <w:rsid w:val="008F1DDA"/>
    <w:rsid w:val="008F21C6"/>
    <w:rsid w:val="008F26B4"/>
    <w:rsid w:val="008F2B26"/>
    <w:rsid w:val="008F2C95"/>
    <w:rsid w:val="008F2E1D"/>
    <w:rsid w:val="008F2EF1"/>
    <w:rsid w:val="008F3169"/>
    <w:rsid w:val="008F350F"/>
    <w:rsid w:val="008F37F3"/>
    <w:rsid w:val="008F4D57"/>
    <w:rsid w:val="008F50C1"/>
    <w:rsid w:val="008F52D8"/>
    <w:rsid w:val="008F58EA"/>
    <w:rsid w:val="008F6075"/>
    <w:rsid w:val="008F6E4D"/>
    <w:rsid w:val="008F6F72"/>
    <w:rsid w:val="008F744E"/>
    <w:rsid w:val="008F7726"/>
    <w:rsid w:val="008F79B2"/>
    <w:rsid w:val="008F7DDE"/>
    <w:rsid w:val="008F7FD8"/>
    <w:rsid w:val="00900131"/>
    <w:rsid w:val="009006D6"/>
    <w:rsid w:val="00900A02"/>
    <w:rsid w:val="00900C0C"/>
    <w:rsid w:val="00900E9A"/>
    <w:rsid w:val="00901562"/>
    <w:rsid w:val="00901FE5"/>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2EA7"/>
    <w:rsid w:val="0091314E"/>
    <w:rsid w:val="00913AE5"/>
    <w:rsid w:val="00913EA4"/>
    <w:rsid w:val="0091539C"/>
    <w:rsid w:val="00915910"/>
    <w:rsid w:val="009160C5"/>
    <w:rsid w:val="0091646A"/>
    <w:rsid w:val="009165A1"/>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1D80"/>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6CE5"/>
    <w:rsid w:val="00937ADF"/>
    <w:rsid w:val="00937BCF"/>
    <w:rsid w:val="009406FD"/>
    <w:rsid w:val="009409E2"/>
    <w:rsid w:val="00940A90"/>
    <w:rsid w:val="009410F3"/>
    <w:rsid w:val="00941371"/>
    <w:rsid w:val="0094150D"/>
    <w:rsid w:val="00941561"/>
    <w:rsid w:val="00941B5E"/>
    <w:rsid w:val="00941C49"/>
    <w:rsid w:val="00942134"/>
    <w:rsid w:val="00942168"/>
    <w:rsid w:val="009425B4"/>
    <w:rsid w:val="0094289B"/>
    <w:rsid w:val="0094313E"/>
    <w:rsid w:val="009435EC"/>
    <w:rsid w:val="0094367A"/>
    <w:rsid w:val="00943D1A"/>
    <w:rsid w:val="00943D56"/>
    <w:rsid w:val="00943D76"/>
    <w:rsid w:val="0094428D"/>
    <w:rsid w:val="009445B6"/>
    <w:rsid w:val="00944611"/>
    <w:rsid w:val="009446B4"/>
    <w:rsid w:val="00944A28"/>
    <w:rsid w:val="00944A94"/>
    <w:rsid w:val="00945CD2"/>
    <w:rsid w:val="00945D93"/>
    <w:rsid w:val="00945EB7"/>
    <w:rsid w:val="00946416"/>
    <w:rsid w:val="0094658C"/>
    <w:rsid w:val="0094698A"/>
    <w:rsid w:val="0094698B"/>
    <w:rsid w:val="00947363"/>
    <w:rsid w:val="00947402"/>
    <w:rsid w:val="0094798C"/>
    <w:rsid w:val="00950201"/>
    <w:rsid w:val="0095024D"/>
    <w:rsid w:val="00950442"/>
    <w:rsid w:val="009507FC"/>
    <w:rsid w:val="00951D00"/>
    <w:rsid w:val="00952061"/>
    <w:rsid w:val="0095276B"/>
    <w:rsid w:val="00952BA3"/>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5E"/>
    <w:rsid w:val="009578A3"/>
    <w:rsid w:val="00957E54"/>
    <w:rsid w:val="00957E5D"/>
    <w:rsid w:val="00960351"/>
    <w:rsid w:val="00960535"/>
    <w:rsid w:val="00960C3E"/>
    <w:rsid w:val="00960DF4"/>
    <w:rsid w:val="0096189C"/>
    <w:rsid w:val="00961EB2"/>
    <w:rsid w:val="009620C5"/>
    <w:rsid w:val="00962A5A"/>
    <w:rsid w:val="009633FF"/>
    <w:rsid w:val="00963F0D"/>
    <w:rsid w:val="0096446E"/>
    <w:rsid w:val="00964840"/>
    <w:rsid w:val="00964BBF"/>
    <w:rsid w:val="009650F3"/>
    <w:rsid w:val="00965136"/>
    <w:rsid w:val="0096530D"/>
    <w:rsid w:val="009657D0"/>
    <w:rsid w:val="00965DE7"/>
    <w:rsid w:val="00965F68"/>
    <w:rsid w:val="009662D4"/>
    <w:rsid w:val="009664E6"/>
    <w:rsid w:val="00966AF3"/>
    <w:rsid w:val="0096705F"/>
    <w:rsid w:val="00967367"/>
    <w:rsid w:val="00967408"/>
    <w:rsid w:val="0096741B"/>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5D9D"/>
    <w:rsid w:val="0097651A"/>
    <w:rsid w:val="00976609"/>
    <w:rsid w:val="009766B5"/>
    <w:rsid w:val="00976C0E"/>
    <w:rsid w:val="00976FB8"/>
    <w:rsid w:val="009773C9"/>
    <w:rsid w:val="00977AB7"/>
    <w:rsid w:val="00977E78"/>
    <w:rsid w:val="00977F6D"/>
    <w:rsid w:val="009801CE"/>
    <w:rsid w:val="00980559"/>
    <w:rsid w:val="00980B72"/>
    <w:rsid w:val="00981999"/>
    <w:rsid w:val="00981CB3"/>
    <w:rsid w:val="00981D26"/>
    <w:rsid w:val="00983248"/>
    <w:rsid w:val="009832DC"/>
    <w:rsid w:val="00983740"/>
    <w:rsid w:val="00983A78"/>
    <w:rsid w:val="009840C0"/>
    <w:rsid w:val="00984322"/>
    <w:rsid w:val="00984372"/>
    <w:rsid w:val="00984674"/>
    <w:rsid w:val="009848DE"/>
    <w:rsid w:val="009851E9"/>
    <w:rsid w:val="00985DB8"/>
    <w:rsid w:val="00986098"/>
    <w:rsid w:val="0098688F"/>
    <w:rsid w:val="00986BE0"/>
    <w:rsid w:val="00990D01"/>
    <w:rsid w:val="00990EE2"/>
    <w:rsid w:val="00991A07"/>
    <w:rsid w:val="00991C1B"/>
    <w:rsid w:val="00991D2A"/>
    <w:rsid w:val="009921E9"/>
    <w:rsid w:val="0099276A"/>
    <w:rsid w:val="00992A51"/>
    <w:rsid w:val="00992C1A"/>
    <w:rsid w:val="00993D33"/>
    <w:rsid w:val="00993E4A"/>
    <w:rsid w:val="00993EF6"/>
    <w:rsid w:val="0099409A"/>
    <w:rsid w:val="00994A7A"/>
    <w:rsid w:val="00994B23"/>
    <w:rsid w:val="00994E74"/>
    <w:rsid w:val="0099539D"/>
    <w:rsid w:val="009953CD"/>
    <w:rsid w:val="009966AB"/>
    <w:rsid w:val="009978B7"/>
    <w:rsid w:val="009979D5"/>
    <w:rsid w:val="009A048B"/>
    <w:rsid w:val="009A083C"/>
    <w:rsid w:val="009A144F"/>
    <w:rsid w:val="009A1F4F"/>
    <w:rsid w:val="009A23F8"/>
    <w:rsid w:val="009A2C7E"/>
    <w:rsid w:val="009A2D7A"/>
    <w:rsid w:val="009A2DA7"/>
    <w:rsid w:val="009A331D"/>
    <w:rsid w:val="009A370B"/>
    <w:rsid w:val="009A3D30"/>
    <w:rsid w:val="009A3D84"/>
    <w:rsid w:val="009A4449"/>
    <w:rsid w:val="009A46E0"/>
    <w:rsid w:val="009A4954"/>
    <w:rsid w:val="009A4B34"/>
    <w:rsid w:val="009A51CB"/>
    <w:rsid w:val="009A5206"/>
    <w:rsid w:val="009A5287"/>
    <w:rsid w:val="009A56E0"/>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756"/>
    <w:rsid w:val="009B4BF9"/>
    <w:rsid w:val="009B4C39"/>
    <w:rsid w:val="009B53BE"/>
    <w:rsid w:val="009B6AD3"/>
    <w:rsid w:val="009B6C35"/>
    <w:rsid w:val="009B71CC"/>
    <w:rsid w:val="009B7455"/>
    <w:rsid w:val="009B76BD"/>
    <w:rsid w:val="009B7BD5"/>
    <w:rsid w:val="009C00D2"/>
    <w:rsid w:val="009C016A"/>
    <w:rsid w:val="009C01E9"/>
    <w:rsid w:val="009C0365"/>
    <w:rsid w:val="009C058E"/>
    <w:rsid w:val="009C09EA"/>
    <w:rsid w:val="009C0B48"/>
    <w:rsid w:val="009C0B5E"/>
    <w:rsid w:val="009C1135"/>
    <w:rsid w:val="009C1E44"/>
    <w:rsid w:val="009C2352"/>
    <w:rsid w:val="009C25E9"/>
    <w:rsid w:val="009C26CD"/>
    <w:rsid w:val="009C27D3"/>
    <w:rsid w:val="009C2EED"/>
    <w:rsid w:val="009C3064"/>
    <w:rsid w:val="009C33A3"/>
    <w:rsid w:val="009C3715"/>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338"/>
    <w:rsid w:val="009E3419"/>
    <w:rsid w:val="009E4719"/>
    <w:rsid w:val="009E487B"/>
    <w:rsid w:val="009E51E9"/>
    <w:rsid w:val="009E52B3"/>
    <w:rsid w:val="009E55B7"/>
    <w:rsid w:val="009E560A"/>
    <w:rsid w:val="009E5920"/>
    <w:rsid w:val="009E606F"/>
    <w:rsid w:val="009E6553"/>
    <w:rsid w:val="009E6F06"/>
    <w:rsid w:val="009E7348"/>
    <w:rsid w:val="009E783F"/>
    <w:rsid w:val="009E7905"/>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10"/>
    <w:rsid w:val="009F7F58"/>
    <w:rsid w:val="00A00C65"/>
    <w:rsid w:val="00A010A7"/>
    <w:rsid w:val="00A016AF"/>
    <w:rsid w:val="00A029F4"/>
    <w:rsid w:val="00A037E2"/>
    <w:rsid w:val="00A059B5"/>
    <w:rsid w:val="00A05B0B"/>
    <w:rsid w:val="00A06056"/>
    <w:rsid w:val="00A0688C"/>
    <w:rsid w:val="00A076CE"/>
    <w:rsid w:val="00A07CED"/>
    <w:rsid w:val="00A10499"/>
    <w:rsid w:val="00A1198A"/>
    <w:rsid w:val="00A11ED9"/>
    <w:rsid w:val="00A120F3"/>
    <w:rsid w:val="00A12E40"/>
    <w:rsid w:val="00A13643"/>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439"/>
    <w:rsid w:val="00A215CB"/>
    <w:rsid w:val="00A21D35"/>
    <w:rsid w:val="00A2226B"/>
    <w:rsid w:val="00A22750"/>
    <w:rsid w:val="00A228C8"/>
    <w:rsid w:val="00A22B60"/>
    <w:rsid w:val="00A22E78"/>
    <w:rsid w:val="00A237D9"/>
    <w:rsid w:val="00A2384D"/>
    <w:rsid w:val="00A23A5B"/>
    <w:rsid w:val="00A23B78"/>
    <w:rsid w:val="00A246B1"/>
    <w:rsid w:val="00A2517F"/>
    <w:rsid w:val="00A253AD"/>
    <w:rsid w:val="00A2568B"/>
    <w:rsid w:val="00A26057"/>
    <w:rsid w:val="00A26235"/>
    <w:rsid w:val="00A26585"/>
    <w:rsid w:val="00A27277"/>
    <w:rsid w:val="00A272A7"/>
    <w:rsid w:val="00A279CE"/>
    <w:rsid w:val="00A27E94"/>
    <w:rsid w:val="00A30342"/>
    <w:rsid w:val="00A30443"/>
    <w:rsid w:val="00A30C5B"/>
    <w:rsid w:val="00A30EE8"/>
    <w:rsid w:val="00A31B19"/>
    <w:rsid w:val="00A31CDD"/>
    <w:rsid w:val="00A31D90"/>
    <w:rsid w:val="00A32329"/>
    <w:rsid w:val="00A32440"/>
    <w:rsid w:val="00A3273D"/>
    <w:rsid w:val="00A32C09"/>
    <w:rsid w:val="00A33520"/>
    <w:rsid w:val="00A337AC"/>
    <w:rsid w:val="00A33F6A"/>
    <w:rsid w:val="00A356B2"/>
    <w:rsid w:val="00A357C2"/>
    <w:rsid w:val="00A35D0A"/>
    <w:rsid w:val="00A3606E"/>
    <w:rsid w:val="00A368AC"/>
    <w:rsid w:val="00A36CE8"/>
    <w:rsid w:val="00A36D77"/>
    <w:rsid w:val="00A3753E"/>
    <w:rsid w:val="00A37AE0"/>
    <w:rsid w:val="00A40903"/>
    <w:rsid w:val="00A40B61"/>
    <w:rsid w:val="00A40F3F"/>
    <w:rsid w:val="00A41381"/>
    <w:rsid w:val="00A414BF"/>
    <w:rsid w:val="00A41CA8"/>
    <w:rsid w:val="00A41DC0"/>
    <w:rsid w:val="00A41DEB"/>
    <w:rsid w:val="00A4217E"/>
    <w:rsid w:val="00A42570"/>
    <w:rsid w:val="00A42977"/>
    <w:rsid w:val="00A4297D"/>
    <w:rsid w:val="00A42A19"/>
    <w:rsid w:val="00A42B29"/>
    <w:rsid w:val="00A42FD1"/>
    <w:rsid w:val="00A43169"/>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45"/>
    <w:rsid w:val="00A478CC"/>
    <w:rsid w:val="00A47B05"/>
    <w:rsid w:val="00A50AF4"/>
    <w:rsid w:val="00A51014"/>
    <w:rsid w:val="00A51573"/>
    <w:rsid w:val="00A516B8"/>
    <w:rsid w:val="00A51A13"/>
    <w:rsid w:val="00A51DA8"/>
    <w:rsid w:val="00A51E51"/>
    <w:rsid w:val="00A51ECF"/>
    <w:rsid w:val="00A52913"/>
    <w:rsid w:val="00A53210"/>
    <w:rsid w:val="00A536AF"/>
    <w:rsid w:val="00A5385B"/>
    <w:rsid w:val="00A547B3"/>
    <w:rsid w:val="00A54DE0"/>
    <w:rsid w:val="00A55AF8"/>
    <w:rsid w:val="00A60698"/>
    <w:rsid w:val="00A6080E"/>
    <w:rsid w:val="00A608E7"/>
    <w:rsid w:val="00A60B9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5DCC"/>
    <w:rsid w:val="00A677D1"/>
    <w:rsid w:val="00A67A2C"/>
    <w:rsid w:val="00A67D44"/>
    <w:rsid w:val="00A7015B"/>
    <w:rsid w:val="00A703D8"/>
    <w:rsid w:val="00A705C4"/>
    <w:rsid w:val="00A70AE6"/>
    <w:rsid w:val="00A70F76"/>
    <w:rsid w:val="00A7116B"/>
    <w:rsid w:val="00A7176B"/>
    <w:rsid w:val="00A71D1D"/>
    <w:rsid w:val="00A7218E"/>
    <w:rsid w:val="00A7232D"/>
    <w:rsid w:val="00A72521"/>
    <w:rsid w:val="00A7257B"/>
    <w:rsid w:val="00A72699"/>
    <w:rsid w:val="00A73529"/>
    <w:rsid w:val="00A73A1B"/>
    <w:rsid w:val="00A73D14"/>
    <w:rsid w:val="00A73F7E"/>
    <w:rsid w:val="00A73F80"/>
    <w:rsid w:val="00A7514B"/>
    <w:rsid w:val="00A754E7"/>
    <w:rsid w:val="00A75703"/>
    <w:rsid w:val="00A7585A"/>
    <w:rsid w:val="00A7595C"/>
    <w:rsid w:val="00A75D51"/>
    <w:rsid w:val="00A75E13"/>
    <w:rsid w:val="00A7647C"/>
    <w:rsid w:val="00A76776"/>
    <w:rsid w:val="00A769E9"/>
    <w:rsid w:val="00A76D09"/>
    <w:rsid w:val="00A770F0"/>
    <w:rsid w:val="00A7714E"/>
    <w:rsid w:val="00A77582"/>
    <w:rsid w:val="00A80E00"/>
    <w:rsid w:val="00A81609"/>
    <w:rsid w:val="00A817E5"/>
    <w:rsid w:val="00A82130"/>
    <w:rsid w:val="00A82200"/>
    <w:rsid w:val="00A82495"/>
    <w:rsid w:val="00A82567"/>
    <w:rsid w:val="00A826AE"/>
    <w:rsid w:val="00A82DC0"/>
    <w:rsid w:val="00A82EF3"/>
    <w:rsid w:val="00A8313C"/>
    <w:rsid w:val="00A84170"/>
    <w:rsid w:val="00A84C38"/>
    <w:rsid w:val="00A84FD0"/>
    <w:rsid w:val="00A85307"/>
    <w:rsid w:val="00A85731"/>
    <w:rsid w:val="00A85E99"/>
    <w:rsid w:val="00A86607"/>
    <w:rsid w:val="00A8679F"/>
    <w:rsid w:val="00A86F0E"/>
    <w:rsid w:val="00A87750"/>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6F03"/>
    <w:rsid w:val="00A9777C"/>
    <w:rsid w:val="00A978FE"/>
    <w:rsid w:val="00A97EF3"/>
    <w:rsid w:val="00AA0075"/>
    <w:rsid w:val="00AA0155"/>
    <w:rsid w:val="00AA0336"/>
    <w:rsid w:val="00AA057F"/>
    <w:rsid w:val="00AA0B55"/>
    <w:rsid w:val="00AA0D5A"/>
    <w:rsid w:val="00AA0EF4"/>
    <w:rsid w:val="00AA10C7"/>
    <w:rsid w:val="00AA1AAD"/>
    <w:rsid w:val="00AA1F6F"/>
    <w:rsid w:val="00AA2106"/>
    <w:rsid w:val="00AA23A8"/>
    <w:rsid w:val="00AA252D"/>
    <w:rsid w:val="00AA26EF"/>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337"/>
    <w:rsid w:val="00AB08D7"/>
    <w:rsid w:val="00AB112F"/>
    <w:rsid w:val="00AB1553"/>
    <w:rsid w:val="00AB2548"/>
    <w:rsid w:val="00AB2A52"/>
    <w:rsid w:val="00AB2C9C"/>
    <w:rsid w:val="00AB2EA4"/>
    <w:rsid w:val="00AB36A1"/>
    <w:rsid w:val="00AB40B1"/>
    <w:rsid w:val="00AB4111"/>
    <w:rsid w:val="00AB46D0"/>
    <w:rsid w:val="00AB4D60"/>
    <w:rsid w:val="00AB4ED3"/>
    <w:rsid w:val="00AB50F1"/>
    <w:rsid w:val="00AB6468"/>
    <w:rsid w:val="00AB6BBD"/>
    <w:rsid w:val="00AB73FF"/>
    <w:rsid w:val="00AB77A7"/>
    <w:rsid w:val="00AB7D1B"/>
    <w:rsid w:val="00AB7E68"/>
    <w:rsid w:val="00AC001C"/>
    <w:rsid w:val="00AC02FA"/>
    <w:rsid w:val="00AC133E"/>
    <w:rsid w:val="00AC1415"/>
    <w:rsid w:val="00AC1C83"/>
    <w:rsid w:val="00AC1DB1"/>
    <w:rsid w:val="00AC2338"/>
    <w:rsid w:val="00AC277F"/>
    <w:rsid w:val="00AC2D15"/>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7AF"/>
    <w:rsid w:val="00AD1B5F"/>
    <w:rsid w:val="00AD1FD7"/>
    <w:rsid w:val="00AD2676"/>
    <w:rsid w:val="00AD28F7"/>
    <w:rsid w:val="00AD29A7"/>
    <w:rsid w:val="00AD2CD6"/>
    <w:rsid w:val="00AD2D7F"/>
    <w:rsid w:val="00AD3168"/>
    <w:rsid w:val="00AD331A"/>
    <w:rsid w:val="00AD3A94"/>
    <w:rsid w:val="00AD3CD9"/>
    <w:rsid w:val="00AD4311"/>
    <w:rsid w:val="00AD4B66"/>
    <w:rsid w:val="00AD5316"/>
    <w:rsid w:val="00AD5576"/>
    <w:rsid w:val="00AD57A8"/>
    <w:rsid w:val="00AD5953"/>
    <w:rsid w:val="00AD5CC6"/>
    <w:rsid w:val="00AD5CEB"/>
    <w:rsid w:val="00AD5F11"/>
    <w:rsid w:val="00AD66E1"/>
    <w:rsid w:val="00AD6763"/>
    <w:rsid w:val="00AD7026"/>
    <w:rsid w:val="00AD7182"/>
    <w:rsid w:val="00AD7B8D"/>
    <w:rsid w:val="00AE0775"/>
    <w:rsid w:val="00AE1158"/>
    <w:rsid w:val="00AE11D3"/>
    <w:rsid w:val="00AE11DB"/>
    <w:rsid w:val="00AE11FA"/>
    <w:rsid w:val="00AE1262"/>
    <w:rsid w:val="00AE1314"/>
    <w:rsid w:val="00AE14B1"/>
    <w:rsid w:val="00AE1838"/>
    <w:rsid w:val="00AE1BC9"/>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1C22"/>
    <w:rsid w:val="00B02431"/>
    <w:rsid w:val="00B0257E"/>
    <w:rsid w:val="00B02AEE"/>
    <w:rsid w:val="00B03701"/>
    <w:rsid w:val="00B0441A"/>
    <w:rsid w:val="00B04DFB"/>
    <w:rsid w:val="00B05017"/>
    <w:rsid w:val="00B05733"/>
    <w:rsid w:val="00B05998"/>
    <w:rsid w:val="00B05AB9"/>
    <w:rsid w:val="00B05B00"/>
    <w:rsid w:val="00B06077"/>
    <w:rsid w:val="00B0619C"/>
    <w:rsid w:val="00B0680D"/>
    <w:rsid w:val="00B072DC"/>
    <w:rsid w:val="00B10A43"/>
    <w:rsid w:val="00B10FB5"/>
    <w:rsid w:val="00B11A35"/>
    <w:rsid w:val="00B12CB1"/>
    <w:rsid w:val="00B12E28"/>
    <w:rsid w:val="00B149D2"/>
    <w:rsid w:val="00B15095"/>
    <w:rsid w:val="00B15554"/>
    <w:rsid w:val="00B15629"/>
    <w:rsid w:val="00B1597E"/>
    <w:rsid w:val="00B15B4D"/>
    <w:rsid w:val="00B15BE8"/>
    <w:rsid w:val="00B15FB4"/>
    <w:rsid w:val="00B16199"/>
    <w:rsid w:val="00B1683E"/>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C06"/>
    <w:rsid w:val="00B21D08"/>
    <w:rsid w:val="00B22930"/>
    <w:rsid w:val="00B22A66"/>
    <w:rsid w:val="00B22C00"/>
    <w:rsid w:val="00B22DA3"/>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0C6"/>
    <w:rsid w:val="00B3776C"/>
    <w:rsid w:val="00B37969"/>
    <w:rsid w:val="00B40690"/>
    <w:rsid w:val="00B40971"/>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0C9"/>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04"/>
    <w:rsid w:val="00B548A1"/>
    <w:rsid w:val="00B54DEE"/>
    <w:rsid w:val="00B557AC"/>
    <w:rsid w:val="00B55A2A"/>
    <w:rsid w:val="00B56476"/>
    <w:rsid w:val="00B56796"/>
    <w:rsid w:val="00B5709A"/>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5D96"/>
    <w:rsid w:val="00B66B79"/>
    <w:rsid w:val="00B66D5C"/>
    <w:rsid w:val="00B673B3"/>
    <w:rsid w:val="00B67462"/>
    <w:rsid w:val="00B67544"/>
    <w:rsid w:val="00B6778A"/>
    <w:rsid w:val="00B6795D"/>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8AD"/>
    <w:rsid w:val="00B74958"/>
    <w:rsid w:val="00B74C7D"/>
    <w:rsid w:val="00B74D16"/>
    <w:rsid w:val="00B7519F"/>
    <w:rsid w:val="00B75205"/>
    <w:rsid w:val="00B753AB"/>
    <w:rsid w:val="00B753DE"/>
    <w:rsid w:val="00B75970"/>
    <w:rsid w:val="00B76566"/>
    <w:rsid w:val="00B77292"/>
    <w:rsid w:val="00B77A73"/>
    <w:rsid w:val="00B803CA"/>
    <w:rsid w:val="00B80799"/>
    <w:rsid w:val="00B80833"/>
    <w:rsid w:val="00B80A33"/>
    <w:rsid w:val="00B80DBC"/>
    <w:rsid w:val="00B81329"/>
    <w:rsid w:val="00B81A75"/>
    <w:rsid w:val="00B82331"/>
    <w:rsid w:val="00B8373D"/>
    <w:rsid w:val="00B839BC"/>
    <w:rsid w:val="00B83FB0"/>
    <w:rsid w:val="00B84C25"/>
    <w:rsid w:val="00B84D6E"/>
    <w:rsid w:val="00B84FDB"/>
    <w:rsid w:val="00B8541F"/>
    <w:rsid w:val="00B8564B"/>
    <w:rsid w:val="00B8566B"/>
    <w:rsid w:val="00B85CCA"/>
    <w:rsid w:val="00B85D6C"/>
    <w:rsid w:val="00B85E1F"/>
    <w:rsid w:val="00B868FE"/>
    <w:rsid w:val="00B876E2"/>
    <w:rsid w:val="00B87951"/>
    <w:rsid w:val="00B879D0"/>
    <w:rsid w:val="00B9005B"/>
    <w:rsid w:val="00B90BD0"/>
    <w:rsid w:val="00B91320"/>
    <w:rsid w:val="00B91935"/>
    <w:rsid w:val="00B9201D"/>
    <w:rsid w:val="00B92352"/>
    <w:rsid w:val="00B92973"/>
    <w:rsid w:val="00B931B7"/>
    <w:rsid w:val="00B93B66"/>
    <w:rsid w:val="00B93DAB"/>
    <w:rsid w:val="00B93EFE"/>
    <w:rsid w:val="00B940BA"/>
    <w:rsid w:val="00B9424E"/>
    <w:rsid w:val="00B9428F"/>
    <w:rsid w:val="00B943E8"/>
    <w:rsid w:val="00B94771"/>
    <w:rsid w:val="00B949C5"/>
    <w:rsid w:val="00B94B88"/>
    <w:rsid w:val="00B94E96"/>
    <w:rsid w:val="00B95411"/>
    <w:rsid w:val="00B959CC"/>
    <w:rsid w:val="00B9632F"/>
    <w:rsid w:val="00B9651C"/>
    <w:rsid w:val="00B96935"/>
    <w:rsid w:val="00B96973"/>
    <w:rsid w:val="00B96B79"/>
    <w:rsid w:val="00B97757"/>
    <w:rsid w:val="00B977DF"/>
    <w:rsid w:val="00BA104E"/>
    <w:rsid w:val="00BA1296"/>
    <w:rsid w:val="00BA1355"/>
    <w:rsid w:val="00BA15BA"/>
    <w:rsid w:val="00BA1746"/>
    <w:rsid w:val="00BA1764"/>
    <w:rsid w:val="00BA179F"/>
    <w:rsid w:val="00BA17D0"/>
    <w:rsid w:val="00BA1F90"/>
    <w:rsid w:val="00BA2006"/>
    <w:rsid w:val="00BA2314"/>
    <w:rsid w:val="00BA2466"/>
    <w:rsid w:val="00BA2645"/>
    <w:rsid w:val="00BA2708"/>
    <w:rsid w:val="00BA3AB7"/>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871"/>
    <w:rsid w:val="00BB5C55"/>
    <w:rsid w:val="00BB6C59"/>
    <w:rsid w:val="00BB6F0D"/>
    <w:rsid w:val="00BB71B8"/>
    <w:rsid w:val="00BB75D1"/>
    <w:rsid w:val="00BB7839"/>
    <w:rsid w:val="00BB7854"/>
    <w:rsid w:val="00BB78B1"/>
    <w:rsid w:val="00BB7917"/>
    <w:rsid w:val="00BB7E78"/>
    <w:rsid w:val="00BC025E"/>
    <w:rsid w:val="00BC02FD"/>
    <w:rsid w:val="00BC0F21"/>
    <w:rsid w:val="00BC17CA"/>
    <w:rsid w:val="00BC1A1F"/>
    <w:rsid w:val="00BC1B43"/>
    <w:rsid w:val="00BC2269"/>
    <w:rsid w:val="00BC230C"/>
    <w:rsid w:val="00BC272D"/>
    <w:rsid w:val="00BC2CDB"/>
    <w:rsid w:val="00BC3123"/>
    <w:rsid w:val="00BC34BB"/>
    <w:rsid w:val="00BC3A68"/>
    <w:rsid w:val="00BC5397"/>
    <w:rsid w:val="00BC53B2"/>
    <w:rsid w:val="00BC53DE"/>
    <w:rsid w:val="00BC552E"/>
    <w:rsid w:val="00BC592D"/>
    <w:rsid w:val="00BC5D41"/>
    <w:rsid w:val="00BC62FE"/>
    <w:rsid w:val="00BC6622"/>
    <w:rsid w:val="00BC674F"/>
    <w:rsid w:val="00BC69FC"/>
    <w:rsid w:val="00BC6D91"/>
    <w:rsid w:val="00BC7709"/>
    <w:rsid w:val="00BC79F3"/>
    <w:rsid w:val="00BD054B"/>
    <w:rsid w:val="00BD165F"/>
    <w:rsid w:val="00BD17E8"/>
    <w:rsid w:val="00BD1E9F"/>
    <w:rsid w:val="00BD3600"/>
    <w:rsid w:val="00BD388F"/>
    <w:rsid w:val="00BD47A8"/>
    <w:rsid w:val="00BD4AD2"/>
    <w:rsid w:val="00BD4B38"/>
    <w:rsid w:val="00BD4E31"/>
    <w:rsid w:val="00BD50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389"/>
    <w:rsid w:val="00BE73F3"/>
    <w:rsid w:val="00BE7D49"/>
    <w:rsid w:val="00BF0652"/>
    <w:rsid w:val="00BF081E"/>
    <w:rsid w:val="00BF0B78"/>
    <w:rsid w:val="00BF0BFA"/>
    <w:rsid w:val="00BF0FE7"/>
    <w:rsid w:val="00BF1830"/>
    <w:rsid w:val="00BF1D25"/>
    <w:rsid w:val="00BF2581"/>
    <w:rsid w:val="00BF3786"/>
    <w:rsid w:val="00BF3C8D"/>
    <w:rsid w:val="00BF4168"/>
    <w:rsid w:val="00BF424D"/>
    <w:rsid w:val="00BF50B1"/>
    <w:rsid w:val="00BF5416"/>
    <w:rsid w:val="00BF55FE"/>
    <w:rsid w:val="00BF56F0"/>
    <w:rsid w:val="00BF5A0E"/>
    <w:rsid w:val="00BF5E3B"/>
    <w:rsid w:val="00BF63B2"/>
    <w:rsid w:val="00BF6B7F"/>
    <w:rsid w:val="00BF71F2"/>
    <w:rsid w:val="00BF7304"/>
    <w:rsid w:val="00BF7625"/>
    <w:rsid w:val="00BF7E14"/>
    <w:rsid w:val="00C00776"/>
    <w:rsid w:val="00C00AAC"/>
    <w:rsid w:val="00C00DF9"/>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4DAB"/>
    <w:rsid w:val="00C15406"/>
    <w:rsid w:val="00C1593C"/>
    <w:rsid w:val="00C15C6A"/>
    <w:rsid w:val="00C15ECF"/>
    <w:rsid w:val="00C162DB"/>
    <w:rsid w:val="00C16487"/>
    <w:rsid w:val="00C16AAC"/>
    <w:rsid w:val="00C17013"/>
    <w:rsid w:val="00C2011F"/>
    <w:rsid w:val="00C20C70"/>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2E3"/>
    <w:rsid w:val="00C255CB"/>
    <w:rsid w:val="00C25EC4"/>
    <w:rsid w:val="00C261D3"/>
    <w:rsid w:val="00C2623D"/>
    <w:rsid w:val="00C263F1"/>
    <w:rsid w:val="00C264F4"/>
    <w:rsid w:val="00C26973"/>
    <w:rsid w:val="00C26BC4"/>
    <w:rsid w:val="00C26F31"/>
    <w:rsid w:val="00C27679"/>
    <w:rsid w:val="00C27BE7"/>
    <w:rsid w:val="00C3034D"/>
    <w:rsid w:val="00C304AB"/>
    <w:rsid w:val="00C31666"/>
    <w:rsid w:val="00C31760"/>
    <w:rsid w:val="00C31BCF"/>
    <w:rsid w:val="00C322C5"/>
    <w:rsid w:val="00C32994"/>
    <w:rsid w:val="00C32D32"/>
    <w:rsid w:val="00C337ED"/>
    <w:rsid w:val="00C339C7"/>
    <w:rsid w:val="00C33BEC"/>
    <w:rsid w:val="00C34819"/>
    <w:rsid w:val="00C350A2"/>
    <w:rsid w:val="00C353D3"/>
    <w:rsid w:val="00C35BA8"/>
    <w:rsid w:val="00C3647A"/>
    <w:rsid w:val="00C37DCF"/>
    <w:rsid w:val="00C40626"/>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78B"/>
    <w:rsid w:val="00C50C02"/>
    <w:rsid w:val="00C5185F"/>
    <w:rsid w:val="00C51BF8"/>
    <w:rsid w:val="00C527FA"/>
    <w:rsid w:val="00C52EF1"/>
    <w:rsid w:val="00C535D4"/>
    <w:rsid w:val="00C53E10"/>
    <w:rsid w:val="00C5426C"/>
    <w:rsid w:val="00C5471E"/>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5F5"/>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7E2"/>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5B61"/>
    <w:rsid w:val="00C76505"/>
    <w:rsid w:val="00C77679"/>
    <w:rsid w:val="00C778AF"/>
    <w:rsid w:val="00C77FEC"/>
    <w:rsid w:val="00C8043D"/>
    <w:rsid w:val="00C806CD"/>
    <w:rsid w:val="00C80953"/>
    <w:rsid w:val="00C81261"/>
    <w:rsid w:val="00C8159E"/>
    <w:rsid w:val="00C816A3"/>
    <w:rsid w:val="00C817AF"/>
    <w:rsid w:val="00C829D9"/>
    <w:rsid w:val="00C82BE1"/>
    <w:rsid w:val="00C82D8F"/>
    <w:rsid w:val="00C82FED"/>
    <w:rsid w:val="00C831A3"/>
    <w:rsid w:val="00C833AA"/>
    <w:rsid w:val="00C836BA"/>
    <w:rsid w:val="00C8397E"/>
    <w:rsid w:val="00C84519"/>
    <w:rsid w:val="00C847FA"/>
    <w:rsid w:val="00C84FED"/>
    <w:rsid w:val="00C851BD"/>
    <w:rsid w:val="00C86264"/>
    <w:rsid w:val="00C8647A"/>
    <w:rsid w:val="00C86516"/>
    <w:rsid w:val="00C86B61"/>
    <w:rsid w:val="00C87581"/>
    <w:rsid w:val="00C87596"/>
    <w:rsid w:val="00C8777C"/>
    <w:rsid w:val="00C87A97"/>
    <w:rsid w:val="00C87F39"/>
    <w:rsid w:val="00C900A1"/>
    <w:rsid w:val="00C90167"/>
    <w:rsid w:val="00C9067B"/>
    <w:rsid w:val="00C907AD"/>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8D1"/>
    <w:rsid w:val="00C969A7"/>
    <w:rsid w:val="00C96C0F"/>
    <w:rsid w:val="00C96FF1"/>
    <w:rsid w:val="00C971EA"/>
    <w:rsid w:val="00C97831"/>
    <w:rsid w:val="00C979EE"/>
    <w:rsid w:val="00C97A0F"/>
    <w:rsid w:val="00CA0F03"/>
    <w:rsid w:val="00CA0FD6"/>
    <w:rsid w:val="00CA1BF5"/>
    <w:rsid w:val="00CA1DF5"/>
    <w:rsid w:val="00CA1FAB"/>
    <w:rsid w:val="00CA27D5"/>
    <w:rsid w:val="00CA2BA0"/>
    <w:rsid w:val="00CA2E68"/>
    <w:rsid w:val="00CA30AC"/>
    <w:rsid w:val="00CA30B7"/>
    <w:rsid w:val="00CA3386"/>
    <w:rsid w:val="00CA365D"/>
    <w:rsid w:val="00CA3BBB"/>
    <w:rsid w:val="00CA45E2"/>
    <w:rsid w:val="00CA46E7"/>
    <w:rsid w:val="00CA4B34"/>
    <w:rsid w:val="00CA558D"/>
    <w:rsid w:val="00CA6782"/>
    <w:rsid w:val="00CA735B"/>
    <w:rsid w:val="00CA743F"/>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E7E"/>
    <w:rsid w:val="00CC1413"/>
    <w:rsid w:val="00CC1573"/>
    <w:rsid w:val="00CC1B2D"/>
    <w:rsid w:val="00CC1C53"/>
    <w:rsid w:val="00CC1C70"/>
    <w:rsid w:val="00CC2156"/>
    <w:rsid w:val="00CC2333"/>
    <w:rsid w:val="00CC2DB1"/>
    <w:rsid w:val="00CC31DE"/>
    <w:rsid w:val="00CC37D0"/>
    <w:rsid w:val="00CC39F5"/>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325"/>
    <w:rsid w:val="00CD2834"/>
    <w:rsid w:val="00CD29C1"/>
    <w:rsid w:val="00CD2BF8"/>
    <w:rsid w:val="00CD3149"/>
    <w:rsid w:val="00CD3943"/>
    <w:rsid w:val="00CD4A96"/>
    <w:rsid w:val="00CD51BB"/>
    <w:rsid w:val="00CD52D6"/>
    <w:rsid w:val="00CD5C68"/>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5D5"/>
    <w:rsid w:val="00CE6DFB"/>
    <w:rsid w:val="00CE700D"/>
    <w:rsid w:val="00CE73D9"/>
    <w:rsid w:val="00CE7CF8"/>
    <w:rsid w:val="00CF02E4"/>
    <w:rsid w:val="00CF0706"/>
    <w:rsid w:val="00CF0BD9"/>
    <w:rsid w:val="00CF0E43"/>
    <w:rsid w:val="00CF1778"/>
    <w:rsid w:val="00CF3020"/>
    <w:rsid w:val="00CF3278"/>
    <w:rsid w:val="00CF339E"/>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6D7E"/>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8DE"/>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8F5"/>
    <w:rsid w:val="00D12B7A"/>
    <w:rsid w:val="00D12C1F"/>
    <w:rsid w:val="00D13137"/>
    <w:rsid w:val="00D13148"/>
    <w:rsid w:val="00D13232"/>
    <w:rsid w:val="00D13553"/>
    <w:rsid w:val="00D137CE"/>
    <w:rsid w:val="00D13804"/>
    <w:rsid w:val="00D13865"/>
    <w:rsid w:val="00D13B54"/>
    <w:rsid w:val="00D15025"/>
    <w:rsid w:val="00D15072"/>
    <w:rsid w:val="00D1574C"/>
    <w:rsid w:val="00D15798"/>
    <w:rsid w:val="00D158CC"/>
    <w:rsid w:val="00D15A0F"/>
    <w:rsid w:val="00D15EA5"/>
    <w:rsid w:val="00D15FD1"/>
    <w:rsid w:val="00D169DC"/>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91"/>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4C5E"/>
    <w:rsid w:val="00D35985"/>
    <w:rsid w:val="00D35BC8"/>
    <w:rsid w:val="00D364DB"/>
    <w:rsid w:val="00D3669C"/>
    <w:rsid w:val="00D37CE3"/>
    <w:rsid w:val="00D402CC"/>
    <w:rsid w:val="00D407E4"/>
    <w:rsid w:val="00D409EB"/>
    <w:rsid w:val="00D40A74"/>
    <w:rsid w:val="00D40CC2"/>
    <w:rsid w:val="00D40D70"/>
    <w:rsid w:val="00D40EF6"/>
    <w:rsid w:val="00D41724"/>
    <w:rsid w:val="00D42208"/>
    <w:rsid w:val="00D42BBE"/>
    <w:rsid w:val="00D437EF"/>
    <w:rsid w:val="00D43B8C"/>
    <w:rsid w:val="00D43D10"/>
    <w:rsid w:val="00D45815"/>
    <w:rsid w:val="00D45E0D"/>
    <w:rsid w:val="00D45FE2"/>
    <w:rsid w:val="00D46335"/>
    <w:rsid w:val="00D4671B"/>
    <w:rsid w:val="00D4710B"/>
    <w:rsid w:val="00D47E5F"/>
    <w:rsid w:val="00D50585"/>
    <w:rsid w:val="00D517A7"/>
    <w:rsid w:val="00D5184A"/>
    <w:rsid w:val="00D51E2C"/>
    <w:rsid w:val="00D52349"/>
    <w:rsid w:val="00D524D5"/>
    <w:rsid w:val="00D52CB8"/>
    <w:rsid w:val="00D531B1"/>
    <w:rsid w:val="00D53546"/>
    <w:rsid w:val="00D538E3"/>
    <w:rsid w:val="00D539F2"/>
    <w:rsid w:val="00D53AA5"/>
    <w:rsid w:val="00D53BEF"/>
    <w:rsid w:val="00D53CFA"/>
    <w:rsid w:val="00D54D10"/>
    <w:rsid w:val="00D54DD2"/>
    <w:rsid w:val="00D55048"/>
    <w:rsid w:val="00D55470"/>
    <w:rsid w:val="00D558D1"/>
    <w:rsid w:val="00D561F6"/>
    <w:rsid w:val="00D56211"/>
    <w:rsid w:val="00D56B9A"/>
    <w:rsid w:val="00D570AD"/>
    <w:rsid w:val="00D57128"/>
    <w:rsid w:val="00D5772F"/>
    <w:rsid w:val="00D57DDF"/>
    <w:rsid w:val="00D60604"/>
    <w:rsid w:val="00D61366"/>
    <w:rsid w:val="00D61FAE"/>
    <w:rsid w:val="00D6253D"/>
    <w:rsid w:val="00D6289B"/>
    <w:rsid w:val="00D62EEE"/>
    <w:rsid w:val="00D63133"/>
    <w:rsid w:val="00D636CD"/>
    <w:rsid w:val="00D6390E"/>
    <w:rsid w:val="00D6471F"/>
    <w:rsid w:val="00D64ADC"/>
    <w:rsid w:val="00D654BD"/>
    <w:rsid w:val="00D654E8"/>
    <w:rsid w:val="00D65A37"/>
    <w:rsid w:val="00D65B15"/>
    <w:rsid w:val="00D65BEB"/>
    <w:rsid w:val="00D6600F"/>
    <w:rsid w:val="00D66682"/>
    <w:rsid w:val="00D6680B"/>
    <w:rsid w:val="00D67916"/>
    <w:rsid w:val="00D71641"/>
    <w:rsid w:val="00D716F8"/>
    <w:rsid w:val="00D719F8"/>
    <w:rsid w:val="00D71DCF"/>
    <w:rsid w:val="00D725F5"/>
    <w:rsid w:val="00D728E8"/>
    <w:rsid w:val="00D7293C"/>
    <w:rsid w:val="00D72CD7"/>
    <w:rsid w:val="00D72D46"/>
    <w:rsid w:val="00D72DAB"/>
    <w:rsid w:val="00D739C2"/>
    <w:rsid w:val="00D741BC"/>
    <w:rsid w:val="00D7477B"/>
    <w:rsid w:val="00D7487A"/>
    <w:rsid w:val="00D74AE4"/>
    <w:rsid w:val="00D7555B"/>
    <w:rsid w:val="00D763C9"/>
    <w:rsid w:val="00D76F8D"/>
    <w:rsid w:val="00D76FD9"/>
    <w:rsid w:val="00D77246"/>
    <w:rsid w:val="00D778A4"/>
    <w:rsid w:val="00D800CD"/>
    <w:rsid w:val="00D801A0"/>
    <w:rsid w:val="00D80C7B"/>
    <w:rsid w:val="00D8111B"/>
    <w:rsid w:val="00D811CF"/>
    <w:rsid w:val="00D813D4"/>
    <w:rsid w:val="00D81F03"/>
    <w:rsid w:val="00D82774"/>
    <w:rsid w:val="00D82F2A"/>
    <w:rsid w:val="00D83545"/>
    <w:rsid w:val="00D83736"/>
    <w:rsid w:val="00D8387E"/>
    <w:rsid w:val="00D83E5E"/>
    <w:rsid w:val="00D845F5"/>
    <w:rsid w:val="00D84696"/>
    <w:rsid w:val="00D847FF"/>
    <w:rsid w:val="00D84975"/>
    <w:rsid w:val="00D8596C"/>
    <w:rsid w:val="00D85B09"/>
    <w:rsid w:val="00D85BC4"/>
    <w:rsid w:val="00D86678"/>
    <w:rsid w:val="00D86759"/>
    <w:rsid w:val="00D86FED"/>
    <w:rsid w:val="00D870B7"/>
    <w:rsid w:val="00D87471"/>
    <w:rsid w:val="00D87DF9"/>
    <w:rsid w:val="00D87E90"/>
    <w:rsid w:val="00D87F1F"/>
    <w:rsid w:val="00D90D33"/>
    <w:rsid w:val="00D9145B"/>
    <w:rsid w:val="00D91A5A"/>
    <w:rsid w:val="00D91D02"/>
    <w:rsid w:val="00D91D51"/>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5A2"/>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6D05"/>
    <w:rsid w:val="00DA7044"/>
    <w:rsid w:val="00DA76B0"/>
    <w:rsid w:val="00DA797F"/>
    <w:rsid w:val="00DA7C57"/>
    <w:rsid w:val="00DB02F7"/>
    <w:rsid w:val="00DB0B10"/>
    <w:rsid w:val="00DB0EEF"/>
    <w:rsid w:val="00DB1CCB"/>
    <w:rsid w:val="00DB1F52"/>
    <w:rsid w:val="00DB226E"/>
    <w:rsid w:val="00DB25B6"/>
    <w:rsid w:val="00DB2660"/>
    <w:rsid w:val="00DB2A3E"/>
    <w:rsid w:val="00DB2EDD"/>
    <w:rsid w:val="00DB3092"/>
    <w:rsid w:val="00DB3C19"/>
    <w:rsid w:val="00DB3D1C"/>
    <w:rsid w:val="00DB3D80"/>
    <w:rsid w:val="00DB41F2"/>
    <w:rsid w:val="00DB4619"/>
    <w:rsid w:val="00DB5046"/>
    <w:rsid w:val="00DB506A"/>
    <w:rsid w:val="00DB5112"/>
    <w:rsid w:val="00DB534F"/>
    <w:rsid w:val="00DB63E7"/>
    <w:rsid w:val="00DB675D"/>
    <w:rsid w:val="00DB6AB9"/>
    <w:rsid w:val="00DB7D08"/>
    <w:rsid w:val="00DC08E1"/>
    <w:rsid w:val="00DC0F28"/>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762"/>
    <w:rsid w:val="00DC5BC2"/>
    <w:rsid w:val="00DC5E23"/>
    <w:rsid w:val="00DC5EDF"/>
    <w:rsid w:val="00DC6736"/>
    <w:rsid w:val="00DC6B63"/>
    <w:rsid w:val="00DC6C95"/>
    <w:rsid w:val="00DC7A6C"/>
    <w:rsid w:val="00DD044B"/>
    <w:rsid w:val="00DD05D1"/>
    <w:rsid w:val="00DD107B"/>
    <w:rsid w:val="00DD19F5"/>
    <w:rsid w:val="00DD1DBD"/>
    <w:rsid w:val="00DD297D"/>
    <w:rsid w:val="00DD2C2C"/>
    <w:rsid w:val="00DD2C71"/>
    <w:rsid w:val="00DD33EF"/>
    <w:rsid w:val="00DD3B94"/>
    <w:rsid w:val="00DD3FEB"/>
    <w:rsid w:val="00DD414F"/>
    <w:rsid w:val="00DD4952"/>
    <w:rsid w:val="00DD5327"/>
    <w:rsid w:val="00DD53FC"/>
    <w:rsid w:val="00DD6100"/>
    <w:rsid w:val="00DD6E56"/>
    <w:rsid w:val="00DD7311"/>
    <w:rsid w:val="00DD74BB"/>
    <w:rsid w:val="00DD791E"/>
    <w:rsid w:val="00DD7D99"/>
    <w:rsid w:val="00DD7FB2"/>
    <w:rsid w:val="00DE04B5"/>
    <w:rsid w:val="00DE0931"/>
    <w:rsid w:val="00DE0BD4"/>
    <w:rsid w:val="00DE0F3F"/>
    <w:rsid w:val="00DE123D"/>
    <w:rsid w:val="00DE1948"/>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31D"/>
    <w:rsid w:val="00DF3716"/>
    <w:rsid w:val="00DF37BF"/>
    <w:rsid w:val="00DF39C3"/>
    <w:rsid w:val="00DF3CCC"/>
    <w:rsid w:val="00DF3DD0"/>
    <w:rsid w:val="00DF404C"/>
    <w:rsid w:val="00DF44F9"/>
    <w:rsid w:val="00DF495D"/>
    <w:rsid w:val="00DF4F52"/>
    <w:rsid w:val="00DF56C4"/>
    <w:rsid w:val="00DF5913"/>
    <w:rsid w:val="00DF5D8D"/>
    <w:rsid w:val="00DF6397"/>
    <w:rsid w:val="00DF6674"/>
    <w:rsid w:val="00DF67B7"/>
    <w:rsid w:val="00DF6D3F"/>
    <w:rsid w:val="00DF6DF5"/>
    <w:rsid w:val="00DF6FB1"/>
    <w:rsid w:val="00DF6FB9"/>
    <w:rsid w:val="00DF735D"/>
    <w:rsid w:val="00E000F1"/>
    <w:rsid w:val="00E009CB"/>
    <w:rsid w:val="00E00BDA"/>
    <w:rsid w:val="00E00D3E"/>
    <w:rsid w:val="00E01273"/>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5D75"/>
    <w:rsid w:val="00E06145"/>
    <w:rsid w:val="00E06262"/>
    <w:rsid w:val="00E06A21"/>
    <w:rsid w:val="00E06A34"/>
    <w:rsid w:val="00E06BFB"/>
    <w:rsid w:val="00E06F07"/>
    <w:rsid w:val="00E07406"/>
    <w:rsid w:val="00E07835"/>
    <w:rsid w:val="00E079AF"/>
    <w:rsid w:val="00E07AC8"/>
    <w:rsid w:val="00E07BDC"/>
    <w:rsid w:val="00E1090B"/>
    <w:rsid w:val="00E10DD1"/>
    <w:rsid w:val="00E11416"/>
    <w:rsid w:val="00E11662"/>
    <w:rsid w:val="00E118C7"/>
    <w:rsid w:val="00E11CC1"/>
    <w:rsid w:val="00E11CD4"/>
    <w:rsid w:val="00E121CA"/>
    <w:rsid w:val="00E12775"/>
    <w:rsid w:val="00E12937"/>
    <w:rsid w:val="00E12987"/>
    <w:rsid w:val="00E129B6"/>
    <w:rsid w:val="00E1378A"/>
    <w:rsid w:val="00E13A68"/>
    <w:rsid w:val="00E13E43"/>
    <w:rsid w:val="00E13EED"/>
    <w:rsid w:val="00E1447D"/>
    <w:rsid w:val="00E14DEA"/>
    <w:rsid w:val="00E14E35"/>
    <w:rsid w:val="00E152A2"/>
    <w:rsid w:val="00E15D51"/>
    <w:rsid w:val="00E16321"/>
    <w:rsid w:val="00E168F0"/>
    <w:rsid w:val="00E1749C"/>
    <w:rsid w:val="00E177BC"/>
    <w:rsid w:val="00E2039A"/>
    <w:rsid w:val="00E20745"/>
    <w:rsid w:val="00E21E66"/>
    <w:rsid w:val="00E22302"/>
    <w:rsid w:val="00E2352F"/>
    <w:rsid w:val="00E23AE7"/>
    <w:rsid w:val="00E23AF1"/>
    <w:rsid w:val="00E24CF0"/>
    <w:rsid w:val="00E24DB4"/>
    <w:rsid w:val="00E254C4"/>
    <w:rsid w:val="00E25B75"/>
    <w:rsid w:val="00E25D73"/>
    <w:rsid w:val="00E261C2"/>
    <w:rsid w:val="00E26215"/>
    <w:rsid w:val="00E2624C"/>
    <w:rsid w:val="00E26401"/>
    <w:rsid w:val="00E27914"/>
    <w:rsid w:val="00E279C6"/>
    <w:rsid w:val="00E31516"/>
    <w:rsid w:val="00E31610"/>
    <w:rsid w:val="00E316D8"/>
    <w:rsid w:val="00E31C2B"/>
    <w:rsid w:val="00E31F77"/>
    <w:rsid w:val="00E320EE"/>
    <w:rsid w:val="00E32E84"/>
    <w:rsid w:val="00E32FB1"/>
    <w:rsid w:val="00E33E05"/>
    <w:rsid w:val="00E33E6A"/>
    <w:rsid w:val="00E34005"/>
    <w:rsid w:val="00E35061"/>
    <w:rsid w:val="00E35BAD"/>
    <w:rsid w:val="00E36130"/>
    <w:rsid w:val="00E36654"/>
    <w:rsid w:val="00E36A79"/>
    <w:rsid w:val="00E36C40"/>
    <w:rsid w:val="00E37D35"/>
    <w:rsid w:val="00E40750"/>
    <w:rsid w:val="00E4173F"/>
    <w:rsid w:val="00E41993"/>
    <w:rsid w:val="00E41EDE"/>
    <w:rsid w:val="00E4201F"/>
    <w:rsid w:val="00E43067"/>
    <w:rsid w:val="00E4336A"/>
    <w:rsid w:val="00E4347B"/>
    <w:rsid w:val="00E434E5"/>
    <w:rsid w:val="00E43CC1"/>
    <w:rsid w:val="00E443B3"/>
    <w:rsid w:val="00E443F1"/>
    <w:rsid w:val="00E44443"/>
    <w:rsid w:val="00E444F5"/>
    <w:rsid w:val="00E44586"/>
    <w:rsid w:val="00E447EA"/>
    <w:rsid w:val="00E44D87"/>
    <w:rsid w:val="00E44F49"/>
    <w:rsid w:val="00E45866"/>
    <w:rsid w:val="00E45875"/>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452"/>
    <w:rsid w:val="00E62624"/>
    <w:rsid w:val="00E63542"/>
    <w:rsid w:val="00E63A7C"/>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D70"/>
    <w:rsid w:val="00E711FC"/>
    <w:rsid w:val="00E724E3"/>
    <w:rsid w:val="00E726DB"/>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2F5"/>
    <w:rsid w:val="00E84C2A"/>
    <w:rsid w:val="00E85926"/>
    <w:rsid w:val="00E85C51"/>
    <w:rsid w:val="00E8627F"/>
    <w:rsid w:val="00E8644F"/>
    <w:rsid w:val="00E86502"/>
    <w:rsid w:val="00E870C7"/>
    <w:rsid w:val="00E879DA"/>
    <w:rsid w:val="00E87AC4"/>
    <w:rsid w:val="00E909D6"/>
    <w:rsid w:val="00E91353"/>
    <w:rsid w:val="00E915C8"/>
    <w:rsid w:val="00E91E54"/>
    <w:rsid w:val="00E91F3D"/>
    <w:rsid w:val="00E91F54"/>
    <w:rsid w:val="00E92C80"/>
    <w:rsid w:val="00E92FBE"/>
    <w:rsid w:val="00E93080"/>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483"/>
    <w:rsid w:val="00EA0725"/>
    <w:rsid w:val="00EA09CB"/>
    <w:rsid w:val="00EA0BEE"/>
    <w:rsid w:val="00EA101C"/>
    <w:rsid w:val="00EA109C"/>
    <w:rsid w:val="00EA116F"/>
    <w:rsid w:val="00EA1366"/>
    <w:rsid w:val="00EA1507"/>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64BD"/>
    <w:rsid w:val="00EB72BC"/>
    <w:rsid w:val="00EB733C"/>
    <w:rsid w:val="00EB7629"/>
    <w:rsid w:val="00EB7BD7"/>
    <w:rsid w:val="00EB7EF0"/>
    <w:rsid w:val="00EB7EF1"/>
    <w:rsid w:val="00EC033D"/>
    <w:rsid w:val="00EC07B9"/>
    <w:rsid w:val="00EC092D"/>
    <w:rsid w:val="00EC096C"/>
    <w:rsid w:val="00EC09B2"/>
    <w:rsid w:val="00EC1014"/>
    <w:rsid w:val="00EC104E"/>
    <w:rsid w:val="00EC245D"/>
    <w:rsid w:val="00EC265A"/>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A8A"/>
    <w:rsid w:val="00EC7B57"/>
    <w:rsid w:val="00ED050D"/>
    <w:rsid w:val="00ED087A"/>
    <w:rsid w:val="00ED22E0"/>
    <w:rsid w:val="00ED2CC8"/>
    <w:rsid w:val="00ED326C"/>
    <w:rsid w:val="00ED33A1"/>
    <w:rsid w:val="00ED35FA"/>
    <w:rsid w:val="00ED3666"/>
    <w:rsid w:val="00ED3A45"/>
    <w:rsid w:val="00ED43ED"/>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2138"/>
    <w:rsid w:val="00EE2D6A"/>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0E6C"/>
    <w:rsid w:val="00F015CC"/>
    <w:rsid w:val="00F01603"/>
    <w:rsid w:val="00F01C62"/>
    <w:rsid w:val="00F02520"/>
    <w:rsid w:val="00F03016"/>
    <w:rsid w:val="00F048AE"/>
    <w:rsid w:val="00F04EF2"/>
    <w:rsid w:val="00F05631"/>
    <w:rsid w:val="00F05929"/>
    <w:rsid w:val="00F0617F"/>
    <w:rsid w:val="00F064D6"/>
    <w:rsid w:val="00F0680F"/>
    <w:rsid w:val="00F07123"/>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705"/>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17A8F"/>
    <w:rsid w:val="00F20D23"/>
    <w:rsid w:val="00F212BC"/>
    <w:rsid w:val="00F21701"/>
    <w:rsid w:val="00F220F0"/>
    <w:rsid w:val="00F2223A"/>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45E"/>
    <w:rsid w:val="00F34BD3"/>
    <w:rsid w:val="00F34CD5"/>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3558"/>
    <w:rsid w:val="00F43B61"/>
    <w:rsid w:val="00F44123"/>
    <w:rsid w:val="00F443A2"/>
    <w:rsid w:val="00F44565"/>
    <w:rsid w:val="00F450B4"/>
    <w:rsid w:val="00F45760"/>
    <w:rsid w:val="00F45A5F"/>
    <w:rsid w:val="00F45C0A"/>
    <w:rsid w:val="00F45C2B"/>
    <w:rsid w:val="00F45F20"/>
    <w:rsid w:val="00F462E1"/>
    <w:rsid w:val="00F46408"/>
    <w:rsid w:val="00F46454"/>
    <w:rsid w:val="00F465AB"/>
    <w:rsid w:val="00F46639"/>
    <w:rsid w:val="00F4672C"/>
    <w:rsid w:val="00F469D4"/>
    <w:rsid w:val="00F47A38"/>
    <w:rsid w:val="00F47CC6"/>
    <w:rsid w:val="00F47F34"/>
    <w:rsid w:val="00F504BE"/>
    <w:rsid w:val="00F508DD"/>
    <w:rsid w:val="00F50B34"/>
    <w:rsid w:val="00F50CC1"/>
    <w:rsid w:val="00F51B4B"/>
    <w:rsid w:val="00F5238B"/>
    <w:rsid w:val="00F52808"/>
    <w:rsid w:val="00F53841"/>
    <w:rsid w:val="00F53AB5"/>
    <w:rsid w:val="00F53F40"/>
    <w:rsid w:val="00F542CE"/>
    <w:rsid w:val="00F549BC"/>
    <w:rsid w:val="00F54A26"/>
    <w:rsid w:val="00F555C1"/>
    <w:rsid w:val="00F555F1"/>
    <w:rsid w:val="00F565B0"/>
    <w:rsid w:val="00F56801"/>
    <w:rsid w:val="00F56D19"/>
    <w:rsid w:val="00F57D76"/>
    <w:rsid w:val="00F600CB"/>
    <w:rsid w:val="00F602AC"/>
    <w:rsid w:val="00F60717"/>
    <w:rsid w:val="00F60DF6"/>
    <w:rsid w:val="00F61065"/>
    <w:rsid w:val="00F6107F"/>
    <w:rsid w:val="00F625B2"/>
    <w:rsid w:val="00F628EA"/>
    <w:rsid w:val="00F62CF9"/>
    <w:rsid w:val="00F62D5B"/>
    <w:rsid w:val="00F62F9F"/>
    <w:rsid w:val="00F636BD"/>
    <w:rsid w:val="00F6400B"/>
    <w:rsid w:val="00F6444D"/>
    <w:rsid w:val="00F64B49"/>
    <w:rsid w:val="00F65323"/>
    <w:rsid w:val="00F6547E"/>
    <w:rsid w:val="00F6600E"/>
    <w:rsid w:val="00F665DD"/>
    <w:rsid w:val="00F66CF5"/>
    <w:rsid w:val="00F66F55"/>
    <w:rsid w:val="00F66FC8"/>
    <w:rsid w:val="00F67038"/>
    <w:rsid w:val="00F673B1"/>
    <w:rsid w:val="00F6779E"/>
    <w:rsid w:val="00F67FA3"/>
    <w:rsid w:val="00F7002B"/>
    <w:rsid w:val="00F7059A"/>
    <w:rsid w:val="00F7095F"/>
    <w:rsid w:val="00F70AC0"/>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221"/>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499A"/>
    <w:rsid w:val="00F94BB7"/>
    <w:rsid w:val="00F94CA3"/>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6E6"/>
    <w:rsid w:val="00FB1C88"/>
    <w:rsid w:val="00FB2155"/>
    <w:rsid w:val="00FB24F8"/>
    <w:rsid w:val="00FB37D8"/>
    <w:rsid w:val="00FB37FF"/>
    <w:rsid w:val="00FB3FD2"/>
    <w:rsid w:val="00FB41C7"/>
    <w:rsid w:val="00FB442B"/>
    <w:rsid w:val="00FB495D"/>
    <w:rsid w:val="00FB4B75"/>
    <w:rsid w:val="00FB4E73"/>
    <w:rsid w:val="00FB5084"/>
    <w:rsid w:val="00FB52E5"/>
    <w:rsid w:val="00FB5502"/>
    <w:rsid w:val="00FB595F"/>
    <w:rsid w:val="00FB6148"/>
    <w:rsid w:val="00FB6326"/>
    <w:rsid w:val="00FB67E8"/>
    <w:rsid w:val="00FB6867"/>
    <w:rsid w:val="00FB6CC5"/>
    <w:rsid w:val="00FB7028"/>
    <w:rsid w:val="00FB7131"/>
    <w:rsid w:val="00FB722F"/>
    <w:rsid w:val="00FB7293"/>
    <w:rsid w:val="00FB7307"/>
    <w:rsid w:val="00FB7315"/>
    <w:rsid w:val="00FB7411"/>
    <w:rsid w:val="00FB7FFD"/>
    <w:rsid w:val="00FC003B"/>
    <w:rsid w:val="00FC0130"/>
    <w:rsid w:val="00FC0BAA"/>
    <w:rsid w:val="00FC1115"/>
    <w:rsid w:val="00FC1D63"/>
    <w:rsid w:val="00FC1EC1"/>
    <w:rsid w:val="00FC2050"/>
    <w:rsid w:val="00FC213C"/>
    <w:rsid w:val="00FC2D68"/>
    <w:rsid w:val="00FC3F31"/>
    <w:rsid w:val="00FC4224"/>
    <w:rsid w:val="00FC434E"/>
    <w:rsid w:val="00FC4A20"/>
    <w:rsid w:val="00FC5E10"/>
    <w:rsid w:val="00FC5E33"/>
    <w:rsid w:val="00FC605B"/>
    <w:rsid w:val="00FC656A"/>
    <w:rsid w:val="00FC65E9"/>
    <w:rsid w:val="00FC66A8"/>
    <w:rsid w:val="00FC6CC0"/>
    <w:rsid w:val="00FC7E20"/>
    <w:rsid w:val="00FD0722"/>
    <w:rsid w:val="00FD0BCD"/>
    <w:rsid w:val="00FD0E07"/>
    <w:rsid w:val="00FD1288"/>
    <w:rsid w:val="00FD1725"/>
    <w:rsid w:val="00FD1F76"/>
    <w:rsid w:val="00FD2666"/>
    <w:rsid w:val="00FD2C3F"/>
    <w:rsid w:val="00FD30A3"/>
    <w:rsid w:val="00FD30C6"/>
    <w:rsid w:val="00FD32C6"/>
    <w:rsid w:val="00FD3706"/>
    <w:rsid w:val="00FD38E2"/>
    <w:rsid w:val="00FD4385"/>
    <w:rsid w:val="00FD4CF8"/>
    <w:rsid w:val="00FD52A0"/>
    <w:rsid w:val="00FD583D"/>
    <w:rsid w:val="00FD5DF7"/>
    <w:rsid w:val="00FD6771"/>
    <w:rsid w:val="00FD6A00"/>
    <w:rsid w:val="00FD6AD9"/>
    <w:rsid w:val="00FD6F7E"/>
    <w:rsid w:val="00FD6FF2"/>
    <w:rsid w:val="00FD7017"/>
    <w:rsid w:val="00FD7088"/>
    <w:rsid w:val="00FD7C8D"/>
    <w:rsid w:val="00FE0304"/>
    <w:rsid w:val="00FE0458"/>
    <w:rsid w:val="00FE155C"/>
    <w:rsid w:val="00FE158A"/>
    <w:rsid w:val="00FE19EE"/>
    <w:rsid w:val="00FE19F9"/>
    <w:rsid w:val="00FE21C1"/>
    <w:rsid w:val="00FE28E4"/>
    <w:rsid w:val="00FE2D0D"/>
    <w:rsid w:val="00FE2F05"/>
    <w:rsid w:val="00FE2FD8"/>
    <w:rsid w:val="00FE3363"/>
    <w:rsid w:val="00FE34F4"/>
    <w:rsid w:val="00FE3648"/>
    <w:rsid w:val="00FE43D2"/>
    <w:rsid w:val="00FE4707"/>
    <w:rsid w:val="00FE4BA0"/>
    <w:rsid w:val="00FE5915"/>
    <w:rsid w:val="00FE5A4B"/>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580C"/>
    <w:rsid w:val="00FF65D5"/>
    <w:rsid w:val="00FF69C9"/>
    <w:rsid w:val="00FF6A35"/>
    <w:rsid w:val="00FF6CAE"/>
    <w:rsid w:val="00FF6D35"/>
    <w:rsid w:val="00FF6D3E"/>
    <w:rsid w:val="00FF6E87"/>
    <w:rsid w:val="00FF6FE9"/>
    <w:rsid w:val="00FF702B"/>
    <w:rsid w:val="00FF737E"/>
    <w:rsid w:val="00FF7803"/>
    <w:rsid w:val="00FF7D96"/>
    <w:rsid w:val="016C50FA"/>
    <w:rsid w:val="093FEEB5"/>
    <w:rsid w:val="0BCC5691"/>
    <w:rsid w:val="10342BBF"/>
    <w:rsid w:val="1231F9A0"/>
    <w:rsid w:val="182536B4"/>
    <w:rsid w:val="1DC0722E"/>
    <w:rsid w:val="1E514E01"/>
    <w:rsid w:val="21C29F28"/>
    <w:rsid w:val="29AA7BAE"/>
    <w:rsid w:val="3296D18F"/>
    <w:rsid w:val="3D043AB9"/>
    <w:rsid w:val="3D7527A3"/>
    <w:rsid w:val="417DBF1F"/>
    <w:rsid w:val="4F5F8645"/>
    <w:rsid w:val="55703EBA"/>
    <w:rsid w:val="5A574901"/>
    <w:rsid w:val="5E116AD1"/>
    <w:rsid w:val="5F9A9020"/>
    <w:rsid w:val="63FAF981"/>
    <w:rsid w:val="6668427F"/>
    <w:rsid w:val="68286621"/>
    <w:rsid w:val="69E74D00"/>
    <w:rsid w:val="6BB53675"/>
    <w:rsid w:val="72A6888A"/>
    <w:rsid w:val="7355CC35"/>
    <w:rsid w:val="78A27C7A"/>
    <w:rsid w:val="79F080BE"/>
    <w:rsid w:val="7FF483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0BF11DC7-F177-4BCD-AAC3-62B0DA12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FB24F8"/>
    <w:pPr>
      <w:spacing w:before="160" w:after="0" w:line="240" w:lineRule="atLeast"/>
      <w:outlineLvl w:val="3"/>
    </w:pPr>
    <w:rPr>
      <w:b/>
      <w:bCs/>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E17CA"/>
    <w:pPr>
      <w:keepNext/>
      <w:spacing w:line="240" w:lineRule="auto"/>
    </w:pPr>
    <w:rPr>
      <w:rFonts w:ascii="Arial" w:hAnsi="Arial" w:cs="Arial"/>
      <w:noProof/>
      <w:color w:val="363534"/>
      <w:szCs w:val="22"/>
      <w:lang w:eastAsia="zh-CN"/>
    </w:rPr>
  </w:style>
  <w:style w:type="character" w:customStyle="1" w:styleId="BodyTextChar">
    <w:name w:val="Body Text Char"/>
    <w:basedOn w:val="DefaultParagraphFont"/>
    <w:link w:val="BodyText"/>
    <w:rsid w:val="008E17CA"/>
    <w:rPr>
      <w:rFonts w:ascii="Arial" w:hAnsi="Arial" w:cs="Arial"/>
      <w:noProof/>
      <w:color w:val="363534"/>
      <w:szCs w:val="22"/>
      <w:lang w:eastAsia="zh-CN"/>
    </w:rPr>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FB24F8"/>
    <w:rPr>
      <w:rFonts w:ascii="Arial" w:hAnsi="Arial" w:cs="Arial"/>
      <w:b/>
      <w:bCs/>
      <w:noProof/>
      <w:color w:val="363534"/>
      <w:szCs w:val="22"/>
      <w:lang w:eastAsia="zh-CN"/>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FB24F8"/>
    <w:pPr>
      <w:numPr>
        <w:numId w:val="7"/>
      </w:numPr>
      <w:ind w:hanging="340"/>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4B2D4A"/>
    <w:pPr>
      <w:keepNext/>
      <w:spacing w:before="480" w:line="240" w:lineRule="auto"/>
      <w:ind w:right="-2"/>
    </w:pPr>
    <w:rPr>
      <w:rFonts w:ascii="Tahoma" w:hAnsi="Tahoma" w:cs="Arial"/>
      <w:color w:val="57A84C"/>
      <w:sz w:val="30"/>
    </w:rPr>
  </w:style>
  <w:style w:type="character" w:customStyle="1" w:styleId="normaltextrun">
    <w:name w:val="normaltextrun"/>
    <w:basedOn w:val="DefaultParagraphFont"/>
    <w:rsid w:val="004B2D4A"/>
  </w:style>
  <w:style w:type="character" w:customStyle="1" w:styleId="eop">
    <w:name w:val="eop"/>
    <w:basedOn w:val="DefaultParagraphFont"/>
    <w:rsid w:val="004B2D4A"/>
  </w:style>
  <w:style w:type="paragraph" w:customStyle="1" w:styleId="normalnumbered">
    <w:name w:val="normal numbered"/>
    <w:basedOn w:val="Normal"/>
    <w:qFormat/>
    <w:rsid w:val="004B2D4A"/>
    <w:pPr>
      <w:numPr>
        <w:numId w:val="18"/>
      </w:numPr>
      <w:tabs>
        <w:tab w:val="left" w:pos="1134"/>
      </w:tabs>
      <w:suppressAutoHyphens/>
      <w:spacing w:before="0" w:after="160" w:line="220" w:lineRule="atLeast"/>
    </w:pPr>
    <w:rPr>
      <w:rFonts w:ascii="Arial" w:hAnsi="Arial"/>
      <w:color w:val="000000"/>
      <w:sz w:val="18"/>
      <w:szCs w:val="24"/>
      <w:lang w:eastAsia="zh-CN"/>
    </w:rPr>
  </w:style>
  <w:style w:type="table" w:customStyle="1" w:styleId="TableGrid20">
    <w:name w:val="Table Grid2"/>
    <w:basedOn w:val="TableNormal"/>
    <w:next w:val="TableGrid"/>
    <w:rsid w:val="004B2D4A"/>
    <w:pPr>
      <w:spacing w:before="60" w:after="60" w:line="220" w:lineRule="atLeast"/>
      <w:ind w:left="113" w:right="113"/>
    </w:pPr>
    <w:rPr>
      <w:color w:val="201547" w:themeColor="text2"/>
      <w:sz w:val="18"/>
    </w:rPr>
    <w:tblPr>
      <w:tblStyleRowBandSize w:val="1"/>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FFFFFF" w:themeFill="background1"/>
    </w:tcPr>
    <w:tblStylePr w:type="firstRow">
      <w:pPr>
        <w:wordWrap/>
        <w:spacing w:beforeLines="0" w:before="60" w:beforeAutospacing="0" w:afterLines="0" w:after="60" w:afterAutospacing="0" w:line="220" w:lineRule="atLeast"/>
        <w:jc w:val="left"/>
      </w:pPr>
      <w:rPr>
        <w:rFonts w:asciiTheme="minorHAnsi" w:hAnsiTheme="minorHAnsi"/>
        <w:b w:val="0"/>
        <w:color w:val="232222" w:themeColor="text1"/>
        <w:sz w:val="18"/>
      </w:rPr>
      <w:tblPr/>
      <w:tcPr>
        <w:shd w:val="clear" w:color="auto" w:fill="201547" w:themeFill="text2"/>
      </w:tcPr>
    </w:tblStylePr>
    <w:tblStylePr w:type="lastRow">
      <w:rPr>
        <w:b w:val="0"/>
      </w:rPr>
    </w:tblStylePr>
    <w:tblStylePr w:type="firstCol">
      <w:tblPr/>
      <w:tcPr>
        <w:shd w:val="clear" w:color="auto" w:fill="FFFFFF" w:themeFill="background1"/>
      </w:tcPr>
    </w:tblStylePr>
    <w:tblStylePr w:type="lastCol">
      <w:pPr>
        <w:jc w:val="left"/>
      </w:pPr>
    </w:tblStylePr>
    <w:tblStylePr w:type="band1Vert">
      <w:tblPr/>
      <w:tcPr>
        <w:shd w:val="clear" w:color="auto" w:fill="FFFFFF" w:themeFill="background1"/>
      </w:tcPr>
    </w:tblStylePr>
    <w:tblStylePr w:type="band2Vert">
      <w:tblPr/>
      <w:tcPr>
        <w:shd w:val="clear" w:color="auto" w:fill="FFFFFF" w:themeFill="background1"/>
      </w:tcPr>
    </w:tblStylePr>
    <w:tblStylePr w:type="band2Horz">
      <w:tblPr/>
      <w:tcPr>
        <w:shd w:val="clear" w:color="auto" w:fill="FFFFFF" w:themeFill="background1"/>
      </w:tcPr>
    </w:tblStylePr>
    <w:tblStylePr w:type="nwCell">
      <w:pPr>
        <w:jc w:val="left"/>
      </w:pPr>
      <w:tblPr/>
      <w:tcPr>
        <w:vAlign w:val="center"/>
      </w:tcPr>
    </w:tblStylePr>
  </w:style>
  <w:style w:type="character" w:customStyle="1" w:styleId="ui-provider">
    <w:name w:val="ui-provider"/>
    <w:basedOn w:val="DefaultParagraphFont"/>
    <w:rsid w:val="009E7905"/>
  </w:style>
  <w:style w:type="paragraph" w:customStyle="1" w:styleId="paragraph">
    <w:name w:val="paragraph"/>
    <w:basedOn w:val="Normal"/>
    <w:rsid w:val="003224C3"/>
    <w:pPr>
      <w:spacing w:before="100" w:beforeAutospacing="1" w:after="100" w:afterAutospacing="1" w:line="240" w:lineRule="auto"/>
    </w:pPr>
    <w:rPr>
      <w:rFonts w:ascii="Times New Roman" w:hAnsi="Times New Roman"/>
      <w:sz w:val="24"/>
      <w:szCs w:val="24"/>
    </w:rPr>
  </w:style>
  <w:style w:type="character" w:styleId="Mention">
    <w:name w:val="Mention"/>
    <w:basedOn w:val="DefaultParagraphFont"/>
    <w:uiPriority w:val="99"/>
    <w:unhideWhenUsed/>
    <w:rsid w:val="009B47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486510945">
      <w:bodyDiv w:val="1"/>
      <w:marLeft w:val="0"/>
      <w:marRight w:val="0"/>
      <w:marTop w:val="0"/>
      <w:marBottom w:val="0"/>
      <w:divBdr>
        <w:top w:val="none" w:sz="0" w:space="0" w:color="auto"/>
        <w:left w:val="none" w:sz="0" w:space="0" w:color="auto"/>
        <w:bottom w:val="none" w:sz="0" w:space="0" w:color="auto"/>
        <w:right w:val="none" w:sz="0" w:space="0" w:color="auto"/>
      </w:divBdr>
      <w:divsChild>
        <w:div w:id="231087782">
          <w:marLeft w:val="0"/>
          <w:marRight w:val="0"/>
          <w:marTop w:val="0"/>
          <w:marBottom w:val="0"/>
          <w:divBdr>
            <w:top w:val="none" w:sz="0" w:space="0" w:color="auto"/>
            <w:left w:val="none" w:sz="0" w:space="0" w:color="auto"/>
            <w:bottom w:val="none" w:sz="0" w:space="0" w:color="auto"/>
            <w:right w:val="none" w:sz="0" w:space="0" w:color="auto"/>
          </w:divBdr>
        </w:div>
        <w:div w:id="438330849">
          <w:marLeft w:val="0"/>
          <w:marRight w:val="0"/>
          <w:marTop w:val="0"/>
          <w:marBottom w:val="0"/>
          <w:divBdr>
            <w:top w:val="none" w:sz="0" w:space="0" w:color="auto"/>
            <w:left w:val="none" w:sz="0" w:space="0" w:color="auto"/>
            <w:bottom w:val="none" w:sz="0" w:space="0" w:color="auto"/>
            <w:right w:val="none" w:sz="0" w:space="0" w:color="auto"/>
          </w:divBdr>
        </w:div>
        <w:div w:id="1078097398">
          <w:marLeft w:val="0"/>
          <w:marRight w:val="0"/>
          <w:marTop w:val="0"/>
          <w:marBottom w:val="0"/>
          <w:divBdr>
            <w:top w:val="none" w:sz="0" w:space="0" w:color="auto"/>
            <w:left w:val="none" w:sz="0" w:space="0" w:color="auto"/>
            <w:bottom w:val="none" w:sz="0" w:space="0" w:color="auto"/>
            <w:right w:val="none" w:sz="0" w:space="0" w:color="auto"/>
          </w:divBdr>
        </w:div>
        <w:div w:id="1449280709">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9" Type="http://schemas.openxmlformats.org/officeDocument/2006/relationships/header" Target="header5.xml"/><Relationship Id="rId21" Type="http://schemas.openxmlformats.org/officeDocument/2006/relationships/image" Target="media/image7.png"/><Relationship Id="rId34" Type="http://schemas.openxmlformats.org/officeDocument/2006/relationships/hyperlink" Target="http://www.deeca.vic.gov.au" TargetMode="External"/><Relationship Id="rId42" Type="http://schemas.openxmlformats.org/officeDocument/2006/relationships/header" Target="header6.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3.xml"/><Relationship Id="rId37" Type="http://schemas.openxmlformats.org/officeDocument/2006/relationships/hyperlink" Target="mailto:customer.service@deeca.vic.gov.au" TargetMode="External"/><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yperlink" Target="mailto:self.determination@deeca.vic.gov.au" TargetMode="Externa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https://careers.vic.gov.au/victorian-public-sector/public-sector-values-integrity" TargetMode="External"/><Relationship Id="rId43" Type="http://schemas.openxmlformats.org/officeDocument/2006/relationships/footer" Target="footer6.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3.xm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95FF3"/>
    <w:rsid w:val="0012713F"/>
    <w:rsid w:val="00266964"/>
    <w:rsid w:val="002D5B72"/>
    <w:rsid w:val="00332575"/>
    <w:rsid w:val="00343453"/>
    <w:rsid w:val="004752CE"/>
    <w:rsid w:val="004B5E98"/>
    <w:rsid w:val="0051476F"/>
    <w:rsid w:val="00517844"/>
    <w:rsid w:val="0054537A"/>
    <w:rsid w:val="005570FA"/>
    <w:rsid w:val="00571B01"/>
    <w:rsid w:val="005D48A2"/>
    <w:rsid w:val="005F30E8"/>
    <w:rsid w:val="00640919"/>
    <w:rsid w:val="0071546A"/>
    <w:rsid w:val="007324C8"/>
    <w:rsid w:val="008C3A13"/>
    <w:rsid w:val="00AA679F"/>
    <w:rsid w:val="00AB6468"/>
    <w:rsid w:val="00C12D74"/>
    <w:rsid w:val="00C13DA8"/>
    <w:rsid w:val="00D76638"/>
    <w:rsid w:val="00D80D5B"/>
    <w:rsid w:val="00D83E5E"/>
    <w:rsid w:val="00F444C7"/>
    <w:rsid w:val="00F94C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Correspondence" ma:contentTypeID="0x0101009298E819CE1EBB4F8D2096B3E0F0C29117004B17DF67A4100C4CA10F499BE0743F9E" ma:contentTypeVersion="210" ma:contentTypeDescription="Correspondence from and responses to internal or external customers. " ma:contentTypeScope="" ma:versionID="8f8cc51fc4b0029cec41f9db85901ce6">
  <xsd:schema xmlns:xsd="http://www.w3.org/2001/XMLSchema" xmlns:xs="http://www.w3.org/2001/XMLSchema" xmlns:p="http://schemas.microsoft.com/office/2006/metadata/properties" xmlns:ns1="http://schemas.microsoft.com/sharepoint/v3" xmlns:ns2="9fd47c19-1c4a-4d7d-b342-c10cef269344" xmlns:ns3="a5f32de4-e402-4188-b034-e71ca7d22e54" xmlns:ns4="http://schemas.microsoft.com/sharepoint/v3/fields" xmlns:ns5="4f84a0a8-7cb6-4b46-b74f-93d3f75be81f" xmlns:ns6="6c7808cd-13d4-44b1-a646-295f9bb31001" xmlns:ns7="58bbc721-9bed-401d-a4b5-1cf2eb04139e" targetNamespace="http://schemas.microsoft.com/office/2006/metadata/properties" ma:root="true" ma:fieldsID="9c7ed7ca88b5f09e8756c18870311d47" ns1:_="" ns2:_="" ns3:_="" ns4:_="" ns5:_="" ns6:_="" ns7:_="">
    <xsd:import namespace="http://schemas.microsoft.com/sharepoint/v3"/>
    <xsd:import namespace="9fd47c19-1c4a-4d7d-b342-c10cef269344"/>
    <xsd:import namespace="a5f32de4-e402-4188-b034-e71ca7d22e54"/>
    <xsd:import namespace="http://schemas.microsoft.com/sharepoint/v3/fields"/>
    <xsd:import namespace="4f84a0a8-7cb6-4b46-b74f-93d3f75be81f"/>
    <xsd:import namespace="6c7808cd-13d4-44b1-a646-295f9bb31001"/>
    <xsd:import namespace="58bbc721-9bed-401d-a4b5-1cf2eb04139e"/>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4:TaskDueDate" minOccurs="0"/>
                <xsd:element ref="ns1:AssignedTo" minOccurs="0"/>
                <xsd:element ref="ns2:c98c0cf14fbd4b639130aafe2e32754b" minOccurs="0"/>
                <xsd:element ref="ns2:Date_Allocated" minOccurs="0"/>
                <xsd:element ref="ns1:_dlc_Exempt" minOccurs="0"/>
                <xsd:element ref="ns5:DLCPolicyLabelValue" minOccurs="0"/>
                <xsd:element ref="ns5:DLCPolicyLabelClientValue" minOccurs="0"/>
                <xsd:element ref="ns5:DLCPolicyLabelLock" minOccurs="0"/>
                <xsd:element ref="ns6:d12d367f622f4844aa17153f384a1c12" minOccurs="0"/>
                <xsd:element ref="ns6:MediaServiceMetadata" minOccurs="0"/>
                <xsd:element ref="ns6:MediaServiceFastMetadata"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AutoTags" minOccurs="0"/>
                <xsd:element ref="ns6:MediaLengthInSeconds" minOccurs="0"/>
                <xsd:element ref="ns2:Communication_Status" minOccurs="0"/>
                <xsd:element ref="ns6:lcf76f155ced4ddcb4097134ff3c332f" minOccurs="0"/>
                <xsd:element ref="ns6:MediaServiceOCR" minOccurs="0"/>
                <xsd:element ref="ns6:MediaServiceGenerationTime" minOccurs="0"/>
                <xsd:element ref="ns6:MediaServiceEventHashCode" minOccurs="0"/>
                <xsd:element ref="ns6:MediaServiceLocation" minOccurs="0"/>
                <xsd:element ref="ns6:MediaServiceObjectDetectorVersions" minOccurs="0"/>
                <xsd:element ref="ns6:MediaServiceSearchProperties" minOccurs="0"/>
                <xsd:element ref="ns6:e34f9f64dca843e3b622ce5cd94a2b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0"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98c0cf14fbd4b639130aafe2e32754b" ma:index="21" ma:taxonomy="true" ma:internalName="c98c0cf14fbd4b639130aafe2e32754b" ma:taxonomyFieldName="Records_x0020_Class_x0020_Correspondence" ma:displayName="Classification" ma:readOnly="false" ma:default="" ma:fieldId="{c98c0cf1-4fbd-4b63-9130-aafe2e32754b}" ma:sspId="797aeec6-0273-40f2-ab3e-beee73212332" ma:termSetId="4258747f-0974-48f0-ac10-46f208a52cd4" ma:anchorId="d440ff92-9a5f-482c-9e1e-ffd0f4612166" ma:open="false" ma:isKeyword="false">
      <xsd:complexType>
        <xsd:sequence>
          <xsd:element ref="pc:Terms" minOccurs="0" maxOccurs="1"/>
        </xsd:sequence>
      </xsd:complexType>
    </xsd:element>
    <xsd:element name="Date_Allocated" ma:index="22" nillable="true" ma:displayName="Date_Allocated" ma:format="DateOnly" ma:internalName="Date_Allocated">
      <xsd:simpleType>
        <xsd:restriction base="dms:DateTime"/>
      </xsd:simpleType>
    </xsd:element>
    <xsd:element name="Communication_Status" ma:index="3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9" nillable="true" ma:displayName="Due Date" ma:format="DateOnly" ma:internalName="Task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84a0a8-7cb6-4b46-b74f-93d3f75be81f" elementFormDefault="qualified">
    <xsd:import namespace="http://schemas.microsoft.com/office/2006/documentManagement/types"/>
    <xsd:import namespace="http://schemas.microsoft.com/office/infopath/2007/PartnerControls"/>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808cd-13d4-44b1-a646-295f9bb31001" elementFormDefault="qualified">
    <xsd:import namespace="http://schemas.microsoft.com/office/2006/documentManagement/types"/>
    <xsd:import namespace="http://schemas.microsoft.com/office/infopath/2007/PartnerControls"/>
    <xsd:element name="d12d367f622f4844aa17153f384a1c12" ma:index="28" nillable="true" ma:taxonomy="true" ma:internalName="d12d367f622f4844aa17153f384a1c12" ma:taxonomyFieldName="Admin_x0020__x0026__x0020_Management" ma:displayName="Admin &amp; Management" ma:indexed="true" ma:default="" ma:fieldId="{d12d367f-622f-4844-aa17-153f384a1c12}" ma:sspId="797aeec6-0273-40f2-ab3e-beee73212332" ma:termSetId="f2f50963-5ec3-4cdb-abbf-356718cc8f11" ma:anchorId="00000000-0000-0000-0000-000000000000" ma:open="true" ma:isKeyword="false">
      <xsd:complexType>
        <xsd:sequence>
          <xsd:element ref="pc:Terms" minOccurs="0" maxOccurs="1"/>
        </xsd:sequence>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Location" ma:index="45" nillable="true" ma:displayName="Location" ma:indexed="true" ma:internalName="MediaServiceLocation" ma:readOnly="true">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element name="e34f9f64dca843e3b622ce5cd94a2ba6" ma:index="49" nillable="true" ma:taxonomy="true" ma:internalName="e34f9f64dca843e3b622ce5cd94a2ba6" ma:taxonomyFieldName="Sub_x002d_category" ma:displayName="Sub-category" ma:default="" ma:fieldId="{e34f9f64-dca8-43e3-b622-ce5cd94a2ba6}" ma:sspId="797aeec6-0273-40f2-ab3e-beee73212332" ma:termSetId="f2f50963-5ec3-4cdb-abbf-356718cc8f1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bc721-9bed-401d-a4b5-1cf2eb04139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495</Value>
      <Value>3</Value>
      <Value>2</Value>
    </TaxCatchAll>
    <SharedWithUsers xmlns="58bbc721-9bed-401d-a4b5-1cf2eb04139e">
      <UserInfo>
        <DisplayName>Matt J Gauci (DEECA)</DisplayName>
        <AccountId>2451</AccountId>
        <AccountType/>
      </UserInfo>
    </SharedWithUsers>
    <lcf76f155ced4ddcb4097134ff3c332f xmlns="6c7808cd-13d4-44b1-a646-295f9bb31001">
      <Terms xmlns="http://schemas.microsoft.com/office/infopath/2007/PartnerControls"/>
    </lcf76f155ced4ddcb4097134ff3c332f>
    <DLCPolicyLabelLock xmlns="4f84a0a8-7cb6-4b46-b74f-93d3f75be81f" xsi:nil="true"/>
    <b9b43b809ea4445880dbf70bb9849525 xmlns="9fd47c19-1c4a-4d7d-b342-c10cef269344">
      <Terms xmlns="http://schemas.microsoft.com/office/infopath/2007/PartnerControls"/>
    </b9b43b809ea4445880dbf70bb9849525>
    <AssignedTo xmlns="http://schemas.microsoft.com/sharepoint/v3">
      <UserInfo>
        <DisplayName/>
        <AccountId xsi:nil="true"/>
        <AccountType/>
      </UserInfo>
    </AssignedTo>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TaskDueDate xmlns="http://schemas.microsoft.com/sharepoint/v3/fields" xsi:nil="true"/>
    <d12d367f622f4844aa17153f384a1c12 xmlns="6c7808cd-13d4-44b1-a646-295f9bb31001">
      <Terms xmlns="http://schemas.microsoft.com/office/infopath/2007/PartnerControls"/>
    </d12d367f622f4844aa17153f384a1c12>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c98c0cf14fbd4b639130aafe2e32754b xmlns="9fd47c19-1c4a-4d7d-b342-c10cef269344">
      <Terms xmlns="http://schemas.microsoft.com/office/infopath/2007/PartnerControls">
        <TermInfo xmlns="http://schemas.microsoft.com/office/infopath/2007/PartnerControls">
          <TermName xmlns="http://schemas.microsoft.com/office/infopath/2007/PartnerControls">Significant</TermName>
          <TermId xmlns="http://schemas.microsoft.com/office/infopath/2007/PartnerControls">e3c06c37-6fc7-4b31-aef3-0b71d07a2045</TermId>
        </TermInfo>
      </Terms>
    </c98c0cf14fbd4b639130aafe2e32754b>
    <Date_Allocated xmlns="9fd47c19-1c4a-4d7d-b342-c10cef269344" xsi:nil="true"/>
    <DLCPolicyLabelClientValue xmlns="4f84a0a8-7cb6-4b46-b74f-93d3f75be81f">Version {_UIVersionString}</DLCPolicyLabelClientValue>
    <Communication_Status xmlns="9fd47c19-1c4a-4d7d-b342-c10cef269344">Started</Communication_Status>
    <_dlc_DocId xmlns="a5f32de4-e402-4188-b034-e71ca7d22e54">DOCID273-1793927609-5601</_dlc_DocId>
    <_dlc_DocIdUrl xmlns="a5f32de4-e402-4188-b034-e71ca7d22e54">
      <Url>https://delwpvicgovau.sharepoint.com/sites/ecm_273/_layouts/15/DocIdRedir.aspx?ID=DOCID273-1793927609-5601</Url>
      <Description>DOCID273-1793927609-5601</Description>
    </_dlc_DocIdUrl>
    <DLCPolicyLabelValue xmlns="4f84a0a8-7cb6-4b46-b74f-93d3f75be81f">Version 0.4</DLCPolicyLabelValue>
    <e34f9f64dca843e3b622ce5cd94a2ba6 xmlns="6c7808cd-13d4-44b1-a646-295f9bb31001">
      <Terms xmlns="http://schemas.microsoft.com/office/infopath/2007/PartnerControls"/>
    </e34f9f64dca843e3b622ce5cd94a2ba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8.xml><?xml version="1.0" encoding="utf-8"?>
<?mso-contentType ?>
<p:Policy xmlns:p="office.server.policy" id="" local="true">
  <p:Name>ECM V2 Correspondence</p:Name>
  <p:Description>Enable Version label</p:Description>
  <p:Statement/>
  <p:PolicyItems>
    <p:PolicyItem featureId="Microsoft.Office.RecordsManagement.PolicyFeatures.PolicyLabel" staticId="0x0101009298E819CE1EBB4F8D2096B3E0F0C291170044ADC83E19CBB24B83761A545D3F21F7|-1306371497" UniqueId="fad6ca14-70b5-47e2-8dc1-a8e90916684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FE47A9-3389-443C-B07F-846EED99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http://schemas.microsoft.com/sharepoint/v3/fields"/>
    <ds:schemaRef ds:uri="4f84a0a8-7cb6-4b46-b74f-93d3f75be81f"/>
    <ds:schemaRef ds:uri="6c7808cd-13d4-44b1-a646-295f9bb31001"/>
    <ds:schemaRef ds:uri="58bbc721-9bed-401d-a4b5-1cf2eb041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8bbc721-9bed-401d-a4b5-1cf2eb04139e"/>
    <ds:schemaRef ds:uri="6c7808cd-13d4-44b1-a646-295f9bb31001"/>
    <ds:schemaRef ds:uri="4f84a0a8-7cb6-4b46-b74f-93d3f75be81f"/>
    <ds:schemaRef ds:uri="http://schemas.microsoft.com/sharepoint/v3"/>
    <ds:schemaRef ds:uri="http://schemas.microsoft.com/sharepoint/v3/fields"/>
    <ds:schemaRef ds:uri="a5f32de4-e402-4188-b034-e71ca7d22e54"/>
  </ds:schemaRefs>
</ds:datastoreItem>
</file>

<file path=customXml/itemProps5.xml><?xml version="1.0" encoding="utf-8"?>
<ds:datastoreItem xmlns:ds="http://schemas.openxmlformats.org/officeDocument/2006/customXml" ds:itemID="{A0BA5F73-EC70-47E4-BC0F-0463D915A946}">
  <ds:schemaRefs>
    <ds:schemaRef ds:uri="http://schemas.microsoft.com/sharepoint/events"/>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61AEA0F8-9075-46A5-B51C-835DDFBE8AAD}">
  <ds:schemaRefs>
    <ds:schemaRef ds:uri="Microsoft.SharePoint.Taxonomy.ContentTypeSync"/>
  </ds:schemaRefs>
</ds:datastoreItem>
</file>

<file path=customXml/itemProps8.xml><?xml version="1.0" encoding="utf-8"?>
<ds:datastoreItem xmlns:ds="http://schemas.openxmlformats.org/officeDocument/2006/customXml" ds:itemID="{7357EDEE-FC42-41CF-9588-DE722C01A49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1914</Words>
  <Characters>10911</Characters>
  <Application>Microsoft Office Word</Application>
  <DocSecurity>0</DocSecurity>
  <Lines>90</Lines>
  <Paragraphs>25</Paragraphs>
  <ScaleCrop>false</ScaleCrop>
  <Company/>
  <LinksUpToDate>false</LinksUpToDate>
  <CharactersWithSpaces>12800</CharactersWithSpaces>
  <SharedDoc>false</SharedDoc>
  <HLinks>
    <vt:vector size="30" baseType="variant">
      <vt:variant>
        <vt:i4>3997788</vt:i4>
      </vt:variant>
      <vt:variant>
        <vt:i4>21</vt:i4>
      </vt:variant>
      <vt:variant>
        <vt:i4>0</vt:i4>
      </vt:variant>
      <vt:variant>
        <vt:i4>5</vt:i4>
      </vt:variant>
      <vt:variant>
        <vt:lpwstr>mailto:customer.service@deeca.vic.gov.au</vt:lpwstr>
      </vt:variant>
      <vt:variant>
        <vt:lpwstr/>
      </vt:variant>
      <vt:variant>
        <vt:i4>5242913</vt:i4>
      </vt:variant>
      <vt:variant>
        <vt:i4>18</vt:i4>
      </vt:variant>
      <vt:variant>
        <vt:i4>0</vt:i4>
      </vt:variant>
      <vt:variant>
        <vt:i4>5</vt:i4>
      </vt:variant>
      <vt:variant>
        <vt:lpwstr>mailto:self.determination@deeca.vic.gov.au</vt:lpwstr>
      </vt:variant>
      <vt:variant>
        <vt:lpwstr/>
      </vt:variant>
      <vt:variant>
        <vt:i4>1572952</vt:i4>
      </vt:variant>
      <vt:variant>
        <vt:i4>15</vt:i4>
      </vt:variant>
      <vt:variant>
        <vt:i4>0</vt:i4>
      </vt:variant>
      <vt:variant>
        <vt:i4>5</vt:i4>
      </vt:variant>
      <vt:variant>
        <vt:lpwstr>https://careers.vic.gov.au/victorian-public-sector/public-sector-values-integrity</vt:lpwstr>
      </vt:variant>
      <vt:variant>
        <vt:lpwstr/>
      </vt:variant>
      <vt:variant>
        <vt:i4>65547</vt:i4>
      </vt:variant>
      <vt:variant>
        <vt:i4>12</vt:i4>
      </vt:variant>
      <vt:variant>
        <vt:i4>0</vt:i4>
      </vt:variant>
      <vt:variant>
        <vt:i4>5</vt:i4>
      </vt:variant>
      <vt:variant>
        <vt:lpwstr>http://www.deeca.vic.gov.au/</vt:lpwstr>
      </vt:variant>
      <vt:variant>
        <vt:lpwstr/>
      </vt:variant>
      <vt:variant>
        <vt:i4>16</vt:i4>
      </vt:variant>
      <vt:variant>
        <vt:i4>0</vt:i4>
      </vt:variant>
      <vt:variant>
        <vt:i4>0</vt:i4>
      </vt:variant>
      <vt:variant>
        <vt:i4>5</vt:i4>
      </vt:variant>
      <vt:variant>
        <vt:lpwstr>C:\Users\fionadurante\Downloads\deeca.vic.gov.au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Department of Energy, Environment and Climate Action</dc:subject>
  <dc:creator>Fiona</dc:creator>
  <cp:keywords/>
  <dc:description/>
  <cp:lastModifiedBy>Martin K Breheny (DEECA)</cp:lastModifiedBy>
  <cp:revision>10</cp:revision>
  <cp:lastPrinted>2022-06-18T12:14:00Z</cp:lastPrinted>
  <dcterms:created xsi:type="dcterms:W3CDTF">2025-09-02T05:45:00Z</dcterms:created>
  <dcterms:modified xsi:type="dcterms:W3CDTF">2025-09-23T00:51:00Z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0x0101009298E819CE1EBB4F8D2096B3E0F0C29117004B17DF67A4100C4CA10F499BE0743F9E</vt:lpwstr>
  </property>
  <property fmtid="{D5CDD505-2E9C-101B-9397-08002B2CF9AE}" pid="5" name="MediaServiceImageTags">
    <vt:lpwstr/>
  </property>
  <property fmtid="{D5CDD505-2E9C-101B-9397-08002B2CF9AE}" pid="6" name="_dlc_DocIdItemGuid">
    <vt:lpwstr>982c7434-3623-485f-b869-a53be008c27f</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2023-06-27T10:35:23Z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931c3684-2ca5-4166-b0cf-0636d7430be2</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2" name="AdaOwningGroup">
    <vt:lpwstr>18;#People and Culture|4fe8dd26-179b-41a1-8a74-1f09d81ad67a</vt:lpwstr>
  </property>
  <property fmtid="{D5CDD505-2E9C-101B-9397-08002B2CF9AE}" pid="23" name="ClassificationContentMarkingHeaderShapeIds">
    <vt:lpwstr>2a,2b,2c,2d,2e,2f</vt:lpwstr>
  </property>
  <property fmtid="{D5CDD505-2E9C-101B-9397-08002B2CF9AE}" pid="24" name="ClassificationContentMarkingHeaderFontProps">
    <vt:lpwstr>#000000,12,Arial</vt:lpwstr>
  </property>
  <property fmtid="{D5CDD505-2E9C-101B-9397-08002B2CF9AE}" pid="25" name="ClassificationContentMarkingHeaderText">
    <vt:lpwstr>OFFICIAL</vt:lpwstr>
  </property>
  <property fmtid="{D5CDD505-2E9C-101B-9397-08002B2CF9AE}" pid="26" name="ClassificationContentMarkingFooterShapeIds">
    <vt:lpwstr>30,31,32,33,34,35</vt:lpwstr>
  </property>
  <property fmtid="{D5CDD505-2E9C-101B-9397-08002B2CF9AE}" pid="27" name="ClassificationContentMarkingFooterFontProps">
    <vt:lpwstr>#000000,12,Arial</vt:lpwstr>
  </property>
  <property fmtid="{D5CDD505-2E9C-101B-9397-08002B2CF9AE}" pid="28" name="ClassificationContentMarkingFooterText">
    <vt:lpwstr>OFFICIAL</vt:lpwstr>
  </property>
  <property fmtid="{D5CDD505-2E9C-101B-9397-08002B2CF9AE}" pid="29" name="MSIP_Label_d00a4df9-c942-4b09-b23a-6c1023f6de27_Enabled">
    <vt:lpwstr>true</vt:lpwstr>
  </property>
  <property fmtid="{D5CDD505-2E9C-101B-9397-08002B2CF9AE}" pid="30" name="MSIP_Label_d00a4df9-c942-4b09-b23a-6c1023f6de27_SetDate">
    <vt:lpwstr>2023-11-09T01:37:50Z</vt:lpwstr>
  </property>
  <property fmtid="{D5CDD505-2E9C-101B-9397-08002B2CF9AE}" pid="31" name="MSIP_Label_d00a4df9-c942-4b09-b23a-6c1023f6de27_Method">
    <vt:lpwstr>Privileged</vt:lpwstr>
  </property>
  <property fmtid="{D5CDD505-2E9C-101B-9397-08002B2CF9AE}" pid="32" name="MSIP_Label_d00a4df9-c942-4b09-b23a-6c1023f6de27_Name">
    <vt:lpwstr>Official (DJPR)</vt:lpwstr>
  </property>
  <property fmtid="{D5CDD505-2E9C-101B-9397-08002B2CF9AE}" pid="33" name="MSIP_Label_d00a4df9-c942-4b09-b23a-6c1023f6de27_SiteId">
    <vt:lpwstr>722ea0be-3e1c-4b11-ad6f-9401d6856e24</vt:lpwstr>
  </property>
  <property fmtid="{D5CDD505-2E9C-101B-9397-08002B2CF9AE}" pid="34" name="MSIP_Label_d00a4df9-c942-4b09-b23a-6c1023f6de27_ActionId">
    <vt:lpwstr>583a1b2f-225e-4a09-b7a5-6aeecc1e978b</vt:lpwstr>
  </property>
  <property fmtid="{D5CDD505-2E9C-101B-9397-08002B2CF9AE}" pid="35" name="MSIP_Label_d00a4df9-c942-4b09-b23a-6c1023f6de27_ContentBits">
    <vt:lpwstr>3</vt:lpwstr>
  </property>
  <property fmtid="{D5CDD505-2E9C-101B-9397-08002B2CF9AE}" pid="36" name="Order">
    <vt:r8>279400</vt:r8>
  </property>
  <property fmtid="{D5CDD505-2E9C-101B-9397-08002B2CF9AE}" pid="37" name="xd_ProgID">
    <vt:lpwstr/>
  </property>
  <property fmtid="{D5CDD505-2E9C-101B-9397-08002B2CF9AE}" pid="38" name="ComplianceAssetId">
    <vt:lpwstr/>
  </property>
  <property fmtid="{D5CDD505-2E9C-101B-9397-08002B2CF9AE}" pid="39" name="TemplateUrl">
    <vt:lpwstr/>
  </property>
  <property fmtid="{D5CDD505-2E9C-101B-9397-08002B2CF9AE}" pid="40" name="_ExtendedDescription">
    <vt:lpwstr/>
  </property>
  <property fmtid="{D5CDD505-2E9C-101B-9397-08002B2CF9AE}" pid="41" name="TriggerFlowInfo">
    <vt:lpwstr/>
  </property>
  <property fmtid="{D5CDD505-2E9C-101B-9397-08002B2CF9AE}" pid="42" name="xd_Signature">
    <vt:bool>false</vt:bool>
  </property>
  <property fmtid="{D5CDD505-2E9C-101B-9397-08002B2CF9AE}" pid="43" name="Admin &amp; Management">
    <vt:lpwstr/>
  </property>
  <property fmtid="{D5CDD505-2E9C-101B-9397-08002B2CF9AE}" pid="44" name="Security_x0020_Classification">
    <vt:lpwstr>3;#Unclassified|7fa379f4-4aba-4692-ab80-7d39d3a23cf4</vt:lpwstr>
  </property>
  <property fmtid="{D5CDD505-2E9C-101B-9397-08002B2CF9AE}" pid="45" name="Dissemination_x0020_Limiting_x0020_Marker">
    <vt:lpwstr>2;#FOUO|955eb6fc-b35a-4808-8aa5-31e514fa3f26</vt:lpwstr>
  </property>
  <property fmtid="{D5CDD505-2E9C-101B-9397-08002B2CF9AE}" pid="46" name="Department Document Type">
    <vt:lpwstr/>
  </property>
  <property fmtid="{D5CDD505-2E9C-101B-9397-08002B2CF9AE}" pid="47" name="Records Class Correspondence">
    <vt:lpwstr>495;#Significant|e3c06c37-6fc7-4b31-aef3-0b71d07a2045</vt:lpwstr>
  </property>
  <property fmtid="{D5CDD505-2E9C-101B-9397-08002B2CF9AE}" pid="48" name="Department_x0020_Document_x0020_Type">
    <vt:lpwstr/>
  </property>
  <property fmtid="{D5CDD505-2E9C-101B-9397-08002B2CF9AE}" pid="49" name="Sub-category">
    <vt:lpwstr/>
  </property>
  <property fmtid="{D5CDD505-2E9C-101B-9397-08002B2CF9AE}" pid="50" name="Sub_x002d_category">
    <vt:lpwstr/>
  </property>
  <property fmtid="{D5CDD505-2E9C-101B-9397-08002B2CF9AE}" pid="51" name="Records_x0020_Class_x0020_Correspondence">
    <vt:lpwstr>495;#Significant|e3c06c37-6fc7-4b31-aef3-0b71d07a2045</vt:lpwstr>
  </property>
  <property fmtid="{D5CDD505-2E9C-101B-9397-08002B2CF9AE}" pid="52" name="Admin_x0020__x0026__x0020_Management">
    <vt:lpwstr/>
  </property>
</Properties>
</file>