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04CA1" w14:textId="6C7976CA" w:rsidR="00254F12" w:rsidRPr="00862057" w:rsidRDefault="00A14A3F" w:rsidP="001806EE">
      <w:pPr>
        <w:pStyle w:val="Heading1"/>
        <w:framePr w:wrap="around"/>
      </w:pPr>
      <w:bookmarkStart w:id="0" w:name="_Toc106305998"/>
      <w:r>
        <w:t>Department of Energy, Environment and Climate Action</w:t>
      </w:r>
    </w:p>
    <w:p w14:paraId="70B8A383" w14:textId="2CD93255" w:rsidR="004C1F02" w:rsidRDefault="00C871F9" w:rsidP="001806EE">
      <w:pPr>
        <w:pStyle w:val="Subtitle"/>
        <w:framePr w:wrap="around"/>
      </w:pPr>
      <w:r>
        <w:t>Position Description</w:t>
      </w:r>
    </w:p>
    <w:p w14:paraId="3AD64588" w14:textId="753B7DDB" w:rsidR="008C06B8" w:rsidRDefault="00C871F9" w:rsidP="00FE7FB1">
      <w:pPr>
        <w:pStyle w:val="BodyText"/>
      </w:pPr>
      <w:bookmarkStart w:id="1" w:name="Here"/>
      <w:bookmarkEnd w:id="1"/>
      <w:r w:rsidRPr="004C1F02">
        <w:rPr>
          <w:noProof/>
        </w:rPr>
        <w:drawing>
          <wp:anchor distT="107950" distB="0" distL="114300" distR="114300" simplePos="0" relativeHeight="251658241" behindDoc="1" locked="1" layoutInCell="1" allowOverlap="1" wp14:anchorId="0658372B" wp14:editId="2F081787">
            <wp:simplePos x="0" y="0"/>
            <wp:positionH relativeFrom="page">
              <wp:posOffset>5461635</wp:posOffset>
            </wp:positionH>
            <wp:positionV relativeFrom="page">
              <wp:posOffset>9811385</wp:posOffset>
            </wp:positionV>
            <wp:extent cx="1738800" cy="446400"/>
            <wp:effectExtent l="0" t="0" r="0" b="0"/>
            <wp:wrapTopAndBottom/>
            <wp:docPr id="36" name="Cover_Logo_StateGov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738800" cy="4464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8240" behindDoc="1" locked="1" layoutInCell="1" allowOverlap="1" wp14:anchorId="25E2BABA" wp14:editId="36096D74">
                <wp:simplePos x="0" y="0"/>
                <wp:positionH relativeFrom="page">
                  <wp:align>left</wp:align>
                </wp:positionH>
                <wp:positionV relativeFrom="page">
                  <wp:posOffset>0</wp:posOffset>
                </wp:positionV>
                <wp:extent cx="7567200" cy="2228400"/>
                <wp:effectExtent l="0" t="0" r="0" b="635"/>
                <wp:wrapNone/>
                <wp:docPr id="25722272"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7200" cy="2228400"/>
                          <a:chOff x="0" y="0"/>
                          <a:chExt cx="7565934" cy="2229708"/>
                        </a:xfrm>
                      </wpg:grpSpPr>
                      <wps:wsp>
                        <wps:cNvPr id="4" name="Navy">
                          <a:extLst>
                            <a:ext uri="{C183D7F6-B498-43B3-948B-1728B52AA6E4}">
                              <adec:decorative xmlns:adec="http://schemas.microsoft.com/office/drawing/2017/decorative" val="1"/>
                            </a:ext>
                          </a:extLst>
                        </wps:cNvPr>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wps:wsp>
                        <wps:cNvPr id="6" name="RibbonElement1">
                          <a:extLst>
                            <a:ext uri="{C183D7F6-B498-43B3-948B-1728B52AA6E4}">
                              <adec:decorative xmlns:adec="http://schemas.microsoft.com/office/drawing/2017/decorative" val="1"/>
                            </a:ext>
                          </a:extLst>
                        </wps:cNvPr>
                        <wps:cNvSpPr/>
                        <wps:spPr>
                          <a:xfrm>
                            <a:off x="5888334"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wps:wsp>
                        <wps:cNvPr id="7" name="RibbonElement2">
                          <a:extLst>
                            <a:ext uri="{C183D7F6-B498-43B3-948B-1728B52AA6E4}">
                              <adec:decorative xmlns:adec="http://schemas.microsoft.com/office/drawing/2017/decorative" val="1"/>
                            </a:ext>
                          </a:extLst>
                        </wps:cNvPr>
                        <wps:cNvSpPr/>
                        <wps:spPr>
                          <a:xfrm>
                            <a:off x="5255288" y="1336431"/>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wps:wsp>
                        <wps:cNvPr id="8" name="RibbonElement3">
                          <a:extLst>
                            <a:ext uri="{C183D7F6-B498-43B3-948B-1728B52AA6E4}">
                              <adec:decorative xmlns:adec="http://schemas.microsoft.com/office/drawing/2017/decorative" val="1"/>
                            </a:ext>
                          </a:extLst>
                        </wps:cNvPr>
                        <wps:cNvSpPr/>
                        <wps:spPr>
                          <a:xfrm>
                            <a:off x="4833257" y="1778558"/>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wps:wsp>
                        <wps:cNvPr id="9" name="RibbonElement4Grp">
                          <a:extLst>
                            <a:ext uri="{C183D7F6-B498-43B3-948B-1728B52AA6E4}">
                              <adec:decorative xmlns:adec="http://schemas.microsoft.com/office/drawing/2017/decorative" val="1"/>
                            </a:ext>
                          </a:extLst>
                        </wps:cNvPr>
                        <wps:cNvSpPr/>
                        <wps:spPr>
                          <a:xfrm>
                            <a:off x="5667270" y="1336431"/>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6933363" y="894303"/>
                            <a:ext cx="629920" cy="13354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DC4F440" id="Group 1" o:spid="_x0000_s1026" alt="&quot;&quot;" style="position:absolute;margin-left:0;margin-top:0;width:595.85pt;height:175.45pt;z-index:-251658240;mso-position-horizontal:left;mso-position-horizontal-relative:page;mso-position-vertical-relative:page;mso-width-relative:margin;mso-height-relative:margin" coordsize="75659,22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">
                <v:shape id="Navy" o:spid="_x0000_s1027" alt="&quot;&quot;" style="position:absolute;width:68364;height:22284;visibility:visible;mso-wrap-style:square;v-text-anchor:top" coordsize="6717665,2227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" path="m6717068,l,,127,2227567r5666892,-241l6717068,xe" fillcolor="#201547 [3215]" stroked="f">
                  <v:path arrowok="t"/>
                </v:shape>
                <v:shape id="RibbonElement1" o:spid="_x0000_s1028" alt="&quot;&quot;" style="position:absolute;left:58883;width:16776;height:17820;visibility:visible;mso-wrap-style:square;v-text-anchor:top" coordsize="1678304,178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" path="m1677733,l841171,,,1781251r837107,-242l1677733,xe" fillcolor="#004c97 [3204]" stroked="f">
                  <v:path arrowok="t"/>
                </v:shape>
                <v:shape id="RibbonElement2" o:spid="_x0000_s1029" alt="&quot;&quot;" style="position:absolute;left:52552;top:13364;width:12564;height:8928;visibility:visible;mso-wrap-style:square;v-text-anchor:top" coordsize="1255395,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" path="m1255382,l418833,,,893102r837107,-229l1255382,xe" fillcolor="#00b1a8" stroked="f">
                  <v:path arrowok="t"/>
                </v:shape>
                <v:shape id="RibbonElement3" o:spid="_x0000_s1030" alt="&quot;&quot;" style="position:absolute;left:48332;top:17785;width:10476;height:4500;visibility:visible;mso-wrap-style:square;v-text-anchor:top" coordsize="1048385,449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" path="m1048296,l211747,,,449198r837120,-241l1048296,xe" fillcolor="#88dbdf [3205]" stroked="f">
                  <v:path arrowok="t"/>
                </v:shape>
                <v:shape id="RibbonElement4Grp" o:spid="_x0000_s1031" alt="&quot;&quot;" style="position:absolute;left:56672;top:13364;width:10548;height:8928;visibility:visible;mso-wrap-style:square;v-text-anchor:top" coordsize="1054100,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" path="m423494,892873l211747,443674,,892873r423494,xem1053515,449199l841768,,630021,449199r423494,xe" fillcolor="#201547 [3215]"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ver_Triangle_Corporate" o:spid="_x0000_s1032" type="#_x0000_t75" alt="&quot;&quot;" style="position:absolute;left:69333;top:8943;width:6299;height:13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">
                  <v:imagedata r:id="rId18" o:title=""/>
                </v:shape>
                <w10:wrap anchorx="page" anchory="page"/>
                <w10:anchorlock/>
              </v:group>
            </w:pict>
          </mc:Fallback>
        </mc:AlternateContent>
      </w:r>
    </w:p>
    <w:p w14:paraId="493638C4" w14:textId="77777777" w:rsidR="00665916" w:rsidRDefault="00665916" w:rsidP="004C1F02">
      <w:pPr>
        <w:sectPr w:rsidR="00665916" w:rsidSect="008C06B8">
          <w:headerReference w:type="even" r:id="rId19"/>
          <w:footerReference w:type="even" r:id="rId20"/>
          <w:footerReference w:type="default" r:id="rId21"/>
          <w:footerReference w:type="first" r:id="rId22"/>
          <w:type w:val="continuous"/>
          <w:pgSz w:w="11907" w:h="16839" w:code="9"/>
          <w:pgMar w:top="737" w:right="851" w:bottom="1701" w:left="851" w:header="284" w:footer="284" w:gutter="0"/>
          <w:cols w:space="454"/>
          <w:noEndnote/>
          <w:titlePg/>
          <w:docGrid w:linePitch="360"/>
        </w:sectPr>
      </w:pPr>
    </w:p>
    <w:bookmarkEnd w:id="0"/>
    <w:p w14:paraId="402C802F" w14:textId="0BB4A3D3" w:rsidR="00C337ED" w:rsidRPr="008C06B8" w:rsidRDefault="00A14A3F" w:rsidP="008C06B8">
      <w:pPr>
        <w:pStyle w:val="Heading2"/>
        <w:spacing w:before="0"/>
      </w:pPr>
      <w:r>
        <w:t>Position details</w:t>
      </w: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495B3B" w:rsidRPr="00495B3B" w14:paraId="7C7EDD09" w14:textId="77777777" w:rsidTr="63B8C24D">
        <w:trPr>
          <w:trHeight w:val="399"/>
        </w:trPr>
        <w:tc>
          <w:tcPr>
            <w:tcW w:w="2580" w:type="dxa"/>
            <w:tcBorders>
              <w:top w:val="nil"/>
              <w:bottom w:val="nil"/>
              <w:right w:val="nil"/>
            </w:tcBorders>
            <w:vAlign w:val="center"/>
          </w:tcPr>
          <w:p w14:paraId="2A0E891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title: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0AAF272F" w14:textId="107DD229" w:rsidR="00495B3B" w:rsidRPr="00495B3B" w:rsidRDefault="057C4F0D" w:rsidP="67AD3544">
            <w:pPr>
              <w:spacing w:before="0" w:after="0"/>
              <w:ind w:left="57" w:right="-450"/>
              <w:rPr>
                <w:rFonts w:ascii="Arial" w:hAnsi="Arial" w:cs="Arial"/>
                <w:color w:val="363534"/>
              </w:rPr>
            </w:pPr>
            <w:r w:rsidRPr="63B8C24D">
              <w:rPr>
                <w:rFonts w:ascii="Arial" w:hAnsi="Arial" w:cs="Arial"/>
                <w:color w:val="363534"/>
              </w:rPr>
              <w:t xml:space="preserve">Learning and </w:t>
            </w:r>
            <w:r w:rsidR="00E73227" w:rsidRPr="63B8C24D">
              <w:rPr>
                <w:rFonts w:ascii="Arial" w:hAnsi="Arial" w:cs="Arial"/>
                <w:color w:val="363534"/>
              </w:rPr>
              <w:t>Development</w:t>
            </w:r>
            <w:r w:rsidRPr="63B8C24D">
              <w:rPr>
                <w:rFonts w:ascii="Arial" w:hAnsi="Arial" w:cs="Arial"/>
                <w:color w:val="363534"/>
              </w:rPr>
              <w:t xml:space="preserve"> Program </w:t>
            </w:r>
            <w:r w:rsidR="003B1F7F" w:rsidRPr="63B8C24D">
              <w:rPr>
                <w:rFonts w:ascii="Arial" w:hAnsi="Arial" w:cs="Arial"/>
                <w:color w:val="363534"/>
              </w:rPr>
              <w:t xml:space="preserve">Manager, </w:t>
            </w:r>
            <w:r w:rsidR="4189F8FE" w:rsidRPr="63B8C24D">
              <w:rPr>
                <w:rFonts w:ascii="Arial" w:hAnsi="Arial" w:cs="Arial"/>
                <w:color w:val="363534"/>
              </w:rPr>
              <w:t xml:space="preserve">Program </w:t>
            </w:r>
            <w:r w:rsidR="003B1F7F" w:rsidRPr="63B8C24D">
              <w:rPr>
                <w:rFonts w:ascii="Arial" w:hAnsi="Arial" w:cs="Arial"/>
                <w:color w:val="363534"/>
              </w:rPr>
              <w:t xml:space="preserve">Compass </w:t>
            </w:r>
          </w:p>
        </w:tc>
      </w:tr>
      <w:tr w:rsidR="00495B3B" w:rsidRPr="00495B3B" w14:paraId="5F8F815C" w14:textId="77777777" w:rsidTr="63B8C24D">
        <w:trPr>
          <w:trHeight w:val="399"/>
        </w:trPr>
        <w:tc>
          <w:tcPr>
            <w:tcW w:w="2580" w:type="dxa"/>
            <w:tcBorders>
              <w:top w:val="nil"/>
              <w:bottom w:val="nil"/>
              <w:right w:val="nil"/>
            </w:tcBorders>
            <w:vAlign w:val="center"/>
          </w:tcPr>
          <w:p w14:paraId="29F28D7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number:</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92AF1EA" w14:textId="27BBE3D8" w:rsidR="00495B3B" w:rsidRPr="0023573C" w:rsidRDefault="0023573C" w:rsidP="00495B3B">
            <w:pPr>
              <w:spacing w:before="0" w:after="0"/>
              <w:ind w:left="57" w:right="-450"/>
              <w:rPr>
                <w:rFonts w:ascii="Arial" w:hAnsi="Arial" w:cs="Arial"/>
                <w:color w:val="363534"/>
                <w:szCs w:val="22"/>
              </w:rPr>
            </w:pPr>
            <w:r w:rsidRPr="0023573C">
              <w:rPr>
                <w:rFonts w:ascii="Arial" w:hAnsi="Arial" w:cs="Arial"/>
                <w:color w:val="363534"/>
                <w:szCs w:val="22"/>
              </w:rPr>
              <w:t>50966917</w:t>
            </w:r>
          </w:p>
        </w:tc>
      </w:tr>
      <w:tr w:rsidR="00495B3B" w:rsidRPr="00495B3B" w14:paraId="6052E497" w14:textId="77777777" w:rsidTr="63B8C24D">
        <w:trPr>
          <w:trHeight w:val="399"/>
        </w:trPr>
        <w:tc>
          <w:tcPr>
            <w:tcW w:w="2580" w:type="dxa"/>
            <w:tcBorders>
              <w:top w:val="nil"/>
              <w:bottom w:val="nil"/>
              <w:right w:val="nil"/>
            </w:tcBorders>
            <w:vAlign w:val="center"/>
          </w:tcPr>
          <w:p w14:paraId="1F62A11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Classification: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5CA635E" w14:textId="731D0740" w:rsidR="00495B3B" w:rsidRPr="00495B3B" w:rsidRDefault="003D507A" w:rsidP="00495B3B">
            <w:pPr>
              <w:spacing w:before="0" w:after="0"/>
              <w:ind w:left="57" w:right="-450"/>
              <w:rPr>
                <w:rFonts w:ascii="Arial" w:hAnsi="Arial" w:cs="Arial"/>
                <w:color w:val="363534"/>
                <w:szCs w:val="22"/>
              </w:rPr>
            </w:pPr>
            <w:r>
              <w:rPr>
                <w:rFonts w:ascii="Arial" w:hAnsi="Arial" w:cs="Arial"/>
                <w:color w:val="363534"/>
                <w:szCs w:val="22"/>
              </w:rPr>
              <w:t>VPS</w:t>
            </w:r>
            <w:r w:rsidR="00667C5D">
              <w:rPr>
                <w:rFonts w:ascii="Arial" w:hAnsi="Arial" w:cs="Arial"/>
                <w:color w:val="363534"/>
                <w:szCs w:val="22"/>
              </w:rPr>
              <w:t xml:space="preserve"> Grade </w:t>
            </w:r>
            <w:r>
              <w:rPr>
                <w:rFonts w:ascii="Arial" w:hAnsi="Arial" w:cs="Arial"/>
                <w:color w:val="363534"/>
                <w:szCs w:val="22"/>
              </w:rPr>
              <w:t>6</w:t>
            </w:r>
          </w:p>
        </w:tc>
      </w:tr>
      <w:tr w:rsidR="00495B3B" w:rsidRPr="00495B3B" w14:paraId="513E600D" w14:textId="77777777" w:rsidTr="63B8C24D">
        <w:trPr>
          <w:trHeight w:val="399"/>
        </w:trPr>
        <w:tc>
          <w:tcPr>
            <w:tcW w:w="2580" w:type="dxa"/>
            <w:tcBorders>
              <w:top w:val="nil"/>
              <w:bottom w:val="nil"/>
              <w:right w:val="nil"/>
            </w:tcBorders>
            <w:vAlign w:val="center"/>
          </w:tcPr>
          <w:p w14:paraId="67184DB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Salary range: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A6A7605" w14:textId="1FB01CED" w:rsidR="00495B3B" w:rsidRPr="003D507A" w:rsidRDefault="003D507A" w:rsidP="003D507A">
            <w:pPr>
              <w:spacing w:before="0" w:after="0"/>
              <w:ind w:right="-450"/>
              <w:rPr>
                <w:rFonts w:ascii="Arial" w:hAnsi="Arial" w:cs="Arial"/>
                <w:color w:val="363534"/>
                <w:szCs w:val="22"/>
              </w:rPr>
            </w:pPr>
            <w:r w:rsidRPr="003D507A">
              <w:rPr>
                <w:rFonts w:ascii="Arial" w:hAnsi="Arial" w:cs="Arial"/>
                <w:color w:val="363534"/>
                <w:szCs w:val="22"/>
              </w:rPr>
              <w:t>$138,631 - $185,518</w:t>
            </w:r>
            <w:r w:rsidR="00667C5D">
              <w:rPr>
                <w:rFonts w:ascii="Arial" w:hAnsi="Arial" w:cs="Arial"/>
                <w:color w:val="363534"/>
                <w:szCs w:val="22"/>
              </w:rPr>
              <w:t xml:space="preserve"> plus superannuation </w:t>
            </w:r>
          </w:p>
        </w:tc>
      </w:tr>
      <w:tr w:rsidR="00495B3B" w:rsidRPr="00495B3B" w14:paraId="2A722203" w14:textId="77777777" w:rsidTr="63B8C24D">
        <w:trPr>
          <w:trHeight w:val="399"/>
        </w:trPr>
        <w:tc>
          <w:tcPr>
            <w:tcW w:w="2580" w:type="dxa"/>
            <w:tcBorders>
              <w:top w:val="nil"/>
              <w:bottom w:val="nil"/>
              <w:right w:val="nil"/>
            </w:tcBorders>
            <w:vAlign w:val="center"/>
          </w:tcPr>
          <w:p w14:paraId="60F7C270"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Employment type: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1BEB3C39" w14:textId="5C723FB9" w:rsidR="00495B3B" w:rsidRPr="00495B3B" w:rsidRDefault="41A1EB42" w:rsidP="67AD3544">
            <w:pPr>
              <w:tabs>
                <w:tab w:val="left" w:pos="3529"/>
              </w:tabs>
              <w:spacing w:before="0" w:after="0"/>
              <w:ind w:left="57" w:right="-450"/>
              <w:rPr>
                <w:rFonts w:ascii="Arial" w:hAnsi="Arial" w:cs="Arial"/>
                <w:color w:val="363534"/>
              </w:rPr>
            </w:pPr>
            <w:r w:rsidRPr="67AD3544">
              <w:rPr>
                <w:rFonts w:ascii="Arial" w:hAnsi="Arial" w:cs="Arial"/>
                <w:color w:val="363534"/>
              </w:rPr>
              <w:t>Fixed Term</w:t>
            </w:r>
            <w:r w:rsidR="00667C5D">
              <w:rPr>
                <w:rFonts w:ascii="Arial" w:hAnsi="Arial" w:cs="Arial"/>
                <w:color w:val="363534"/>
              </w:rPr>
              <w:t xml:space="preserve"> for 24 Months </w:t>
            </w:r>
          </w:p>
        </w:tc>
      </w:tr>
      <w:tr w:rsidR="00495B3B" w:rsidRPr="00495B3B" w14:paraId="73E4C712" w14:textId="77777777" w:rsidTr="63B8C24D">
        <w:trPr>
          <w:trHeight w:val="399"/>
        </w:trPr>
        <w:tc>
          <w:tcPr>
            <w:tcW w:w="2580" w:type="dxa"/>
            <w:tcBorders>
              <w:top w:val="nil"/>
              <w:bottom w:val="nil"/>
              <w:right w:val="nil"/>
            </w:tcBorders>
            <w:vAlign w:val="center"/>
          </w:tcPr>
          <w:p w14:paraId="778F959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Group:</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A6BC801" w14:textId="74F5EEC7" w:rsidR="00495B3B" w:rsidRPr="00495B3B" w:rsidRDefault="003D507A" w:rsidP="00495B3B">
            <w:pPr>
              <w:spacing w:before="0" w:after="0"/>
              <w:ind w:left="57" w:right="-450"/>
              <w:rPr>
                <w:rFonts w:ascii="Arial" w:hAnsi="Arial" w:cs="Arial"/>
                <w:color w:val="363534"/>
                <w:szCs w:val="22"/>
              </w:rPr>
            </w:pPr>
            <w:r w:rsidRPr="003D507A">
              <w:rPr>
                <w:rFonts w:ascii="Arial" w:hAnsi="Arial" w:cs="Arial"/>
                <w:noProof/>
                <w:color w:val="363534"/>
                <w:szCs w:val="22"/>
                <w:lang w:eastAsia="zh-CN"/>
              </w:rPr>
              <w:t>Bushfire and Forest Services</w:t>
            </w:r>
          </w:p>
        </w:tc>
      </w:tr>
      <w:tr w:rsidR="00495B3B" w:rsidRPr="00495B3B" w14:paraId="1EBFF7E6" w14:textId="77777777" w:rsidTr="63B8C24D">
        <w:trPr>
          <w:trHeight w:val="399"/>
        </w:trPr>
        <w:tc>
          <w:tcPr>
            <w:tcW w:w="2580" w:type="dxa"/>
            <w:tcBorders>
              <w:top w:val="nil"/>
              <w:bottom w:val="nil"/>
              <w:right w:val="nil"/>
            </w:tcBorders>
            <w:vAlign w:val="center"/>
          </w:tcPr>
          <w:p w14:paraId="2AB5EF4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Division &amp; Branch:</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0A96CCF" w14:textId="76A620E0" w:rsidR="00495B3B" w:rsidRPr="00495B3B" w:rsidRDefault="003D507A" w:rsidP="00495B3B">
            <w:pPr>
              <w:spacing w:before="0" w:after="0"/>
              <w:ind w:left="57" w:right="-450"/>
              <w:rPr>
                <w:rFonts w:ascii="Arial" w:hAnsi="Arial" w:cs="Arial"/>
                <w:color w:val="363534"/>
                <w:szCs w:val="22"/>
              </w:rPr>
            </w:pPr>
            <w:r w:rsidRPr="003D507A">
              <w:rPr>
                <w:rFonts w:ascii="Arial" w:hAnsi="Arial" w:cs="Arial"/>
                <w:noProof/>
                <w:color w:val="363534"/>
                <w:szCs w:val="22"/>
                <w:lang w:eastAsia="zh-CN"/>
              </w:rPr>
              <w:t>Infrastructure and Resources</w:t>
            </w:r>
            <w:r w:rsidR="00667C5D">
              <w:rPr>
                <w:rFonts w:ascii="Arial" w:hAnsi="Arial" w:cs="Arial"/>
                <w:noProof/>
                <w:color w:val="363534"/>
                <w:szCs w:val="22"/>
                <w:lang w:eastAsia="zh-CN"/>
              </w:rPr>
              <w:t xml:space="preserve">; </w:t>
            </w:r>
            <w:r w:rsidR="00667C5D" w:rsidRPr="00667C5D">
              <w:rPr>
                <w:rFonts w:ascii="Arial" w:hAnsi="Arial" w:cs="Arial"/>
                <w:noProof/>
                <w:color w:val="363534"/>
                <w:szCs w:val="22"/>
                <w:lang w:eastAsia="zh-CN"/>
              </w:rPr>
              <w:t>Technology and Logistics</w:t>
            </w:r>
          </w:p>
        </w:tc>
      </w:tr>
      <w:tr w:rsidR="00495B3B" w:rsidRPr="00495B3B" w14:paraId="37A0D7CE" w14:textId="77777777" w:rsidTr="63B8C24D">
        <w:trPr>
          <w:trHeight w:val="399"/>
        </w:trPr>
        <w:tc>
          <w:tcPr>
            <w:tcW w:w="2580" w:type="dxa"/>
            <w:tcBorders>
              <w:top w:val="nil"/>
              <w:bottom w:val="nil"/>
              <w:right w:val="nil"/>
            </w:tcBorders>
            <w:vAlign w:val="center"/>
          </w:tcPr>
          <w:p w14:paraId="4595FCF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Work location: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6162B02" w14:textId="36AD3957" w:rsidR="00495B3B" w:rsidRPr="00495B3B" w:rsidRDefault="00495B3B" w:rsidP="00495B3B">
            <w:pPr>
              <w:spacing w:before="0" w:after="0"/>
              <w:ind w:left="57" w:right="-450"/>
              <w:rPr>
                <w:rFonts w:ascii="Arial" w:hAnsi="Arial" w:cs="Arial"/>
                <w:color w:val="363534"/>
                <w:szCs w:val="22"/>
              </w:rPr>
            </w:pPr>
            <w:r w:rsidRPr="00495B3B">
              <w:rPr>
                <w:rFonts w:ascii="Arial" w:hAnsi="Arial" w:cs="Arial"/>
                <w:color w:val="363534"/>
                <w:szCs w:val="22"/>
              </w:rPr>
              <w:t xml:space="preserve">Flexible within Victoria </w:t>
            </w:r>
          </w:p>
          <w:p w14:paraId="3B7CA3B3" w14:textId="476E5CE7" w:rsidR="00495B3B" w:rsidRPr="00495B3B" w:rsidRDefault="00495B3B" w:rsidP="3B25DC88">
            <w:pPr>
              <w:spacing w:before="0" w:after="0"/>
              <w:ind w:left="57" w:right="-450"/>
              <w:rPr>
                <w:rFonts w:ascii="Arial" w:hAnsi="Arial" w:cs="Arial"/>
                <w:color w:val="363534"/>
              </w:rPr>
            </w:pPr>
            <w:r w:rsidRPr="3B25DC88">
              <w:rPr>
                <w:rFonts w:ascii="Arial" w:hAnsi="Arial" w:cs="Arial"/>
                <w:color w:val="363534"/>
              </w:rPr>
              <w:t xml:space="preserve">Hybrid work arrangement available: </w:t>
            </w:r>
            <w:r w:rsidR="003D507A" w:rsidRPr="3B25DC88">
              <w:rPr>
                <w:rFonts w:ascii="Arial" w:hAnsi="Arial" w:cs="Arial"/>
                <w:color w:val="363534"/>
              </w:rPr>
              <w:fldChar w:fldCharType="begin">
                <w:ffData>
                  <w:name w:val=""/>
                  <w:enabled/>
                  <w:calcOnExit w:val="0"/>
                  <w:checkBox>
                    <w:size w:val="26"/>
                    <w:default w:val="1"/>
                  </w:checkBox>
                </w:ffData>
              </w:fldChar>
            </w:r>
            <w:r w:rsidR="003D507A" w:rsidRPr="3B25DC88">
              <w:rPr>
                <w:rFonts w:ascii="Arial" w:hAnsi="Arial" w:cs="Arial"/>
                <w:color w:val="363534"/>
              </w:rPr>
              <w:instrText xml:space="preserve"> FORMCHECKBOX </w:instrText>
            </w:r>
            <w:r w:rsidR="003D507A" w:rsidRPr="3B25DC88">
              <w:rPr>
                <w:rFonts w:ascii="Arial" w:hAnsi="Arial" w:cs="Arial"/>
                <w:color w:val="363534"/>
              </w:rPr>
            </w:r>
            <w:r w:rsidR="003D507A" w:rsidRPr="3B25DC88">
              <w:rPr>
                <w:rFonts w:ascii="Arial" w:hAnsi="Arial" w:cs="Arial"/>
                <w:color w:val="363534"/>
              </w:rPr>
              <w:fldChar w:fldCharType="separate"/>
            </w:r>
            <w:r w:rsidR="003D507A" w:rsidRPr="3B25DC88">
              <w:rPr>
                <w:rFonts w:ascii="Arial" w:hAnsi="Arial" w:cs="Arial"/>
                <w:color w:val="363534"/>
              </w:rPr>
              <w:fldChar w:fldCharType="end"/>
            </w:r>
            <w:r w:rsidRPr="3B25DC88">
              <w:rPr>
                <w:rFonts w:ascii="Arial" w:hAnsi="Arial" w:cs="Arial"/>
                <w:color w:val="363534"/>
              </w:rPr>
              <w:t>Yes</w:t>
            </w:r>
            <w:r w:rsidRPr="00495B3B">
              <w:rPr>
                <w:rFonts w:ascii="Arial" w:hAnsi="Arial" w:cs="Arial"/>
                <w:color w:val="363534"/>
                <w:szCs w:val="22"/>
              </w:rPr>
              <w:tab/>
            </w:r>
            <w:r w:rsidRPr="3B25DC88">
              <w:rPr>
                <w:rFonts w:ascii="Arial" w:hAnsi="Arial" w:cs="Arial"/>
                <w:color w:val="363534"/>
              </w:rPr>
              <w:fldChar w:fldCharType="begin">
                <w:ffData>
                  <w:name w:val=""/>
                  <w:enabled/>
                  <w:calcOnExit w:val="0"/>
                  <w:checkBox>
                    <w:size w:val="26"/>
                    <w:default w:val="0"/>
                    <w:checked w:val="0"/>
                  </w:checkBox>
                </w:ffData>
              </w:fldChar>
            </w:r>
            <w:r w:rsidRPr="3B25DC88">
              <w:rPr>
                <w:rFonts w:ascii="Arial" w:hAnsi="Arial" w:cs="Arial"/>
                <w:color w:val="363534"/>
              </w:rPr>
              <w:instrText xml:space="preserve"> FORMCHECKBOX </w:instrText>
            </w:r>
            <w:r w:rsidRPr="3B25DC88">
              <w:rPr>
                <w:rFonts w:ascii="Arial" w:hAnsi="Arial" w:cs="Arial"/>
                <w:color w:val="363534"/>
              </w:rPr>
            </w:r>
            <w:r w:rsidRPr="3B25DC88">
              <w:rPr>
                <w:rFonts w:ascii="Arial" w:hAnsi="Arial" w:cs="Arial"/>
                <w:color w:val="363534"/>
              </w:rPr>
              <w:fldChar w:fldCharType="separate"/>
            </w:r>
            <w:r w:rsidRPr="3B25DC88">
              <w:rPr>
                <w:rFonts w:ascii="Arial" w:hAnsi="Arial" w:cs="Arial"/>
                <w:color w:val="363534"/>
              </w:rPr>
              <w:fldChar w:fldCharType="end"/>
            </w:r>
            <w:r w:rsidRPr="3B25DC88">
              <w:rPr>
                <w:rFonts w:ascii="Arial" w:hAnsi="Arial" w:cs="Arial"/>
                <w:color w:val="363534"/>
              </w:rPr>
              <w:t xml:space="preserve">              </w:t>
            </w:r>
          </w:p>
        </w:tc>
      </w:tr>
      <w:tr w:rsidR="00495B3B" w:rsidRPr="00495B3B" w14:paraId="4352AE4A" w14:textId="77777777" w:rsidTr="63B8C24D">
        <w:trPr>
          <w:trHeight w:val="399"/>
        </w:trPr>
        <w:tc>
          <w:tcPr>
            <w:tcW w:w="2580" w:type="dxa"/>
            <w:tcBorders>
              <w:top w:val="nil"/>
              <w:bottom w:val="nil"/>
              <w:right w:val="nil"/>
            </w:tcBorders>
            <w:vAlign w:val="center"/>
          </w:tcPr>
          <w:p w14:paraId="3083C225"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Reports to:</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49BBC3C8" w14:textId="554F114B" w:rsidR="00495B3B" w:rsidRPr="00495B3B" w:rsidRDefault="0023573C" w:rsidP="00495B3B">
            <w:pPr>
              <w:tabs>
                <w:tab w:val="left" w:pos="469"/>
                <w:tab w:val="left" w:pos="1189"/>
              </w:tabs>
              <w:spacing w:before="0" w:after="0"/>
              <w:ind w:left="57" w:right="-450"/>
              <w:rPr>
                <w:rFonts w:ascii="Arial" w:hAnsi="Arial" w:cs="Arial"/>
                <w:color w:val="363534"/>
                <w:szCs w:val="22"/>
              </w:rPr>
            </w:pPr>
            <w:r>
              <w:rPr>
                <w:rFonts w:ascii="Arial" w:hAnsi="Arial" w:cs="Arial"/>
                <w:color w:val="363534"/>
                <w:szCs w:val="22"/>
              </w:rPr>
              <w:t>Kristian Gleeson, Manager Delivery &amp; Implementation</w:t>
            </w:r>
            <w:r w:rsidR="005750E8">
              <w:rPr>
                <w:rFonts w:ascii="Arial" w:hAnsi="Arial" w:cs="Arial"/>
                <w:color w:val="363534"/>
                <w:szCs w:val="22"/>
              </w:rPr>
              <w:t xml:space="preserve"> </w:t>
            </w:r>
            <w:r w:rsidR="00495B3B" w:rsidRPr="00495B3B">
              <w:rPr>
                <w:rFonts w:ascii="Arial" w:hAnsi="Arial" w:cs="Arial"/>
                <w:color w:val="363534"/>
                <w:szCs w:val="22"/>
              </w:rPr>
              <w:tab/>
            </w:r>
          </w:p>
        </w:tc>
      </w:tr>
      <w:tr w:rsidR="00495B3B" w:rsidRPr="00495B3B" w14:paraId="35F6D00F" w14:textId="77777777" w:rsidTr="63B8C24D">
        <w:trPr>
          <w:trHeight w:val="399"/>
        </w:trPr>
        <w:tc>
          <w:tcPr>
            <w:tcW w:w="2580" w:type="dxa"/>
            <w:tcBorders>
              <w:top w:val="nil"/>
              <w:bottom w:val="nil"/>
              <w:right w:val="nil"/>
            </w:tcBorders>
            <w:vAlign w:val="center"/>
          </w:tcPr>
          <w:p w14:paraId="55F53688"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Direct reports:</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3B39DD97" w14:textId="26C35B7D" w:rsidR="00495B3B" w:rsidRPr="00495B3B" w:rsidRDefault="005750E8" w:rsidP="3B25DC88">
            <w:pPr>
              <w:tabs>
                <w:tab w:val="left" w:pos="469"/>
                <w:tab w:val="left" w:pos="1189"/>
              </w:tabs>
              <w:spacing w:before="0" w:after="0"/>
              <w:ind w:left="57" w:right="-450"/>
              <w:rPr>
                <w:rFonts w:ascii="Arial" w:hAnsi="Arial" w:cs="Arial"/>
                <w:color w:val="363534"/>
              </w:rPr>
            </w:pPr>
            <w:r w:rsidRPr="3B25DC88">
              <w:rPr>
                <w:rFonts w:ascii="Arial" w:hAnsi="Arial" w:cs="Arial"/>
                <w:color w:val="363534"/>
              </w:rPr>
              <w:fldChar w:fldCharType="begin">
                <w:ffData>
                  <w:name w:val=""/>
                  <w:enabled/>
                  <w:calcOnExit w:val="0"/>
                  <w:checkBox>
                    <w:size w:val="26"/>
                    <w:default w:val="1"/>
                  </w:checkBox>
                </w:ffData>
              </w:fldChar>
            </w:r>
            <w:r w:rsidRPr="3B25DC88">
              <w:rPr>
                <w:rFonts w:ascii="Arial" w:hAnsi="Arial" w:cs="Arial"/>
                <w:color w:val="363534"/>
              </w:rPr>
              <w:instrText xml:space="preserve"> FORMCHECKBOX </w:instrText>
            </w:r>
            <w:r w:rsidRPr="3B25DC88">
              <w:rPr>
                <w:rFonts w:ascii="Arial" w:hAnsi="Arial" w:cs="Arial"/>
                <w:color w:val="363534"/>
              </w:rPr>
            </w:r>
            <w:r w:rsidRPr="3B25DC88">
              <w:rPr>
                <w:rFonts w:ascii="Arial" w:hAnsi="Arial" w:cs="Arial"/>
                <w:color w:val="363534"/>
              </w:rPr>
              <w:fldChar w:fldCharType="separate"/>
            </w:r>
            <w:r w:rsidRPr="3B25DC88">
              <w:rPr>
                <w:rFonts w:ascii="Arial" w:hAnsi="Arial" w:cs="Arial"/>
                <w:color w:val="363534"/>
              </w:rPr>
              <w:fldChar w:fldCharType="end"/>
            </w:r>
            <w:r w:rsidR="00495B3B" w:rsidRPr="00495B3B">
              <w:rPr>
                <w:rFonts w:ascii="Arial" w:hAnsi="Arial" w:cs="Arial"/>
                <w:color w:val="363534"/>
                <w:szCs w:val="22"/>
              </w:rPr>
              <w:tab/>
            </w:r>
            <w:r w:rsidR="00495B3B" w:rsidRPr="3B25DC88">
              <w:rPr>
                <w:rFonts w:ascii="Arial" w:hAnsi="Arial" w:cs="Arial"/>
                <w:color w:val="363534"/>
              </w:rPr>
              <w:t>Yes</w:t>
            </w:r>
            <w:r w:rsidR="00495B3B" w:rsidRPr="00495B3B">
              <w:rPr>
                <w:rFonts w:ascii="Arial" w:hAnsi="Arial" w:cs="Arial"/>
                <w:color w:val="363534"/>
                <w:szCs w:val="22"/>
              </w:rPr>
              <w:tab/>
            </w:r>
            <w:r w:rsidR="00495B3B" w:rsidRPr="3B25DC88">
              <w:rPr>
                <w:rFonts w:ascii="Arial" w:hAnsi="Arial" w:cs="Arial"/>
                <w:color w:val="363534"/>
              </w:rPr>
              <w:fldChar w:fldCharType="begin">
                <w:ffData>
                  <w:name w:val=""/>
                  <w:enabled/>
                  <w:calcOnExit w:val="0"/>
                  <w:checkBox>
                    <w:size w:val="26"/>
                    <w:default w:val="0"/>
                    <w:checked w:val="0"/>
                  </w:checkBox>
                </w:ffData>
              </w:fldChar>
            </w:r>
            <w:r w:rsidR="00495B3B" w:rsidRPr="3B25DC88">
              <w:rPr>
                <w:rFonts w:ascii="Arial" w:hAnsi="Arial" w:cs="Arial"/>
                <w:color w:val="363534"/>
              </w:rPr>
              <w:instrText xml:space="preserve"> FORMCHECKBOX </w:instrText>
            </w:r>
            <w:r w:rsidR="00495B3B" w:rsidRPr="3B25DC88">
              <w:rPr>
                <w:rFonts w:ascii="Arial" w:hAnsi="Arial" w:cs="Arial"/>
                <w:color w:val="363534"/>
              </w:rPr>
            </w:r>
            <w:r w:rsidR="00495B3B" w:rsidRPr="3B25DC88">
              <w:rPr>
                <w:rFonts w:ascii="Arial" w:hAnsi="Arial" w:cs="Arial"/>
                <w:color w:val="363534"/>
              </w:rPr>
              <w:fldChar w:fldCharType="separate"/>
            </w:r>
            <w:r w:rsidR="00495B3B" w:rsidRPr="3B25DC88">
              <w:rPr>
                <w:rFonts w:ascii="Arial" w:hAnsi="Arial" w:cs="Arial"/>
                <w:color w:val="363534"/>
              </w:rPr>
              <w:fldChar w:fldCharType="end"/>
            </w:r>
            <w:r w:rsidR="00495B3B" w:rsidRPr="3B25DC88">
              <w:rPr>
                <w:rFonts w:ascii="Arial" w:hAnsi="Arial" w:cs="Arial"/>
                <w:color w:val="363534"/>
              </w:rPr>
              <w:t xml:space="preserve">             </w:t>
            </w:r>
            <w:r w:rsidR="00667C5D">
              <w:rPr>
                <w:rFonts w:ascii="Arial" w:hAnsi="Arial" w:cs="Arial"/>
                <w:color w:val="363534"/>
              </w:rPr>
              <w:t xml:space="preserve">If yes how many? </w:t>
            </w:r>
            <w:r w:rsidR="6013BDFF" w:rsidRPr="3B25DC88">
              <w:rPr>
                <w:rFonts w:ascii="Arial" w:hAnsi="Arial" w:cs="Arial"/>
                <w:color w:val="363534"/>
              </w:rPr>
              <w:t>3-9</w:t>
            </w:r>
          </w:p>
        </w:tc>
      </w:tr>
      <w:tr w:rsidR="00495B3B" w:rsidRPr="00495B3B" w14:paraId="70C7CF88" w14:textId="77777777" w:rsidTr="63B8C24D">
        <w:trPr>
          <w:trHeight w:val="399"/>
        </w:trPr>
        <w:tc>
          <w:tcPr>
            <w:tcW w:w="2580" w:type="dxa"/>
            <w:tcBorders>
              <w:top w:val="nil"/>
              <w:bottom w:val="nil"/>
              <w:right w:val="nil"/>
            </w:tcBorders>
            <w:vAlign w:val="center"/>
          </w:tcPr>
          <w:p w14:paraId="58989FF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Further information: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723EDD97" w14:textId="03BF9E54" w:rsidR="00495B3B" w:rsidRPr="00495B3B" w:rsidRDefault="0023573C" w:rsidP="00495B3B">
            <w:pPr>
              <w:spacing w:before="0" w:after="0"/>
              <w:ind w:left="57" w:right="-450"/>
              <w:rPr>
                <w:rFonts w:ascii="Arial" w:hAnsi="Arial" w:cs="Arial"/>
                <w:color w:val="363534"/>
                <w:szCs w:val="22"/>
              </w:rPr>
            </w:pPr>
            <w:r>
              <w:rPr>
                <w:rFonts w:ascii="Arial" w:hAnsi="Arial" w:cs="Arial"/>
                <w:color w:val="363534"/>
                <w:szCs w:val="22"/>
              </w:rPr>
              <w:t>Kristian Gleeson, 0439 639 702</w:t>
            </w:r>
          </w:p>
        </w:tc>
      </w:tr>
    </w:tbl>
    <w:p w14:paraId="696DD84D" w14:textId="5FE53343" w:rsidR="00495B3B" w:rsidRPr="00495B3B" w:rsidRDefault="00495B3B" w:rsidP="00495B3B">
      <w:pPr>
        <w:keepNext/>
        <w:spacing w:line="240" w:lineRule="auto"/>
        <w:ind w:right="-2"/>
        <w:rPr>
          <w:rFonts w:ascii="Arial" w:hAnsi="Arial" w:cs="Arial"/>
          <w:bCs/>
          <w:color w:val="442D97"/>
          <w:sz w:val="28"/>
          <w:szCs w:val="28"/>
          <w:lang w:eastAsia="zh-CN"/>
        </w:rPr>
      </w:pPr>
      <w:r w:rsidRPr="07EC9139">
        <w:rPr>
          <w:rFonts w:ascii="Arial" w:hAnsi="Arial" w:cs="Arial"/>
          <w:color w:val="201546"/>
          <w:sz w:val="28"/>
          <w:szCs w:val="28"/>
          <w:lang w:eastAsia="zh-CN"/>
        </w:rPr>
        <w:t>Position purpose</w:t>
      </w:r>
    </w:p>
    <w:p w14:paraId="33B82C8D" w14:textId="46C5E04E" w:rsidR="003B4E06" w:rsidRDefault="1424F335" w:rsidP="07EC9139">
      <w:pPr>
        <w:keepNext/>
        <w:spacing w:line="240" w:lineRule="auto"/>
        <w:ind w:right="-2"/>
        <w:rPr>
          <w:rFonts w:ascii="Arial" w:hAnsi="Arial" w:cs="Arial"/>
          <w:lang w:eastAsia="zh-CN"/>
        </w:rPr>
      </w:pPr>
      <w:r w:rsidRPr="10B718B8">
        <w:rPr>
          <w:rFonts w:ascii="Arial" w:hAnsi="Arial" w:cs="Arial"/>
          <w:lang w:eastAsia="zh-CN"/>
        </w:rPr>
        <w:t xml:space="preserve">The Learning and Development </w:t>
      </w:r>
      <w:r w:rsidR="5A5758F4" w:rsidRPr="10B718B8">
        <w:rPr>
          <w:rFonts w:ascii="Arial" w:hAnsi="Arial" w:cs="Arial"/>
          <w:lang w:eastAsia="zh-CN"/>
        </w:rPr>
        <w:t>Program</w:t>
      </w:r>
      <w:r w:rsidRPr="10B718B8">
        <w:rPr>
          <w:rFonts w:ascii="Arial" w:hAnsi="Arial" w:cs="Arial"/>
          <w:lang w:eastAsia="zh-CN"/>
        </w:rPr>
        <w:t xml:space="preserve"> Manager</w:t>
      </w:r>
      <w:r w:rsidR="63F604A1" w:rsidRPr="10B718B8">
        <w:rPr>
          <w:rFonts w:ascii="Arial" w:hAnsi="Arial" w:cs="Arial"/>
          <w:lang w:eastAsia="zh-CN"/>
        </w:rPr>
        <w:t>, Program Compass</w:t>
      </w:r>
      <w:r w:rsidRPr="10B718B8">
        <w:rPr>
          <w:rFonts w:ascii="Arial" w:hAnsi="Arial" w:cs="Arial"/>
          <w:lang w:eastAsia="zh-CN"/>
        </w:rPr>
        <w:t xml:space="preserve"> will lead the delivery of Program Compass, enhancing the </w:t>
      </w:r>
      <w:r w:rsidR="31AC2B01" w:rsidRPr="10B718B8">
        <w:rPr>
          <w:rFonts w:ascii="Arial" w:hAnsi="Arial" w:cs="Arial"/>
          <w:noProof/>
          <w:color w:val="363534"/>
          <w:lang w:eastAsia="zh-CN"/>
        </w:rPr>
        <w:t>Bushfire and Forest Services</w:t>
      </w:r>
      <w:r w:rsidR="31AC2B01" w:rsidRPr="10B718B8">
        <w:rPr>
          <w:rFonts w:ascii="Arial" w:hAnsi="Arial" w:cs="Arial"/>
          <w:lang w:eastAsia="zh-CN"/>
        </w:rPr>
        <w:t xml:space="preserve"> (</w:t>
      </w:r>
      <w:r w:rsidRPr="10B718B8">
        <w:rPr>
          <w:rFonts w:ascii="Arial" w:hAnsi="Arial" w:cs="Arial"/>
          <w:lang w:eastAsia="zh-CN"/>
        </w:rPr>
        <w:t xml:space="preserve">BFS emergency Management System and Learning. This role </w:t>
      </w:r>
      <w:r w:rsidR="12D7DFA6" w:rsidRPr="10B718B8">
        <w:rPr>
          <w:rFonts w:ascii="Arial" w:hAnsi="Arial" w:cs="Arial"/>
          <w:lang w:eastAsia="zh-CN"/>
        </w:rPr>
        <w:t xml:space="preserve">involves ensuring </w:t>
      </w:r>
      <w:r w:rsidR="3D023C58" w:rsidRPr="10B718B8">
        <w:rPr>
          <w:rFonts w:ascii="Arial" w:hAnsi="Arial" w:cs="Arial"/>
          <w:lang w:eastAsia="zh-CN"/>
        </w:rPr>
        <w:t>effective</w:t>
      </w:r>
      <w:r w:rsidR="12D7DFA6" w:rsidRPr="10B718B8">
        <w:rPr>
          <w:rFonts w:ascii="Arial" w:hAnsi="Arial" w:cs="Arial"/>
          <w:lang w:eastAsia="zh-CN"/>
        </w:rPr>
        <w:t xml:space="preserve"> governance, </w:t>
      </w:r>
      <w:r w:rsidR="22FCDAA3" w:rsidRPr="10B718B8">
        <w:rPr>
          <w:rFonts w:ascii="Arial" w:hAnsi="Arial" w:cs="Arial"/>
          <w:lang w:eastAsia="zh-CN"/>
        </w:rPr>
        <w:t>reporting</w:t>
      </w:r>
      <w:r w:rsidR="2BF15C59" w:rsidRPr="10B718B8">
        <w:rPr>
          <w:rFonts w:ascii="Arial" w:hAnsi="Arial" w:cs="Arial"/>
          <w:lang w:eastAsia="zh-CN"/>
        </w:rPr>
        <w:t xml:space="preserve">, stakeholder engagement and communication. </w:t>
      </w:r>
    </w:p>
    <w:p w14:paraId="037F104F" w14:textId="067522F2" w:rsidR="336C28F5" w:rsidRDefault="08158B33" w:rsidP="07EC9139">
      <w:pPr>
        <w:keepNext/>
        <w:spacing w:line="240" w:lineRule="auto"/>
        <w:ind w:right="-2"/>
        <w:rPr>
          <w:rFonts w:ascii="Arial" w:hAnsi="Arial" w:cs="Arial"/>
          <w:lang w:eastAsia="zh-CN"/>
        </w:rPr>
      </w:pPr>
      <w:r w:rsidRPr="4D1C9972">
        <w:rPr>
          <w:rFonts w:ascii="Arial" w:hAnsi="Arial" w:cs="Arial"/>
          <w:lang w:eastAsia="zh-CN"/>
        </w:rPr>
        <w:t xml:space="preserve">The </w:t>
      </w:r>
      <w:r w:rsidR="0081018C">
        <w:rPr>
          <w:rFonts w:ascii="Arial" w:hAnsi="Arial" w:cs="Arial"/>
          <w:lang w:eastAsia="zh-CN"/>
        </w:rPr>
        <w:t>Prog</w:t>
      </w:r>
      <w:r w:rsidR="00AC1738">
        <w:rPr>
          <w:rFonts w:ascii="Arial" w:hAnsi="Arial" w:cs="Arial"/>
          <w:lang w:eastAsia="zh-CN"/>
        </w:rPr>
        <w:t>ram</w:t>
      </w:r>
      <w:r w:rsidRPr="4D1C9972">
        <w:rPr>
          <w:rFonts w:ascii="Arial" w:hAnsi="Arial" w:cs="Arial"/>
          <w:lang w:eastAsia="zh-CN"/>
        </w:rPr>
        <w:t xml:space="preserve"> Manager will oversee specialist resources, including business analyst and change management professionals </w:t>
      </w:r>
      <w:r w:rsidR="523F2047" w:rsidRPr="4D1C9972">
        <w:rPr>
          <w:rFonts w:ascii="Arial" w:hAnsi="Arial" w:cs="Arial"/>
          <w:lang w:eastAsia="zh-CN"/>
        </w:rPr>
        <w:t xml:space="preserve">to deliver high quality program outputs such as strategies, </w:t>
      </w:r>
      <w:r w:rsidR="52348012" w:rsidRPr="4D1C9972">
        <w:rPr>
          <w:rFonts w:ascii="Arial" w:hAnsi="Arial" w:cs="Arial"/>
          <w:lang w:eastAsia="zh-CN"/>
        </w:rPr>
        <w:t>learning</w:t>
      </w:r>
      <w:r w:rsidR="523F2047" w:rsidRPr="4D1C9972">
        <w:rPr>
          <w:rFonts w:ascii="Arial" w:hAnsi="Arial" w:cs="Arial"/>
          <w:lang w:eastAsia="zh-CN"/>
        </w:rPr>
        <w:t xml:space="preserve"> frameworks, and policy proposals.</w:t>
      </w:r>
    </w:p>
    <w:p w14:paraId="453479CE" w14:textId="721CE719" w:rsidR="003D507A" w:rsidRPr="003D507A" w:rsidRDefault="523F2047" w:rsidP="1F91B9F4">
      <w:pPr>
        <w:keepNext/>
        <w:spacing w:line="240" w:lineRule="auto"/>
        <w:ind w:right="-2"/>
        <w:rPr>
          <w:rFonts w:ascii="Arial" w:hAnsi="Arial" w:cs="Arial"/>
          <w:lang w:eastAsia="zh-CN"/>
        </w:rPr>
      </w:pPr>
      <w:r w:rsidRPr="1F91B9F4">
        <w:rPr>
          <w:rFonts w:ascii="Arial" w:hAnsi="Arial" w:cs="Arial"/>
          <w:lang w:eastAsia="zh-CN"/>
        </w:rPr>
        <w:t xml:space="preserve">By effectively managing these </w:t>
      </w:r>
      <w:r w:rsidR="46EDB593" w:rsidRPr="1F91B9F4">
        <w:rPr>
          <w:rFonts w:ascii="Arial" w:hAnsi="Arial" w:cs="Arial"/>
          <w:lang w:eastAsia="zh-CN"/>
        </w:rPr>
        <w:t>responsibilities</w:t>
      </w:r>
      <w:r w:rsidRPr="1F91B9F4">
        <w:rPr>
          <w:rFonts w:ascii="Arial" w:hAnsi="Arial" w:cs="Arial"/>
          <w:lang w:eastAsia="zh-CN"/>
        </w:rPr>
        <w:t xml:space="preserve">, the </w:t>
      </w:r>
      <w:r w:rsidR="00AC1738">
        <w:rPr>
          <w:rFonts w:ascii="Arial" w:hAnsi="Arial" w:cs="Arial"/>
          <w:lang w:eastAsia="zh-CN"/>
        </w:rPr>
        <w:t>program</w:t>
      </w:r>
      <w:r w:rsidRPr="1F91B9F4">
        <w:rPr>
          <w:rFonts w:ascii="Arial" w:hAnsi="Arial" w:cs="Arial"/>
          <w:lang w:eastAsia="zh-CN"/>
        </w:rPr>
        <w:t xml:space="preserve"> manager will contribute to developing a strateg</w:t>
      </w:r>
      <w:r w:rsidR="73B0D383" w:rsidRPr="1F91B9F4">
        <w:rPr>
          <w:rFonts w:ascii="Arial" w:hAnsi="Arial" w:cs="Arial"/>
          <w:lang w:eastAsia="zh-CN"/>
        </w:rPr>
        <w:t>i</w:t>
      </w:r>
      <w:r w:rsidRPr="1F91B9F4">
        <w:rPr>
          <w:rFonts w:ascii="Arial" w:hAnsi="Arial" w:cs="Arial"/>
          <w:lang w:eastAsia="zh-CN"/>
        </w:rPr>
        <w:t>c, well aligned workforce that supports emergency management priorities and drives continuous improvement within the BFS emergency Management Learning Systems.</w:t>
      </w:r>
    </w:p>
    <w:p w14:paraId="509591B5" w14:textId="1EEF31AE" w:rsidR="1F91B9F4" w:rsidRDefault="1F91B9F4" w:rsidP="1F91B9F4">
      <w:pPr>
        <w:keepNext/>
        <w:spacing w:line="240" w:lineRule="auto"/>
        <w:ind w:right="-2"/>
        <w:rPr>
          <w:rFonts w:ascii="Arial" w:hAnsi="Arial" w:cs="Arial"/>
          <w:lang w:eastAsia="zh-CN"/>
        </w:rPr>
      </w:pPr>
    </w:p>
    <w:p w14:paraId="1B3F576A" w14:textId="77777777" w:rsidR="00495B3B" w:rsidRPr="00495B3B" w:rsidRDefault="00495B3B" w:rsidP="00495B3B">
      <w:pPr>
        <w:keepNext/>
        <w:spacing w:line="240" w:lineRule="auto"/>
        <w:rPr>
          <w:rFonts w:ascii="Arial" w:hAnsi="Arial" w:cs="Arial"/>
          <w:bCs/>
          <w:i/>
          <w:color w:val="442D97"/>
          <w:sz w:val="30"/>
          <w:szCs w:val="22"/>
        </w:rPr>
      </w:pPr>
      <w:r w:rsidRPr="680D23A3">
        <w:rPr>
          <w:rFonts w:ascii="Arial" w:hAnsi="Arial" w:cs="Arial"/>
          <w:color w:val="442D97" w:themeColor="accent4" w:themeTint="BF"/>
          <w:sz w:val="28"/>
          <w:szCs w:val="28"/>
          <w:lang w:eastAsia="zh-CN"/>
        </w:rPr>
        <w:t>Context</w:t>
      </w:r>
    </w:p>
    <w:p w14:paraId="05C7303D" w14:textId="5810D9B9" w:rsidR="439263F9" w:rsidRDefault="439263F9" w:rsidP="680D23A3">
      <w:pPr>
        <w:keepNext/>
        <w:spacing w:line="240" w:lineRule="auto"/>
        <w:rPr>
          <w:rFonts w:ascii="Arial" w:hAnsi="Arial" w:cs="Arial"/>
          <w:noProof/>
          <w:color w:val="363534"/>
          <w:lang w:eastAsia="zh-CN"/>
        </w:rPr>
      </w:pPr>
      <w:r w:rsidRPr="4D1C9972">
        <w:rPr>
          <w:rFonts w:ascii="Arial" w:hAnsi="Arial" w:cs="Arial"/>
          <w:noProof/>
          <w:color w:val="363534"/>
          <w:lang w:eastAsia="zh-CN"/>
        </w:rPr>
        <w:t xml:space="preserve">Bushfire and Forest Services is the public land manager for 3.2 million hectares of State forests, including delivery and maintenance of recreation assets, tourism services and forest health activities, and leads DEECA’s works </w:t>
      </w:r>
      <w:r w:rsidRPr="4D1C9972">
        <w:rPr>
          <w:rFonts w:ascii="Arial" w:hAnsi="Arial" w:cs="Arial"/>
          <w:noProof/>
          <w:color w:val="363534"/>
          <w:lang w:eastAsia="zh-CN"/>
        </w:rPr>
        <w:lastRenderedPageBreak/>
        <w:t>across the state in preparing for and responding to fire and other emergencies, to reduce impacts on people, property and the environment.  </w:t>
      </w:r>
    </w:p>
    <w:p w14:paraId="58C3CBCB" w14:textId="77777777" w:rsidR="439263F9" w:rsidRDefault="439263F9" w:rsidP="680D23A3">
      <w:pPr>
        <w:keepNext/>
        <w:spacing w:line="240" w:lineRule="auto"/>
        <w:rPr>
          <w:rFonts w:ascii="Arial" w:hAnsi="Arial" w:cs="Arial"/>
          <w:noProof/>
          <w:color w:val="363534"/>
          <w:lang w:eastAsia="zh-CN"/>
        </w:rPr>
      </w:pPr>
      <w:r w:rsidRPr="680D23A3">
        <w:rPr>
          <w:rFonts w:ascii="Arial" w:hAnsi="Arial" w:cs="Arial"/>
          <w:noProof/>
          <w:color w:val="363534"/>
          <w:lang w:eastAsia="zh-CN"/>
        </w:rPr>
        <w:t>Underpinned by our commitment to work in partnership with Traditional Owners, BFS collaborates across government and DEECA to deliver key policies and outcomes in support of communities and industries that use our forests and is directly responsible for recreation policy and service delivery in state forests.  </w:t>
      </w:r>
    </w:p>
    <w:p w14:paraId="737148F3" w14:textId="77777777" w:rsidR="439263F9" w:rsidRDefault="439263F9" w:rsidP="680D23A3">
      <w:pPr>
        <w:keepNext/>
        <w:spacing w:line="240" w:lineRule="auto"/>
        <w:rPr>
          <w:rFonts w:ascii="Arial" w:hAnsi="Arial" w:cs="Arial"/>
          <w:noProof/>
          <w:color w:val="363534"/>
          <w:lang w:eastAsia="zh-CN"/>
        </w:rPr>
      </w:pPr>
      <w:r w:rsidRPr="680D23A3">
        <w:rPr>
          <w:rFonts w:ascii="Arial" w:hAnsi="Arial" w:cs="Arial"/>
          <w:noProof/>
          <w:color w:val="363534"/>
          <w:lang w:eastAsia="zh-CN"/>
        </w:rPr>
        <w:t>BFS plays a key role in working alongside emergency services under the Victorian Government’s ‘all communities, all emergencies’ operating framework, including meeting DEECA’s responsibilities before, during and after an emergency event.  </w:t>
      </w:r>
    </w:p>
    <w:p w14:paraId="167C20CF" w14:textId="77777777" w:rsidR="439263F9" w:rsidRDefault="439263F9" w:rsidP="680D23A3">
      <w:pPr>
        <w:keepNext/>
        <w:spacing w:line="240" w:lineRule="auto"/>
        <w:rPr>
          <w:rFonts w:ascii="Arial" w:hAnsi="Arial" w:cs="Arial"/>
          <w:noProof/>
          <w:color w:val="363534"/>
          <w:lang w:eastAsia="zh-CN"/>
        </w:rPr>
      </w:pPr>
      <w:r w:rsidRPr="680D23A3">
        <w:rPr>
          <w:rFonts w:ascii="Arial" w:hAnsi="Arial" w:cs="Arial"/>
          <w:noProof/>
          <w:color w:val="363534"/>
          <w:lang w:eastAsia="zh-CN"/>
        </w:rPr>
        <w:t>BFS undertakes regulatory functions for biodiversity, public land use and fire prevention, leads development and advice on forest, fire and emergency management policy, strategy and legislation, and delivers safe and fit-for-purpose capability solutions including statewide assets, equipment, technology and learning, ensuring consistency with the Victorian Government’s broader strategic objectives.  </w:t>
      </w:r>
    </w:p>
    <w:p w14:paraId="266F8B8F" w14:textId="77777777" w:rsidR="439263F9" w:rsidRDefault="439263F9" w:rsidP="680D23A3">
      <w:pPr>
        <w:keepNext/>
        <w:spacing w:line="240" w:lineRule="auto"/>
        <w:rPr>
          <w:rFonts w:ascii="Arial" w:hAnsi="Arial" w:cs="Arial"/>
          <w:noProof/>
          <w:color w:val="363534"/>
          <w:lang w:eastAsia="zh-CN"/>
        </w:rPr>
      </w:pPr>
      <w:r w:rsidRPr="680D23A3">
        <w:rPr>
          <w:rFonts w:ascii="Arial" w:hAnsi="Arial" w:cs="Arial"/>
          <w:noProof/>
          <w:color w:val="363534"/>
          <w:lang w:eastAsia="zh-CN"/>
        </w:rPr>
        <w:t>The Infrastructure and Resources Division (IRD) provides statewide design and delivery of operational enablers essential for effective bushfire, and forest management and conservation regulation, as well as broader program and service delivery by FFMVic and BFS. </w:t>
      </w:r>
    </w:p>
    <w:p w14:paraId="41C46C2C" w14:textId="77777777" w:rsidR="439263F9" w:rsidRDefault="439263F9" w:rsidP="680D23A3">
      <w:pPr>
        <w:keepNext/>
        <w:spacing w:line="240" w:lineRule="auto"/>
        <w:rPr>
          <w:rFonts w:ascii="Arial" w:hAnsi="Arial" w:cs="Arial"/>
          <w:noProof/>
          <w:color w:val="363534"/>
          <w:lang w:eastAsia="zh-CN"/>
        </w:rPr>
      </w:pPr>
      <w:r w:rsidRPr="680D23A3">
        <w:rPr>
          <w:rFonts w:ascii="Arial" w:hAnsi="Arial" w:cs="Arial"/>
          <w:noProof/>
          <w:color w:val="363534"/>
          <w:lang w:eastAsia="zh-CN"/>
        </w:rPr>
        <w:t>This enables the BFS, FFMVic, and other stakeholders to protect communities, public land and the environment. Our people are our key assets in delivering for BFS and Victorian communities. </w:t>
      </w:r>
    </w:p>
    <w:p w14:paraId="0DBBEFE3" w14:textId="77777777" w:rsidR="439263F9" w:rsidRDefault="439263F9" w:rsidP="680D23A3">
      <w:pPr>
        <w:keepNext/>
        <w:spacing w:line="240" w:lineRule="auto"/>
        <w:rPr>
          <w:rFonts w:ascii="Arial" w:hAnsi="Arial" w:cs="Arial"/>
          <w:noProof/>
          <w:color w:val="363534"/>
          <w:lang w:eastAsia="zh-CN"/>
        </w:rPr>
      </w:pPr>
      <w:r w:rsidRPr="680D23A3">
        <w:rPr>
          <w:rFonts w:ascii="Arial" w:hAnsi="Arial" w:cs="Arial"/>
          <w:noProof/>
          <w:color w:val="363534"/>
          <w:lang w:eastAsia="zh-CN"/>
        </w:rPr>
        <w:t>IRD has responsibilities and expert specialist capabilities in relation to the provision of safe, fit-for-purpose capability solutions encompassing state-wide specialist firefighting fleet and aviation assets, strategic statewide roading and capital works, uniforms (including PPC and PPE), equipment, supply chain services, data and technology, communications and strategic program management. </w:t>
      </w:r>
    </w:p>
    <w:p w14:paraId="3FDAF02E" w14:textId="71724ADB" w:rsidR="439263F9" w:rsidRDefault="439263F9" w:rsidP="680D23A3">
      <w:pPr>
        <w:keepNext/>
        <w:spacing w:line="240" w:lineRule="auto"/>
        <w:rPr>
          <w:rFonts w:ascii="Arial" w:hAnsi="Arial" w:cs="Arial"/>
          <w:noProof/>
          <w:color w:val="363534"/>
          <w:lang w:eastAsia="zh-CN"/>
        </w:rPr>
      </w:pPr>
      <w:r w:rsidRPr="746B0051">
        <w:rPr>
          <w:rFonts w:ascii="Arial" w:hAnsi="Arial" w:cs="Arial"/>
          <w:noProof/>
          <w:color w:val="363534"/>
          <w:lang w:eastAsia="zh-CN"/>
        </w:rPr>
        <w:t xml:space="preserve">The Technology and Logistics Branch delivers </w:t>
      </w:r>
      <w:r w:rsidR="02B4EAD2" w:rsidRPr="746B0051">
        <w:rPr>
          <w:rFonts w:ascii="Arial" w:hAnsi="Arial" w:cs="Arial"/>
          <w:noProof/>
          <w:color w:val="363534"/>
          <w:lang w:eastAsia="zh-CN"/>
        </w:rPr>
        <w:t xml:space="preserve">organisational reform initiatives, </w:t>
      </w:r>
      <w:r w:rsidRPr="746B0051">
        <w:rPr>
          <w:rFonts w:ascii="Arial" w:hAnsi="Arial" w:cs="Arial"/>
          <w:noProof/>
          <w:color w:val="363534"/>
          <w:lang w:eastAsia="zh-CN"/>
        </w:rPr>
        <w:t>technological solutions, data analytics, communications, and supply chain support to enhance operational effectiveness and strategic decision-making. It supports over 40 fire and emergency management applications and manages the statewide bushfire communications infrastructure, which includes over 8,000 radios.  </w:t>
      </w:r>
    </w:p>
    <w:p w14:paraId="17B4D260" w14:textId="0F4A9B86" w:rsidR="00B220B2" w:rsidRDefault="439263F9" w:rsidP="00B220B2">
      <w:pPr>
        <w:keepNext/>
        <w:spacing w:line="240" w:lineRule="auto"/>
        <w:rPr>
          <w:rFonts w:ascii="Arial" w:hAnsi="Arial" w:cs="Arial"/>
          <w:noProof/>
          <w:color w:val="363534"/>
          <w:lang w:eastAsia="zh-CN"/>
        </w:rPr>
      </w:pPr>
      <w:r w:rsidRPr="7D5935A1">
        <w:rPr>
          <w:rFonts w:ascii="Arial" w:hAnsi="Arial" w:cs="Arial"/>
          <w:noProof/>
          <w:color w:val="363534"/>
          <w:lang w:eastAsia="zh-CN"/>
        </w:rPr>
        <w:t>Through a dedicated supply chain function, supported by more than 90 commercial arrangements, the branch ensures the seamless provision of warehousing, integrated stock control, and ordering systems to supply uniforms and operational equipment to FFMVic and related entities. </w:t>
      </w:r>
    </w:p>
    <w:p w14:paraId="0D77B92C" w14:textId="77777777" w:rsidR="00555664" w:rsidRDefault="00555664" w:rsidP="00B220B2">
      <w:pPr>
        <w:keepNext/>
        <w:spacing w:line="240" w:lineRule="auto"/>
        <w:rPr>
          <w:rFonts w:ascii="Arial" w:hAnsi="Arial" w:cs="Arial"/>
          <w:noProof/>
          <w:color w:val="363534"/>
          <w:lang w:eastAsia="zh-CN"/>
        </w:rPr>
      </w:pPr>
    </w:p>
    <w:p w14:paraId="06EA041E" w14:textId="472A1ACB" w:rsidR="4ED37E8D" w:rsidRPr="00126EAE" w:rsidRDefault="1A758A28" w:rsidP="330D4590">
      <w:pPr>
        <w:keepNext/>
        <w:spacing w:line="240" w:lineRule="auto"/>
        <w:rPr>
          <w:rFonts w:cstheme="minorHAnsi"/>
          <w:b/>
          <w:color w:val="363534"/>
          <w:lang w:eastAsia="zh-CN"/>
        </w:rPr>
      </w:pPr>
      <w:r w:rsidRPr="00126EAE">
        <w:rPr>
          <w:rFonts w:cstheme="minorHAnsi"/>
          <w:b/>
          <w:color w:val="363534"/>
          <w:lang w:eastAsia="zh-CN"/>
        </w:rPr>
        <w:t>Pro</w:t>
      </w:r>
      <w:r w:rsidR="55E53845" w:rsidRPr="00126EAE">
        <w:rPr>
          <w:rFonts w:eastAsia="Tahoma" w:cstheme="minorHAnsi"/>
          <w:b/>
          <w:color w:val="000000"/>
          <w:lang w:val="en-US"/>
        </w:rPr>
        <w:t xml:space="preserve">gram </w:t>
      </w:r>
      <w:r w:rsidRPr="00126EAE">
        <w:rPr>
          <w:rFonts w:cstheme="minorHAnsi"/>
          <w:b/>
          <w:color w:val="363534"/>
          <w:lang w:eastAsia="zh-CN"/>
        </w:rPr>
        <w:t>Compass</w:t>
      </w:r>
    </w:p>
    <w:p w14:paraId="05B3BD9C" w14:textId="2D6866D2" w:rsidR="157A27AA" w:rsidRPr="00126EAE" w:rsidRDefault="157A27AA" w:rsidP="330D4590">
      <w:pPr>
        <w:keepNext/>
        <w:spacing w:line="240" w:lineRule="auto"/>
        <w:rPr>
          <w:rFonts w:eastAsia="Tahoma" w:cstheme="minorHAnsi"/>
          <w:color w:val="000000"/>
        </w:rPr>
      </w:pPr>
      <w:r w:rsidRPr="00126EAE">
        <w:rPr>
          <w:rFonts w:cstheme="minorHAnsi"/>
          <w:noProof/>
          <w:color w:val="363534"/>
          <w:lang w:eastAsia="zh-CN"/>
        </w:rPr>
        <w:t>Th</w:t>
      </w:r>
      <w:r w:rsidR="008E7366" w:rsidRPr="00126EAE">
        <w:rPr>
          <w:rFonts w:cstheme="minorHAnsi"/>
          <w:noProof/>
          <w:color w:val="363534"/>
          <w:lang w:eastAsia="zh-CN"/>
        </w:rPr>
        <w:t>is</w:t>
      </w:r>
      <w:r w:rsidRPr="00126EAE">
        <w:rPr>
          <w:rFonts w:cstheme="minorHAnsi"/>
          <w:color w:val="363534"/>
          <w:lang w:eastAsia="zh-CN"/>
        </w:rPr>
        <w:t xml:space="preserve"> Program is established to lead a response to a recently conducted review of BFS Emergency Management learning and development activities. </w:t>
      </w:r>
    </w:p>
    <w:p w14:paraId="6DB6E65B" w14:textId="50F4B21E" w:rsidR="157A27AA" w:rsidRPr="004340AB" w:rsidRDefault="157A27AA" w:rsidP="004340AB">
      <w:pPr>
        <w:keepNext/>
        <w:spacing w:line="240" w:lineRule="auto"/>
        <w:rPr>
          <w:rFonts w:eastAsia="Tahoma" w:cstheme="minorHAnsi"/>
          <w:color w:val="000000"/>
        </w:rPr>
      </w:pPr>
      <w:r w:rsidRPr="004340AB">
        <w:rPr>
          <w:rFonts w:eastAsia="Tahoma" w:cstheme="minorHAnsi"/>
          <w:color w:val="000000"/>
          <w:lang w:val="en-US"/>
        </w:rPr>
        <w:t xml:space="preserve">A more strategic, forward-looking learning agenda is needed to support </w:t>
      </w:r>
      <w:r w:rsidR="0045197C" w:rsidRPr="004340AB">
        <w:rPr>
          <w:rFonts w:eastAsia="Tahoma" w:cstheme="minorHAnsi"/>
          <w:color w:val="000000"/>
          <w:lang w:val="en-US"/>
        </w:rPr>
        <w:t>organizational</w:t>
      </w:r>
      <w:r w:rsidRPr="004340AB">
        <w:rPr>
          <w:rFonts w:eastAsia="Tahoma" w:cstheme="minorHAnsi"/>
          <w:color w:val="000000"/>
          <w:lang w:val="en-US"/>
        </w:rPr>
        <w:t xml:space="preserve"> transformation and performance uplift will help realise:</w:t>
      </w:r>
    </w:p>
    <w:p w14:paraId="0E20B2E6" w14:textId="56D15E37" w:rsidR="157A27AA" w:rsidRPr="004340AB" w:rsidRDefault="157A27AA" w:rsidP="11ACF258">
      <w:pPr>
        <w:pStyle w:val="ListParagraph"/>
        <w:numPr>
          <w:ilvl w:val="0"/>
          <w:numId w:val="24"/>
        </w:numPr>
        <w:spacing w:before="0" w:after="0" w:line="276" w:lineRule="auto"/>
        <w:rPr>
          <w:rFonts w:eastAsia="Tahoma" w:cstheme="minorHAnsi"/>
          <w:color w:val="000000"/>
        </w:rPr>
      </w:pPr>
      <w:r w:rsidRPr="004340AB">
        <w:rPr>
          <w:rFonts w:eastAsia="Tahoma" w:cstheme="minorHAnsi"/>
          <w:color w:val="000000"/>
          <w:lang w:val="en-US"/>
        </w:rPr>
        <w:t xml:space="preserve">A world-class Learning &amp; Development model for DEECA BFS will drive excellence by fostering a strategic, well-aligned workforce that supports emergency management priorities. </w:t>
      </w:r>
    </w:p>
    <w:p w14:paraId="0EEFD1F9" w14:textId="77356792" w:rsidR="157A27AA" w:rsidRPr="004340AB" w:rsidRDefault="157A27AA" w:rsidP="11ACF258">
      <w:pPr>
        <w:pStyle w:val="ListParagraph"/>
        <w:numPr>
          <w:ilvl w:val="0"/>
          <w:numId w:val="24"/>
        </w:numPr>
        <w:spacing w:before="0" w:after="0" w:line="276" w:lineRule="auto"/>
        <w:rPr>
          <w:rFonts w:eastAsia="Tahoma" w:cstheme="minorHAnsi"/>
          <w:color w:val="000000"/>
        </w:rPr>
      </w:pPr>
      <w:r w:rsidRPr="004340AB">
        <w:rPr>
          <w:rFonts w:eastAsia="Tahoma" w:cstheme="minorHAnsi"/>
          <w:color w:val="000000"/>
          <w:lang w:val="en-US"/>
        </w:rPr>
        <w:t xml:space="preserve">Strong governance structures will ensure accountability and effective decision-making across leadership roles. </w:t>
      </w:r>
    </w:p>
    <w:p w14:paraId="4D965C58" w14:textId="62669E9C" w:rsidR="157A27AA" w:rsidRPr="004340AB" w:rsidRDefault="00A327EC" w:rsidP="782ACA44">
      <w:pPr>
        <w:pStyle w:val="ListParagraph"/>
        <w:numPr>
          <w:ilvl w:val="0"/>
          <w:numId w:val="24"/>
        </w:numPr>
        <w:spacing w:before="0" w:after="0" w:line="276" w:lineRule="auto"/>
        <w:rPr>
          <w:rFonts w:eastAsia="Tahoma" w:cstheme="minorBidi"/>
          <w:color w:val="000000"/>
          <w:lang w:val="en-US"/>
        </w:rPr>
      </w:pPr>
      <w:r w:rsidRPr="782ACA44">
        <w:rPr>
          <w:rFonts w:eastAsia="Tahoma" w:cstheme="minorBidi"/>
          <w:color w:val="000000"/>
          <w:lang w:val="en-US"/>
        </w:rPr>
        <w:t>E</w:t>
      </w:r>
      <w:r w:rsidR="157A27AA" w:rsidRPr="782ACA44">
        <w:rPr>
          <w:rFonts w:eastAsia="Tahoma" w:cstheme="minorBidi"/>
          <w:color w:val="000000"/>
          <w:lang w:val="en-US"/>
        </w:rPr>
        <w:t>mbracing modern learning approaches, including Virtual Reality (VR), simulations, and real-time data analytics</w:t>
      </w:r>
      <w:r w:rsidR="02B081C1" w:rsidRPr="782ACA44">
        <w:rPr>
          <w:rFonts w:eastAsia="Tahoma" w:cstheme="minorBidi"/>
          <w:color w:val="000000"/>
          <w:lang w:val="en-US"/>
        </w:rPr>
        <w:t xml:space="preserve"> so</w:t>
      </w:r>
      <w:r w:rsidR="157A27AA" w:rsidRPr="782ACA44">
        <w:rPr>
          <w:rFonts w:eastAsia="Tahoma" w:cstheme="minorBidi"/>
          <w:color w:val="000000"/>
          <w:lang w:val="en-US"/>
        </w:rPr>
        <w:t xml:space="preserve"> DEECA BFS will enhance training effectiveness and adaptability. </w:t>
      </w:r>
    </w:p>
    <w:p w14:paraId="14B54D03" w14:textId="30250E70" w:rsidR="157A27AA" w:rsidRPr="004340AB" w:rsidRDefault="157A27AA" w:rsidP="11ACF258">
      <w:pPr>
        <w:pStyle w:val="ListParagraph"/>
        <w:numPr>
          <w:ilvl w:val="0"/>
          <w:numId w:val="24"/>
        </w:numPr>
        <w:spacing w:before="0" w:after="0" w:line="276" w:lineRule="auto"/>
        <w:rPr>
          <w:rFonts w:eastAsia="Tahoma" w:cstheme="minorHAnsi"/>
          <w:color w:val="000000"/>
        </w:rPr>
      </w:pPr>
      <w:r w:rsidRPr="004340AB">
        <w:rPr>
          <w:rFonts w:eastAsia="Tahoma" w:cstheme="minorHAnsi"/>
          <w:color w:val="000000"/>
          <w:lang w:val="en-US"/>
        </w:rPr>
        <w:t xml:space="preserve">Clear alignment between workforce capabilities and operational priorities will strengthen organisational resilience. </w:t>
      </w:r>
    </w:p>
    <w:p w14:paraId="0E4EA374" w14:textId="525E7534" w:rsidR="157A27AA" w:rsidRPr="004340AB" w:rsidRDefault="157A27AA" w:rsidP="11ACF258">
      <w:pPr>
        <w:pStyle w:val="ListParagraph"/>
        <w:numPr>
          <w:ilvl w:val="0"/>
          <w:numId w:val="24"/>
        </w:numPr>
        <w:spacing w:before="0" w:after="0" w:line="276" w:lineRule="auto"/>
        <w:rPr>
          <w:rFonts w:eastAsia="Tahoma" w:cstheme="minorHAnsi"/>
          <w:color w:val="000000"/>
        </w:rPr>
      </w:pPr>
      <w:r w:rsidRPr="004340AB">
        <w:rPr>
          <w:rFonts w:eastAsia="Tahoma" w:cstheme="minorHAnsi"/>
          <w:color w:val="000000"/>
          <w:lang w:val="en-US"/>
        </w:rPr>
        <w:t xml:space="preserve">Inclusive and accessible training pathways will empower diverse learners, ensuring quality and risk management are upheld. </w:t>
      </w:r>
    </w:p>
    <w:p w14:paraId="40DDE8A6" w14:textId="1A9786C9" w:rsidR="157A27AA" w:rsidRPr="004340AB" w:rsidRDefault="157A27AA" w:rsidP="11ACF258">
      <w:pPr>
        <w:pStyle w:val="ListParagraph"/>
        <w:numPr>
          <w:ilvl w:val="0"/>
          <w:numId w:val="24"/>
        </w:numPr>
        <w:spacing w:before="0" w:after="0" w:line="276" w:lineRule="auto"/>
        <w:rPr>
          <w:rFonts w:eastAsia="Tahoma" w:cstheme="minorHAnsi"/>
          <w:color w:val="000000"/>
        </w:rPr>
      </w:pPr>
      <w:r w:rsidRPr="004340AB">
        <w:rPr>
          <w:rFonts w:eastAsia="Tahoma" w:cstheme="minorHAnsi"/>
          <w:color w:val="000000"/>
          <w:lang w:val="en-US"/>
        </w:rPr>
        <w:t xml:space="preserve">Well-supported trainers and learners will benefit from streamlined access to resources, equipping them for success in an evolving sector. </w:t>
      </w:r>
    </w:p>
    <w:p w14:paraId="3782F7B0" w14:textId="50B0EADE" w:rsidR="157A27AA" w:rsidRPr="004340AB" w:rsidRDefault="004340AB" w:rsidP="11ACF258">
      <w:pPr>
        <w:pStyle w:val="ListParagraph"/>
        <w:numPr>
          <w:ilvl w:val="0"/>
          <w:numId w:val="24"/>
        </w:numPr>
        <w:spacing w:before="0" w:after="200" w:line="276" w:lineRule="auto"/>
        <w:rPr>
          <w:rFonts w:eastAsia="Tahoma" w:cstheme="minorHAnsi"/>
          <w:color w:val="000000"/>
        </w:rPr>
      </w:pPr>
      <w:r>
        <w:rPr>
          <w:rFonts w:eastAsia="Tahoma" w:cstheme="minorHAnsi"/>
          <w:noProof/>
          <w:color w:val="000000"/>
        </w:rPr>
        <w:t>C</w:t>
      </w:r>
      <w:r w:rsidR="157A27AA" w:rsidRPr="004340AB">
        <w:rPr>
          <w:rFonts w:eastAsia="Tahoma" w:cstheme="minorHAnsi"/>
          <w:noProof/>
          <w:color w:val="000000"/>
        </w:rPr>
        <w:t>ontinuous</w:t>
      </w:r>
      <w:r w:rsidR="157A27AA" w:rsidRPr="004340AB">
        <w:rPr>
          <w:rFonts w:eastAsia="Tahoma" w:cstheme="minorHAnsi"/>
          <w:color w:val="000000"/>
        </w:rPr>
        <w:t xml:space="preserve"> improvement, innovation, and readiness, positioning DEECA BFS as a leader in workforce development.</w:t>
      </w:r>
    </w:p>
    <w:p w14:paraId="06E6E408" w14:textId="5417EBD4" w:rsidR="4ED37E8D" w:rsidRPr="00126EAE" w:rsidRDefault="5E62CD17" w:rsidP="7D5935A1">
      <w:pPr>
        <w:keepNext/>
        <w:spacing w:line="240" w:lineRule="auto"/>
        <w:rPr>
          <w:rFonts w:cstheme="minorHAnsi"/>
          <w:color w:val="363534"/>
          <w:lang w:eastAsia="zh-CN"/>
        </w:rPr>
      </w:pPr>
      <w:r w:rsidRPr="00126EAE">
        <w:rPr>
          <w:rFonts w:cstheme="minorHAnsi"/>
          <w:color w:val="363534"/>
          <w:lang w:eastAsia="zh-CN"/>
        </w:rPr>
        <w:lastRenderedPageBreak/>
        <w:t xml:space="preserve">The Program is </w:t>
      </w:r>
      <w:r w:rsidR="004340AB">
        <w:rPr>
          <w:rFonts w:cstheme="minorHAnsi"/>
          <w:noProof/>
          <w:color w:val="363534"/>
          <w:lang w:eastAsia="zh-CN"/>
        </w:rPr>
        <w:t>n</w:t>
      </w:r>
      <w:r w:rsidR="4ED37E8D" w:rsidRPr="00126EAE">
        <w:rPr>
          <w:rFonts w:cstheme="minorHAnsi"/>
          <w:noProof/>
          <w:color w:val="363534"/>
          <w:lang w:eastAsia="zh-CN"/>
        </w:rPr>
        <w:t>ot</w:t>
      </w:r>
      <w:r w:rsidR="4ED37E8D" w:rsidRPr="00126EAE">
        <w:rPr>
          <w:rFonts w:cstheme="minorHAnsi"/>
          <w:color w:val="363534"/>
          <w:lang w:eastAsia="zh-CN"/>
        </w:rPr>
        <w:t xml:space="preserve"> a ‘business as usual’ uplift. The </w:t>
      </w:r>
      <w:r w:rsidR="53DC9680" w:rsidRPr="00126EAE">
        <w:rPr>
          <w:rFonts w:cstheme="minorHAnsi"/>
          <w:color w:val="363534"/>
          <w:lang w:eastAsia="zh-CN"/>
        </w:rPr>
        <w:t>P</w:t>
      </w:r>
      <w:r w:rsidR="4ED37E8D" w:rsidRPr="00126EAE">
        <w:rPr>
          <w:rFonts w:cstheme="minorHAnsi"/>
          <w:color w:val="363534"/>
          <w:lang w:eastAsia="zh-CN"/>
        </w:rPr>
        <w:t xml:space="preserve">rogram requires structural, cultural, and operational changes in how </w:t>
      </w:r>
      <w:r w:rsidR="3C2B2AD1" w:rsidRPr="00126EAE">
        <w:rPr>
          <w:rFonts w:cstheme="minorHAnsi"/>
          <w:color w:val="363534"/>
          <w:lang w:eastAsia="zh-CN"/>
        </w:rPr>
        <w:t>BFS</w:t>
      </w:r>
      <w:r w:rsidR="4ED37E8D" w:rsidRPr="00126EAE">
        <w:rPr>
          <w:rFonts w:cstheme="minorHAnsi"/>
          <w:color w:val="363534"/>
          <w:lang w:eastAsia="zh-CN"/>
        </w:rPr>
        <w:t xml:space="preserve"> govern</w:t>
      </w:r>
      <w:r w:rsidR="7633B956" w:rsidRPr="00126EAE">
        <w:rPr>
          <w:rFonts w:cstheme="minorHAnsi"/>
          <w:color w:val="363534"/>
          <w:lang w:eastAsia="zh-CN"/>
        </w:rPr>
        <w:t>s</w:t>
      </w:r>
      <w:r w:rsidR="4ED37E8D" w:rsidRPr="00126EAE">
        <w:rPr>
          <w:rFonts w:cstheme="minorHAnsi"/>
          <w:color w:val="363534"/>
          <w:lang w:eastAsia="zh-CN"/>
        </w:rPr>
        <w:t>, deliver</w:t>
      </w:r>
      <w:r w:rsidR="53D94BD4" w:rsidRPr="00126EAE">
        <w:rPr>
          <w:rFonts w:cstheme="minorHAnsi"/>
          <w:color w:val="363534"/>
          <w:lang w:eastAsia="zh-CN"/>
        </w:rPr>
        <w:t>s</w:t>
      </w:r>
      <w:r w:rsidR="4ED37E8D" w:rsidRPr="00126EAE">
        <w:rPr>
          <w:rFonts w:cstheme="minorHAnsi"/>
          <w:color w:val="363534"/>
          <w:lang w:eastAsia="zh-CN"/>
        </w:rPr>
        <w:t>, and scale</w:t>
      </w:r>
      <w:r w:rsidR="7E717957" w:rsidRPr="00126EAE">
        <w:rPr>
          <w:rFonts w:cstheme="minorHAnsi"/>
          <w:color w:val="363534"/>
          <w:lang w:eastAsia="zh-CN"/>
        </w:rPr>
        <w:t>s</w:t>
      </w:r>
      <w:r w:rsidR="4ED37E8D" w:rsidRPr="00126EAE">
        <w:rPr>
          <w:rFonts w:cstheme="minorHAnsi"/>
          <w:color w:val="363534"/>
          <w:lang w:eastAsia="zh-CN"/>
        </w:rPr>
        <w:t xml:space="preserve"> learning</w:t>
      </w:r>
      <w:r w:rsidR="35EFDB8E" w:rsidRPr="00126EAE">
        <w:rPr>
          <w:rFonts w:cstheme="minorHAnsi"/>
          <w:color w:val="363534"/>
          <w:lang w:eastAsia="zh-CN"/>
        </w:rPr>
        <w:t xml:space="preserve"> and development from an emergency management perspective</w:t>
      </w:r>
      <w:r w:rsidR="4ED37E8D" w:rsidRPr="00126EAE">
        <w:rPr>
          <w:rFonts w:cstheme="minorHAnsi"/>
          <w:color w:val="363534"/>
          <w:lang w:eastAsia="zh-CN"/>
        </w:rPr>
        <w:t xml:space="preserve">.  </w:t>
      </w:r>
    </w:p>
    <w:p w14:paraId="24AFE910" w14:textId="1E7CCDCB" w:rsidR="680D23A3" w:rsidRDefault="680D23A3" w:rsidP="680D23A3">
      <w:pPr>
        <w:keepNext/>
        <w:spacing w:line="240" w:lineRule="auto"/>
        <w:rPr>
          <w:rFonts w:ascii="Arial" w:hAnsi="Arial" w:cs="Arial"/>
          <w:noProof/>
          <w:color w:val="000000"/>
          <w:lang w:eastAsia="zh-CN"/>
        </w:rPr>
      </w:pPr>
    </w:p>
    <w:p w14:paraId="47A5774F" w14:textId="77777777" w:rsidR="00495B3B" w:rsidRPr="00495B3B" w:rsidRDefault="00495B3B" w:rsidP="00495B3B">
      <w:pPr>
        <w:keepNext/>
        <w:spacing w:line="240" w:lineRule="auto"/>
        <w:rPr>
          <w:rFonts w:ascii="Arial" w:hAnsi="Arial" w:cs="Arial"/>
          <w:bCs/>
          <w:color w:val="442D97"/>
          <w:sz w:val="28"/>
          <w:szCs w:val="28"/>
          <w:lang w:eastAsia="zh-CN"/>
        </w:rPr>
      </w:pPr>
      <w:r w:rsidRPr="2BB224F4">
        <w:rPr>
          <w:rFonts w:ascii="Arial" w:hAnsi="Arial" w:cs="Arial"/>
          <w:color w:val="442D97" w:themeColor="accent4" w:themeTint="BF"/>
          <w:sz w:val="28"/>
          <w:szCs w:val="28"/>
          <w:lang w:eastAsia="zh-CN"/>
        </w:rPr>
        <w:t>Accountabilities</w:t>
      </w:r>
    </w:p>
    <w:p w14:paraId="5FDB028F" w14:textId="191067E6" w:rsidR="3FB85920" w:rsidRDefault="14E0B6B4" w:rsidP="3FB85920">
      <w:pPr>
        <w:numPr>
          <w:ilvl w:val="0"/>
          <w:numId w:val="18"/>
        </w:numPr>
        <w:spacing w:before="0" w:after="0" w:line="240" w:lineRule="auto"/>
        <w:ind w:left="357" w:hanging="357"/>
        <w:rPr>
          <w:rFonts w:ascii="Arial" w:hAnsi="Arial" w:cs="Arial"/>
          <w:color w:val="363534"/>
        </w:rPr>
      </w:pPr>
      <w:r w:rsidRPr="1A5D6214">
        <w:rPr>
          <w:rFonts w:ascii="Arial" w:hAnsi="Arial" w:cs="Arial"/>
          <w:color w:val="363534"/>
        </w:rPr>
        <w:t xml:space="preserve">Lead the delivery </w:t>
      </w:r>
      <w:r w:rsidRPr="7D857A15">
        <w:rPr>
          <w:rFonts w:ascii="Arial" w:hAnsi="Arial" w:cs="Arial"/>
          <w:color w:val="363534"/>
        </w:rPr>
        <w:t>of Program Compass</w:t>
      </w:r>
      <w:r w:rsidR="00EA6502">
        <w:rPr>
          <w:rFonts w:ascii="Arial" w:hAnsi="Arial" w:cs="Arial"/>
          <w:color w:val="363534"/>
        </w:rPr>
        <w:t xml:space="preserve"> and ensure delivery of all project</w:t>
      </w:r>
      <w:r w:rsidR="00D025C1">
        <w:rPr>
          <w:rFonts w:ascii="Arial" w:hAnsi="Arial" w:cs="Arial"/>
          <w:color w:val="363534"/>
        </w:rPr>
        <w:t>s</w:t>
      </w:r>
      <w:r w:rsidR="00986210">
        <w:rPr>
          <w:rFonts w:ascii="Arial" w:hAnsi="Arial" w:cs="Arial"/>
          <w:color w:val="363534"/>
        </w:rPr>
        <w:t xml:space="preserve"> within the program.</w:t>
      </w:r>
    </w:p>
    <w:p w14:paraId="4F274881" w14:textId="61BB9CA3" w:rsidR="00495B3B" w:rsidRPr="00495B3B" w:rsidRDefault="391BF465" w:rsidP="00B36155">
      <w:pPr>
        <w:numPr>
          <w:ilvl w:val="0"/>
          <w:numId w:val="18"/>
        </w:numPr>
        <w:spacing w:before="0" w:after="0" w:line="240" w:lineRule="auto"/>
        <w:ind w:left="357" w:hanging="357"/>
        <w:rPr>
          <w:rFonts w:ascii="Arial" w:hAnsi="Arial" w:cs="Arial"/>
          <w:color w:val="363534"/>
        </w:rPr>
      </w:pPr>
      <w:r w:rsidRPr="0E5B2C92">
        <w:rPr>
          <w:rFonts w:ascii="Arial" w:hAnsi="Arial" w:cs="Arial"/>
          <w:color w:val="363534"/>
        </w:rPr>
        <w:t>Establish then lead the program management office that supports good</w:t>
      </w:r>
      <w:r w:rsidR="2F35597C" w:rsidRPr="0E5B2C92">
        <w:rPr>
          <w:rFonts w:ascii="Arial" w:hAnsi="Arial" w:cs="Arial"/>
          <w:color w:val="363534"/>
        </w:rPr>
        <w:t xml:space="preserve"> </w:t>
      </w:r>
      <w:r w:rsidRPr="0E5B2C92">
        <w:rPr>
          <w:rFonts w:ascii="Arial" w:hAnsi="Arial" w:cs="Arial"/>
          <w:color w:val="363534"/>
        </w:rPr>
        <w:t xml:space="preserve">governance and </w:t>
      </w:r>
      <w:r w:rsidR="456FE0D4" w:rsidRPr="0E5B2C92">
        <w:rPr>
          <w:rFonts w:ascii="Arial" w:hAnsi="Arial" w:cs="Arial"/>
          <w:color w:val="363534"/>
        </w:rPr>
        <w:t xml:space="preserve">effective </w:t>
      </w:r>
      <w:r w:rsidRPr="0E5B2C92">
        <w:rPr>
          <w:rFonts w:ascii="Arial" w:hAnsi="Arial" w:cs="Arial"/>
          <w:color w:val="363534"/>
        </w:rPr>
        <w:t xml:space="preserve">delivery of </w:t>
      </w:r>
      <w:r w:rsidR="174C058D" w:rsidRPr="0E5B2C92">
        <w:rPr>
          <w:rFonts w:ascii="Arial" w:hAnsi="Arial" w:cs="Arial"/>
          <w:color w:val="363534"/>
        </w:rPr>
        <w:t xml:space="preserve">the </w:t>
      </w:r>
      <w:r w:rsidRPr="0E5B2C92">
        <w:rPr>
          <w:rFonts w:ascii="Arial" w:hAnsi="Arial" w:cs="Arial"/>
          <w:color w:val="363534"/>
        </w:rPr>
        <w:t>Program</w:t>
      </w:r>
      <w:r w:rsidR="00986210">
        <w:rPr>
          <w:rFonts w:ascii="Arial" w:hAnsi="Arial" w:cs="Arial"/>
          <w:color w:val="363534"/>
        </w:rPr>
        <w:t>.</w:t>
      </w:r>
    </w:p>
    <w:p w14:paraId="7C1006B4" w14:textId="346DF819" w:rsidR="7C81D86D" w:rsidRDefault="133BF74F" w:rsidP="00B36155">
      <w:pPr>
        <w:numPr>
          <w:ilvl w:val="0"/>
          <w:numId w:val="18"/>
        </w:numPr>
        <w:spacing w:before="0" w:after="0" w:line="240" w:lineRule="auto"/>
        <w:ind w:left="357" w:hanging="357"/>
        <w:rPr>
          <w:rFonts w:ascii="Arial" w:hAnsi="Arial" w:cs="Arial"/>
          <w:color w:val="363534"/>
        </w:rPr>
      </w:pPr>
      <w:r w:rsidRPr="782359B3">
        <w:rPr>
          <w:rFonts w:ascii="Arial" w:hAnsi="Arial" w:cs="Arial"/>
          <w:color w:val="363534"/>
        </w:rPr>
        <w:t>Ensure effective program reporting, stakeholder engagement and communication</w:t>
      </w:r>
      <w:r w:rsidR="34452598" w:rsidRPr="782359B3">
        <w:rPr>
          <w:rFonts w:ascii="Arial" w:hAnsi="Arial" w:cs="Arial"/>
          <w:color w:val="363534"/>
        </w:rPr>
        <w:t xml:space="preserve"> and program management</w:t>
      </w:r>
      <w:r w:rsidR="7C7E4BFF" w:rsidRPr="782359B3">
        <w:rPr>
          <w:rFonts w:ascii="Arial" w:hAnsi="Arial" w:cs="Arial"/>
          <w:color w:val="363534"/>
        </w:rPr>
        <w:t xml:space="preserve"> (including risk management and financial </w:t>
      </w:r>
      <w:r w:rsidR="50A51915" w:rsidRPr="782359B3">
        <w:rPr>
          <w:rFonts w:ascii="Arial" w:hAnsi="Arial" w:cs="Arial"/>
          <w:color w:val="363534"/>
        </w:rPr>
        <w:t>m</w:t>
      </w:r>
      <w:r w:rsidR="7C7E4BFF" w:rsidRPr="782359B3">
        <w:rPr>
          <w:rFonts w:ascii="Arial" w:hAnsi="Arial" w:cs="Arial"/>
          <w:color w:val="363534"/>
        </w:rPr>
        <w:t>anagement</w:t>
      </w:r>
      <w:r w:rsidR="545CE60B" w:rsidRPr="782359B3">
        <w:rPr>
          <w:rFonts w:ascii="Arial" w:hAnsi="Arial" w:cs="Arial"/>
          <w:color w:val="363534"/>
        </w:rPr>
        <w:t>).</w:t>
      </w:r>
    </w:p>
    <w:p w14:paraId="4C950845" w14:textId="2680B22D" w:rsidR="34452598" w:rsidRDefault="34452598" w:rsidP="00B36155">
      <w:pPr>
        <w:numPr>
          <w:ilvl w:val="0"/>
          <w:numId w:val="18"/>
        </w:numPr>
        <w:spacing w:before="0" w:after="0" w:line="240" w:lineRule="auto"/>
        <w:ind w:left="357" w:hanging="357"/>
        <w:rPr>
          <w:rFonts w:ascii="Arial" w:hAnsi="Arial" w:cs="Arial"/>
          <w:color w:val="363534"/>
        </w:rPr>
      </w:pPr>
      <w:r w:rsidRPr="0C6CFAE7">
        <w:rPr>
          <w:rFonts w:ascii="Arial" w:hAnsi="Arial" w:cs="Arial"/>
          <w:color w:val="363534"/>
        </w:rPr>
        <w:t>Lead specialist resources including business analysts, learning strateg</w:t>
      </w:r>
      <w:r w:rsidR="7E9C4E56" w:rsidRPr="0C6CFAE7">
        <w:rPr>
          <w:rFonts w:ascii="Arial" w:hAnsi="Arial" w:cs="Arial"/>
          <w:color w:val="363534"/>
        </w:rPr>
        <w:t>ists</w:t>
      </w:r>
      <w:r w:rsidRPr="0C6CFAE7">
        <w:rPr>
          <w:rFonts w:ascii="Arial" w:hAnsi="Arial" w:cs="Arial"/>
          <w:color w:val="363534"/>
        </w:rPr>
        <w:t>, change management and, pr</w:t>
      </w:r>
      <w:r w:rsidR="16B49206" w:rsidRPr="0C6CFAE7">
        <w:rPr>
          <w:rFonts w:ascii="Arial" w:hAnsi="Arial" w:cs="Arial"/>
          <w:color w:val="363534"/>
        </w:rPr>
        <w:t>oject management.</w:t>
      </w:r>
    </w:p>
    <w:p w14:paraId="2FE7F8F7" w14:textId="4EC2E744" w:rsidR="0C6CFAE7" w:rsidRDefault="4C6ACCE5" w:rsidP="00B36155">
      <w:pPr>
        <w:numPr>
          <w:ilvl w:val="0"/>
          <w:numId w:val="18"/>
        </w:numPr>
        <w:spacing w:before="0" w:after="0" w:line="240" w:lineRule="auto"/>
        <w:ind w:left="357" w:hanging="357"/>
        <w:rPr>
          <w:rFonts w:ascii="Arial" w:hAnsi="Arial" w:cs="Arial"/>
          <w:color w:val="363534"/>
        </w:rPr>
      </w:pPr>
      <w:r w:rsidRPr="40C0E62B">
        <w:rPr>
          <w:rFonts w:ascii="Arial" w:hAnsi="Arial" w:cs="Arial"/>
          <w:color w:val="363534"/>
        </w:rPr>
        <w:t>Ensure program outputs including strateg</w:t>
      </w:r>
      <w:r w:rsidR="61E9C262" w:rsidRPr="40C0E62B">
        <w:rPr>
          <w:rFonts w:ascii="Arial" w:hAnsi="Arial" w:cs="Arial"/>
          <w:color w:val="363534"/>
        </w:rPr>
        <w:t xml:space="preserve">ies, learning frameworks, organisation change proposals, policy proposals and learning content </w:t>
      </w:r>
      <w:r w:rsidRPr="40C0E62B">
        <w:rPr>
          <w:rFonts w:ascii="Arial" w:hAnsi="Arial" w:cs="Arial"/>
          <w:color w:val="363534"/>
        </w:rPr>
        <w:t>are of the highest quality</w:t>
      </w:r>
      <w:r w:rsidR="00AF5001" w:rsidRPr="40C0E62B">
        <w:rPr>
          <w:rFonts w:ascii="Arial" w:hAnsi="Arial" w:cs="Arial"/>
          <w:color w:val="363534"/>
        </w:rPr>
        <w:t xml:space="preserve"> and meet the needs of the stakeholders.</w:t>
      </w:r>
      <w:r w:rsidRPr="40C0E62B">
        <w:rPr>
          <w:rFonts w:ascii="Arial" w:hAnsi="Arial" w:cs="Arial"/>
          <w:color w:val="363534"/>
        </w:rPr>
        <w:t xml:space="preserve"> </w:t>
      </w:r>
    </w:p>
    <w:p w14:paraId="3115586D" w14:textId="32E765D0" w:rsidR="00495B3B" w:rsidRPr="00495B3B" w:rsidRDefault="00495B3B" w:rsidP="330D4590">
      <w:pPr>
        <w:numPr>
          <w:ilvl w:val="0"/>
          <w:numId w:val="18"/>
        </w:numPr>
        <w:spacing w:before="0" w:after="0" w:line="240" w:lineRule="auto"/>
        <w:ind w:left="357" w:hanging="357"/>
        <w:rPr>
          <w:rFonts w:ascii="Arial" w:hAnsi="Arial" w:cs="Arial"/>
          <w:color w:val="363534"/>
        </w:rPr>
      </w:pPr>
      <w:r w:rsidRPr="330D4590">
        <w:rPr>
          <w:rFonts w:ascii="Arial" w:hAnsi="Arial" w:cs="Arial"/>
          <w:color w:val="363534"/>
        </w:rPr>
        <w:t>To practice cultural safety by creating environments, relationships and systems free from racism and discrimination so that people can feel safe, valued and able to participate.</w:t>
      </w:r>
    </w:p>
    <w:p w14:paraId="1AEE2617" w14:textId="77777777" w:rsidR="00495B3B" w:rsidRPr="00495B3B" w:rsidRDefault="00495B3B" w:rsidP="00495B3B">
      <w:pPr>
        <w:spacing w:before="0" w:after="0" w:line="240" w:lineRule="auto"/>
        <w:ind w:left="360"/>
        <w:rPr>
          <w:rFonts w:ascii="Arial" w:hAnsi="Arial" w:cs="Arial"/>
          <w:lang w:eastAsia="zh-CN"/>
        </w:rPr>
      </w:pPr>
    </w:p>
    <w:p w14:paraId="3D3807B0" w14:textId="77777777" w:rsidR="00495B3B" w:rsidRPr="00495B3B" w:rsidRDefault="00495B3B" w:rsidP="00495B3B">
      <w:pPr>
        <w:keepNext/>
        <w:spacing w:before="0" w:line="240" w:lineRule="auto"/>
        <w:rPr>
          <w:rFonts w:ascii="Arial" w:hAnsi="Arial" w:cs="Arial"/>
          <w:color w:val="442D97"/>
          <w:sz w:val="28"/>
          <w:szCs w:val="28"/>
          <w:lang w:eastAsia="zh-CN"/>
        </w:rPr>
      </w:pPr>
      <w:r w:rsidRPr="3FB85920">
        <w:rPr>
          <w:rFonts w:ascii="Arial" w:hAnsi="Arial" w:cs="Arial"/>
          <w:color w:val="442D97" w:themeColor="accent4" w:themeTint="BF"/>
          <w:sz w:val="28"/>
          <w:szCs w:val="28"/>
          <w:lang w:eastAsia="zh-CN"/>
        </w:rPr>
        <w:t>Key Selection Criteria</w:t>
      </w:r>
    </w:p>
    <w:p w14:paraId="298BC1C8" w14:textId="77777777" w:rsidR="00495B3B" w:rsidRPr="00495B3B" w:rsidRDefault="00495B3B" w:rsidP="00495B3B">
      <w:pPr>
        <w:spacing w:before="0" w:after="0"/>
        <w:rPr>
          <w:rFonts w:ascii="Arial" w:hAnsi="Arial" w:cs="Arial"/>
          <w:color w:val="363534"/>
        </w:rPr>
      </w:pPr>
      <w:r w:rsidRPr="3FB85920">
        <w:rPr>
          <w:rFonts w:ascii="Arial" w:hAnsi="Arial" w:cs="Arial"/>
          <w:color w:val="363534"/>
        </w:rPr>
        <w:t>The key selection criteria specified below outline the capabilities required for the position.</w:t>
      </w:r>
    </w:p>
    <w:p w14:paraId="7195DD23" w14:textId="231F9979" w:rsidR="00495B3B" w:rsidRPr="00495B3B" w:rsidRDefault="00495B3B" w:rsidP="735434EE">
      <w:pPr>
        <w:spacing w:before="160" w:after="0"/>
        <w:rPr>
          <w:rFonts w:ascii="Arial" w:hAnsi="Arial" w:cs="Arial"/>
          <w:b/>
          <w:bCs/>
          <w:color w:val="363534"/>
        </w:rPr>
      </w:pPr>
      <w:r w:rsidRPr="735434EE">
        <w:rPr>
          <w:rFonts w:ascii="Arial" w:hAnsi="Arial" w:cs="Arial"/>
          <w:b/>
          <w:bCs/>
          <w:color w:val="363534"/>
        </w:rPr>
        <w:t>Specialist/Technical Expertise/Qualifications</w:t>
      </w:r>
    </w:p>
    <w:p w14:paraId="0A16CA63" w14:textId="00EB49CA" w:rsidR="5697EBCB" w:rsidRDefault="5697EBCB" w:rsidP="00B36155">
      <w:pPr>
        <w:numPr>
          <w:ilvl w:val="0"/>
          <w:numId w:val="18"/>
        </w:numPr>
        <w:spacing w:before="0" w:after="0" w:line="276" w:lineRule="auto"/>
        <w:rPr>
          <w:rFonts w:ascii="Arial" w:hAnsi="Arial" w:cs="Arial"/>
          <w:color w:val="000000"/>
          <w:lang w:eastAsia="zh-CN"/>
        </w:rPr>
      </w:pPr>
      <w:r w:rsidRPr="3FB85920">
        <w:rPr>
          <w:rFonts w:ascii="Arial" w:hAnsi="Arial" w:cs="Arial"/>
          <w:color w:val="000000"/>
          <w:lang w:eastAsia="zh-CN"/>
        </w:rPr>
        <w:t xml:space="preserve">Project management / change management qualifications </w:t>
      </w:r>
      <w:r w:rsidR="006D2CBE">
        <w:rPr>
          <w:rFonts w:ascii="Arial" w:hAnsi="Arial" w:cs="Arial"/>
          <w:color w:val="000000"/>
          <w:lang w:eastAsia="zh-CN"/>
        </w:rPr>
        <w:t>and experience leading complex business reform programs.</w:t>
      </w:r>
    </w:p>
    <w:p w14:paraId="57BC0373" w14:textId="279EA7ED" w:rsidR="00495B3B" w:rsidRDefault="00495B3B" w:rsidP="00B36155">
      <w:pPr>
        <w:numPr>
          <w:ilvl w:val="0"/>
          <w:numId w:val="18"/>
        </w:numPr>
        <w:spacing w:before="0" w:after="0" w:line="276" w:lineRule="auto"/>
        <w:contextualSpacing/>
        <w:rPr>
          <w:rFonts w:ascii="Arial" w:hAnsi="Arial" w:cs="Arial"/>
          <w:color w:val="000000"/>
          <w:lang w:eastAsia="zh-CN"/>
        </w:rPr>
      </w:pPr>
      <w:r w:rsidRPr="3FB85920">
        <w:rPr>
          <w:rFonts w:ascii="Arial" w:hAnsi="Arial" w:cs="Arial"/>
          <w:color w:val="000000"/>
          <w:lang w:eastAsia="zh-CN"/>
        </w:rPr>
        <w:t>P</w:t>
      </w:r>
      <w:r w:rsidR="5E4B0836" w:rsidRPr="3FB85920">
        <w:rPr>
          <w:rFonts w:ascii="Arial" w:hAnsi="Arial" w:cs="Arial"/>
          <w:color w:val="000000"/>
          <w:lang w:eastAsia="zh-CN"/>
        </w:rPr>
        <w:t>roven successful delivery of projects that include business process and practice reform.</w:t>
      </w:r>
    </w:p>
    <w:p w14:paraId="7BB671D5" w14:textId="5551097E" w:rsidR="008D1D23" w:rsidRPr="00A447F7" w:rsidRDefault="008D1D23" w:rsidP="008D1D23">
      <w:pPr>
        <w:numPr>
          <w:ilvl w:val="0"/>
          <w:numId w:val="18"/>
        </w:numPr>
        <w:spacing w:before="60" w:line="240" w:lineRule="auto"/>
        <w:rPr>
          <w:rFonts w:ascii="Arial" w:hAnsi="Arial"/>
          <w:szCs w:val="22"/>
        </w:rPr>
      </w:pPr>
      <w:r>
        <w:rPr>
          <w:rFonts w:ascii="Arial" w:hAnsi="Arial"/>
          <w:szCs w:val="22"/>
        </w:rPr>
        <w:t>Desirable, demonstrated experience in workplace learning and development.</w:t>
      </w:r>
    </w:p>
    <w:p w14:paraId="3B7B13E1" w14:textId="77777777" w:rsidR="008D1D23" w:rsidRPr="00495B3B" w:rsidRDefault="008D1D23" w:rsidP="008D1D23">
      <w:pPr>
        <w:spacing w:before="0" w:after="0" w:line="276" w:lineRule="auto"/>
        <w:ind w:left="360"/>
        <w:contextualSpacing/>
        <w:rPr>
          <w:rFonts w:ascii="Arial" w:hAnsi="Arial" w:cs="Arial"/>
          <w:color w:val="000000"/>
          <w:lang w:eastAsia="zh-CN"/>
        </w:rPr>
      </w:pPr>
    </w:p>
    <w:p w14:paraId="62DD3F46" w14:textId="738E2772" w:rsidR="00AE6CD6" w:rsidRPr="00AE6CD6" w:rsidRDefault="00495B3B" w:rsidP="33E1E3D6">
      <w:pPr>
        <w:keepNext/>
        <w:spacing w:before="160" w:after="0" w:line="240" w:lineRule="auto"/>
        <w:rPr>
          <w:rFonts w:ascii="Arial" w:hAnsi="Arial" w:cs="Arial"/>
          <w:b/>
          <w:bCs/>
          <w:color w:val="363534"/>
          <w:lang w:eastAsia="zh-CN"/>
        </w:rPr>
      </w:pPr>
      <w:r w:rsidRPr="355F4DFF">
        <w:rPr>
          <w:rFonts w:ascii="Arial" w:hAnsi="Arial" w:cs="Arial"/>
          <w:b/>
          <w:bCs/>
          <w:color w:val="363534"/>
        </w:rPr>
        <w:t>Capabilities</w:t>
      </w:r>
    </w:p>
    <w:p w14:paraId="764E0DB7" w14:textId="738E2772" w:rsidR="00AE6CD6" w:rsidRPr="00AE6CD6" w:rsidRDefault="00AE6CD6" w:rsidP="33E1E3D6">
      <w:pPr>
        <w:keepNext/>
        <w:numPr>
          <w:ilvl w:val="0"/>
          <w:numId w:val="19"/>
        </w:numPr>
        <w:spacing w:before="0" w:after="0" w:line="240" w:lineRule="auto"/>
        <w:rPr>
          <w:rFonts w:ascii="Arial" w:hAnsi="Arial" w:cs="Arial"/>
          <w:color w:val="000000"/>
          <w:lang w:eastAsia="zh-CN"/>
        </w:rPr>
      </w:pPr>
      <w:bookmarkStart w:id="2" w:name="_Hlk102550785"/>
      <w:r w:rsidRPr="00AE6CD6">
        <w:rPr>
          <w:rFonts w:ascii="Arial" w:hAnsi="Arial" w:cs="Arial"/>
          <w:b/>
          <w:bCs/>
          <w:color w:val="000000"/>
          <w:lang w:eastAsia="zh-CN"/>
        </w:rPr>
        <w:t xml:space="preserve">Strategic Planning – </w:t>
      </w:r>
      <w:r w:rsidR="00CE4511">
        <w:rPr>
          <w:rFonts w:ascii="Arial" w:hAnsi="Arial" w:cs="Arial"/>
          <w:b/>
          <w:bCs/>
          <w:color w:val="000000"/>
          <w:lang w:eastAsia="zh-CN"/>
        </w:rPr>
        <w:t>Accomplished</w:t>
      </w:r>
      <w:r w:rsidRPr="00AE6CD6">
        <w:rPr>
          <w:rFonts w:ascii="Arial" w:hAnsi="Arial" w:cs="Arial"/>
          <w:b/>
          <w:bCs/>
          <w:color w:val="000000"/>
          <w:lang w:eastAsia="zh-CN"/>
        </w:rPr>
        <w:t xml:space="preserve"> - </w:t>
      </w:r>
      <w:r w:rsidR="00CE4511" w:rsidRPr="33E1E3D6">
        <w:rPr>
          <w:rFonts w:cstheme="minorBidi"/>
          <w:kern w:val="20"/>
        </w:rPr>
        <w:t>Coaches others and engages key stakeholders in strategic planning process. Thinks at the whole of system level and undertakes internal and external scanning, considering wide-ranging possibilities in developing a vision for the future; Translates strategic direction into team and individual plans and daily activities for self and others.</w:t>
      </w:r>
    </w:p>
    <w:p w14:paraId="2B711B6B" w14:textId="6BB1766D" w:rsidR="00AE6CD6" w:rsidRPr="00AE6CD6" w:rsidRDefault="002734FC" w:rsidP="00B36155">
      <w:pPr>
        <w:keepNext/>
        <w:numPr>
          <w:ilvl w:val="0"/>
          <w:numId w:val="21"/>
        </w:numPr>
        <w:spacing w:before="0" w:after="0" w:line="240" w:lineRule="auto"/>
        <w:rPr>
          <w:rFonts w:ascii="Arial" w:hAnsi="Arial" w:cs="Arial"/>
          <w:color w:val="000000"/>
          <w:lang w:eastAsia="zh-CN"/>
        </w:rPr>
      </w:pPr>
      <w:r w:rsidRPr="00A01F5F">
        <w:rPr>
          <w:b/>
          <w:bCs/>
          <w:lang w:eastAsia="en-US"/>
        </w:rPr>
        <w:t>Flexibility and Adaptability</w:t>
      </w:r>
      <w:r w:rsidRPr="00AE6CD6">
        <w:rPr>
          <w:rFonts w:ascii="Arial" w:hAnsi="Arial" w:cs="Arial"/>
          <w:b/>
          <w:bCs/>
          <w:color w:val="000000"/>
          <w:lang w:eastAsia="zh-CN"/>
        </w:rPr>
        <w:t xml:space="preserve"> </w:t>
      </w:r>
      <w:r w:rsidR="00AE6CD6" w:rsidRPr="00AE6CD6">
        <w:rPr>
          <w:rFonts w:ascii="Arial" w:hAnsi="Arial" w:cs="Arial"/>
          <w:b/>
          <w:bCs/>
          <w:color w:val="000000"/>
          <w:lang w:eastAsia="zh-CN"/>
        </w:rPr>
        <w:t xml:space="preserve">– </w:t>
      </w:r>
      <w:r>
        <w:rPr>
          <w:rFonts w:ascii="Arial" w:hAnsi="Arial" w:cs="Arial"/>
          <w:b/>
          <w:bCs/>
          <w:color w:val="000000"/>
          <w:lang w:eastAsia="zh-CN"/>
        </w:rPr>
        <w:t xml:space="preserve">Accomplished - </w:t>
      </w:r>
      <w:r w:rsidR="00A01F5F" w:rsidRPr="00E17B7B">
        <w:rPr>
          <w:iCs/>
          <w:kern w:val="20"/>
          <w:szCs w:val="18"/>
        </w:rPr>
        <w:t>Adapts systems &amp; processes quickly to changed priorities &amp; situations.</w:t>
      </w:r>
    </w:p>
    <w:p w14:paraId="2D35AE1D" w14:textId="7987A7E4" w:rsidR="00AE6CD6" w:rsidRPr="00AE6CD6" w:rsidRDefault="00C61654" w:rsidP="00B36155">
      <w:pPr>
        <w:keepNext/>
        <w:numPr>
          <w:ilvl w:val="0"/>
          <w:numId w:val="22"/>
        </w:numPr>
        <w:spacing w:before="0" w:after="0" w:line="240" w:lineRule="auto"/>
        <w:rPr>
          <w:rFonts w:ascii="Arial" w:hAnsi="Arial" w:cs="Arial"/>
          <w:color w:val="000000"/>
          <w:lang w:eastAsia="zh-CN"/>
        </w:rPr>
      </w:pPr>
      <w:r w:rsidRPr="00C61654">
        <w:rPr>
          <w:b/>
          <w:bCs/>
        </w:rPr>
        <w:t>Critical Thinking and Problem Solving</w:t>
      </w:r>
      <w:r w:rsidRPr="00AE6CD6">
        <w:rPr>
          <w:rFonts w:ascii="Arial" w:hAnsi="Arial" w:cs="Arial"/>
          <w:b/>
          <w:bCs/>
          <w:color w:val="000000"/>
          <w:lang w:eastAsia="zh-CN"/>
        </w:rPr>
        <w:t xml:space="preserve"> </w:t>
      </w:r>
      <w:r w:rsidR="00AE6CD6" w:rsidRPr="00AE6CD6">
        <w:rPr>
          <w:rFonts w:ascii="Arial" w:hAnsi="Arial" w:cs="Arial"/>
          <w:b/>
          <w:bCs/>
          <w:color w:val="000000"/>
          <w:lang w:eastAsia="zh-CN"/>
        </w:rPr>
        <w:t xml:space="preserve">– </w:t>
      </w:r>
      <w:r>
        <w:rPr>
          <w:rFonts w:ascii="Arial" w:hAnsi="Arial" w:cs="Arial"/>
          <w:b/>
          <w:bCs/>
          <w:color w:val="000000"/>
          <w:lang w:eastAsia="zh-CN"/>
        </w:rPr>
        <w:t>Accomplished</w:t>
      </w:r>
      <w:r w:rsidR="00AE6CD6" w:rsidRPr="00AE6CD6">
        <w:rPr>
          <w:rFonts w:ascii="Arial" w:hAnsi="Arial" w:cs="Arial"/>
          <w:b/>
          <w:bCs/>
          <w:color w:val="000000"/>
          <w:lang w:eastAsia="zh-CN"/>
        </w:rPr>
        <w:t xml:space="preserve"> - </w:t>
      </w:r>
      <w:r w:rsidR="00A24C60" w:rsidRPr="006B111F">
        <w:t>Takes into account wider business context within business unit when considering options to resolve issues. Identifies recurring problems and prevents future recurrence by integrating solutions into work process. Delivers tangible business outcomes as a result of critically evaluating problems from multiple perspectives and delivering effective solutions.</w:t>
      </w:r>
    </w:p>
    <w:p w14:paraId="7F656AFE" w14:textId="32E6597D" w:rsidR="00AE6CD6" w:rsidRPr="00AE6CD6" w:rsidRDefault="00AE6CD6" w:rsidP="00B36155">
      <w:pPr>
        <w:keepNext/>
        <w:numPr>
          <w:ilvl w:val="0"/>
          <w:numId w:val="23"/>
        </w:numPr>
        <w:spacing w:before="0" w:after="0" w:line="240" w:lineRule="auto"/>
        <w:rPr>
          <w:rFonts w:ascii="Arial" w:hAnsi="Arial" w:cs="Arial"/>
          <w:color w:val="000000"/>
          <w:lang w:eastAsia="zh-CN"/>
        </w:rPr>
      </w:pPr>
      <w:r w:rsidRPr="00AE6CD6">
        <w:rPr>
          <w:rFonts w:ascii="Arial" w:hAnsi="Arial" w:cs="Arial"/>
          <w:b/>
          <w:bCs/>
          <w:color w:val="000000"/>
          <w:lang w:eastAsia="zh-CN"/>
        </w:rPr>
        <w:t xml:space="preserve">Working Collaboratively – </w:t>
      </w:r>
      <w:r w:rsidR="000B5A7F">
        <w:rPr>
          <w:rFonts w:ascii="Arial" w:hAnsi="Arial" w:cs="Arial"/>
          <w:b/>
          <w:bCs/>
          <w:color w:val="000000"/>
          <w:lang w:eastAsia="zh-CN"/>
        </w:rPr>
        <w:t>Accomplished</w:t>
      </w:r>
      <w:r w:rsidRPr="00AE6CD6">
        <w:rPr>
          <w:rFonts w:ascii="Arial" w:hAnsi="Arial" w:cs="Arial"/>
          <w:b/>
          <w:bCs/>
          <w:color w:val="000000"/>
          <w:lang w:eastAsia="zh-CN"/>
        </w:rPr>
        <w:t xml:space="preserve"> - </w:t>
      </w:r>
      <w:r w:rsidR="000B5A7F" w:rsidRPr="00E17B7B">
        <w:rPr>
          <w:iCs/>
          <w:kern w:val="20"/>
          <w:szCs w:val="18"/>
        </w:rPr>
        <w:t>Guides others to create a culture of collaboration; Identifies, and works to overcome, barriers to knowledge or information sharing; Identifies opportunities to work with other teams to deliver outcomes.</w:t>
      </w:r>
    </w:p>
    <w:p w14:paraId="61CC39B4" w14:textId="77777777" w:rsidR="00495B3B" w:rsidRPr="00495B3B" w:rsidRDefault="00495B3B" w:rsidP="00495B3B">
      <w:pPr>
        <w:keepNext/>
        <w:spacing w:before="0" w:after="0" w:line="240" w:lineRule="auto"/>
        <w:rPr>
          <w:rFonts w:ascii="Arial" w:hAnsi="Arial" w:cs="Arial"/>
          <w:bCs/>
          <w:color w:val="442D97"/>
          <w:sz w:val="28"/>
          <w:szCs w:val="28"/>
          <w:lang w:eastAsia="zh-CN"/>
        </w:rPr>
      </w:pPr>
    </w:p>
    <w:p w14:paraId="72CE8D2C"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Position specific requirements</w:t>
      </w:r>
    </w:p>
    <w:tbl>
      <w:tblPr>
        <w:tblStyle w:val="TableGrid10"/>
        <w:tblW w:w="0" w:type="auto"/>
        <w:tblLook w:val="04A0" w:firstRow="1" w:lastRow="0" w:firstColumn="1" w:lastColumn="0" w:noHBand="0" w:noVBand="1"/>
      </w:tblPr>
      <w:tblGrid>
        <w:gridCol w:w="3402"/>
        <w:gridCol w:w="6803"/>
      </w:tblGrid>
      <w:tr w:rsidR="00495B3B" w:rsidRPr="00495B3B" w14:paraId="54F1AA36" w14:textId="77777777" w:rsidTr="00D52AB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shd w:val="clear" w:color="auto" w:fill="auto"/>
          </w:tcPr>
          <w:p w14:paraId="790AC891" w14:textId="77777777" w:rsidR="00495B3B" w:rsidRPr="00495B3B" w:rsidRDefault="00495B3B" w:rsidP="00495B3B">
            <w:pPr>
              <w:rPr>
                <w:rFonts w:cs="Arial"/>
                <w:color w:val="1A1A1A"/>
                <w:sz w:val="20"/>
              </w:rPr>
            </w:pPr>
            <w:r w:rsidRPr="00495B3B">
              <w:rPr>
                <w:rFonts w:cs="Arial"/>
                <w:color w:val="1A1A1A"/>
                <w:sz w:val="20"/>
              </w:rPr>
              <w:t>Financial Delegation Value</w:t>
            </w:r>
          </w:p>
        </w:tc>
        <w:tc>
          <w:tcPr>
            <w:tcW w:w="6803" w:type="dxa"/>
            <w:shd w:val="clear" w:color="auto" w:fill="auto"/>
          </w:tcPr>
          <w:p w14:paraId="2DBD5EFC" w14:textId="4BF8CCFC" w:rsidR="00495B3B" w:rsidRPr="00495B3B" w:rsidRDefault="00495B3B" w:rsidP="00495B3B">
            <w:pPr>
              <w:cnfStyle w:val="100000000000" w:firstRow="1" w:lastRow="0" w:firstColumn="0" w:lastColumn="0" w:oddVBand="0" w:evenVBand="0" w:oddHBand="0" w:evenHBand="0" w:firstRowFirstColumn="0" w:firstRowLastColumn="0" w:lastRowFirstColumn="0" w:lastRowLastColumn="0"/>
              <w:rPr>
                <w:rFonts w:cs="Arial"/>
                <w:color w:val="1A1A1A"/>
                <w:sz w:val="20"/>
              </w:rPr>
            </w:pPr>
            <w:r w:rsidRPr="00495B3B">
              <w:rPr>
                <w:rFonts w:cs="Arial"/>
                <w:color w:val="1A1A1A"/>
                <w:sz w:val="20"/>
              </w:rPr>
              <w:t>$</w:t>
            </w:r>
            <w:r w:rsidR="00A24C60">
              <w:rPr>
                <w:rFonts w:cs="Arial"/>
                <w:color w:val="1A1A1A"/>
                <w:sz w:val="20"/>
              </w:rPr>
              <w:t>0</w:t>
            </w:r>
            <w:r w:rsidRPr="00495B3B">
              <w:rPr>
                <w:rFonts w:cs="Arial"/>
                <w:color w:val="1A1A1A"/>
                <w:sz w:val="20"/>
              </w:rPr>
              <w:t xml:space="preserve"> A declaration of Private Interests will be required for positions with financial delegations of &gt;$20,000</w:t>
            </w:r>
          </w:p>
        </w:tc>
      </w:tr>
      <w:tr w:rsidR="00495B3B" w:rsidRPr="00495B3B" w14:paraId="13112EBA" w14:textId="77777777" w:rsidTr="00D52ABD">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561BAA17" w14:textId="77777777" w:rsidR="00495B3B" w:rsidRPr="00495B3B" w:rsidRDefault="00495B3B" w:rsidP="00495B3B">
            <w:pPr>
              <w:spacing w:line="240" w:lineRule="auto"/>
              <w:contextualSpacing/>
              <w:outlineLvl w:val="1"/>
              <w:rPr>
                <w:rFonts w:ascii="Arial" w:hAnsi="Arial" w:cs="Arial"/>
                <w:sz w:val="20"/>
              </w:rPr>
            </w:pPr>
            <w:r w:rsidRPr="00495B3B">
              <w:rPr>
                <w:rFonts w:ascii="Arial" w:hAnsi="Arial" w:cs="Arial"/>
                <w:sz w:val="20"/>
              </w:rPr>
              <w:t>The occupational health and safety    requirements of this position may include, but are not limited to:</w:t>
            </w:r>
          </w:p>
          <w:p w14:paraId="7E591157" w14:textId="77777777" w:rsidR="00495B3B" w:rsidRPr="00495B3B" w:rsidRDefault="00495B3B" w:rsidP="00495B3B">
            <w:pPr>
              <w:rPr>
                <w:rFonts w:ascii="Arial" w:hAnsi="Arial" w:cs="Arial"/>
                <w:color w:val="1A1A1A"/>
                <w:sz w:val="20"/>
              </w:rPr>
            </w:pPr>
          </w:p>
        </w:tc>
        <w:tc>
          <w:tcPr>
            <w:tcW w:w="6803" w:type="dxa"/>
            <w:shd w:val="clear" w:color="auto" w:fill="auto"/>
          </w:tcPr>
          <w:p w14:paraId="23FF4545" w14:textId="1B997BC3" w:rsidR="00495B3B" w:rsidRPr="00495B3B" w:rsidRDefault="00495B3B" w:rsidP="00491525">
            <w:pPr>
              <w:numPr>
                <w:ilvl w:val="0"/>
                <w:numId w:val="19"/>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5B3B">
              <w:rPr>
                <w:rFonts w:ascii="Arial" w:hAnsi="Arial" w:cs="Arial"/>
                <w:sz w:val="20"/>
              </w:rPr>
              <w:t>Sedentary desk work</w:t>
            </w:r>
          </w:p>
        </w:tc>
      </w:tr>
      <w:tr w:rsidR="00495B3B" w:rsidRPr="00495B3B" w14:paraId="7CD2DEBC" w14:textId="77777777" w:rsidTr="00D52AB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79B7B004" w14:textId="6CFAC148" w:rsidR="00495B3B" w:rsidRPr="00495B3B" w:rsidRDefault="00495B3B" w:rsidP="00A24C60">
            <w:pPr>
              <w:rPr>
                <w:rFonts w:ascii="Arial" w:hAnsi="Arial" w:cs="Arial"/>
                <w:color w:val="1A1A1A"/>
                <w:sz w:val="20"/>
              </w:rPr>
            </w:pPr>
            <w:r w:rsidRPr="00495B3B">
              <w:rPr>
                <w:rFonts w:ascii="Arial" w:hAnsi="Arial" w:cs="Arial"/>
                <w:color w:val="1A1A1A"/>
                <w:sz w:val="20"/>
              </w:rPr>
              <w:t xml:space="preserve">DEECA will conduct relevant checks about applicants and the information provided within an application. Checks will include but are not limited to: </w:t>
            </w:r>
          </w:p>
          <w:p w14:paraId="16E8913A" w14:textId="77777777" w:rsidR="00495B3B" w:rsidRPr="00495B3B" w:rsidRDefault="00495B3B" w:rsidP="00495B3B">
            <w:pPr>
              <w:tabs>
                <w:tab w:val="left" w:pos="2500"/>
              </w:tabs>
              <w:rPr>
                <w:rFonts w:ascii="Arial" w:hAnsi="Arial" w:cs="Arial"/>
                <w:sz w:val="20"/>
              </w:rPr>
            </w:pPr>
            <w:r w:rsidRPr="00495B3B">
              <w:rPr>
                <w:rFonts w:ascii="Arial" w:hAnsi="Arial" w:cs="Arial"/>
                <w:sz w:val="20"/>
              </w:rPr>
              <w:tab/>
            </w:r>
          </w:p>
        </w:tc>
        <w:tc>
          <w:tcPr>
            <w:tcW w:w="6803" w:type="dxa"/>
            <w:shd w:val="clear" w:color="auto" w:fill="auto"/>
          </w:tcPr>
          <w:p w14:paraId="731816A3" w14:textId="77777777" w:rsidR="00495B3B" w:rsidRPr="00495B3B" w:rsidRDefault="00495B3B" w:rsidP="00495B3B">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 xml:space="preserve">A Declaration and Consent form consenting to DEECA contacting current and previous employer(s) to substantiate employment history, past conduct and performance is required. </w:t>
            </w:r>
          </w:p>
          <w:p w14:paraId="7E2970BC" w14:textId="77777777" w:rsidR="00495B3B" w:rsidRPr="00495B3B" w:rsidRDefault="00495B3B" w:rsidP="00495B3B">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A satisfactory National Police Check will be required (for all non-DEECA employees).</w:t>
            </w:r>
          </w:p>
          <w:p w14:paraId="4A0A00F0" w14:textId="339CD155" w:rsidR="00495B3B" w:rsidRPr="00495B3B" w:rsidRDefault="00495B3B" w:rsidP="00495B3B">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p>
        </w:tc>
      </w:tr>
      <w:bookmarkEnd w:id="2"/>
      <w:tr w:rsidR="00495B3B" w:rsidRPr="00495B3B" w14:paraId="555B356F" w14:textId="77777777" w:rsidTr="00D52ABD">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0B7D38C" w14:textId="36B2E894" w:rsidR="00495B3B" w:rsidRPr="00495B3B" w:rsidRDefault="00495B3B" w:rsidP="00495B3B">
            <w:pPr>
              <w:spacing w:before="120" w:after="120"/>
              <w:rPr>
                <w:rFonts w:ascii="Arial" w:hAnsi="Arial"/>
                <w:color w:val="1A1A1A"/>
                <w:sz w:val="20"/>
              </w:rPr>
            </w:pPr>
            <w:r w:rsidRPr="00495B3B">
              <w:rPr>
                <w:rFonts w:ascii="Arial" w:hAnsi="Arial"/>
                <w:color w:val="1A1A1A"/>
                <w:sz w:val="20"/>
              </w:rPr>
              <w:lastRenderedPageBreak/>
              <w:t>Employment terms and conditions</w:t>
            </w:r>
          </w:p>
          <w:p w14:paraId="673B886F" w14:textId="77777777" w:rsidR="00495B3B" w:rsidRPr="00495B3B" w:rsidRDefault="00495B3B" w:rsidP="00495B3B">
            <w:pPr>
              <w:spacing w:before="120" w:after="120"/>
              <w:rPr>
                <w:rFonts w:ascii="Arial" w:hAnsi="Arial"/>
                <w:color w:val="1A1A1A"/>
                <w:sz w:val="20"/>
              </w:rPr>
            </w:pPr>
          </w:p>
        </w:tc>
        <w:tc>
          <w:tcPr>
            <w:tcW w:w="6803" w:type="dxa"/>
            <w:shd w:val="clear" w:color="auto" w:fill="auto"/>
          </w:tcPr>
          <w:p w14:paraId="71EDFDB6" w14:textId="32A67779" w:rsidR="00495B3B" w:rsidRPr="00495B3B" w:rsidRDefault="00495B3B" w:rsidP="00495B3B">
            <w:pPr>
              <w:spacing w:line="240" w:lineRule="auto"/>
              <w:ind w:left="139"/>
              <w:outlineLvl w:val="1"/>
              <w:cnfStyle w:val="000000000000" w:firstRow="0" w:lastRow="0" w:firstColumn="0" w:lastColumn="0" w:oddVBand="0" w:evenVBand="0" w:oddHBand="0" w:evenHBand="0" w:firstRowFirstColumn="0" w:firstRowLastColumn="0" w:lastRowFirstColumn="0" w:lastRowLastColumn="0"/>
              <w:rPr>
                <w:rFonts w:ascii="Arial" w:hAnsi="Arial" w:cs="Arial"/>
                <w:i/>
                <w:iCs/>
                <w:color w:val="1A1A1A"/>
                <w:sz w:val="20"/>
              </w:rPr>
            </w:pPr>
            <w:r w:rsidRPr="00495B3B">
              <w:rPr>
                <w:rFonts w:ascii="Arial" w:hAnsi="Arial" w:cs="Arial"/>
                <w:color w:val="1A1A1A"/>
                <w:sz w:val="20"/>
              </w:rPr>
              <w:t xml:space="preserve">Are governed by the </w:t>
            </w:r>
            <w:r w:rsidRPr="00495B3B">
              <w:rPr>
                <w:rFonts w:ascii="Arial" w:hAnsi="Arial" w:cs="Arial"/>
                <w:i/>
                <w:iCs/>
                <w:color w:val="1A1A1A"/>
                <w:sz w:val="20"/>
              </w:rPr>
              <w:t>Victorian Public Service Enterprise Agreement 202</w:t>
            </w:r>
            <w:r w:rsidR="00E74BF4">
              <w:rPr>
                <w:rFonts w:ascii="Arial" w:hAnsi="Arial" w:cs="Arial"/>
                <w:i/>
                <w:iCs/>
                <w:color w:val="1A1A1A"/>
                <w:sz w:val="20"/>
              </w:rPr>
              <w:t>4</w:t>
            </w:r>
            <w:r w:rsidRPr="00495B3B">
              <w:rPr>
                <w:rFonts w:ascii="Arial" w:hAnsi="Arial" w:cs="Arial"/>
                <w:color w:val="1A1A1A"/>
                <w:sz w:val="20"/>
              </w:rPr>
              <w:t xml:space="preserve"> and the </w:t>
            </w:r>
            <w:r w:rsidRPr="00495B3B">
              <w:rPr>
                <w:rFonts w:ascii="Arial" w:hAnsi="Arial" w:cs="Arial"/>
                <w:i/>
                <w:iCs/>
                <w:color w:val="1A1A1A"/>
                <w:sz w:val="20"/>
              </w:rPr>
              <w:t>Public Administration Act</w:t>
            </w:r>
            <w:r w:rsidRPr="00495B3B">
              <w:rPr>
                <w:rFonts w:ascii="Arial" w:hAnsi="Arial" w:cs="Arial"/>
                <w:color w:val="1A1A1A"/>
                <w:sz w:val="20"/>
              </w:rPr>
              <w:t xml:space="preserve"> </w:t>
            </w:r>
            <w:r w:rsidRPr="00495B3B">
              <w:rPr>
                <w:rFonts w:ascii="Arial" w:hAnsi="Arial" w:cs="Arial"/>
                <w:i/>
                <w:iCs/>
                <w:color w:val="1A1A1A"/>
                <w:sz w:val="20"/>
              </w:rPr>
              <w:t>2004.</w:t>
            </w:r>
          </w:p>
          <w:p w14:paraId="522B24D4" w14:textId="77777777" w:rsidR="00495B3B" w:rsidRPr="00495B3B" w:rsidRDefault="00495B3B" w:rsidP="00495B3B">
            <w:pPr>
              <w:tabs>
                <w:tab w:val="left" w:pos="360"/>
                <w:tab w:val="left" w:pos="720"/>
              </w:tabs>
              <w:autoSpaceDE w:val="0"/>
              <w:autoSpaceDN w:val="0"/>
              <w:adjustRightInd w:val="0"/>
              <w:spacing w:line="240" w:lineRule="auto"/>
              <w:ind w:left="139"/>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Recipients of Victorian Public Service (VPS) voluntary departure packages should note that re-employment restrictions apply</w:t>
            </w:r>
          </w:p>
          <w:p w14:paraId="5C30C0A4" w14:textId="457A6F17" w:rsidR="00495B3B" w:rsidRPr="00495B3B" w:rsidRDefault="00495B3B" w:rsidP="00495B3B">
            <w:pPr>
              <w:tabs>
                <w:tab w:val="left" w:pos="360"/>
                <w:tab w:val="left" w:pos="720"/>
              </w:tabs>
              <w:autoSpaceDE w:val="0"/>
              <w:autoSpaceDN w:val="0"/>
              <w:adjustRightInd w:val="0"/>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Non-</w:t>
            </w:r>
            <w:smartTag w:uri="urn:schemas-microsoft-com:office:smarttags" w:element="stockticker">
              <w:r w:rsidRPr="00495B3B">
                <w:rPr>
                  <w:rFonts w:ascii="Arial" w:hAnsi="Arial" w:cs="Arial"/>
                  <w:color w:val="1A1A1A"/>
                  <w:sz w:val="20"/>
                </w:rPr>
                <w:t>VPS</w:t>
              </w:r>
            </w:smartTag>
            <w:r w:rsidRPr="00495B3B">
              <w:rPr>
                <w:rFonts w:ascii="Arial" w:hAnsi="Arial" w:cs="Arial"/>
                <w:color w:val="1A1A1A"/>
                <w:sz w:val="20"/>
              </w:rPr>
              <w:t xml:space="preserve"> applicants will be subject to a probation period of six months</w:t>
            </w:r>
          </w:p>
        </w:tc>
      </w:tr>
      <w:tr w:rsidR="00495B3B" w:rsidRPr="00495B3B" w14:paraId="10873C64" w14:textId="77777777" w:rsidTr="00D52AB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71DC5B5" w14:textId="77777777" w:rsidR="00495B3B" w:rsidRPr="00495B3B" w:rsidRDefault="00495B3B" w:rsidP="00495B3B">
            <w:pPr>
              <w:spacing w:before="120" w:after="120"/>
              <w:rPr>
                <w:rFonts w:ascii="Arial" w:hAnsi="Arial"/>
                <w:color w:val="1A1A1A"/>
                <w:sz w:val="20"/>
              </w:rPr>
            </w:pPr>
            <w:r w:rsidRPr="00495B3B">
              <w:rPr>
                <w:rFonts w:ascii="Arial" w:hAnsi="Arial"/>
                <w:color w:val="1A1A1A"/>
                <w:sz w:val="20"/>
              </w:rPr>
              <w:t xml:space="preserve">Privacy </w:t>
            </w:r>
          </w:p>
        </w:tc>
        <w:tc>
          <w:tcPr>
            <w:tcW w:w="6803" w:type="dxa"/>
            <w:shd w:val="clear" w:color="auto" w:fill="auto"/>
          </w:tcPr>
          <w:p w14:paraId="3C367730" w14:textId="77777777" w:rsidR="00495B3B" w:rsidRPr="00495B3B" w:rsidRDefault="00495B3B" w:rsidP="00495B3B">
            <w:pPr>
              <w:tabs>
                <w:tab w:val="left" w:pos="360"/>
                <w:tab w:val="left" w:pos="720"/>
              </w:tabs>
              <w:autoSpaceDE w:val="0"/>
              <w:autoSpaceDN w:val="0"/>
              <w:adjustRightInd w:val="0"/>
              <w:spacing w:line="240" w:lineRule="auto"/>
              <w:ind w:left="136"/>
              <w:jc w:val="both"/>
              <w:cnfStyle w:val="000000010000" w:firstRow="0" w:lastRow="0" w:firstColumn="0" w:lastColumn="0" w:oddVBand="0" w:evenVBand="0" w:oddHBand="0" w:evenHBand="1" w:firstRowFirstColumn="0" w:firstRowLastColumn="0" w:lastRowFirstColumn="0" w:lastRowLastColumn="0"/>
              <w:rPr>
                <w:rFonts w:ascii="Arial" w:hAnsi="Arial"/>
                <w:color w:val="1A1A1A"/>
                <w:sz w:val="20"/>
              </w:rPr>
            </w:pPr>
            <w:r w:rsidRPr="00495B3B">
              <w:rPr>
                <w:rFonts w:ascii="Arial" w:hAnsi="Arial" w:cs="Arial"/>
                <w:color w:val="1A1A1A"/>
                <w:sz w:val="20"/>
              </w:rPr>
              <w:t>The department affirms that the collection and handling of applications         and personal information will be consistent with the requirements of the Privacy and Data Protection Act 2014.</w:t>
            </w:r>
          </w:p>
        </w:tc>
      </w:tr>
    </w:tbl>
    <w:p w14:paraId="2F24748A" w14:textId="77777777" w:rsidR="00495B3B" w:rsidRPr="00495B3B" w:rsidRDefault="00495B3B" w:rsidP="00495B3B">
      <w:pPr>
        <w:keepNext/>
        <w:spacing w:before="36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About the Department</w:t>
      </w:r>
    </w:p>
    <w:p w14:paraId="201850E6" w14:textId="77777777" w:rsidR="00454423" w:rsidRPr="00454423" w:rsidRDefault="00454423" w:rsidP="00454423">
      <w:pPr>
        <w:spacing w:before="0" w:after="0"/>
        <w:rPr>
          <w:rFonts w:ascii="Arial" w:hAnsi="Arial" w:cs="Arial"/>
        </w:rPr>
      </w:pPr>
      <w:r w:rsidRPr="00454423">
        <w:rPr>
          <w:rFonts w:ascii="Arial" w:hAnsi="Arial" w:cs="Arial"/>
        </w:rPr>
        <w:t>We employ approximately 6,300 staff, including around 600 seasonal staff, across more than 86 locations throughout Victoria, across energy, environment, climate action, water, agriculture, and resources portfolios.</w:t>
      </w:r>
    </w:p>
    <w:p w14:paraId="24978C0E" w14:textId="2A82336B" w:rsidR="00495B3B" w:rsidRPr="005763CD" w:rsidRDefault="00495B3B" w:rsidP="00495B3B">
      <w:pPr>
        <w:spacing w:before="0" w:after="0"/>
        <w:rPr>
          <w:rFonts w:ascii="Arial" w:hAnsi="Arial" w:cs="Arial"/>
        </w:rPr>
      </w:pPr>
      <w:r w:rsidRPr="005763CD">
        <w:rPr>
          <w:rFonts w:ascii="Arial" w:hAnsi="Arial" w:cs="Arial"/>
        </w:rPr>
        <w:t>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them and we collaborate across our portfolios to design and deliver services and programs.</w:t>
      </w:r>
    </w:p>
    <w:p w14:paraId="64E4B838" w14:textId="77777777" w:rsidR="00495B3B" w:rsidRPr="005763CD" w:rsidRDefault="00495B3B" w:rsidP="00495B3B">
      <w:pPr>
        <w:spacing w:before="0" w:after="0"/>
        <w:rPr>
          <w:rFonts w:ascii="Arial" w:hAnsi="Arial" w:cs="Arial"/>
        </w:rPr>
      </w:pPr>
    </w:p>
    <w:p w14:paraId="357C32F5" w14:textId="4856A6E8" w:rsidR="00495B3B" w:rsidRPr="005763CD" w:rsidRDefault="00495B3B" w:rsidP="00495B3B">
      <w:pPr>
        <w:spacing w:before="0" w:after="0" w:line="480" w:lineRule="auto"/>
        <w:rPr>
          <w:rFonts w:ascii="Arial" w:hAnsi="Arial" w:cs="Arial"/>
          <w:lang w:eastAsia="en-US"/>
        </w:rPr>
      </w:pPr>
      <w:r w:rsidRPr="005763CD">
        <w:rPr>
          <w:rFonts w:ascii="Arial" w:hAnsi="Arial" w:cs="Arial"/>
          <w:lang w:eastAsia="en-US"/>
        </w:rPr>
        <w:t xml:space="preserve">For further information about the department, please visit our website </w:t>
      </w:r>
      <w:hyperlink r:id="rId23" w:history="1">
        <w:r w:rsidR="008243F7" w:rsidRPr="00220147">
          <w:rPr>
            <w:rStyle w:val="Hyperlink"/>
            <w:rFonts w:ascii="Arial" w:hAnsi="Arial" w:cs="Arial"/>
            <w:lang w:eastAsia="en-US"/>
          </w:rPr>
          <w:t>www.deeca.vic.gov.au</w:t>
        </w:r>
      </w:hyperlink>
    </w:p>
    <w:p w14:paraId="78BBA915" w14:textId="77777777" w:rsidR="00495B3B" w:rsidRPr="00495B3B" w:rsidRDefault="00495B3B" w:rsidP="00495B3B">
      <w:pPr>
        <w:keepNext/>
        <w:spacing w:before="0" w:line="240" w:lineRule="auto"/>
        <w:rPr>
          <w:rFonts w:ascii="Arial" w:eastAsia="Microsoft JhengHei" w:hAnsi="Arial"/>
          <w:iCs/>
          <w:color w:val="442D97"/>
          <w:spacing w:val="-2"/>
          <w:sz w:val="28"/>
          <w:szCs w:val="24"/>
        </w:rPr>
      </w:pPr>
      <w:r w:rsidRPr="00495B3B">
        <w:rPr>
          <w:rFonts w:ascii="Arial" w:eastAsia="Microsoft JhengHei" w:hAnsi="Arial"/>
          <w:iCs/>
          <w:color w:val="442D97"/>
          <w:spacing w:val="-2"/>
          <w:sz w:val="28"/>
          <w:szCs w:val="24"/>
        </w:rPr>
        <w:t>Our values</w:t>
      </w:r>
    </w:p>
    <w:p w14:paraId="4419424E" w14:textId="77777777" w:rsidR="00C8238F" w:rsidRPr="002775A7" w:rsidRDefault="00C8238F" w:rsidP="00C8238F">
      <w:pPr>
        <w:spacing w:before="0" w:after="0" w:line="240" w:lineRule="auto"/>
        <w:jc w:val="both"/>
        <w:rPr>
          <w:rFonts w:ascii="Arial" w:hAnsi="Arial" w:cs="Arial"/>
        </w:rPr>
      </w:pPr>
      <w:r w:rsidRPr="00AC1638">
        <w:rPr>
          <w:rFonts w:ascii="Arial" w:hAnsi="Arial" w:cs="Arial"/>
        </w:rPr>
        <w:t xml:space="preserve">Our values align with the core </w:t>
      </w:r>
      <w:hyperlink r:id="rId24" w:history="1">
        <w:r w:rsidRPr="00AC1638">
          <w:rPr>
            <w:rStyle w:val="Hyperlink"/>
            <w:rFonts w:ascii="Arial" w:hAnsi="Arial" w:cs="Arial"/>
            <w:color w:val="auto"/>
          </w:rPr>
          <w:t>Public Sector values</w:t>
        </w:r>
      </w:hyperlink>
      <w:r w:rsidRPr="00AC1638">
        <w:rPr>
          <w:rFonts w:ascii="Arial" w:hAnsi="Arial" w:cs="Arial"/>
        </w:rPr>
        <w:t xml:space="preserve"> – responsiveness, integrity, impartiality, accountability, respect, leadership and human rights. Additionally, we use our Leadership Model to shape the way we work. Using the principles of ‘Work Together’</w:t>
      </w:r>
      <w:r>
        <w:rPr>
          <w:rFonts w:ascii="Arial" w:hAnsi="Arial" w:cs="Arial"/>
        </w:rPr>
        <w:t>, ‘</w:t>
      </w:r>
      <w:r w:rsidRPr="002775A7">
        <w:rPr>
          <w:rFonts w:ascii="Arial" w:hAnsi="Arial" w:cs="Arial"/>
        </w:rPr>
        <w:t>Do What Matters’ and ‘Make a Difference’ we create a culture that puts our people at the centre of everything we do. The Leadership Model reminds us of what’s important in our daily interactions with each other, and in the actions and decisions we take to deliver our work.</w:t>
      </w:r>
    </w:p>
    <w:p w14:paraId="5AFDDD90" w14:textId="379501EA" w:rsidR="00C8238F" w:rsidRPr="00AC1638" w:rsidRDefault="00C8238F" w:rsidP="00555664">
      <w:pPr>
        <w:rPr>
          <w:rFonts w:ascii="Arial" w:eastAsia="Microsoft JhengHei" w:hAnsi="Arial"/>
          <w:color w:val="442D97"/>
          <w:sz w:val="28"/>
          <w:szCs w:val="28"/>
        </w:rPr>
      </w:pPr>
      <w:r w:rsidRPr="00AC1638">
        <w:rPr>
          <w:rFonts w:ascii="Arial" w:eastAsia="Microsoft JhengHei" w:hAnsi="Arial"/>
          <w:color w:val="442D97"/>
          <w:sz w:val="28"/>
          <w:szCs w:val="28"/>
        </w:rPr>
        <w:t>Our Community Charter</w:t>
      </w:r>
    </w:p>
    <w:p w14:paraId="5829D2B9" w14:textId="77777777" w:rsidR="00C8238F" w:rsidRPr="00AC1638" w:rsidRDefault="00C8238F" w:rsidP="00C8238F">
      <w:pPr>
        <w:spacing w:before="0" w:after="0" w:line="240" w:lineRule="auto"/>
        <w:jc w:val="both"/>
        <w:rPr>
          <w:rFonts w:ascii="Arial" w:hAnsi="Arial" w:cs="Arial"/>
        </w:rPr>
      </w:pPr>
      <w:r w:rsidRPr="00AC1638">
        <w:rPr>
          <w:rFonts w:ascii="Arial" w:hAnsi="Arial" w:cs="Arial"/>
        </w:rPr>
        <w:t xml:space="preserve">We are committed to the Victorian Government Public Engagement Framework that enables meaningful and inclusive engagement to make better decisions and improve the lives of Victorians. Our Community Charter is our promise to be available, be involved and listen, and take action as we deliver services and create opportunities that supports thriving, productive, and sustainable communities, environments and industries. </w:t>
      </w:r>
    </w:p>
    <w:p w14:paraId="4223B075" w14:textId="77777777" w:rsidR="00495B3B" w:rsidRP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Emergency Response and Health and Safety Requirements</w:t>
      </w:r>
    </w:p>
    <w:p w14:paraId="6E3541A2" w14:textId="15B01AF9" w:rsidR="00495B3B" w:rsidRDefault="00495B3B" w:rsidP="00C8238F">
      <w:pPr>
        <w:spacing w:line="240" w:lineRule="auto"/>
        <w:contextualSpacing/>
        <w:outlineLvl w:val="1"/>
        <w:rPr>
          <w:rFonts w:ascii="Arial" w:hAnsi="Arial" w:cs="Arial"/>
          <w:color w:val="363534"/>
        </w:rPr>
      </w:pPr>
      <w:r w:rsidRPr="00495B3B">
        <w:rPr>
          <w:rFonts w:ascii="Arial" w:hAnsi="Arial" w:cs="Arial"/>
          <w:color w:val="363534"/>
        </w:rPr>
        <w:t>The department</w:t>
      </w:r>
      <w:r w:rsidRPr="00495B3B">
        <w:rPr>
          <w:rFonts w:ascii="Arial" w:hAnsi="Arial" w:cs="Arial"/>
          <w:b/>
          <w:color w:val="363534"/>
        </w:rPr>
        <w:t xml:space="preserve"> </w:t>
      </w:r>
      <w:r w:rsidRPr="00495B3B">
        <w:rPr>
          <w:rFonts w:ascii="Arial" w:hAnsi="Arial" w:cs="Arial"/>
          <w:color w:val="363534"/>
        </w:rPr>
        <w:t>plays a major role in Victoria’s emergency response activities, through an all-haz</w:t>
      </w:r>
      <w:r w:rsidRPr="00495B3B">
        <w:rPr>
          <w:rFonts w:ascii="Arial" w:hAnsi="Arial" w:cs="Arial"/>
        </w:rPr>
        <w:t>ards, all-emergencies approach</w:t>
      </w:r>
      <w:r w:rsidRPr="00495B3B">
        <w:rPr>
          <w:rFonts w:ascii="Arial" w:hAnsi="Arial" w:cs="Arial"/>
          <w:color w:val="363534"/>
        </w:rPr>
        <w:t>. Staff may be directly employed for these roles or may be called upon to support these activities as required following the appropriate training and “fit for work” assessment.</w:t>
      </w:r>
    </w:p>
    <w:p w14:paraId="200783A6" w14:textId="77777777" w:rsidR="00C8238F" w:rsidRPr="00495B3B" w:rsidRDefault="00C8238F" w:rsidP="00C8238F">
      <w:pPr>
        <w:spacing w:line="240" w:lineRule="auto"/>
        <w:contextualSpacing/>
        <w:outlineLvl w:val="1"/>
        <w:rPr>
          <w:rFonts w:ascii="Arial" w:hAnsi="Arial" w:cs="Arial"/>
          <w:color w:val="363534"/>
        </w:rPr>
      </w:pPr>
    </w:p>
    <w:p w14:paraId="0C23C87C" w14:textId="0570F479" w:rsidR="00495B3B" w:rsidRPr="00495B3B" w:rsidRDefault="00495B3B" w:rsidP="00C8238F">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 xml:space="preserve">A Diverse, Inclusive and Flexible Workplace </w:t>
      </w:r>
    </w:p>
    <w:p w14:paraId="53CEEE6C" w14:textId="77777777" w:rsidR="00495B3B" w:rsidRPr="00495B3B" w:rsidRDefault="00495B3B" w:rsidP="00495B3B">
      <w:pPr>
        <w:spacing w:before="0" w:after="100" w:afterAutospacing="1" w:line="240" w:lineRule="auto"/>
        <w:rPr>
          <w:rFonts w:ascii="Arial" w:hAnsi="Arial" w:cs="Arial"/>
          <w:bCs/>
          <w:color w:val="000000"/>
          <w:szCs w:val="22"/>
        </w:rPr>
      </w:pPr>
      <w:r w:rsidRPr="00495B3B">
        <w:rPr>
          <w:rFonts w:ascii="Arial" w:hAnsi="Arial" w:cs="Arial"/>
          <w:color w:val="363534"/>
          <w:szCs w:val="22"/>
        </w:rPr>
        <w:t xml:space="preserve">DEECA welcomes applicants from a diverse range of backgrounds </w:t>
      </w:r>
      <w:r w:rsidRPr="00495B3B">
        <w:rPr>
          <w:rFonts w:ascii="Arial" w:eastAsia="Calibri" w:hAnsi="Arial" w:cs="Arial"/>
          <w:color w:val="363534"/>
          <w:szCs w:val="22"/>
        </w:rPr>
        <w:t xml:space="preserve">and we focus on the essential requirements of the job and being consistent and fair in our treatment of all applicants. </w:t>
      </w:r>
      <w:r w:rsidRPr="00495B3B">
        <w:rPr>
          <w:rFonts w:ascii="Arial" w:hAnsi="Arial" w:cs="Arial"/>
          <w:bCs/>
          <w:color w:val="000000"/>
          <w:szCs w:val="22"/>
        </w:rPr>
        <w:t>Our diversity and inclusion outcome pillars:</w:t>
      </w:r>
    </w:p>
    <w:p w14:paraId="449D99F9" w14:textId="77777777" w:rsidR="00495B3B" w:rsidRPr="00495B3B" w:rsidRDefault="00495B3B" w:rsidP="00495B3B">
      <w:pPr>
        <w:spacing w:before="100" w:beforeAutospacing="1" w:after="100" w:afterAutospacing="1" w:line="240" w:lineRule="auto"/>
        <w:rPr>
          <w:rFonts w:ascii="Arial" w:hAnsi="Arial" w:cs="Arial"/>
          <w:color w:val="000000"/>
          <w:szCs w:val="22"/>
        </w:rPr>
      </w:pPr>
      <w:r w:rsidRPr="00495B3B">
        <w:rPr>
          <w:rFonts w:ascii="Arial" w:hAnsi="Arial" w:cs="Arial"/>
          <w:color w:val="000000"/>
          <w:szCs w:val="22"/>
        </w:rPr>
        <w:t>1. We are connected to liveable, inclusive, sustainable communities</w:t>
      </w:r>
      <w:r w:rsidRPr="00495B3B">
        <w:rPr>
          <w:rFonts w:ascii="Arial" w:hAnsi="Arial" w:cs="Arial"/>
          <w:color w:val="000000"/>
          <w:szCs w:val="22"/>
        </w:rPr>
        <w:br/>
        <w:t xml:space="preserve">2. We are diverse </w:t>
      </w:r>
      <w:r w:rsidRPr="00495B3B">
        <w:rPr>
          <w:rFonts w:ascii="Arial" w:hAnsi="Arial" w:cs="Arial"/>
          <w:color w:val="000000"/>
          <w:szCs w:val="22"/>
        </w:rPr>
        <w:br/>
        <w:t xml:space="preserve">3. We are inclusive and flexible </w:t>
      </w:r>
      <w:r w:rsidRPr="00495B3B">
        <w:rPr>
          <w:rFonts w:ascii="Arial" w:hAnsi="Arial" w:cs="Arial"/>
          <w:color w:val="000000"/>
          <w:szCs w:val="22"/>
        </w:rPr>
        <w:br/>
        <w:t>4. We are safe and respectful</w:t>
      </w:r>
    </w:p>
    <w:p w14:paraId="6D28BF25" w14:textId="77777777" w:rsidR="00495B3B" w:rsidRPr="00495B3B" w:rsidRDefault="00495B3B" w:rsidP="00495B3B">
      <w:pPr>
        <w:spacing w:before="0" w:after="0"/>
        <w:rPr>
          <w:rFonts w:ascii="Arial" w:hAnsi="Arial" w:cs="Arial"/>
          <w:color w:val="363534"/>
          <w:szCs w:val="22"/>
        </w:rPr>
      </w:pPr>
      <w:r w:rsidRPr="00495B3B">
        <w:rPr>
          <w:rFonts w:ascii="Arial" w:eastAsia="Calibri" w:hAnsi="Arial" w:cs="Arial"/>
          <w:color w:val="363534"/>
          <w:szCs w:val="22"/>
        </w:rPr>
        <w:t xml:space="preserve">DEECA </w:t>
      </w:r>
      <w:r w:rsidRPr="00495B3B">
        <w:rPr>
          <w:rFonts w:ascii="Arial" w:hAnsi="Arial" w:cs="Arial"/>
          <w:color w:val="363534"/>
          <w:szCs w:val="22"/>
        </w:rPr>
        <w:t>can provide reasonable adjustments for people with a disability. If you need assistance to fully participate in the application or interview process, please use the contact listed under ‘Position Details’.</w:t>
      </w:r>
    </w:p>
    <w:p w14:paraId="4F39D88A" w14:textId="77777777" w:rsidR="00495B3B" w:rsidRPr="00495B3B" w:rsidRDefault="00495B3B" w:rsidP="00495B3B">
      <w:pPr>
        <w:rPr>
          <w:rFonts w:ascii="Arial" w:hAnsi="Arial" w:cs="Arial"/>
          <w:b/>
          <w:bCs/>
          <w:color w:val="363534"/>
        </w:rPr>
      </w:pPr>
      <w:r w:rsidRPr="00495B3B">
        <w:rPr>
          <w:rFonts w:ascii="Arial" w:hAnsi="Arial" w:cs="Arial"/>
          <w:b/>
          <w:bCs/>
          <w:color w:val="363534"/>
        </w:rPr>
        <w:t>Aboriginal Cultural Safety</w:t>
      </w:r>
    </w:p>
    <w:p w14:paraId="793507C3" w14:textId="28F55A76" w:rsidR="00495B3B" w:rsidRPr="00495B3B" w:rsidRDefault="00495B3B" w:rsidP="00495B3B">
      <w:pPr>
        <w:spacing w:before="0" w:after="0"/>
        <w:rPr>
          <w:rFonts w:ascii="Arial" w:hAnsi="Arial" w:cs="Arial"/>
          <w:color w:val="363534"/>
        </w:rPr>
      </w:pPr>
      <w:r w:rsidRPr="00495B3B">
        <w:rPr>
          <w:rFonts w:ascii="Arial" w:hAnsi="Arial" w:cs="Arial"/>
          <w:color w:val="363534"/>
        </w:rPr>
        <w:t xml:space="preserve">Cultural safety of Traditional Owners and Aboriginal Victorians, as an underpinning principle of self-determination, is embedded in everything we do.  Under the </w:t>
      </w:r>
      <w:r w:rsidRPr="00495B3B">
        <w:rPr>
          <w:rFonts w:ascii="Arial" w:hAnsi="Arial" w:cs="Arial"/>
        </w:rPr>
        <w:t xml:space="preserve">Aboriginal Cultural Safety Framework </w:t>
      </w:r>
      <w:r w:rsidRPr="00495B3B">
        <w:rPr>
          <w:rFonts w:ascii="Arial" w:hAnsi="Arial" w:cs="Arial"/>
          <w:color w:val="363534"/>
        </w:rPr>
        <w:t xml:space="preserve">DEECA is committed to creating a culturally safe workplace, where there is space for culture to live and for spiritual and belief systems to exist. For further information, please contact </w:t>
      </w:r>
      <w:hyperlink r:id="rId25" w:history="1">
        <w:r w:rsidR="00D40EAF" w:rsidRPr="00220147">
          <w:rPr>
            <w:rStyle w:val="Hyperlink"/>
            <w:rFonts w:ascii="Arial" w:hAnsi="Arial" w:cs="Arial"/>
          </w:rPr>
          <w:t>self.determination@deeca.vic.gov.au</w:t>
        </w:r>
      </w:hyperlink>
      <w:r w:rsidRPr="00495B3B">
        <w:rPr>
          <w:rFonts w:ascii="Arial" w:hAnsi="Arial" w:cs="Arial"/>
          <w:color w:val="363534"/>
        </w:rPr>
        <w:t>.</w:t>
      </w:r>
    </w:p>
    <w:p w14:paraId="0277B7AF" w14:textId="77777777" w:rsidR="00495B3B" w:rsidRPr="00495B3B" w:rsidRDefault="00495B3B" w:rsidP="00495B3B">
      <w:pPr>
        <w:rPr>
          <w:rFonts w:ascii="Arial" w:hAnsi="Arial" w:cs="Arial"/>
          <w:b/>
          <w:color w:val="363534"/>
          <w:szCs w:val="22"/>
        </w:rPr>
      </w:pPr>
      <w:r w:rsidRPr="00495B3B">
        <w:rPr>
          <w:rFonts w:ascii="Arial" w:hAnsi="Arial" w:cs="Arial"/>
          <w:b/>
          <w:color w:val="363534"/>
          <w:szCs w:val="22"/>
        </w:rPr>
        <w:lastRenderedPageBreak/>
        <w:t>Balancing your Life / Hybrid Working</w:t>
      </w:r>
    </w:p>
    <w:p w14:paraId="45CE6128" w14:textId="77777777" w:rsidR="00495B3B" w:rsidRPr="00495B3B" w:rsidRDefault="00495B3B" w:rsidP="00495B3B">
      <w:pPr>
        <w:rPr>
          <w:rFonts w:ascii="Arial" w:eastAsia="Calibri" w:hAnsi="Arial" w:cs="Arial"/>
          <w:color w:val="363534"/>
          <w:szCs w:val="22"/>
        </w:rPr>
      </w:pPr>
      <w:r w:rsidRPr="00495B3B">
        <w:rPr>
          <w:rFonts w:ascii="Arial" w:eastAsia="Calibri" w:hAnsi="Arial" w:cs="Arial"/>
          <w:color w:val="363534"/>
          <w:szCs w:val="22"/>
        </w:rPr>
        <w:t xml:space="preserve">We understand that a balanced life is important to our employees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1972184C" w14:textId="76E09937" w:rsidR="00495B3B" w:rsidRPr="00495B3B" w:rsidRDefault="00495B3B" w:rsidP="00495B3B">
      <w:pPr>
        <w:spacing w:line="240" w:lineRule="auto"/>
        <w:rPr>
          <w:rFonts w:ascii="Arial" w:eastAsia="Microsoft JhengHei" w:hAnsi="Arial" w:cs="Arial"/>
          <w:sz w:val="22"/>
          <w:szCs w:val="24"/>
          <w:u w:val="single"/>
          <w:lang w:eastAsia="en-US"/>
        </w:rPr>
      </w:pPr>
      <w:r w:rsidRPr="00495B3B">
        <w:rPr>
          <w:rFonts w:ascii="Arial" w:hAnsi="Arial" w:cs="Arial"/>
          <w:sz w:val="24"/>
          <w:szCs w:val="24"/>
          <w:lang w:eastAsia="en-US"/>
        </w:rPr>
        <w:t>To receive this information in an accessible format (such as large print or audio) please call the Customer Service Centre: 136 186, TTY: 133 677, or email</w:t>
      </w:r>
      <w:r w:rsidRPr="00495B3B">
        <w:rPr>
          <w:rFonts w:ascii="Arial" w:hAnsi="Arial" w:cs="Arial"/>
          <w:sz w:val="28"/>
          <w:szCs w:val="28"/>
          <w:lang w:eastAsia="en-US"/>
        </w:rPr>
        <w:t xml:space="preserve"> </w:t>
      </w:r>
      <w:hyperlink r:id="rId26" w:history="1">
        <w:r w:rsidR="00D40EAF" w:rsidRPr="00220147">
          <w:rPr>
            <w:rStyle w:val="Hyperlink"/>
            <w:rFonts w:ascii="Arial" w:eastAsia="Microsoft JhengHei" w:hAnsi="Arial" w:cs="Arial"/>
            <w:sz w:val="22"/>
            <w:szCs w:val="24"/>
            <w:lang w:eastAsia="en-US"/>
          </w:rPr>
          <w:t>customer.service@deeca.vic.gov.au</w:t>
        </w:r>
      </w:hyperlink>
    </w:p>
    <w:p w14:paraId="491AE125" w14:textId="1C1E75F1" w:rsidR="00495B3B" w:rsidRPr="00A82B27" w:rsidRDefault="00495B3B" w:rsidP="00495B3B">
      <w:pPr>
        <w:spacing w:line="240" w:lineRule="auto"/>
      </w:pPr>
    </w:p>
    <w:p w14:paraId="69B28C1E" w14:textId="01B63964" w:rsidR="00A14A3F" w:rsidRDefault="00A14A3F" w:rsidP="007425C9"/>
    <w:sectPr w:rsidR="00A14A3F" w:rsidSect="00A03B5B">
      <w:headerReference w:type="default" r:id="rId27"/>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F289A1" w14:textId="77777777" w:rsidR="00DF028F" w:rsidRDefault="00DF028F" w:rsidP="00CD157B">
      <w:pPr>
        <w:pStyle w:val="NoSpacing"/>
      </w:pPr>
    </w:p>
    <w:p w14:paraId="7996BF66" w14:textId="77777777" w:rsidR="00DF028F" w:rsidRDefault="00DF028F"/>
  </w:endnote>
  <w:endnote w:type="continuationSeparator" w:id="0">
    <w:p w14:paraId="6A6433CA" w14:textId="77777777" w:rsidR="00DF028F" w:rsidRDefault="00DF028F" w:rsidP="00CD157B">
      <w:pPr>
        <w:pStyle w:val="NoSpacing"/>
      </w:pPr>
    </w:p>
    <w:p w14:paraId="2123C851" w14:textId="77777777" w:rsidR="00DF028F" w:rsidRDefault="00DF028F"/>
  </w:endnote>
  <w:endnote w:type="continuationNotice" w:id="1">
    <w:p w14:paraId="4D3758E1" w14:textId="77777777" w:rsidR="00DF028F" w:rsidRDefault="00DF028F" w:rsidP="00CD157B">
      <w:pPr>
        <w:pStyle w:val="NoSpacing"/>
      </w:pPr>
    </w:p>
    <w:p w14:paraId="5F598EF8" w14:textId="77777777" w:rsidR="00DF028F" w:rsidRDefault="00DF02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Bold">
    <w:panose1 w:val="00000000000000000000"/>
    <w:charset w:val="00"/>
    <w:family w:val="swiss"/>
    <w:notTrueType/>
    <w:pitch w:val="default"/>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1ECD5" w14:textId="670CE5F8" w:rsidR="00C871F9" w:rsidRPr="00810C40" w:rsidRDefault="00C871F9" w:rsidP="00C871F9">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sidRPr="00C871F9">
      <w:rPr>
        <w:b/>
        <w:bCs w:val="0"/>
      </w:rPr>
      <w:t>4</w:t>
    </w:r>
    <w:r w:rsidRPr="00C871F9">
      <w:rPr>
        <w:b/>
        <w:bCs w:val="0"/>
      </w:rPr>
      <w:fldChar w:fldCharType="end"/>
    </w:r>
    <w:r w:rsidRPr="00D55628">
      <w:rPr>
        <w:b/>
      </w:rPr>
      <w:tab/>
    </w:r>
    <w:r w:rsidR="00A03B5B">
      <w:rPr>
        <w:bCs w:val="0"/>
      </w:rPr>
      <w:t>March 2025</w:t>
    </w:r>
  </w:p>
  <w:p w14:paraId="7C3DD4F8" w14:textId="77777777" w:rsidR="00A60698" w:rsidRDefault="00A60698" w:rsidP="00C871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F65CB" w14:textId="111E7EAF" w:rsidR="00D40EAF" w:rsidRDefault="00D40EAF">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Pr>
        <w:b/>
        <w:bCs w:val="0"/>
      </w:rPr>
      <w:t>2</w:t>
    </w:r>
    <w:r w:rsidRPr="00C871F9">
      <w:rPr>
        <w:b/>
        <w:bCs w:val="0"/>
      </w:rPr>
      <w:fldChar w:fldCharType="end"/>
    </w:r>
    <w:r w:rsidRPr="00D55628">
      <w:rPr>
        <w:b/>
      </w:rPr>
      <w:tab/>
    </w:r>
    <w:r w:rsidR="00A03B5B">
      <w:rPr>
        <w:bCs w:val="0"/>
      </w:rPr>
      <w:t>March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2F64E" w14:textId="77777777" w:rsidR="00364C9A" w:rsidRDefault="00364C9A" w:rsidP="00C871F9">
    <w:pPr>
      <w:pStyle w:val="Footer"/>
    </w:pPr>
    <w:r>
      <w:rPr>
        <w:noProof/>
      </w:rPr>
      <mc:AlternateContent>
        <mc:Choice Requires="wps">
          <w:drawing>
            <wp:anchor distT="0" distB="0" distL="114300" distR="114300" simplePos="0" relativeHeight="251658252" behindDoc="0" locked="0" layoutInCell="0" allowOverlap="1" wp14:anchorId="4244B73F" wp14:editId="5C5AF8F3">
              <wp:simplePos x="0" y="0"/>
              <wp:positionH relativeFrom="page">
                <wp:posOffset>0</wp:posOffset>
              </wp:positionH>
              <wp:positionV relativeFrom="page">
                <wp:posOffset>10229215</wp:posOffset>
              </wp:positionV>
              <wp:extent cx="7560945" cy="273050"/>
              <wp:effectExtent l="0" t="0" r="0" b="12700"/>
              <wp:wrapNone/>
              <wp:docPr id="40" name="MSIPCM181144f894ceca36ecbf703c">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44B73F" id="_x0000_t202" coordsize="21600,21600" o:spt="202" path="m,l,21600r21600,l21600,xe">
              <v:stroke joinstyle="miter"/>
              <v:path gradientshapeok="t" o:connecttype="rect"/>
            </v:shapetype>
            <v:shape id="MSIPCM181144f894ceca36ecbf703c" o:spid="_x0000_s1026" type="#_x0000_t202" alt="&quot;&quot;" style="position:absolute;margin-left:0;margin-top:805.45pt;width:595.35pt;height:21.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8AD085" w14:textId="77777777" w:rsidR="00DF028F" w:rsidRPr="0056073C" w:rsidRDefault="00DF028F" w:rsidP="005D764F">
      <w:pPr>
        <w:pStyle w:val="FootnoteSeparator"/>
      </w:pPr>
    </w:p>
    <w:p w14:paraId="316E6B7E" w14:textId="77777777" w:rsidR="00DF028F" w:rsidRDefault="00DF028F"/>
  </w:footnote>
  <w:footnote w:type="continuationSeparator" w:id="0">
    <w:p w14:paraId="50CE7C5E" w14:textId="77777777" w:rsidR="00DF028F" w:rsidRPr="00CA30B7" w:rsidRDefault="00DF028F" w:rsidP="006D5A90">
      <w:pPr>
        <w:rPr>
          <w:lang w:val="en-US"/>
        </w:rPr>
      </w:pPr>
      <w:r w:rsidRPr="00CA30B7">
        <w:rPr>
          <w:lang w:val="en-US"/>
        </w:rPr>
        <w:t>_______</w:t>
      </w:r>
    </w:p>
    <w:p w14:paraId="1C860548" w14:textId="77777777" w:rsidR="00DF028F" w:rsidRDefault="00DF028F"/>
  </w:footnote>
  <w:footnote w:type="continuationNotice" w:id="1">
    <w:p w14:paraId="02EF79F7" w14:textId="77777777" w:rsidR="00DF028F" w:rsidRDefault="00DF028F" w:rsidP="006D5A90"/>
    <w:p w14:paraId="3826A8AF" w14:textId="77777777" w:rsidR="00DF028F" w:rsidRDefault="00DF02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51248"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58247" behindDoc="0" locked="1" layoutInCell="1" allowOverlap="1" wp14:anchorId="135B37BF" wp14:editId="2D766338">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06F632E" id="Hdr_Element6" o:spid="_x0000_s1026" alt="&quot;&quot;" style="position:absolute;margin-left:512.5pt;margin-top:0;width:83.05pt;height:35.1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6" behindDoc="0" locked="0" layoutInCell="1" allowOverlap="1" wp14:anchorId="31C9241A" wp14:editId="0C7ABB3C">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214A7BA" id="Hdr_Element1" o:spid="_x0000_s1026" alt="&quot;&quot;" style="position:absolute;margin-left:0;margin-top:0;width:595.3pt;height:35.15pt;z-index:25165824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58248" behindDoc="0" locked="1" layoutInCell="1" allowOverlap="1" wp14:anchorId="5B6DB2B4" wp14:editId="1A6D8F4A">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F7C5057" id="Hdr_Element4" o:spid="_x0000_s1026" alt="&quot;&quot;" style="position:absolute;margin-left:363.9pt;margin-top:0;width:115.65pt;height:35.1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9" behindDoc="0" locked="1" layoutInCell="1" allowOverlap="1" wp14:anchorId="781ED2EF" wp14:editId="518F1ED9">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D1D6A67" id="Hdr_Element5" o:spid="_x0000_s1026" alt="&quot;&quot;" style="position:absolute;margin-left:463.3pt;margin-top:0;width:66.05pt;height:35.1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0" behindDoc="0" locked="1" layoutInCell="1" allowOverlap="1" wp14:anchorId="7A9F46C4" wp14:editId="4B6AC889">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4996CB4" id="Hdr_Element2" o:spid="_x0000_s1026" alt="&quot;&quot;" style="position:absolute;margin-left:297.65pt;margin-top:0;width:82.75pt;height:35.1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1" behindDoc="0" locked="1" layoutInCell="1" allowOverlap="1" wp14:anchorId="5A9C0902" wp14:editId="2F127861">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BED078A" id="Hdr_Element3" o:spid="_x0000_s1026" alt="&quot;&quot;" style="position:absolute;margin-left:363.8pt;margin-top:0;width:33.15pt;height:35.1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68FB1FFB"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ADAD"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241" behindDoc="0" locked="1" layoutInCell="1" allowOverlap="1" wp14:anchorId="0A9D4128" wp14:editId="4DD9420B">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73E86B9" id="Hdr_Element6" o:spid="_x0000_s1026" alt="&quot;&quot;" style="position:absolute;margin-left:512.5pt;margin-top:0;width:83.05pt;height:35.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0" behindDoc="0" locked="0" layoutInCell="1" allowOverlap="1" wp14:anchorId="22C787C6" wp14:editId="5BB0805C">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DF8116F" id="Hdr_Element1" o:spid="_x0000_s1026" alt="&quot;&quot;" style="position:absolute;margin-left:0;margin-top:0;width:595.3pt;height:35.1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58242" behindDoc="0" locked="1" layoutInCell="1" allowOverlap="1" wp14:anchorId="1D392390" wp14:editId="3416127F">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EAAB550" id="Hdr_Element4" o:spid="_x0000_s1026" alt="&quot;&quot;" style="position:absolute;margin-left:363.9pt;margin-top:0;width:115.65pt;height:35.1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3" behindDoc="0" locked="1" layoutInCell="1" allowOverlap="1" wp14:anchorId="4DD05B0B" wp14:editId="4D4184B8">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F4CF88B" id="Hdr_Element5" o:spid="_x0000_s1026" alt="&quot;&quot;" style="position:absolute;margin-left:463.3pt;margin-top:0;width:66.05pt;height:35.1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1" layoutInCell="1" allowOverlap="1" wp14:anchorId="658D6ADF" wp14:editId="7D49D9A8">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675C5A1" id="Hdr_Element2" o:spid="_x0000_s1026" alt="&quot;&quot;" style="position:absolute;margin-left:297.65pt;margin-top:0;width:82.75pt;height:35.1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5" behindDoc="0" locked="1" layoutInCell="1" allowOverlap="1" wp14:anchorId="152FEA69" wp14:editId="6A4072AB">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CD67FE8" id="Hdr_Element3" o:spid="_x0000_s1026" alt="&quot;&quot;" style="position:absolute;margin-left:363.8pt;margin-top:0;width:33.15pt;height:35.1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F68CE"/>
    <w:multiLevelType w:val="multilevel"/>
    <w:tmpl w:val="9F2A8B76"/>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2"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3"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 w15:restartNumberingAfterBreak="0">
    <w:nsid w:val="0E726909"/>
    <w:multiLevelType w:val="hybridMultilevel"/>
    <w:tmpl w:val="1B16805C"/>
    <w:lvl w:ilvl="0" w:tplc="AA9C0986">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6"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7"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1CD37006"/>
    <w:multiLevelType w:val="multilevel"/>
    <w:tmpl w:val="CCFC5502"/>
    <w:lvl w:ilvl="0">
      <w:start w:val="1"/>
      <w:numFmt w:val="lowerLetter"/>
      <w:lvlText w:val="%1."/>
      <w:lvlJc w:val="left"/>
      <w:pPr>
        <w:ind w:left="340" w:hanging="340"/>
      </w:pPr>
      <w:rPr>
        <w:rFonts w:asciiTheme="minorHAnsi" w:hAnsiTheme="minorHAnsi" w:hint="default"/>
        <w:color w:val="auto"/>
        <w:position w:val="0"/>
        <w:sz w:val="20"/>
      </w:rPr>
    </w:lvl>
    <w:lvl w:ilvl="1">
      <w:start w:val="1"/>
      <w:numFmt w:val="lowerRoman"/>
      <w:lvlText w:val="%2."/>
      <w:lvlJc w:val="left"/>
      <w:pPr>
        <w:ind w:left="680" w:hanging="340"/>
      </w:pPr>
      <w:rPr>
        <w:rFonts w:hint="default"/>
        <w:b w:val="0"/>
        <w:i w:val="0"/>
        <w:color w:val="auto"/>
        <w:position w:val="2"/>
        <w:sz w:val="20"/>
      </w:rPr>
    </w:lvl>
    <w:lvl w:ilvl="2">
      <w:start w:val="1"/>
      <w:numFmt w:val="bullet"/>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9" w15:restartNumberingAfterBreak="0">
    <w:nsid w:val="21C61BBD"/>
    <w:multiLevelType w:val="hybridMultilevel"/>
    <w:tmpl w:val="FFFFFFFF"/>
    <w:lvl w:ilvl="0" w:tplc="98289E46">
      <w:start w:val="1"/>
      <w:numFmt w:val="decimal"/>
      <w:lvlText w:val="%1."/>
      <w:lvlJc w:val="left"/>
      <w:pPr>
        <w:ind w:left="720" w:hanging="360"/>
      </w:pPr>
      <w:rPr>
        <w:rFonts w:ascii="Tahoma" w:hAnsi="Tahoma" w:hint="default"/>
      </w:rPr>
    </w:lvl>
    <w:lvl w:ilvl="1" w:tplc="86C22ADC">
      <w:start w:val="1"/>
      <w:numFmt w:val="lowerLetter"/>
      <w:lvlText w:val="%2."/>
      <w:lvlJc w:val="left"/>
      <w:pPr>
        <w:ind w:left="1440" w:hanging="360"/>
      </w:pPr>
    </w:lvl>
    <w:lvl w:ilvl="2" w:tplc="9056A4D0">
      <w:start w:val="1"/>
      <w:numFmt w:val="lowerRoman"/>
      <w:lvlText w:val="%3."/>
      <w:lvlJc w:val="right"/>
      <w:pPr>
        <w:ind w:left="2160" w:hanging="180"/>
      </w:pPr>
    </w:lvl>
    <w:lvl w:ilvl="3" w:tplc="63A0696A">
      <w:start w:val="1"/>
      <w:numFmt w:val="decimal"/>
      <w:lvlText w:val="%4."/>
      <w:lvlJc w:val="left"/>
      <w:pPr>
        <w:ind w:left="2880" w:hanging="360"/>
      </w:pPr>
    </w:lvl>
    <w:lvl w:ilvl="4" w:tplc="A64E9DF0">
      <w:start w:val="1"/>
      <w:numFmt w:val="lowerLetter"/>
      <w:lvlText w:val="%5."/>
      <w:lvlJc w:val="left"/>
      <w:pPr>
        <w:ind w:left="3600" w:hanging="360"/>
      </w:pPr>
    </w:lvl>
    <w:lvl w:ilvl="5" w:tplc="AD4AA058">
      <w:start w:val="1"/>
      <w:numFmt w:val="lowerRoman"/>
      <w:lvlText w:val="%6."/>
      <w:lvlJc w:val="right"/>
      <w:pPr>
        <w:ind w:left="4320" w:hanging="180"/>
      </w:pPr>
    </w:lvl>
    <w:lvl w:ilvl="6" w:tplc="02B4116C">
      <w:start w:val="1"/>
      <w:numFmt w:val="decimal"/>
      <w:lvlText w:val="%7."/>
      <w:lvlJc w:val="left"/>
      <w:pPr>
        <w:ind w:left="5040" w:hanging="360"/>
      </w:pPr>
    </w:lvl>
    <w:lvl w:ilvl="7" w:tplc="CEA66E5C">
      <w:start w:val="1"/>
      <w:numFmt w:val="lowerLetter"/>
      <w:lvlText w:val="%8."/>
      <w:lvlJc w:val="left"/>
      <w:pPr>
        <w:ind w:left="5760" w:hanging="360"/>
      </w:pPr>
    </w:lvl>
    <w:lvl w:ilvl="8" w:tplc="295AAF14">
      <w:start w:val="1"/>
      <w:numFmt w:val="lowerRoman"/>
      <w:lvlText w:val="%9."/>
      <w:lvlJc w:val="right"/>
      <w:pPr>
        <w:ind w:left="6480" w:hanging="180"/>
      </w:pPr>
    </w:lvl>
  </w:abstractNum>
  <w:abstractNum w:abstractNumId="10" w15:restartNumberingAfterBreak="0">
    <w:nsid w:val="27C445F5"/>
    <w:multiLevelType w:val="multilevel"/>
    <w:tmpl w:val="A0824D3A"/>
    <w:lvl w:ilvl="0">
      <w:start w:val="1"/>
      <w:numFmt w:val="upperLetter"/>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11" w15:restartNumberingAfterBreak="0">
    <w:nsid w:val="29A018EB"/>
    <w:multiLevelType w:val="multilevel"/>
    <w:tmpl w:val="CCFC5502"/>
    <w:styleLink w:val="Headings"/>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2"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4"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6"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17"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0"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1" w15:restartNumberingAfterBreak="0">
    <w:nsid w:val="40FA722C"/>
    <w:multiLevelType w:val="multilevel"/>
    <w:tmpl w:val="8C205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3" w15:restartNumberingAfterBreak="0">
    <w:nsid w:val="43014766"/>
    <w:multiLevelType w:val="multilevel"/>
    <w:tmpl w:val="9F2A8B76"/>
    <w:styleLink w:val="MyHeadings"/>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40657F9"/>
    <w:multiLevelType w:val="multilevel"/>
    <w:tmpl w:val="51CC8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9A75006"/>
    <w:multiLevelType w:val="hybridMultilevel"/>
    <w:tmpl w:val="572CB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4AA27F2E"/>
    <w:multiLevelType w:val="multilevel"/>
    <w:tmpl w:val="E79AB64C"/>
    <w:name w:val="Bullets"/>
    <w:styleLink w:val="MyListNumbering"/>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28"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29"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0"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1"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2" w15:restartNumberingAfterBreak="0">
    <w:nsid w:val="5443AB6F"/>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4D5273A"/>
    <w:multiLevelType w:val="multilevel"/>
    <w:tmpl w:val="187A6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35"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6" w15:restartNumberingAfterBreak="0">
    <w:nsid w:val="5A3E5971"/>
    <w:multiLevelType w:val="hybridMultilevel"/>
    <w:tmpl w:val="FFFFFFFF"/>
    <w:lvl w:ilvl="0" w:tplc="2B70EFE4">
      <w:start w:val="1"/>
      <w:numFmt w:val="bullet"/>
      <w:lvlText w:val=""/>
      <w:lvlJc w:val="left"/>
      <w:pPr>
        <w:ind w:left="720" w:hanging="360"/>
      </w:pPr>
      <w:rPr>
        <w:rFonts w:ascii="Symbol" w:hAnsi="Symbol" w:hint="default"/>
      </w:rPr>
    </w:lvl>
    <w:lvl w:ilvl="1" w:tplc="884EACCA">
      <w:start w:val="1"/>
      <w:numFmt w:val="bullet"/>
      <w:lvlText w:val="o"/>
      <w:lvlJc w:val="left"/>
      <w:pPr>
        <w:ind w:left="1440" w:hanging="360"/>
      </w:pPr>
      <w:rPr>
        <w:rFonts w:ascii="Courier New" w:hAnsi="Courier New" w:hint="default"/>
      </w:rPr>
    </w:lvl>
    <w:lvl w:ilvl="2" w:tplc="605058EA">
      <w:start w:val="1"/>
      <w:numFmt w:val="bullet"/>
      <w:lvlText w:val=""/>
      <w:lvlJc w:val="left"/>
      <w:pPr>
        <w:ind w:left="2160" w:hanging="360"/>
      </w:pPr>
      <w:rPr>
        <w:rFonts w:ascii="Wingdings" w:hAnsi="Wingdings" w:hint="default"/>
      </w:rPr>
    </w:lvl>
    <w:lvl w:ilvl="3" w:tplc="79B0CCEC">
      <w:start w:val="1"/>
      <w:numFmt w:val="bullet"/>
      <w:lvlText w:val=""/>
      <w:lvlJc w:val="left"/>
      <w:pPr>
        <w:ind w:left="2880" w:hanging="360"/>
      </w:pPr>
      <w:rPr>
        <w:rFonts w:ascii="Symbol" w:hAnsi="Symbol" w:hint="default"/>
      </w:rPr>
    </w:lvl>
    <w:lvl w:ilvl="4" w:tplc="225C909C">
      <w:start w:val="1"/>
      <w:numFmt w:val="bullet"/>
      <w:lvlText w:val="o"/>
      <w:lvlJc w:val="left"/>
      <w:pPr>
        <w:ind w:left="3600" w:hanging="360"/>
      </w:pPr>
      <w:rPr>
        <w:rFonts w:ascii="Courier New" w:hAnsi="Courier New" w:hint="default"/>
      </w:rPr>
    </w:lvl>
    <w:lvl w:ilvl="5" w:tplc="175C6FC4">
      <w:start w:val="1"/>
      <w:numFmt w:val="bullet"/>
      <w:lvlText w:val=""/>
      <w:lvlJc w:val="left"/>
      <w:pPr>
        <w:ind w:left="4320" w:hanging="360"/>
      </w:pPr>
      <w:rPr>
        <w:rFonts w:ascii="Wingdings" w:hAnsi="Wingdings" w:hint="default"/>
      </w:rPr>
    </w:lvl>
    <w:lvl w:ilvl="6" w:tplc="12209A5C">
      <w:start w:val="1"/>
      <w:numFmt w:val="bullet"/>
      <w:lvlText w:val=""/>
      <w:lvlJc w:val="left"/>
      <w:pPr>
        <w:ind w:left="5040" w:hanging="360"/>
      </w:pPr>
      <w:rPr>
        <w:rFonts w:ascii="Symbol" w:hAnsi="Symbol" w:hint="default"/>
      </w:rPr>
    </w:lvl>
    <w:lvl w:ilvl="7" w:tplc="4A2E4F9A">
      <w:start w:val="1"/>
      <w:numFmt w:val="bullet"/>
      <w:lvlText w:val="o"/>
      <w:lvlJc w:val="left"/>
      <w:pPr>
        <w:ind w:left="5760" w:hanging="360"/>
      </w:pPr>
      <w:rPr>
        <w:rFonts w:ascii="Courier New" w:hAnsi="Courier New" w:hint="default"/>
      </w:rPr>
    </w:lvl>
    <w:lvl w:ilvl="8" w:tplc="4C1C27B6">
      <w:start w:val="1"/>
      <w:numFmt w:val="bullet"/>
      <w:lvlText w:val=""/>
      <w:lvlJc w:val="left"/>
      <w:pPr>
        <w:ind w:left="6480" w:hanging="360"/>
      </w:pPr>
      <w:rPr>
        <w:rFonts w:ascii="Wingdings" w:hAnsi="Wingdings" w:hint="default"/>
      </w:rPr>
    </w:lvl>
  </w:abstractNum>
  <w:abstractNum w:abstractNumId="37"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39"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0" w15:restartNumberingAfterBreak="0">
    <w:nsid w:val="5D0540A9"/>
    <w:multiLevelType w:val="multilevel"/>
    <w:tmpl w:val="A0824D3A"/>
    <w:styleLink w:val="HangingList"/>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1"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42"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43"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44"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45" w15:restartNumberingAfterBreak="0">
    <w:nsid w:val="705D6EAC"/>
    <w:multiLevelType w:val="multilevel"/>
    <w:tmpl w:val="212CE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7"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8"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49"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658611622">
    <w:abstractNumId w:val="32"/>
  </w:num>
  <w:num w:numId="2" w16cid:durableId="2077507486">
    <w:abstractNumId w:val="9"/>
  </w:num>
  <w:num w:numId="3" w16cid:durableId="1128745877">
    <w:abstractNumId w:val="10"/>
  </w:num>
  <w:num w:numId="4" w16cid:durableId="170411264">
    <w:abstractNumId w:val="40"/>
  </w:num>
  <w:num w:numId="5" w16cid:durableId="985085104">
    <w:abstractNumId w:val="8"/>
  </w:num>
  <w:num w:numId="6" w16cid:durableId="1872112631">
    <w:abstractNumId w:val="11"/>
  </w:num>
  <w:num w:numId="7" w16cid:durableId="336812815">
    <w:abstractNumId w:val="23"/>
  </w:num>
  <w:num w:numId="8" w16cid:durableId="155153463">
    <w:abstractNumId w:val="0"/>
  </w:num>
  <w:num w:numId="9" w16cid:durableId="1428236886">
    <w:abstractNumId w:val="27"/>
  </w:num>
  <w:num w:numId="10" w16cid:durableId="103154041">
    <w:abstractNumId w:val="29"/>
  </w:num>
  <w:num w:numId="11" w16cid:durableId="1308436166">
    <w:abstractNumId w:val="26"/>
  </w:num>
  <w:num w:numId="12" w16cid:durableId="1335643199">
    <w:abstractNumId w:val="38"/>
  </w:num>
  <w:num w:numId="13" w16cid:durableId="1160577431">
    <w:abstractNumId w:val="28"/>
  </w:num>
  <w:num w:numId="14" w16cid:durableId="1673139647">
    <w:abstractNumId w:val="15"/>
  </w:num>
  <w:num w:numId="15" w16cid:durableId="1742215375">
    <w:abstractNumId w:val="48"/>
  </w:num>
  <w:num w:numId="16" w16cid:durableId="664823544">
    <w:abstractNumId w:val="44"/>
  </w:num>
  <w:num w:numId="17" w16cid:durableId="979774751">
    <w:abstractNumId w:val="12"/>
  </w:num>
  <w:num w:numId="18" w16cid:durableId="729228463">
    <w:abstractNumId w:val="4"/>
  </w:num>
  <w:num w:numId="19" w16cid:durableId="322781625">
    <w:abstractNumId w:val="25"/>
  </w:num>
  <w:num w:numId="20" w16cid:durableId="1492284816">
    <w:abstractNumId w:val="45"/>
  </w:num>
  <w:num w:numId="21" w16cid:durableId="815954112">
    <w:abstractNumId w:val="33"/>
  </w:num>
  <w:num w:numId="22" w16cid:durableId="991443145">
    <w:abstractNumId w:val="21"/>
  </w:num>
  <w:num w:numId="23" w16cid:durableId="1684555218">
    <w:abstractNumId w:val="24"/>
  </w:num>
  <w:num w:numId="24" w16cid:durableId="1836725212">
    <w:abstractNumId w:val="3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14A3F"/>
    <w:rsid w:val="00000194"/>
    <w:rsid w:val="00000812"/>
    <w:rsid w:val="00000901"/>
    <w:rsid w:val="00001D81"/>
    <w:rsid w:val="00002691"/>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12BF"/>
    <w:rsid w:val="000119A7"/>
    <w:rsid w:val="00011C29"/>
    <w:rsid w:val="00011F46"/>
    <w:rsid w:val="0001216C"/>
    <w:rsid w:val="000125A5"/>
    <w:rsid w:val="000128AB"/>
    <w:rsid w:val="0001294B"/>
    <w:rsid w:val="00012A15"/>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F11"/>
    <w:rsid w:val="00017A37"/>
    <w:rsid w:val="00017E78"/>
    <w:rsid w:val="000200A9"/>
    <w:rsid w:val="000200C2"/>
    <w:rsid w:val="00020166"/>
    <w:rsid w:val="00020405"/>
    <w:rsid w:val="00020425"/>
    <w:rsid w:val="0002048A"/>
    <w:rsid w:val="00020A83"/>
    <w:rsid w:val="00020D21"/>
    <w:rsid w:val="00022FC9"/>
    <w:rsid w:val="0002313E"/>
    <w:rsid w:val="00023619"/>
    <w:rsid w:val="0002372D"/>
    <w:rsid w:val="00024DE5"/>
    <w:rsid w:val="00024F9A"/>
    <w:rsid w:val="0002586C"/>
    <w:rsid w:val="000265EA"/>
    <w:rsid w:val="00026605"/>
    <w:rsid w:val="00026DA1"/>
    <w:rsid w:val="00026DC2"/>
    <w:rsid w:val="00026F6C"/>
    <w:rsid w:val="000273C5"/>
    <w:rsid w:val="00030105"/>
    <w:rsid w:val="00030A38"/>
    <w:rsid w:val="0003160B"/>
    <w:rsid w:val="0003300C"/>
    <w:rsid w:val="000332EC"/>
    <w:rsid w:val="000337A3"/>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50713"/>
    <w:rsid w:val="00050F0B"/>
    <w:rsid w:val="00051BFC"/>
    <w:rsid w:val="00051D5C"/>
    <w:rsid w:val="00052454"/>
    <w:rsid w:val="0005252A"/>
    <w:rsid w:val="000528CB"/>
    <w:rsid w:val="000531C8"/>
    <w:rsid w:val="00053C58"/>
    <w:rsid w:val="00053CC3"/>
    <w:rsid w:val="00054A64"/>
    <w:rsid w:val="0005566D"/>
    <w:rsid w:val="0005578D"/>
    <w:rsid w:val="00055A62"/>
    <w:rsid w:val="00056024"/>
    <w:rsid w:val="000574CC"/>
    <w:rsid w:val="000574DD"/>
    <w:rsid w:val="00057EB4"/>
    <w:rsid w:val="00060B9F"/>
    <w:rsid w:val="000610DD"/>
    <w:rsid w:val="0006141F"/>
    <w:rsid w:val="000634B5"/>
    <w:rsid w:val="000636FD"/>
    <w:rsid w:val="00063A7B"/>
    <w:rsid w:val="00064148"/>
    <w:rsid w:val="000645D3"/>
    <w:rsid w:val="00064813"/>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400"/>
    <w:rsid w:val="0008678B"/>
    <w:rsid w:val="00086BBF"/>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BFC"/>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B010B"/>
    <w:rsid w:val="000B02C8"/>
    <w:rsid w:val="000B07C0"/>
    <w:rsid w:val="000B1783"/>
    <w:rsid w:val="000B2770"/>
    <w:rsid w:val="000B36D8"/>
    <w:rsid w:val="000B389F"/>
    <w:rsid w:val="000B497E"/>
    <w:rsid w:val="000B51BB"/>
    <w:rsid w:val="000B5385"/>
    <w:rsid w:val="000B59CB"/>
    <w:rsid w:val="000B5A7F"/>
    <w:rsid w:val="000B5AC1"/>
    <w:rsid w:val="000B5B6D"/>
    <w:rsid w:val="000B6301"/>
    <w:rsid w:val="000B65EE"/>
    <w:rsid w:val="000B6910"/>
    <w:rsid w:val="000B6A5F"/>
    <w:rsid w:val="000B6E1A"/>
    <w:rsid w:val="000B74D9"/>
    <w:rsid w:val="000C02EC"/>
    <w:rsid w:val="000C036C"/>
    <w:rsid w:val="000C043D"/>
    <w:rsid w:val="000C1E28"/>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27F"/>
    <w:rsid w:val="000D1C49"/>
    <w:rsid w:val="000D1CCC"/>
    <w:rsid w:val="000D1DA0"/>
    <w:rsid w:val="000D2B3D"/>
    <w:rsid w:val="000D319F"/>
    <w:rsid w:val="000D36F9"/>
    <w:rsid w:val="000D3881"/>
    <w:rsid w:val="000D3CAE"/>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BFA"/>
    <w:rsid w:val="000E2E35"/>
    <w:rsid w:val="000E2F22"/>
    <w:rsid w:val="000E2F7C"/>
    <w:rsid w:val="000E3433"/>
    <w:rsid w:val="000E35EE"/>
    <w:rsid w:val="000E38AA"/>
    <w:rsid w:val="000E3B6B"/>
    <w:rsid w:val="000E3C36"/>
    <w:rsid w:val="000E4946"/>
    <w:rsid w:val="000E4D36"/>
    <w:rsid w:val="000E5431"/>
    <w:rsid w:val="000E57A7"/>
    <w:rsid w:val="000E60F1"/>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6FB3"/>
    <w:rsid w:val="000F72AB"/>
    <w:rsid w:val="000F7466"/>
    <w:rsid w:val="000F7BB5"/>
    <w:rsid w:val="000F7C2D"/>
    <w:rsid w:val="0010018C"/>
    <w:rsid w:val="00101154"/>
    <w:rsid w:val="00101215"/>
    <w:rsid w:val="00101A91"/>
    <w:rsid w:val="00101FF8"/>
    <w:rsid w:val="001023F4"/>
    <w:rsid w:val="00102894"/>
    <w:rsid w:val="00102D94"/>
    <w:rsid w:val="00102E6D"/>
    <w:rsid w:val="00103C12"/>
    <w:rsid w:val="001042E1"/>
    <w:rsid w:val="0010455D"/>
    <w:rsid w:val="00104C22"/>
    <w:rsid w:val="0010532E"/>
    <w:rsid w:val="00105C15"/>
    <w:rsid w:val="00105FBE"/>
    <w:rsid w:val="00106BF0"/>
    <w:rsid w:val="00107C8F"/>
    <w:rsid w:val="0011038E"/>
    <w:rsid w:val="0011045B"/>
    <w:rsid w:val="00110623"/>
    <w:rsid w:val="00110760"/>
    <w:rsid w:val="0011087C"/>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511D"/>
    <w:rsid w:val="00125165"/>
    <w:rsid w:val="001252B3"/>
    <w:rsid w:val="00125676"/>
    <w:rsid w:val="0012652C"/>
    <w:rsid w:val="001267C9"/>
    <w:rsid w:val="001268C6"/>
    <w:rsid w:val="00126943"/>
    <w:rsid w:val="00126EAE"/>
    <w:rsid w:val="00127337"/>
    <w:rsid w:val="001274AA"/>
    <w:rsid w:val="001278BC"/>
    <w:rsid w:val="001301E1"/>
    <w:rsid w:val="001302AB"/>
    <w:rsid w:val="0013044E"/>
    <w:rsid w:val="00130471"/>
    <w:rsid w:val="00130735"/>
    <w:rsid w:val="00130B14"/>
    <w:rsid w:val="0013134A"/>
    <w:rsid w:val="00131996"/>
    <w:rsid w:val="001320DB"/>
    <w:rsid w:val="00132534"/>
    <w:rsid w:val="00132ECF"/>
    <w:rsid w:val="00133CEB"/>
    <w:rsid w:val="00133DA1"/>
    <w:rsid w:val="00133EF1"/>
    <w:rsid w:val="00133FBF"/>
    <w:rsid w:val="00134222"/>
    <w:rsid w:val="00134985"/>
    <w:rsid w:val="001359FC"/>
    <w:rsid w:val="00135A21"/>
    <w:rsid w:val="0013609B"/>
    <w:rsid w:val="00136217"/>
    <w:rsid w:val="001369F7"/>
    <w:rsid w:val="00136DBE"/>
    <w:rsid w:val="001378AA"/>
    <w:rsid w:val="00137A24"/>
    <w:rsid w:val="00137E68"/>
    <w:rsid w:val="001406CA"/>
    <w:rsid w:val="001417FF"/>
    <w:rsid w:val="00141FDF"/>
    <w:rsid w:val="00142793"/>
    <w:rsid w:val="00142974"/>
    <w:rsid w:val="00143CE6"/>
    <w:rsid w:val="0014423E"/>
    <w:rsid w:val="00144787"/>
    <w:rsid w:val="00145F74"/>
    <w:rsid w:val="0014604E"/>
    <w:rsid w:val="00146947"/>
    <w:rsid w:val="00147141"/>
    <w:rsid w:val="0014722D"/>
    <w:rsid w:val="00147B60"/>
    <w:rsid w:val="00150746"/>
    <w:rsid w:val="00151203"/>
    <w:rsid w:val="00151331"/>
    <w:rsid w:val="00151BF0"/>
    <w:rsid w:val="00152DC6"/>
    <w:rsid w:val="00152E41"/>
    <w:rsid w:val="001530D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B71"/>
    <w:rsid w:val="00171C7C"/>
    <w:rsid w:val="00172637"/>
    <w:rsid w:val="001726D4"/>
    <w:rsid w:val="001728B5"/>
    <w:rsid w:val="0017336D"/>
    <w:rsid w:val="00173F1A"/>
    <w:rsid w:val="00174052"/>
    <w:rsid w:val="001745CE"/>
    <w:rsid w:val="00174DFA"/>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239D"/>
    <w:rsid w:val="0018271E"/>
    <w:rsid w:val="001827CC"/>
    <w:rsid w:val="00183096"/>
    <w:rsid w:val="001835D2"/>
    <w:rsid w:val="0018426D"/>
    <w:rsid w:val="00184490"/>
    <w:rsid w:val="001844C6"/>
    <w:rsid w:val="001845EF"/>
    <w:rsid w:val="00184B03"/>
    <w:rsid w:val="00185BF1"/>
    <w:rsid w:val="00186186"/>
    <w:rsid w:val="0018625D"/>
    <w:rsid w:val="00186502"/>
    <w:rsid w:val="00186A77"/>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6A24"/>
    <w:rsid w:val="00196E13"/>
    <w:rsid w:val="0019756C"/>
    <w:rsid w:val="00197D54"/>
    <w:rsid w:val="001A0FC3"/>
    <w:rsid w:val="001A17FB"/>
    <w:rsid w:val="001A1E8A"/>
    <w:rsid w:val="001A26B9"/>
    <w:rsid w:val="001A3352"/>
    <w:rsid w:val="001A3695"/>
    <w:rsid w:val="001A4052"/>
    <w:rsid w:val="001A44AA"/>
    <w:rsid w:val="001A4A74"/>
    <w:rsid w:val="001A59BB"/>
    <w:rsid w:val="001A5A0F"/>
    <w:rsid w:val="001A5B24"/>
    <w:rsid w:val="001A5B3F"/>
    <w:rsid w:val="001A5C62"/>
    <w:rsid w:val="001A63B0"/>
    <w:rsid w:val="001A6B09"/>
    <w:rsid w:val="001A7C6D"/>
    <w:rsid w:val="001B017B"/>
    <w:rsid w:val="001B08FF"/>
    <w:rsid w:val="001B0E96"/>
    <w:rsid w:val="001B1992"/>
    <w:rsid w:val="001B1B2B"/>
    <w:rsid w:val="001B1CD9"/>
    <w:rsid w:val="001B204A"/>
    <w:rsid w:val="001B2370"/>
    <w:rsid w:val="001B2AD7"/>
    <w:rsid w:val="001B2D49"/>
    <w:rsid w:val="001B2ED0"/>
    <w:rsid w:val="001B32D1"/>
    <w:rsid w:val="001B330C"/>
    <w:rsid w:val="001B332D"/>
    <w:rsid w:val="001B3336"/>
    <w:rsid w:val="001B387D"/>
    <w:rsid w:val="001B3990"/>
    <w:rsid w:val="001B45A7"/>
    <w:rsid w:val="001B57E8"/>
    <w:rsid w:val="001B6D41"/>
    <w:rsid w:val="001B6E7E"/>
    <w:rsid w:val="001B7C04"/>
    <w:rsid w:val="001B7E65"/>
    <w:rsid w:val="001C045F"/>
    <w:rsid w:val="001C047F"/>
    <w:rsid w:val="001C145F"/>
    <w:rsid w:val="001C158E"/>
    <w:rsid w:val="001C1658"/>
    <w:rsid w:val="001C2007"/>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71FB"/>
    <w:rsid w:val="001C72A9"/>
    <w:rsid w:val="001C73A0"/>
    <w:rsid w:val="001C78A3"/>
    <w:rsid w:val="001D064C"/>
    <w:rsid w:val="001D0889"/>
    <w:rsid w:val="001D11E7"/>
    <w:rsid w:val="001D134B"/>
    <w:rsid w:val="001D15F7"/>
    <w:rsid w:val="001D223D"/>
    <w:rsid w:val="001D2D53"/>
    <w:rsid w:val="001D34EA"/>
    <w:rsid w:val="001D39F8"/>
    <w:rsid w:val="001D3B02"/>
    <w:rsid w:val="001D46AE"/>
    <w:rsid w:val="001D47F4"/>
    <w:rsid w:val="001D5D1A"/>
    <w:rsid w:val="001D5FC7"/>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3CC"/>
    <w:rsid w:val="001E48EA"/>
    <w:rsid w:val="001E51A2"/>
    <w:rsid w:val="001E57CA"/>
    <w:rsid w:val="001E59A1"/>
    <w:rsid w:val="001E5CD5"/>
    <w:rsid w:val="001E6421"/>
    <w:rsid w:val="001E6674"/>
    <w:rsid w:val="001E67C2"/>
    <w:rsid w:val="001E70EA"/>
    <w:rsid w:val="001E7FE0"/>
    <w:rsid w:val="001F0200"/>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A0C"/>
    <w:rsid w:val="00204B9C"/>
    <w:rsid w:val="00204C72"/>
    <w:rsid w:val="00204E23"/>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239F"/>
    <w:rsid w:val="00212D07"/>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1061"/>
    <w:rsid w:val="00221E74"/>
    <w:rsid w:val="00222825"/>
    <w:rsid w:val="00222F2D"/>
    <w:rsid w:val="0022327F"/>
    <w:rsid w:val="0022339A"/>
    <w:rsid w:val="002239F4"/>
    <w:rsid w:val="002247B9"/>
    <w:rsid w:val="0022483C"/>
    <w:rsid w:val="0022622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5122"/>
    <w:rsid w:val="002353F9"/>
    <w:rsid w:val="00235711"/>
    <w:rsid w:val="0023573C"/>
    <w:rsid w:val="00235C2B"/>
    <w:rsid w:val="0023624D"/>
    <w:rsid w:val="00236F82"/>
    <w:rsid w:val="002373DE"/>
    <w:rsid w:val="00240131"/>
    <w:rsid w:val="00240884"/>
    <w:rsid w:val="002408CA"/>
    <w:rsid w:val="0024178C"/>
    <w:rsid w:val="002421DA"/>
    <w:rsid w:val="00242490"/>
    <w:rsid w:val="00242651"/>
    <w:rsid w:val="00242821"/>
    <w:rsid w:val="002429C2"/>
    <w:rsid w:val="00242BBE"/>
    <w:rsid w:val="00242DCD"/>
    <w:rsid w:val="00243090"/>
    <w:rsid w:val="00243399"/>
    <w:rsid w:val="00243A45"/>
    <w:rsid w:val="00243C39"/>
    <w:rsid w:val="00244243"/>
    <w:rsid w:val="002443A2"/>
    <w:rsid w:val="002445E5"/>
    <w:rsid w:val="002448CB"/>
    <w:rsid w:val="00244DB1"/>
    <w:rsid w:val="0024522B"/>
    <w:rsid w:val="00245460"/>
    <w:rsid w:val="00245EE0"/>
    <w:rsid w:val="002469E9"/>
    <w:rsid w:val="00246B20"/>
    <w:rsid w:val="00246FF0"/>
    <w:rsid w:val="00247A71"/>
    <w:rsid w:val="00247B03"/>
    <w:rsid w:val="00247DAF"/>
    <w:rsid w:val="00247FFA"/>
    <w:rsid w:val="002505EC"/>
    <w:rsid w:val="002507F1"/>
    <w:rsid w:val="002508AB"/>
    <w:rsid w:val="00251326"/>
    <w:rsid w:val="00251AD4"/>
    <w:rsid w:val="00252DEC"/>
    <w:rsid w:val="002533C2"/>
    <w:rsid w:val="002536AC"/>
    <w:rsid w:val="0025376B"/>
    <w:rsid w:val="00253C6D"/>
    <w:rsid w:val="0025402C"/>
    <w:rsid w:val="00254F12"/>
    <w:rsid w:val="0025562D"/>
    <w:rsid w:val="00255632"/>
    <w:rsid w:val="0025626D"/>
    <w:rsid w:val="00256560"/>
    <w:rsid w:val="00256624"/>
    <w:rsid w:val="00257B1A"/>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15E9"/>
    <w:rsid w:val="0027194F"/>
    <w:rsid w:val="0027240B"/>
    <w:rsid w:val="00272580"/>
    <w:rsid w:val="002725C1"/>
    <w:rsid w:val="002726AA"/>
    <w:rsid w:val="00272792"/>
    <w:rsid w:val="00272A50"/>
    <w:rsid w:val="00272C23"/>
    <w:rsid w:val="0027305A"/>
    <w:rsid w:val="002734FC"/>
    <w:rsid w:val="002737F3"/>
    <w:rsid w:val="0027394E"/>
    <w:rsid w:val="00273AC0"/>
    <w:rsid w:val="00273C00"/>
    <w:rsid w:val="002743CC"/>
    <w:rsid w:val="00274C38"/>
    <w:rsid w:val="00274DED"/>
    <w:rsid w:val="002753CD"/>
    <w:rsid w:val="00275582"/>
    <w:rsid w:val="002755F3"/>
    <w:rsid w:val="0027709F"/>
    <w:rsid w:val="0027759D"/>
    <w:rsid w:val="00277CC4"/>
    <w:rsid w:val="002800EC"/>
    <w:rsid w:val="002810E7"/>
    <w:rsid w:val="002814CD"/>
    <w:rsid w:val="00281C53"/>
    <w:rsid w:val="0028253E"/>
    <w:rsid w:val="002826B7"/>
    <w:rsid w:val="002829A0"/>
    <w:rsid w:val="002829B5"/>
    <w:rsid w:val="00282B59"/>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344D"/>
    <w:rsid w:val="002A38CE"/>
    <w:rsid w:val="002A3D3F"/>
    <w:rsid w:val="002A4E2C"/>
    <w:rsid w:val="002A4F2A"/>
    <w:rsid w:val="002A5F7A"/>
    <w:rsid w:val="002A738D"/>
    <w:rsid w:val="002A73A1"/>
    <w:rsid w:val="002A7ACA"/>
    <w:rsid w:val="002A7D81"/>
    <w:rsid w:val="002B0874"/>
    <w:rsid w:val="002B0881"/>
    <w:rsid w:val="002B0D60"/>
    <w:rsid w:val="002B118F"/>
    <w:rsid w:val="002B1D36"/>
    <w:rsid w:val="002B23F8"/>
    <w:rsid w:val="002B270E"/>
    <w:rsid w:val="002B3F94"/>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7AA5"/>
    <w:rsid w:val="002E03B0"/>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CA6"/>
    <w:rsid w:val="002F1E3D"/>
    <w:rsid w:val="002F2A86"/>
    <w:rsid w:val="002F2DC3"/>
    <w:rsid w:val="002F3731"/>
    <w:rsid w:val="002F41ED"/>
    <w:rsid w:val="002F4C0A"/>
    <w:rsid w:val="002F5105"/>
    <w:rsid w:val="002F5718"/>
    <w:rsid w:val="002F647B"/>
    <w:rsid w:val="002F7E61"/>
    <w:rsid w:val="00300A07"/>
    <w:rsid w:val="00300DB5"/>
    <w:rsid w:val="0030113D"/>
    <w:rsid w:val="00301647"/>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7DFA"/>
    <w:rsid w:val="0031041C"/>
    <w:rsid w:val="0031053E"/>
    <w:rsid w:val="003119B0"/>
    <w:rsid w:val="0031211F"/>
    <w:rsid w:val="0031266F"/>
    <w:rsid w:val="00312A7C"/>
    <w:rsid w:val="003134AD"/>
    <w:rsid w:val="00313761"/>
    <w:rsid w:val="00313F3C"/>
    <w:rsid w:val="00314B3B"/>
    <w:rsid w:val="00315198"/>
    <w:rsid w:val="003153A1"/>
    <w:rsid w:val="00315B21"/>
    <w:rsid w:val="00315DC5"/>
    <w:rsid w:val="00316561"/>
    <w:rsid w:val="00316DFD"/>
    <w:rsid w:val="00316E1E"/>
    <w:rsid w:val="00316EE4"/>
    <w:rsid w:val="003172A7"/>
    <w:rsid w:val="003178C3"/>
    <w:rsid w:val="00317B0A"/>
    <w:rsid w:val="00317D2D"/>
    <w:rsid w:val="00317F17"/>
    <w:rsid w:val="00320BBE"/>
    <w:rsid w:val="003214C0"/>
    <w:rsid w:val="00321517"/>
    <w:rsid w:val="00321A79"/>
    <w:rsid w:val="0032292D"/>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3EE4"/>
    <w:rsid w:val="003340B8"/>
    <w:rsid w:val="0033440F"/>
    <w:rsid w:val="003347F7"/>
    <w:rsid w:val="00334875"/>
    <w:rsid w:val="0033628F"/>
    <w:rsid w:val="0033686F"/>
    <w:rsid w:val="0033688B"/>
    <w:rsid w:val="00337111"/>
    <w:rsid w:val="00337408"/>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3100"/>
    <w:rsid w:val="0034312E"/>
    <w:rsid w:val="00343AA5"/>
    <w:rsid w:val="00343DDD"/>
    <w:rsid w:val="00343F93"/>
    <w:rsid w:val="00344669"/>
    <w:rsid w:val="0034494D"/>
    <w:rsid w:val="00344AB7"/>
    <w:rsid w:val="00344D6E"/>
    <w:rsid w:val="003456FF"/>
    <w:rsid w:val="003457F1"/>
    <w:rsid w:val="00345FCD"/>
    <w:rsid w:val="003466F7"/>
    <w:rsid w:val="00346ADF"/>
    <w:rsid w:val="00347812"/>
    <w:rsid w:val="00347C3F"/>
    <w:rsid w:val="00347DED"/>
    <w:rsid w:val="0035068B"/>
    <w:rsid w:val="003506D7"/>
    <w:rsid w:val="003506F7"/>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ECA"/>
    <w:rsid w:val="0036200D"/>
    <w:rsid w:val="0036258B"/>
    <w:rsid w:val="00362602"/>
    <w:rsid w:val="00362729"/>
    <w:rsid w:val="00362A66"/>
    <w:rsid w:val="00362A68"/>
    <w:rsid w:val="003636D0"/>
    <w:rsid w:val="003636D4"/>
    <w:rsid w:val="00363F02"/>
    <w:rsid w:val="00364559"/>
    <w:rsid w:val="00364C9A"/>
    <w:rsid w:val="00365FE5"/>
    <w:rsid w:val="0036600D"/>
    <w:rsid w:val="00366B4B"/>
    <w:rsid w:val="00366E1B"/>
    <w:rsid w:val="0036739A"/>
    <w:rsid w:val="0036747C"/>
    <w:rsid w:val="00370000"/>
    <w:rsid w:val="00370C5B"/>
    <w:rsid w:val="003718A2"/>
    <w:rsid w:val="003718C3"/>
    <w:rsid w:val="00371A0A"/>
    <w:rsid w:val="00371E29"/>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BE2"/>
    <w:rsid w:val="003817EC"/>
    <w:rsid w:val="003820EB"/>
    <w:rsid w:val="003824AA"/>
    <w:rsid w:val="00382AA9"/>
    <w:rsid w:val="003837A0"/>
    <w:rsid w:val="00383FF6"/>
    <w:rsid w:val="0038400F"/>
    <w:rsid w:val="00384122"/>
    <w:rsid w:val="00384ADF"/>
    <w:rsid w:val="00384E94"/>
    <w:rsid w:val="00384FF4"/>
    <w:rsid w:val="0038559E"/>
    <w:rsid w:val="00385AD2"/>
    <w:rsid w:val="00386B09"/>
    <w:rsid w:val="00386D61"/>
    <w:rsid w:val="00387193"/>
    <w:rsid w:val="003911E0"/>
    <w:rsid w:val="003912A1"/>
    <w:rsid w:val="00392593"/>
    <w:rsid w:val="00392B47"/>
    <w:rsid w:val="00392F4B"/>
    <w:rsid w:val="00393FAA"/>
    <w:rsid w:val="0039415F"/>
    <w:rsid w:val="00394307"/>
    <w:rsid w:val="0039477E"/>
    <w:rsid w:val="00394873"/>
    <w:rsid w:val="003948BD"/>
    <w:rsid w:val="00395144"/>
    <w:rsid w:val="003954A4"/>
    <w:rsid w:val="00396C39"/>
    <w:rsid w:val="00396D03"/>
    <w:rsid w:val="003970D2"/>
    <w:rsid w:val="003972D7"/>
    <w:rsid w:val="003972DF"/>
    <w:rsid w:val="003975FB"/>
    <w:rsid w:val="003978F8"/>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DBA"/>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AC8"/>
    <w:rsid w:val="003B0FCB"/>
    <w:rsid w:val="003B1499"/>
    <w:rsid w:val="003B1604"/>
    <w:rsid w:val="003B1A16"/>
    <w:rsid w:val="003B1D62"/>
    <w:rsid w:val="003B1F7B"/>
    <w:rsid w:val="003B1F7F"/>
    <w:rsid w:val="003B21FD"/>
    <w:rsid w:val="003B2810"/>
    <w:rsid w:val="003B2C2B"/>
    <w:rsid w:val="003B2E0D"/>
    <w:rsid w:val="003B2F4B"/>
    <w:rsid w:val="003B3A12"/>
    <w:rsid w:val="003B3D40"/>
    <w:rsid w:val="003B443D"/>
    <w:rsid w:val="003B4750"/>
    <w:rsid w:val="003B47C3"/>
    <w:rsid w:val="003B4E06"/>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5140"/>
    <w:rsid w:val="003C6914"/>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07A"/>
    <w:rsid w:val="003D5307"/>
    <w:rsid w:val="003D6672"/>
    <w:rsid w:val="003D66C9"/>
    <w:rsid w:val="003D70B4"/>
    <w:rsid w:val="003D70C8"/>
    <w:rsid w:val="003E00FF"/>
    <w:rsid w:val="003E07D5"/>
    <w:rsid w:val="003E0F81"/>
    <w:rsid w:val="003E11F5"/>
    <w:rsid w:val="003E1457"/>
    <w:rsid w:val="003E1BAD"/>
    <w:rsid w:val="003E1DA5"/>
    <w:rsid w:val="003E240E"/>
    <w:rsid w:val="003E26E7"/>
    <w:rsid w:val="003E2FEB"/>
    <w:rsid w:val="003E329B"/>
    <w:rsid w:val="003E3AD8"/>
    <w:rsid w:val="003E4645"/>
    <w:rsid w:val="003E47FB"/>
    <w:rsid w:val="003E4809"/>
    <w:rsid w:val="003E482A"/>
    <w:rsid w:val="003E48F1"/>
    <w:rsid w:val="003E5011"/>
    <w:rsid w:val="003E55A4"/>
    <w:rsid w:val="003E5DFF"/>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2859"/>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74D"/>
    <w:rsid w:val="003F782D"/>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3D2"/>
    <w:rsid w:val="00403413"/>
    <w:rsid w:val="004034E3"/>
    <w:rsid w:val="00403B47"/>
    <w:rsid w:val="00403C26"/>
    <w:rsid w:val="00403D9C"/>
    <w:rsid w:val="00404524"/>
    <w:rsid w:val="00404DEE"/>
    <w:rsid w:val="00405A58"/>
    <w:rsid w:val="0040690A"/>
    <w:rsid w:val="0040698A"/>
    <w:rsid w:val="0040743E"/>
    <w:rsid w:val="004075D4"/>
    <w:rsid w:val="0040777B"/>
    <w:rsid w:val="00407885"/>
    <w:rsid w:val="004100F3"/>
    <w:rsid w:val="00410659"/>
    <w:rsid w:val="00411642"/>
    <w:rsid w:val="0041197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12EB"/>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BC1"/>
    <w:rsid w:val="00433F43"/>
    <w:rsid w:val="004340AB"/>
    <w:rsid w:val="0043416B"/>
    <w:rsid w:val="004342DF"/>
    <w:rsid w:val="004343B1"/>
    <w:rsid w:val="0043446C"/>
    <w:rsid w:val="00434A81"/>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502DD"/>
    <w:rsid w:val="00450439"/>
    <w:rsid w:val="0045185B"/>
    <w:rsid w:val="0045197C"/>
    <w:rsid w:val="00451D86"/>
    <w:rsid w:val="004521BF"/>
    <w:rsid w:val="00452294"/>
    <w:rsid w:val="00452568"/>
    <w:rsid w:val="00452C67"/>
    <w:rsid w:val="00453216"/>
    <w:rsid w:val="00453399"/>
    <w:rsid w:val="004536F4"/>
    <w:rsid w:val="0045376B"/>
    <w:rsid w:val="00453B3B"/>
    <w:rsid w:val="00454104"/>
    <w:rsid w:val="00454423"/>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B70"/>
    <w:rsid w:val="00460EB8"/>
    <w:rsid w:val="00461991"/>
    <w:rsid w:val="004620C7"/>
    <w:rsid w:val="00462C55"/>
    <w:rsid w:val="00463436"/>
    <w:rsid w:val="00463E1E"/>
    <w:rsid w:val="0046413C"/>
    <w:rsid w:val="004646F8"/>
    <w:rsid w:val="00464A44"/>
    <w:rsid w:val="0046505F"/>
    <w:rsid w:val="00465844"/>
    <w:rsid w:val="004658A0"/>
    <w:rsid w:val="00465ECF"/>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885"/>
    <w:rsid w:val="00486301"/>
    <w:rsid w:val="0048667B"/>
    <w:rsid w:val="00486FC3"/>
    <w:rsid w:val="004874B9"/>
    <w:rsid w:val="00487817"/>
    <w:rsid w:val="00487A04"/>
    <w:rsid w:val="00487B4F"/>
    <w:rsid w:val="00487C2C"/>
    <w:rsid w:val="004902CA"/>
    <w:rsid w:val="00490510"/>
    <w:rsid w:val="00490907"/>
    <w:rsid w:val="00490C15"/>
    <w:rsid w:val="00490C8A"/>
    <w:rsid w:val="00491525"/>
    <w:rsid w:val="004918EE"/>
    <w:rsid w:val="00492DE1"/>
    <w:rsid w:val="00493124"/>
    <w:rsid w:val="0049351D"/>
    <w:rsid w:val="00493F24"/>
    <w:rsid w:val="00494252"/>
    <w:rsid w:val="004944B4"/>
    <w:rsid w:val="00494963"/>
    <w:rsid w:val="00494D37"/>
    <w:rsid w:val="00494F94"/>
    <w:rsid w:val="0049582F"/>
    <w:rsid w:val="00495B3B"/>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74E"/>
    <w:rsid w:val="004A4D43"/>
    <w:rsid w:val="004A54A4"/>
    <w:rsid w:val="004A5BD7"/>
    <w:rsid w:val="004A6286"/>
    <w:rsid w:val="004A641C"/>
    <w:rsid w:val="004A6F63"/>
    <w:rsid w:val="004A731E"/>
    <w:rsid w:val="004A7370"/>
    <w:rsid w:val="004B1B8B"/>
    <w:rsid w:val="004B1E98"/>
    <w:rsid w:val="004B244E"/>
    <w:rsid w:val="004B26FF"/>
    <w:rsid w:val="004B2721"/>
    <w:rsid w:val="004B2751"/>
    <w:rsid w:val="004B314F"/>
    <w:rsid w:val="004B40AB"/>
    <w:rsid w:val="004B444C"/>
    <w:rsid w:val="004B4954"/>
    <w:rsid w:val="004B4CE1"/>
    <w:rsid w:val="004B5154"/>
    <w:rsid w:val="004B5875"/>
    <w:rsid w:val="004B66AE"/>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821"/>
    <w:rsid w:val="004D752C"/>
    <w:rsid w:val="004D7626"/>
    <w:rsid w:val="004D76BB"/>
    <w:rsid w:val="004D7A0D"/>
    <w:rsid w:val="004E0399"/>
    <w:rsid w:val="004E062C"/>
    <w:rsid w:val="004E08E2"/>
    <w:rsid w:val="004E0E3E"/>
    <w:rsid w:val="004E1CE0"/>
    <w:rsid w:val="004E22A8"/>
    <w:rsid w:val="004E236D"/>
    <w:rsid w:val="004E283A"/>
    <w:rsid w:val="004E2E7E"/>
    <w:rsid w:val="004E3F1F"/>
    <w:rsid w:val="004E5182"/>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2E4"/>
    <w:rsid w:val="004F28B3"/>
    <w:rsid w:val="004F2B70"/>
    <w:rsid w:val="004F34DC"/>
    <w:rsid w:val="004F44A9"/>
    <w:rsid w:val="004F5359"/>
    <w:rsid w:val="004F5DB0"/>
    <w:rsid w:val="004F5FD5"/>
    <w:rsid w:val="004F6047"/>
    <w:rsid w:val="004F6959"/>
    <w:rsid w:val="004F698C"/>
    <w:rsid w:val="004F6B8D"/>
    <w:rsid w:val="004F7185"/>
    <w:rsid w:val="004F7BAE"/>
    <w:rsid w:val="00500401"/>
    <w:rsid w:val="0050070A"/>
    <w:rsid w:val="00500C6B"/>
    <w:rsid w:val="00500CBD"/>
    <w:rsid w:val="00501177"/>
    <w:rsid w:val="005014F2"/>
    <w:rsid w:val="0050214D"/>
    <w:rsid w:val="005021BD"/>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C53"/>
    <w:rsid w:val="00516437"/>
    <w:rsid w:val="00517156"/>
    <w:rsid w:val="00517176"/>
    <w:rsid w:val="005172CF"/>
    <w:rsid w:val="0051780B"/>
    <w:rsid w:val="00520DD8"/>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8CA"/>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23C"/>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664"/>
    <w:rsid w:val="00555BDA"/>
    <w:rsid w:val="00556110"/>
    <w:rsid w:val="00556165"/>
    <w:rsid w:val="005567D1"/>
    <w:rsid w:val="00556833"/>
    <w:rsid w:val="00556938"/>
    <w:rsid w:val="00556BA9"/>
    <w:rsid w:val="00556EBA"/>
    <w:rsid w:val="00557176"/>
    <w:rsid w:val="00557CF6"/>
    <w:rsid w:val="005601B8"/>
    <w:rsid w:val="005602D3"/>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853"/>
    <w:rsid w:val="00572D49"/>
    <w:rsid w:val="00573E71"/>
    <w:rsid w:val="005743C2"/>
    <w:rsid w:val="00574B82"/>
    <w:rsid w:val="00574EF0"/>
    <w:rsid w:val="005750E8"/>
    <w:rsid w:val="0057545A"/>
    <w:rsid w:val="0057571F"/>
    <w:rsid w:val="005758B4"/>
    <w:rsid w:val="00575DAA"/>
    <w:rsid w:val="0057639F"/>
    <w:rsid w:val="005763CD"/>
    <w:rsid w:val="00576577"/>
    <w:rsid w:val="005775E8"/>
    <w:rsid w:val="0057774E"/>
    <w:rsid w:val="00577A46"/>
    <w:rsid w:val="005808C1"/>
    <w:rsid w:val="00580D1B"/>
    <w:rsid w:val="005819E4"/>
    <w:rsid w:val="005822D3"/>
    <w:rsid w:val="00582406"/>
    <w:rsid w:val="005824BF"/>
    <w:rsid w:val="00582ADA"/>
    <w:rsid w:val="00582B69"/>
    <w:rsid w:val="00582F97"/>
    <w:rsid w:val="00583F74"/>
    <w:rsid w:val="005841FC"/>
    <w:rsid w:val="005843D3"/>
    <w:rsid w:val="005849AB"/>
    <w:rsid w:val="00584BB2"/>
    <w:rsid w:val="00584C06"/>
    <w:rsid w:val="0058538A"/>
    <w:rsid w:val="005860DD"/>
    <w:rsid w:val="005860EA"/>
    <w:rsid w:val="00586134"/>
    <w:rsid w:val="0058629F"/>
    <w:rsid w:val="005870E3"/>
    <w:rsid w:val="005872F9"/>
    <w:rsid w:val="00587DAA"/>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F88"/>
    <w:rsid w:val="005A135A"/>
    <w:rsid w:val="005A187B"/>
    <w:rsid w:val="005A2B11"/>
    <w:rsid w:val="005A2FCF"/>
    <w:rsid w:val="005A3440"/>
    <w:rsid w:val="005A38D8"/>
    <w:rsid w:val="005A46E2"/>
    <w:rsid w:val="005A5C3A"/>
    <w:rsid w:val="005A62C9"/>
    <w:rsid w:val="005A65A1"/>
    <w:rsid w:val="005A67D7"/>
    <w:rsid w:val="005A6B62"/>
    <w:rsid w:val="005A6B83"/>
    <w:rsid w:val="005A6CE9"/>
    <w:rsid w:val="005A73B1"/>
    <w:rsid w:val="005A758E"/>
    <w:rsid w:val="005A7A95"/>
    <w:rsid w:val="005B0545"/>
    <w:rsid w:val="005B12FA"/>
    <w:rsid w:val="005B280F"/>
    <w:rsid w:val="005B3936"/>
    <w:rsid w:val="005B4923"/>
    <w:rsid w:val="005B587B"/>
    <w:rsid w:val="005B5DA0"/>
    <w:rsid w:val="005B6842"/>
    <w:rsid w:val="005B6B22"/>
    <w:rsid w:val="005B6DB4"/>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65E"/>
    <w:rsid w:val="005C5696"/>
    <w:rsid w:val="005C5889"/>
    <w:rsid w:val="005C5950"/>
    <w:rsid w:val="005C5E94"/>
    <w:rsid w:val="005C5F79"/>
    <w:rsid w:val="005C62F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902"/>
    <w:rsid w:val="005E0EAB"/>
    <w:rsid w:val="005E2165"/>
    <w:rsid w:val="005E22F3"/>
    <w:rsid w:val="005E380B"/>
    <w:rsid w:val="005E3C28"/>
    <w:rsid w:val="005E3F3A"/>
    <w:rsid w:val="005E4EEA"/>
    <w:rsid w:val="005E6040"/>
    <w:rsid w:val="005E68B1"/>
    <w:rsid w:val="005E69D4"/>
    <w:rsid w:val="005E7A2A"/>
    <w:rsid w:val="005E7E31"/>
    <w:rsid w:val="005F0A4C"/>
    <w:rsid w:val="005F0D4F"/>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94B"/>
    <w:rsid w:val="00613FA7"/>
    <w:rsid w:val="0061535D"/>
    <w:rsid w:val="00615673"/>
    <w:rsid w:val="00615BBF"/>
    <w:rsid w:val="006161E5"/>
    <w:rsid w:val="00616561"/>
    <w:rsid w:val="006167EF"/>
    <w:rsid w:val="00616D97"/>
    <w:rsid w:val="00617898"/>
    <w:rsid w:val="00620776"/>
    <w:rsid w:val="006207FD"/>
    <w:rsid w:val="00620A3E"/>
    <w:rsid w:val="00620CEE"/>
    <w:rsid w:val="00622CE8"/>
    <w:rsid w:val="00622D8F"/>
    <w:rsid w:val="00622E29"/>
    <w:rsid w:val="00623492"/>
    <w:rsid w:val="00623786"/>
    <w:rsid w:val="006237A5"/>
    <w:rsid w:val="00624360"/>
    <w:rsid w:val="0062488E"/>
    <w:rsid w:val="0062553A"/>
    <w:rsid w:val="0062575A"/>
    <w:rsid w:val="00625EF4"/>
    <w:rsid w:val="00626215"/>
    <w:rsid w:val="00627DAE"/>
    <w:rsid w:val="00630C13"/>
    <w:rsid w:val="006310C1"/>
    <w:rsid w:val="00631E3B"/>
    <w:rsid w:val="00631F4C"/>
    <w:rsid w:val="00631FAF"/>
    <w:rsid w:val="00632211"/>
    <w:rsid w:val="00632574"/>
    <w:rsid w:val="00632F36"/>
    <w:rsid w:val="00633405"/>
    <w:rsid w:val="00633530"/>
    <w:rsid w:val="006335A3"/>
    <w:rsid w:val="00633FDC"/>
    <w:rsid w:val="00634701"/>
    <w:rsid w:val="00634A06"/>
    <w:rsid w:val="00634A69"/>
    <w:rsid w:val="00634DC0"/>
    <w:rsid w:val="00635DCD"/>
    <w:rsid w:val="006364F7"/>
    <w:rsid w:val="00636E15"/>
    <w:rsid w:val="00636EE0"/>
    <w:rsid w:val="0063747A"/>
    <w:rsid w:val="0063799B"/>
    <w:rsid w:val="00637C68"/>
    <w:rsid w:val="00637E93"/>
    <w:rsid w:val="00637F16"/>
    <w:rsid w:val="006404EF"/>
    <w:rsid w:val="00640983"/>
    <w:rsid w:val="00640F20"/>
    <w:rsid w:val="00641ED0"/>
    <w:rsid w:val="00641F15"/>
    <w:rsid w:val="0064251E"/>
    <w:rsid w:val="00642A82"/>
    <w:rsid w:val="00642C8C"/>
    <w:rsid w:val="00642FE5"/>
    <w:rsid w:val="00644A84"/>
    <w:rsid w:val="00644C01"/>
    <w:rsid w:val="00644F09"/>
    <w:rsid w:val="006451D0"/>
    <w:rsid w:val="006452A9"/>
    <w:rsid w:val="006453EB"/>
    <w:rsid w:val="00646BB1"/>
    <w:rsid w:val="00647093"/>
    <w:rsid w:val="00647149"/>
    <w:rsid w:val="006471EC"/>
    <w:rsid w:val="006473C2"/>
    <w:rsid w:val="0064755D"/>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67C5D"/>
    <w:rsid w:val="00670F4A"/>
    <w:rsid w:val="00671029"/>
    <w:rsid w:val="00671194"/>
    <w:rsid w:val="00671BB1"/>
    <w:rsid w:val="006726FB"/>
    <w:rsid w:val="00672D5E"/>
    <w:rsid w:val="00672F1B"/>
    <w:rsid w:val="006730D3"/>
    <w:rsid w:val="00673EB7"/>
    <w:rsid w:val="0067478C"/>
    <w:rsid w:val="006754A7"/>
    <w:rsid w:val="006756D1"/>
    <w:rsid w:val="00675763"/>
    <w:rsid w:val="006757AD"/>
    <w:rsid w:val="00675970"/>
    <w:rsid w:val="00675B76"/>
    <w:rsid w:val="00675FCA"/>
    <w:rsid w:val="00676101"/>
    <w:rsid w:val="00676131"/>
    <w:rsid w:val="0067635F"/>
    <w:rsid w:val="00676908"/>
    <w:rsid w:val="00677476"/>
    <w:rsid w:val="00677CF9"/>
    <w:rsid w:val="00677D56"/>
    <w:rsid w:val="00681006"/>
    <w:rsid w:val="006816E7"/>
    <w:rsid w:val="006828B9"/>
    <w:rsid w:val="00682AC9"/>
    <w:rsid w:val="00682B18"/>
    <w:rsid w:val="006838F2"/>
    <w:rsid w:val="006846EA"/>
    <w:rsid w:val="00684FD1"/>
    <w:rsid w:val="00685CEE"/>
    <w:rsid w:val="00685D88"/>
    <w:rsid w:val="00686251"/>
    <w:rsid w:val="006869AA"/>
    <w:rsid w:val="00686F5B"/>
    <w:rsid w:val="00687860"/>
    <w:rsid w:val="006905D1"/>
    <w:rsid w:val="006907DD"/>
    <w:rsid w:val="006912DF"/>
    <w:rsid w:val="00691348"/>
    <w:rsid w:val="00691E31"/>
    <w:rsid w:val="00691F19"/>
    <w:rsid w:val="00691F77"/>
    <w:rsid w:val="00691FCC"/>
    <w:rsid w:val="006920A9"/>
    <w:rsid w:val="006926C9"/>
    <w:rsid w:val="00692D49"/>
    <w:rsid w:val="006933DC"/>
    <w:rsid w:val="00693729"/>
    <w:rsid w:val="00694268"/>
    <w:rsid w:val="00694C72"/>
    <w:rsid w:val="00694D4B"/>
    <w:rsid w:val="00694F35"/>
    <w:rsid w:val="006953A7"/>
    <w:rsid w:val="00695A70"/>
    <w:rsid w:val="00696C82"/>
    <w:rsid w:val="00697227"/>
    <w:rsid w:val="006975EA"/>
    <w:rsid w:val="006A09EE"/>
    <w:rsid w:val="006A0A3B"/>
    <w:rsid w:val="006A0EE1"/>
    <w:rsid w:val="006A1B45"/>
    <w:rsid w:val="006A1D29"/>
    <w:rsid w:val="006A2255"/>
    <w:rsid w:val="006A2721"/>
    <w:rsid w:val="006A2E9C"/>
    <w:rsid w:val="006A2FDA"/>
    <w:rsid w:val="006A30ED"/>
    <w:rsid w:val="006A381E"/>
    <w:rsid w:val="006A384C"/>
    <w:rsid w:val="006A39C7"/>
    <w:rsid w:val="006A3CBF"/>
    <w:rsid w:val="006A3D28"/>
    <w:rsid w:val="006A4BB3"/>
    <w:rsid w:val="006A5BE5"/>
    <w:rsid w:val="006A60EE"/>
    <w:rsid w:val="006A60F2"/>
    <w:rsid w:val="006A615A"/>
    <w:rsid w:val="006A69CB"/>
    <w:rsid w:val="006A71FE"/>
    <w:rsid w:val="006A741E"/>
    <w:rsid w:val="006A7F85"/>
    <w:rsid w:val="006B0408"/>
    <w:rsid w:val="006B05D1"/>
    <w:rsid w:val="006B0971"/>
    <w:rsid w:val="006B0B27"/>
    <w:rsid w:val="006B17C7"/>
    <w:rsid w:val="006B1823"/>
    <w:rsid w:val="006B190F"/>
    <w:rsid w:val="006B286A"/>
    <w:rsid w:val="006B36BE"/>
    <w:rsid w:val="006B3E02"/>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50"/>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CBE"/>
    <w:rsid w:val="006D2DED"/>
    <w:rsid w:val="006D35DB"/>
    <w:rsid w:val="006D36D8"/>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D63"/>
    <w:rsid w:val="006E6DD9"/>
    <w:rsid w:val="006F04BD"/>
    <w:rsid w:val="006F1C0F"/>
    <w:rsid w:val="006F1DED"/>
    <w:rsid w:val="006F2759"/>
    <w:rsid w:val="006F2A91"/>
    <w:rsid w:val="006F2D33"/>
    <w:rsid w:val="006F2D7A"/>
    <w:rsid w:val="006F2FF5"/>
    <w:rsid w:val="006F379C"/>
    <w:rsid w:val="006F3C65"/>
    <w:rsid w:val="006F4220"/>
    <w:rsid w:val="006F69F6"/>
    <w:rsid w:val="006F6BCB"/>
    <w:rsid w:val="006F7104"/>
    <w:rsid w:val="006F73FC"/>
    <w:rsid w:val="006F778D"/>
    <w:rsid w:val="00701020"/>
    <w:rsid w:val="007011CA"/>
    <w:rsid w:val="00701265"/>
    <w:rsid w:val="00701AFC"/>
    <w:rsid w:val="007022EC"/>
    <w:rsid w:val="007028F0"/>
    <w:rsid w:val="00702D53"/>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2328"/>
    <w:rsid w:val="007231BE"/>
    <w:rsid w:val="00723F3E"/>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09AF"/>
    <w:rsid w:val="0073108A"/>
    <w:rsid w:val="0073168B"/>
    <w:rsid w:val="00731813"/>
    <w:rsid w:val="00731937"/>
    <w:rsid w:val="00732030"/>
    <w:rsid w:val="00732288"/>
    <w:rsid w:val="00732488"/>
    <w:rsid w:val="007325D6"/>
    <w:rsid w:val="00732AD8"/>
    <w:rsid w:val="00734E3B"/>
    <w:rsid w:val="00735EAB"/>
    <w:rsid w:val="0073663C"/>
    <w:rsid w:val="0073689E"/>
    <w:rsid w:val="00737F14"/>
    <w:rsid w:val="00740175"/>
    <w:rsid w:val="00740A8B"/>
    <w:rsid w:val="00740ECE"/>
    <w:rsid w:val="0074107F"/>
    <w:rsid w:val="0074158C"/>
    <w:rsid w:val="007425C9"/>
    <w:rsid w:val="00742EC9"/>
    <w:rsid w:val="00743542"/>
    <w:rsid w:val="00743DEC"/>
    <w:rsid w:val="00744138"/>
    <w:rsid w:val="0074435F"/>
    <w:rsid w:val="00744814"/>
    <w:rsid w:val="00744AB9"/>
    <w:rsid w:val="00744FAE"/>
    <w:rsid w:val="00745335"/>
    <w:rsid w:val="00745468"/>
    <w:rsid w:val="00745894"/>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7A"/>
    <w:rsid w:val="00766D74"/>
    <w:rsid w:val="00766F86"/>
    <w:rsid w:val="00767396"/>
    <w:rsid w:val="00767DB1"/>
    <w:rsid w:val="007706BC"/>
    <w:rsid w:val="00770C42"/>
    <w:rsid w:val="00770D3F"/>
    <w:rsid w:val="0077107F"/>
    <w:rsid w:val="007712F0"/>
    <w:rsid w:val="00771DBC"/>
    <w:rsid w:val="007720EA"/>
    <w:rsid w:val="00772DF7"/>
    <w:rsid w:val="00772F18"/>
    <w:rsid w:val="007737AF"/>
    <w:rsid w:val="007737C1"/>
    <w:rsid w:val="00773D36"/>
    <w:rsid w:val="007745A7"/>
    <w:rsid w:val="007753A9"/>
    <w:rsid w:val="00775B73"/>
    <w:rsid w:val="00775C47"/>
    <w:rsid w:val="00775F65"/>
    <w:rsid w:val="00775FE4"/>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4E09"/>
    <w:rsid w:val="007950C9"/>
    <w:rsid w:val="007950E0"/>
    <w:rsid w:val="00795DB4"/>
    <w:rsid w:val="0079673D"/>
    <w:rsid w:val="007967C5"/>
    <w:rsid w:val="00797016"/>
    <w:rsid w:val="00797573"/>
    <w:rsid w:val="00797622"/>
    <w:rsid w:val="00797CC4"/>
    <w:rsid w:val="00797CDB"/>
    <w:rsid w:val="007A1C6A"/>
    <w:rsid w:val="007A2523"/>
    <w:rsid w:val="007A2922"/>
    <w:rsid w:val="007A42F5"/>
    <w:rsid w:val="007A5309"/>
    <w:rsid w:val="007A5338"/>
    <w:rsid w:val="007A559C"/>
    <w:rsid w:val="007A55C4"/>
    <w:rsid w:val="007A56AC"/>
    <w:rsid w:val="007A6721"/>
    <w:rsid w:val="007A69E1"/>
    <w:rsid w:val="007A6F5D"/>
    <w:rsid w:val="007A74BE"/>
    <w:rsid w:val="007B02E3"/>
    <w:rsid w:val="007B0AAB"/>
    <w:rsid w:val="007B0EB0"/>
    <w:rsid w:val="007B1032"/>
    <w:rsid w:val="007B2048"/>
    <w:rsid w:val="007B2CDF"/>
    <w:rsid w:val="007B37D2"/>
    <w:rsid w:val="007B39E2"/>
    <w:rsid w:val="007B3CEB"/>
    <w:rsid w:val="007B3DAC"/>
    <w:rsid w:val="007B419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208D"/>
    <w:rsid w:val="007C22E7"/>
    <w:rsid w:val="007C3198"/>
    <w:rsid w:val="007C3866"/>
    <w:rsid w:val="007C42C1"/>
    <w:rsid w:val="007C4DBF"/>
    <w:rsid w:val="007C5053"/>
    <w:rsid w:val="007C6D10"/>
    <w:rsid w:val="007C71CA"/>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F5B"/>
    <w:rsid w:val="007E051F"/>
    <w:rsid w:val="007E06EA"/>
    <w:rsid w:val="007E07DB"/>
    <w:rsid w:val="007E0977"/>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1064"/>
    <w:rsid w:val="00801AD3"/>
    <w:rsid w:val="00801DBE"/>
    <w:rsid w:val="00802788"/>
    <w:rsid w:val="00802847"/>
    <w:rsid w:val="0080306D"/>
    <w:rsid w:val="00803778"/>
    <w:rsid w:val="00803A54"/>
    <w:rsid w:val="00803CD7"/>
    <w:rsid w:val="008042DA"/>
    <w:rsid w:val="0080479F"/>
    <w:rsid w:val="0080488F"/>
    <w:rsid w:val="00804E32"/>
    <w:rsid w:val="00805326"/>
    <w:rsid w:val="00805BCE"/>
    <w:rsid w:val="008060A1"/>
    <w:rsid w:val="0080645F"/>
    <w:rsid w:val="00806F9D"/>
    <w:rsid w:val="0080714A"/>
    <w:rsid w:val="00807484"/>
    <w:rsid w:val="008078A9"/>
    <w:rsid w:val="0081018C"/>
    <w:rsid w:val="00810747"/>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508A"/>
    <w:rsid w:val="00815ADB"/>
    <w:rsid w:val="00815B41"/>
    <w:rsid w:val="00815BBE"/>
    <w:rsid w:val="00815E8C"/>
    <w:rsid w:val="00816257"/>
    <w:rsid w:val="008177C6"/>
    <w:rsid w:val="00817B01"/>
    <w:rsid w:val="0082015C"/>
    <w:rsid w:val="0082050D"/>
    <w:rsid w:val="00821321"/>
    <w:rsid w:val="00821C4C"/>
    <w:rsid w:val="008223AC"/>
    <w:rsid w:val="0082304B"/>
    <w:rsid w:val="00823348"/>
    <w:rsid w:val="00823A4D"/>
    <w:rsid w:val="0082411F"/>
    <w:rsid w:val="008243F7"/>
    <w:rsid w:val="00824B95"/>
    <w:rsid w:val="00824C66"/>
    <w:rsid w:val="00824E09"/>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EFC"/>
    <w:rsid w:val="00840F2D"/>
    <w:rsid w:val="0084171D"/>
    <w:rsid w:val="00841981"/>
    <w:rsid w:val="00842222"/>
    <w:rsid w:val="00842607"/>
    <w:rsid w:val="00842E33"/>
    <w:rsid w:val="008436A5"/>
    <w:rsid w:val="008440AA"/>
    <w:rsid w:val="00844805"/>
    <w:rsid w:val="0084597A"/>
    <w:rsid w:val="00845A1D"/>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7361"/>
    <w:rsid w:val="008579CB"/>
    <w:rsid w:val="0086023E"/>
    <w:rsid w:val="00860DDF"/>
    <w:rsid w:val="0086172F"/>
    <w:rsid w:val="00861EA4"/>
    <w:rsid w:val="00862057"/>
    <w:rsid w:val="008624EC"/>
    <w:rsid w:val="008625C9"/>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083"/>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2B7"/>
    <w:rsid w:val="00880C5F"/>
    <w:rsid w:val="00880E76"/>
    <w:rsid w:val="00881290"/>
    <w:rsid w:val="008818D2"/>
    <w:rsid w:val="00881B71"/>
    <w:rsid w:val="00881D78"/>
    <w:rsid w:val="0088292D"/>
    <w:rsid w:val="00882E2A"/>
    <w:rsid w:val="008835DB"/>
    <w:rsid w:val="00883E8B"/>
    <w:rsid w:val="00884822"/>
    <w:rsid w:val="008857B7"/>
    <w:rsid w:val="008862EE"/>
    <w:rsid w:val="00887033"/>
    <w:rsid w:val="0088791E"/>
    <w:rsid w:val="00887CAE"/>
    <w:rsid w:val="00890263"/>
    <w:rsid w:val="00890781"/>
    <w:rsid w:val="008908C9"/>
    <w:rsid w:val="00890E56"/>
    <w:rsid w:val="008912A8"/>
    <w:rsid w:val="00891369"/>
    <w:rsid w:val="0089136F"/>
    <w:rsid w:val="008920BD"/>
    <w:rsid w:val="00892153"/>
    <w:rsid w:val="00893404"/>
    <w:rsid w:val="00894097"/>
    <w:rsid w:val="00894DB9"/>
    <w:rsid w:val="008951E1"/>
    <w:rsid w:val="008957CE"/>
    <w:rsid w:val="0089594C"/>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017"/>
    <w:rsid w:val="008A3B5D"/>
    <w:rsid w:val="008A3FCD"/>
    <w:rsid w:val="008A45F2"/>
    <w:rsid w:val="008A4732"/>
    <w:rsid w:val="008A490F"/>
    <w:rsid w:val="008A4B37"/>
    <w:rsid w:val="008A4E0D"/>
    <w:rsid w:val="008A56DB"/>
    <w:rsid w:val="008A6607"/>
    <w:rsid w:val="008A67A7"/>
    <w:rsid w:val="008A6B48"/>
    <w:rsid w:val="008A6B90"/>
    <w:rsid w:val="008A7EC1"/>
    <w:rsid w:val="008B0077"/>
    <w:rsid w:val="008B0A37"/>
    <w:rsid w:val="008B0B77"/>
    <w:rsid w:val="008B0F45"/>
    <w:rsid w:val="008B10A3"/>
    <w:rsid w:val="008B1109"/>
    <w:rsid w:val="008B26A7"/>
    <w:rsid w:val="008B2799"/>
    <w:rsid w:val="008B2C26"/>
    <w:rsid w:val="008B3E1B"/>
    <w:rsid w:val="008B4899"/>
    <w:rsid w:val="008B4DF1"/>
    <w:rsid w:val="008B5111"/>
    <w:rsid w:val="008B5671"/>
    <w:rsid w:val="008B634B"/>
    <w:rsid w:val="008B6764"/>
    <w:rsid w:val="008B6856"/>
    <w:rsid w:val="008B769A"/>
    <w:rsid w:val="008B7FE4"/>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3C5D"/>
    <w:rsid w:val="008C3CF9"/>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D23"/>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978"/>
    <w:rsid w:val="008E4B5F"/>
    <w:rsid w:val="008E4BCA"/>
    <w:rsid w:val="008E4DF5"/>
    <w:rsid w:val="008E4F7E"/>
    <w:rsid w:val="008E6512"/>
    <w:rsid w:val="008E6956"/>
    <w:rsid w:val="008E7175"/>
    <w:rsid w:val="008E7366"/>
    <w:rsid w:val="008E7E66"/>
    <w:rsid w:val="008F02F8"/>
    <w:rsid w:val="008F0D99"/>
    <w:rsid w:val="008F15A1"/>
    <w:rsid w:val="008F1DDA"/>
    <w:rsid w:val="008F26B4"/>
    <w:rsid w:val="008F2B26"/>
    <w:rsid w:val="008F2C95"/>
    <w:rsid w:val="008F2E1D"/>
    <w:rsid w:val="008F2EF1"/>
    <w:rsid w:val="008F3169"/>
    <w:rsid w:val="008F350F"/>
    <w:rsid w:val="008F37F3"/>
    <w:rsid w:val="008F50C1"/>
    <w:rsid w:val="008F52D8"/>
    <w:rsid w:val="008F58EA"/>
    <w:rsid w:val="008F6075"/>
    <w:rsid w:val="008F6E4D"/>
    <w:rsid w:val="008F6F72"/>
    <w:rsid w:val="008F6F9C"/>
    <w:rsid w:val="008F744E"/>
    <w:rsid w:val="008F7726"/>
    <w:rsid w:val="008F79B2"/>
    <w:rsid w:val="008F7DDE"/>
    <w:rsid w:val="008F7FD8"/>
    <w:rsid w:val="00900131"/>
    <w:rsid w:val="009006D6"/>
    <w:rsid w:val="00900783"/>
    <w:rsid w:val="00900AFB"/>
    <w:rsid w:val="00900C0C"/>
    <w:rsid w:val="00900E9A"/>
    <w:rsid w:val="00901562"/>
    <w:rsid w:val="009022C6"/>
    <w:rsid w:val="009024DD"/>
    <w:rsid w:val="00902ABC"/>
    <w:rsid w:val="009042E1"/>
    <w:rsid w:val="00904B85"/>
    <w:rsid w:val="00905833"/>
    <w:rsid w:val="00906019"/>
    <w:rsid w:val="0090660F"/>
    <w:rsid w:val="00906DA2"/>
    <w:rsid w:val="0090710F"/>
    <w:rsid w:val="009071FB"/>
    <w:rsid w:val="00907A00"/>
    <w:rsid w:val="00907F64"/>
    <w:rsid w:val="0091029D"/>
    <w:rsid w:val="0091073A"/>
    <w:rsid w:val="00910879"/>
    <w:rsid w:val="00911B91"/>
    <w:rsid w:val="00912025"/>
    <w:rsid w:val="00912521"/>
    <w:rsid w:val="00912828"/>
    <w:rsid w:val="009128A3"/>
    <w:rsid w:val="009129F2"/>
    <w:rsid w:val="0091314E"/>
    <w:rsid w:val="00913EA4"/>
    <w:rsid w:val="00915910"/>
    <w:rsid w:val="009160C5"/>
    <w:rsid w:val="0091646A"/>
    <w:rsid w:val="00920056"/>
    <w:rsid w:val="009207FE"/>
    <w:rsid w:val="00921178"/>
    <w:rsid w:val="00921438"/>
    <w:rsid w:val="009216FB"/>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BE0"/>
    <w:rsid w:val="00931B7E"/>
    <w:rsid w:val="00932457"/>
    <w:rsid w:val="00932545"/>
    <w:rsid w:val="00932715"/>
    <w:rsid w:val="0093292E"/>
    <w:rsid w:val="009337AC"/>
    <w:rsid w:val="0093393D"/>
    <w:rsid w:val="00933DB9"/>
    <w:rsid w:val="00934249"/>
    <w:rsid w:val="00934EA1"/>
    <w:rsid w:val="00934F00"/>
    <w:rsid w:val="00935052"/>
    <w:rsid w:val="009356DE"/>
    <w:rsid w:val="0093572F"/>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596"/>
    <w:rsid w:val="00945CD2"/>
    <w:rsid w:val="00945D93"/>
    <w:rsid w:val="00945EB7"/>
    <w:rsid w:val="00946416"/>
    <w:rsid w:val="0094658C"/>
    <w:rsid w:val="0094698A"/>
    <w:rsid w:val="00947363"/>
    <w:rsid w:val="0094798C"/>
    <w:rsid w:val="0095024D"/>
    <w:rsid w:val="00950442"/>
    <w:rsid w:val="009507FC"/>
    <w:rsid w:val="009516A0"/>
    <w:rsid w:val="00951D00"/>
    <w:rsid w:val="00952061"/>
    <w:rsid w:val="0095276B"/>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60351"/>
    <w:rsid w:val="00960535"/>
    <w:rsid w:val="00961B7F"/>
    <w:rsid w:val="00961EB2"/>
    <w:rsid w:val="009620C5"/>
    <w:rsid w:val="00962A5A"/>
    <w:rsid w:val="0096446E"/>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210"/>
    <w:rsid w:val="00986BE0"/>
    <w:rsid w:val="00990D01"/>
    <w:rsid w:val="00990EE2"/>
    <w:rsid w:val="00991C1B"/>
    <w:rsid w:val="009921E9"/>
    <w:rsid w:val="0099276A"/>
    <w:rsid w:val="00992C1A"/>
    <w:rsid w:val="00993D33"/>
    <w:rsid w:val="00993E4A"/>
    <w:rsid w:val="00993EF6"/>
    <w:rsid w:val="0099409A"/>
    <w:rsid w:val="00994A7A"/>
    <w:rsid w:val="00994B23"/>
    <w:rsid w:val="00994E74"/>
    <w:rsid w:val="00995096"/>
    <w:rsid w:val="0099539D"/>
    <w:rsid w:val="009953CD"/>
    <w:rsid w:val="009966AB"/>
    <w:rsid w:val="009978B7"/>
    <w:rsid w:val="009979D5"/>
    <w:rsid w:val="009A083C"/>
    <w:rsid w:val="009A144F"/>
    <w:rsid w:val="009A1F4F"/>
    <w:rsid w:val="009A2C7E"/>
    <w:rsid w:val="009A2DA7"/>
    <w:rsid w:val="009A331D"/>
    <w:rsid w:val="009A370B"/>
    <w:rsid w:val="009A394A"/>
    <w:rsid w:val="009A3D30"/>
    <w:rsid w:val="009A3D84"/>
    <w:rsid w:val="009A4449"/>
    <w:rsid w:val="009A44D7"/>
    <w:rsid w:val="009A46E0"/>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2352"/>
    <w:rsid w:val="009C27D3"/>
    <w:rsid w:val="009C2EED"/>
    <w:rsid w:val="009C3064"/>
    <w:rsid w:val="009C33A3"/>
    <w:rsid w:val="009C34C6"/>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5BC3"/>
    <w:rsid w:val="009D65EF"/>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61E"/>
    <w:rsid w:val="009E783F"/>
    <w:rsid w:val="009E7A4A"/>
    <w:rsid w:val="009F090D"/>
    <w:rsid w:val="009F0C6B"/>
    <w:rsid w:val="009F139F"/>
    <w:rsid w:val="009F190F"/>
    <w:rsid w:val="009F2537"/>
    <w:rsid w:val="009F28C7"/>
    <w:rsid w:val="009F330F"/>
    <w:rsid w:val="009F3862"/>
    <w:rsid w:val="009F387A"/>
    <w:rsid w:val="009F3897"/>
    <w:rsid w:val="009F5E66"/>
    <w:rsid w:val="009F5FBA"/>
    <w:rsid w:val="009F6066"/>
    <w:rsid w:val="009F60EB"/>
    <w:rsid w:val="009F6867"/>
    <w:rsid w:val="009F6AA5"/>
    <w:rsid w:val="009F7A8D"/>
    <w:rsid w:val="009F7F58"/>
    <w:rsid w:val="00A00C65"/>
    <w:rsid w:val="00A010A7"/>
    <w:rsid w:val="00A016AF"/>
    <w:rsid w:val="00A01F5F"/>
    <w:rsid w:val="00A029F4"/>
    <w:rsid w:val="00A037E2"/>
    <w:rsid w:val="00A03B5B"/>
    <w:rsid w:val="00A059B5"/>
    <w:rsid w:val="00A05B0B"/>
    <w:rsid w:val="00A06056"/>
    <w:rsid w:val="00A0688C"/>
    <w:rsid w:val="00A07CED"/>
    <w:rsid w:val="00A10499"/>
    <w:rsid w:val="00A1198A"/>
    <w:rsid w:val="00A120F3"/>
    <w:rsid w:val="00A12E40"/>
    <w:rsid w:val="00A13BA1"/>
    <w:rsid w:val="00A1473C"/>
    <w:rsid w:val="00A14905"/>
    <w:rsid w:val="00A14A3F"/>
    <w:rsid w:val="00A1573D"/>
    <w:rsid w:val="00A1582B"/>
    <w:rsid w:val="00A158EC"/>
    <w:rsid w:val="00A158FD"/>
    <w:rsid w:val="00A1606D"/>
    <w:rsid w:val="00A163FA"/>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4C60"/>
    <w:rsid w:val="00A253AD"/>
    <w:rsid w:val="00A2568B"/>
    <w:rsid w:val="00A26057"/>
    <w:rsid w:val="00A26235"/>
    <w:rsid w:val="00A26585"/>
    <w:rsid w:val="00A27277"/>
    <w:rsid w:val="00A272A7"/>
    <w:rsid w:val="00A279CE"/>
    <w:rsid w:val="00A27E94"/>
    <w:rsid w:val="00A30342"/>
    <w:rsid w:val="00A30443"/>
    <w:rsid w:val="00A30C5B"/>
    <w:rsid w:val="00A30EE8"/>
    <w:rsid w:val="00A31CDD"/>
    <w:rsid w:val="00A31D90"/>
    <w:rsid w:val="00A32329"/>
    <w:rsid w:val="00A32440"/>
    <w:rsid w:val="00A3273D"/>
    <w:rsid w:val="00A327EC"/>
    <w:rsid w:val="00A32C09"/>
    <w:rsid w:val="00A33520"/>
    <w:rsid w:val="00A337AC"/>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07A"/>
    <w:rsid w:val="00A51573"/>
    <w:rsid w:val="00A516B8"/>
    <w:rsid w:val="00A51A13"/>
    <w:rsid w:val="00A51DA8"/>
    <w:rsid w:val="00A51E51"/>
    <w:rsid w:val="00A51ECF"/>
    <w:rsid w:val="00A52913"/>
    <w:rsid w:val="00A53210"/>
    <w:rsid w:val="00A536AF"/>
    <w:rsid w:val="00A547B3"/>
    <w:rsid w:val="00A5481F"/>
    <w:rsid w:val="00A54DE0"/>
    <w:rsid w:val="00A55AF8"/>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1E"/>
    <w:rsid w:val="00A73F7E"/>
    <w:rsid w:val="00A73F80"/>
    <w:rsid w:val="00A7514B"/>
    <w:rsid w:val="00A754E7"/>
    <w:rsid w:val="00A75703"/>
    <w:rsid w:val="00A7585A"/>
    <w:rsid w:val="00A7595C"/>
    <w:rsid w:val="00A75E13"/>
    <w:rsid w:val="00A7647C"/>
    <w:rsid w:val="00A76776"/>
    <w:rsid w:val="00A769E9"/>
    <w:rsid w:val="00A76D09"/>
    <w:rsid w:val="00A770F0"/>
    <w:rsid w:val="00A7714E"/>
    <w:rsid w:val="00A81609"/>
    <w:rsid w:val="00A817E5"/>
    <w:rsid w:val="00A82130"/>
    <w:rsid w:val="00A82200"/>
    <w:rsid w:val="00A82495"/>
    <w:rsid w:val="00A82567"/>
    <w:rsid w:val="00A826AE"/>
    <w:rsid w:val="00A82B27"/>
    <w:rsid w:val="00A82DC0"/>
    <w:rsid w:val="00A82EF3"/>
    <w:rsid w:val="00A8313C"/>
    <w:rsid w:val="00A84170"/>
    <w:rsid w:val="00A84380"/>
    <w:rsid w:val="00A84C38"/>
    <w:rsid w:val="00A84FD0"/>
    <w:rsid w:val="00A85731"/>
    <w:rsid w:val="00A85E99"/>
    <w:rsid w:val="00A86607"/>
    <w:rsid w:val="00A8679F"/>
    <w:rsid w:val="00A86F0E"/>
    <w:rsid w:val="00A878F9"/>
    <w:rsid w:val="00A87D1B"/>
    <w:rsid w:val="00A90568"/>
    <w:rsid w:val="00A91763"/>
    <w:rsid w:val="00A9194C"/>
    <w:rsid w:val="00A91D05"/>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57F"/>
    <w:rsid w:val="00AA0D5A"/>
    <w:rsid w:val="00AA0D89"/>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70E"/>
    <w:rsid w:val="00AA676A"/>
    <w:rsid w:val="00AA69E3"/>
    <w:rsid w:val="00AA7BCB"/>
    <w:rsid w:val="00AA7DC2"/>
    <w:rsid w:val="00AB0123"/>
    <w:rsid w:val="00AB08D7"/>
    <w:rsid w:val="00AB1553"/>
    <w:rsid w:val="00AB2548"/>
    <w:rsid w:val="00AB2A52"/>
    <w:rsid w:val="00AB2C9C"/>
    <w:rsid w:val="00AB2EA4"/>
    <w:rsid w:val="00AB36A1"/>
    <w:rsid w:val="00AB40B1"/>
    <w:rsid w:val="00AB4111"/>
    <w:rsid w:val="00AB46D0"/>
    <w:rsid w:val="00AB4D60"/>
    <w:rsid w:val="00AB6BBD"/>
    <w:rsid w:val="00AB73FF"/>
    <w:rsid w:val="00AB77A7"/>
    <w:rsid w:val="00AB7D1B"/>
    <w:rsid w:val="00AC001C"/>
    <w:rsid w:val="00AC02FA"/>
    <w:rsid w:val="00AC133E"/>
    <w:rsid w:val="00AC1415"/>
    <w:rsid w:val="00AC1738"/>
    <w:rsid w:val="00AC1C83"/>
    <w:rsid w:val="00AC1DB1"/>
    <w:rsid w:val="00AC2338"/>
    <w:rsid w:val="00AC277F"/>
    <w:rsid w:val="00AC2F85"/>
    <w:rsid w:val="00AC3B49"/>
    <w:rsid w:val="00AC3FA1"/>
    <w:rsid w:val="00AC4139"/>
    <w:rsid w:val="00AC458E"/>
    <w:rsid w:val="00AC4855"/>
    <w:rsid w:val="00AC4F24"/>
    <w:rsid w:val="00AC53F0"/>
    <w:rsid w:val="00AC5D35"/>
    <w:rsid w:val="00AC6A9B"/>
    <w:rsid w:val="00AC6AB8"/>
    <w:rsid w:val="00AC6ED0"/>
    <w:rsid w:val="00AC722A"/>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3168"/>
    <w:rsid w:val="00AD3A94"/>
    <w:rsid w:val="00AD3CD9"/>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CD6"/>
    <w:rsid w:val="00AE6FD4"/>
    <w:rsid w:val="00AE6FDF"/>
    <w:rsid w:val="00AE70ED"/>
    <w:rsid w:val="00AE74DF"/>
    <w:rsid w:val="00AE752E"/>
    <w:rsid w:val="00AE7D74"/>
    <w:rsid w:val="00AF020E"/>
    <w:rsid w:val="00AF139C"/>
    <w:rsid w:val="00AF1E3A"/>
    <w:rsid w:val="00AF1F43"/>
    <w:rsid w:val="00AF239D"/>
    <w:rsid w:val="00AF28CA"/>
    <w:rsid w:val="00AF3062"/>
    <w:rsid w:val="00AF3D25"/>
    <w:rsid w:val="00AF5001"/>
    <w:rsid w:val="00AF50FF"/>
    <w:rsid w:val="00AF533B"/>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57E"/>
    <w:rsid w:val="00B02AEE"/>
    <w:rsid w:val="00B03701"/>
    <w:rsid w:val="00B0441A"/>
    <w:rsid w:val="00B04DFB"/>
    <w:rsid w:val="00B05017"/>
    <w:rsid w:val="00B05733"/>
    <w:rsid w:val="00B05998"/>
    <w:rsid w:val="00B05AB9"/>
    <w:rsid w:val="00B05B00"/>
    <w:rsid w:val="00B06077"/>
    <w:rsid w:val="00B0680D"/>
    <w:rsid w:val="00B071B7"/>
    <w:rsid w:val="00B072DC"/>
    <w:rsid w:val="00B109B3"/>
    <w:rsid w:val="00B10A43"/>
    <w:rsid w:val="00B10FB5"/>
    <w:rsid w:val="00B11A35"/>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1231"/>
    <w:rsid w:val="00B2135B"/>
    <w:rsid w:val="00B213F2"/>
    <w:rsid w:val="00B21785"/>
    <w:rsid w:val="00B21904"/>
    <w:rsid w:val="00B21935"/>
    <w:rsid w:val="00B21AFE"/>
    <w:rsid w:val="00B21D08"/>
    <w:rsid w:val="00B220B2"/>
    <w:rsid w:val="00B22930"/>
    <w:rsid w:val="00B22A66"/>
    <w:rsid w:val="00B22C00"/>
    <w:rsid w:val="00B230B7"/>
    <w:rsid w:val="00B23C36"/>
    <w:rsid w:val="00B2433C"/>
    <w:rsid w:val="00B246D4"/>
    <w:rsid w:val="00B263B3"/>
    <w:rsid w:val="00B26540"/>
    <w:rsid w:val="00B269AD"/>
    <w:rsid w:val="00B26D2C"/>
    <w:rsid w:val="00B26F9C"/>
    <w:rsid w:val="00B27393"/>
    <w:rsid w:val="00B307C0"/>
    <w:rsid w:val="00B30C90"/>
    <w:rsid w:val="00B31095"/>
    <w:rsid w:val="00B316A1"/>
    <w:rsid w:val="00B3211B"/>
    <w:rsid w:val="00B34B4D"/>
    <w:rsid w:val="00B34F72"/>
    <w:rsid w:val="00B35B06"/>
    <w:rsid w:val="00B36155"/>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E7B"/>
    <w:rsid w:val="00B5220B"/>
    <w:rsid w:val="00B527AB"/>
    <w:rsid w:val="00B52A44"/>
    <w:rsid w:val="00B531EB"/>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FF"/>
    <w:rsid w:val="00B620F0"/>
    <w:rsid w:val="00B62287"/>
    <w:rsid w:val="00B62A99"/>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2FB6"/>
    <w:rsid w:val="00B8373D"/>
    <w:rsid w:val="00B839BC"/>
    <w:rsid w:val="00B84C25"/>
    <w:rsid w:val="00B84D6E"/>
    <w:rsid w:val="00B84FDB"/>
    <w:rsid w:val="00B8541F"/>
    <w:rsid w:val="00B8564B"/>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B1B2F"/>
    <w:rsid w:val="00BB1F66"/>
    <w:rsid w:val="00BB2BE3"/>
    <w:rsid w:val="00BB30CA"/>
    <w:rsid w:val="00BB31AC"/>
    <w:rsid w:val="00BB322B"/>
    <w:rsid w:val="00BB3A2F"/>
    <w:rsid w:val="00BB4FFE"/>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78"/>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6FE5"/>
    <w:rsid w:val="00BC79F3"/>
    <w:rsid w:val="00BD054B"/>
    <w:rsid w:val="00BD165F"/>
    <w:rsid w:val="00BD17E8"/>
    <w:rsid w:val="00BD1E9F"/>
    <w:rsid w:val="00BD3600"/>
    <w:rsid w:val="00BD388F"/>
    <w:rsid w:val="00BD47A8"/>
    <w:rsid w:val="00BD4E31"/>
    <w:rsid w:val="00BD5765"/>
    <w:rsid w:val="00BD6B2F"/>
    <w:rsid w:val="00BD76DA"/>
    <w:rsid w:val="00BD79BE"/>
    <w:rsid w:val="00BD7D0F"/>
    <w:rsid w:val="00BE00B2"/>
    <w:rsid w:val="00BE056B"/>
    <w:rsid w:val="00BE0D93"/>
    <w:rsid w:val="00BE174A"/>
    <w:rsid w:val="00BE268B"/>
    <w:rsid w:val="00BE2975"/>
    <w:rsid w:val="00BE3035"/>
    <w:rsid w:val="00BE3E9B"/>
    <w:rsid w:val="00BE489A"/>
    <w:rsid w:val="00BE5381"/>
    <w:rsid w:val="00BE584B"/>
    <w:rsid w:val="00BE5933"/>
    <w:rsid w:val="00BE5E33"/>
    <w:rsid w:val="00BE68A7"/>
    <w:rsid w:val="00BE7D49"/>
    <w:rsid w:val="00BF0652"/>
    <w:rsid w:val="00BF081E"/>
    <w:rsid w:val="00BF0B78"/>
    <w:rsid w:val="00BF0BFA"/>
    <w:rsid w:val="00BF0FE7"/>
    <w:rsid w:val="00BF1830"/>
    <w:rsid w:val="00BF2581"/>
    <w:rsid w:val="00BF3C8D"/>
    <w:rsid w:val="00BF4168"/>
    <w:rsid w:val="00BF424D"/>
    <w:rsid w:val="00BF5416"/>
    <w:rsid w:val="00BF55FE"/>
    <w:rsid w:val="00BF56F0"/>
    <w:rsid w:val="00BF5A0E"/>
    <w:rsid w:val="00BF5E3B"/>
    <w:rsid w:val="00BF63B2"/>
    <w:rsid w:val="00BF6B7F"/>
    <w:rsid w:val="00BF71F2"/>
    <w:rsid w:val="00BF7304"/>
    <w:rsid w:val="00BF7E14"/>
    <w:rsid w:val="00C00776"/>
    <w:rsid w:val="00C00AAC"/>
    <w:rsid w:val="00C01BCA"/>
    <w:rsid w:val="00C023EF"/>
    <w:rsid w:val="00C02F28"/>
    <w:rsid w:val="00C03FCA"/>
    <w:rsid w:val="00C05C9F"/>
    <w:rsid w:val="00C05FA2"/>
    <w:rsid w:val="00C0612E"/>
    <w:rsid w:val="00C06464"/>
    <w:rsid w:val="00C067F3"/>
    <w:rsid w:val="00C06B22"/>
    <w:rsid w:val="00C06B3A"/>
    <w:rsid w:val="00C06BE8"/>
    <w:rsid w:val="00C06D90"/>
    <w:rsid w:val="00C07796"/>
    <w:rsid w:val="00C107BF"/>
    <w:rsid w:val="00C10CC0"/>
    <w:rsid w:val="00C114FB"/>
    <w:rsid w:val="00C11984"/>
    <w:rsid w:val="00C11D18"/>
    <w:rsid w:val="00C1276D"/>
    <w:rsid w:val="00C12DF5"/>
    <w:rsid w:val="00C1326F"/>
    <w:rsid w:val="00C134A4"/>
    <w:rsid w:val="00C14CC8"/>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679"/>
    <w:rsid w:val="00C27BE7"/>
    <w:rsid w:val="00C3034D"/>
    <w:rsid w:val="00C31760"/>
    <w:rsid w:val="00C31BCF"/>
    <w:rsid w:val="00C322C5"/>
    <w:rsid w:val="00C32994"/>
    <w:rsid w:val="00C32D32"/>
    <w:rsid w:val="00C337ED"/>
    <w:rsid w:val="00C339C7"/>
    <w:rsid w:val="00C33BEC"/>
    <w:rsid w:val="00C34819"/>
    <w:rsid w:val="00C353D3"/>
    <w:rsid w:val="00C35BA8"/>
    <w:rsid w:val="00C3647A"/>
    <w:rsid w:val="00C37DCF"/>
    <w:rsid w:val="00C41448"/>
    <w:rsid w:val="00C41C5D"/>
    <w:rsid w:val="00C41E93"/>
    <w:rsid w:val="00C44908"/>
    <w:rsid w:val="00C450B6"/>
    <w:rsid w:val="00C4541E"/>
    <w:rsid w:val="00C45696"/>
    <w:rsid w:val="00C456FE"/>
    <w:rsid w:val="00C45C7E"/>
    <w:rsid w:val="00C45E20"/>
    <w:rsid w:val="00C4695B"/>
    <w:rsid w:val="00C47369"/>
    <w:rsid w:val="00C4752A"/>
    <w:rsid w:val="00C4780E"/>
    <w:rsid w:val="00C47920"/>
    <w:rsid w:val="00C47E51"/>
    <w:rsid w:val="00C4F52F"/>
    <w:rsid w:val="00C503CB"/>
    <w:rsid w:val="00C506AA"/>
    <w:rsid w:val="00C50C02"/>
    <w:rsid w:val="00C5185F"/>
    <w:rsid w:val="00C51BF8"/>
    <w:rsid w:val="00C52EF1"/>
    <w:rsid w:val="00C535D4"/>
    <w:rsid w:val="00C53A21"/>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654"/>
    <w:rsid w:val="00C61945"/>
    <w:rsid w:val="00C6207A"/>
    <w:rsid w:val="00C624EE"/>
    <w:rsid w:val="00C62C3A"/>
    <w:rsid w:val="00C631B2"/>
    <w:rsid w:val="00C632AB"/>
    <w:rsid w:val="00C63AFE"/>
    <w:rsid w:val="00C63CA0"/>
    <w:rsid w:val="00C648F9"/>
    <w:rsid w:val="00C64A4E"/>
    <w:rsid w:val="00C64DF6"/>
    <w:rsid w:val="00C659B5"/>
    <w:rsid w:val="00C65EF5"/>
    <w:rsid w:val="00C65F8D"/>
    <w:rsid w:val="00C66842"/>
    <w:rsid w:val="00C67B2C"/>
    <w:rsid w:val="00C67C64"/>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7679"/>
    <w:rsid w:val="00C7769B"/>
    <w:rsid w:val="00C77FEC"/>
    <w:rsid w:val="00C8043D"/>
    <w:rsid w:val="00C806CD"/>
    <w:rsid w:val="00C80953"/>
    <w:rsid w:val="00C81261"/>
    <w:rsid w:val="00C8159E"/>
    <w:rsid w:val="00C817AF"/>
    <w:rsid w:val="00C8238F"/>
    <w:rsid w:val="00C829D9"/>
    <w:rsid w:val="00C82BE1"/>
    <w:rsid w:val="00C82D8F"/>
    <w:rsid w:val="00C82FED"/>
    <w:rsid w:val="00C833AA"/>
    <w:rsid w:val="00C836BA"/>
    <w:rsid w:val="00C8397E"/>
    <w:rsid w:val="00C84519"/>
    <w:rsid w:val="00C847FA"/>
    <w:rsid w:val="00C84FED"/>
    <w:rsid w:val="00C8647A"/>
    <w:rsid w:val="00C86516"/>
    <w:rsid w:val="00C86B61"/>
    <w:rsid w:val="00C871F9"/>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6782"/>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C0170"/>
    <w:rsid w:val="00CC02F2"/>
    <w:rsid w:val="00CC065F"/>
    <w:rsid w:val="00CC0B1C"/>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2C9"/>
    <w:rsid w:val="00CD0784"/>
    <w:rsid w:val="00CD083E"/>
    <w:rsid w:val="00CD0C5B"/>
    <w:rsid w:val="00CD10BB"/>
    <w:rsid w:val="00CD157B"/>
    <w:rsid w:val="00CD1992"/>
    <w:rsid w:val="00CD1A2F"/>
    <w:rsid w:val="00CD1BB6"/>
    <w:rsid w:val="00CD2834"/>
    <w:rsid w:val="00CD2BF8"/>
    <w:rsid w:val="00CD3149"/>
    <w:rsid w:val="00CD3943"/>
    <w:rsid w:val="00CD4A96"/>
    <w:rsid w:val="00CD51BB"/>
    <w:rsid w:val="00CD6538"/>
    <w:rsid w:val="00CD73C1"/>
    <w:rsid w:val="00CD7E51"/>
    <w:rsid w:val="00CD7E93"/>
    <w:rsid w:val="00CD7ED1"/>
    <w:rsid w:val="00CE0671"/>
    <w:rsid w:val="00CE0AEB"/>
    <w:rsid w:val="00CE0C94"/>
    <w:rsid w:val="00CE0D01"/>
    <w:rsid w:val="00CE156E"/>
    <w:rsid w:val="00CE1ED6"/>
    <w:rsid w:val="00CE23A4"/>
    <w:rsid w:val="00CE2BB8"/>
    <w:rsid w:val="00CE2F2B"/>
    <w:rsid w:val="00CE33DF"/>
    <w:rsid w:val="00CE3861"/>
    <w:rsid w:val="00CE3DFD"/>
    <w:rsid w:val="00CE3EFE"/>
    <w:rsid w:val="00CE40E2"/>
    <w:rsid w:val="00CE4474"/>
    <w:rsid w:val="00CE4511"/>
    <w:rsid w:val="00CE4A19"/>
    <w:rsid w:val="00CE4C6C"/>
    <w:rsid w:val="00CE4CE1"/>
    <w:rsid w:val="00CE4DC6"/>
    <w:rsid w:val="00CE5501"/>
    <w:rsid w:val="00CE5644"/>
    <w:rsid w:val="00CE5820"/>
    <w:rsid w:val="00CE5B07"/>
    <w:rsid w:val="00CE6DFB"/>
    <w:rsid w:val="00CE700D"/>
    <w:rsid w:val="00CE73D9"/>
    <w:rsid w:val="00CE7CF8"/>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5C1"/>
    <w:rsid w:val="00D02608"/>
    <w:rsid w:val="00D02C69"/>
    <w:rsid w:val="00D02D95"/>
    <w:rsid w:val="00D02F55"/>
    <w:rsid w:val="00D0304D"/>
    <w:rsid w:val="00D03FC6"/>
    <w:rsid w:val="00D04112"/>
    <w:rsid w:val="00D049BD"/>
    <w:rsid w:val="00D0516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2E28"/>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349"/>
    <w:rsid w:val="00D20376"/>
    <w:rsid w:val="00D20671"/>
    <w:rsid w:val="00D207AB"/>
    <w:rsid w:val="00D21542"/>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30018"/>
    <w:rsid w:val="00D30268"/>
    <w:rsid w:val="00D30F2D"/>
    <w:rsid w:val="00D32450"/>
    <w:rsid w:val="00D3295B"/>
    <w:rsid w:val="00D33055"/>
    <w:rsid w:val="00D3329C"/>
    <w:rsid w:val="00D333B0"/>
    <w:rsid w:val="00D33449"/>
    <w:rsid w:val="00D3449D"/>
    <w:rsid w:val="00D345BA"/>
    <w:rsid w:val="00D345C3"/>
    <w:rsid w:val="00D3463A"/>
    <w:rsid w:val="00D35985"/>
    <w:rsid w:val="00D35B74"/>
    <w:rsid w:val="00D35BC8"/>
    <w:rsid w:val="00D3669C"/>
    <w:rsid w:val="00D402CC"/>
    <w:rsid w:val="00D407E4"/>
    <w:rsid w:val="00D409EB"/>
    <w:rsid w:val="00D40A74"/>
    <w:rsid w:val="00D40CC2"/>
    <w:rsid w:val="00D40D70"/>
    <w:rsid w:val="00D40EAF"/>
    <w:rsid w:val="00D41724"/>
    <w:rsid w:val="00D42208"/>
    <w:rsid w:val="00D42BBE"/>
    <w:rsid w:val="00D437EF"/>
    <w:rsid w:val="00D43D10"/>
    <w:rsid w:val="00D45815"/>
    <w:rsid w:val="00D45E0D"/>
    <w:rsid w:val="00D45FE2"/>
    <w:rsid w:val="00D46335"/>
    <w:rsid w:val="00D4671B"/>
    <w:rsid w:val="00D4710B"/>
    <w:rsid w:val="00D47E5F"/>
    <w:rsid w:val="00D50585"/>
    <w:rsid w:val="00D517A7"/>
    <w:rsid w:val="00D5184A"/>
    <w:rsid w:val="00D51E2C"/>
    <w:rsid w:val="00D524D5"/>
    <w:rsid w:val="00D52ABD"/>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C47"/>
    <w:rsid w:val="00D57DDF"/>
    <w:rsid w:val="00D60604"/>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56B"/>
    <w:rsid w:val="00D81F03"/>
    <w:rsid w:val="00D82F2A"/>
    <w:rsid w:val="00D83545"/>
    <w:rsid w:val="00D83736"/>
    <w:rsid w:val="00D8387E"/>
    <w:rsid w:val="00D845F5"/>
    <w:rsid w:val="00D84696"/>
    <w:rsid w:val="00D846BC"/>
    <w:rsid w:val="00D847FF"/>
    <w:rsid w:val="00D84975"/>
    <w:rsid w:val="00D85AF0"/>
    <w:rsid w:val="00D85B09"/>
    <w:rsid w:val="00D85BC4"/>
    <w:rsid w:val="00D86678"/>
    <w:rsid w:val="00D86759"/>
    <w:rsid w:val="00D86FED"/>
    <w:rsid w:val="00D870B7"/>
    <w:rsid w:val="00D87471"/>
    <w:rsid w:val="00D87DF9"/>
    <w:rsid w:val="00D87E90"/>
    <w:rsid w:val="00D87F1F"/>
    <w:rsid w:val="00D9034B"/>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884"/>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EBC"/>
    <w:rsid w:val="00DD3FEB"/>
    <w:rsid w:val="00DD4952"/>
    <w:rsid w:val="00DD53FC"/>
    <w:rsid w:val="00DD6100"/>
    <w:rsid w:val="00DD6E56"/>
    <w:rsid w:val="00DD7311"/>
    <w:rsid w:val="00DD74BB"/>
    <w:rsid w:val="00DD791E"/>
    <w:rsid w:val="00DD7D99"/>
    <w:rsid w:val="00DD7FB2"/>
    <w:rsid w:val="00DE04B5"/>
    <w:rsid w:val="00DE0931"/>
    <w:rsid w:val="00DE0BD4"/>
    <w:rsid w:val="00DE0F3F"/>
    <w:rsid w:val="00DE123D"/>
    <w:rsid w:val="00DE2576"/>
    <w:rsid w:val="00DE2ACB"/>
    <w:rsid w:val="00DE33D8"/>
    <w:rsid w:val="00DE3403"/>
    <w:rsid w:val="00DE3576"/>
    <w:rsid w:val="00DE3C95"/>
    <w:rsid w:val="00DE3E27"/>
    <w:rsid w:val="00DE4070"/>
    <w:rsid w:val="00DE44C8"/>
    <w:rsid w:val="00DE4CB0"/>
    <w:rsid w:val="00DE52AC"/>
    <w:rsid w:val="00DE5CE2"/>
    <w:rsid w:val="00DE5EEB"/>
    <w:rsid w:val="00DE657F"/>
    <w:rsid w:val="00DE6A15"/>
    <w:rsid w:val="00DE734F"/>
    <w:rsid w:val="00DF028F"/>
    <w:rsid w:val="00DF0883"/>
    <w:rsid w:val="00DF0A0D"/>
    <w:rsid w:val="00DF0E92"/>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3"/>
    <w:rsid w:val="00DF735D"/>
    <w:rsid w:val="00E000F1"/>
    <w:rsid w:val="00E009CB"/>
    <w:rsid w:val="00E00BDA"/>
    <w:rsid w:val="00E00D3E"/>
    <w:rsid w:val="00E01535"/>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78A"/>
    <w:rsid w:val="00E1384D"/>
    <w:rsid w:val="00E13A68"/>
    <w:rsid w:val="00E13E43"/>
    <w:rsid w:val="00E13EED"/>
    <w:rsid w:val="00E14DEA"/>
    <w:rsid w:val="00E14E35"/>
    <w:rsid w:val="00E152A2"/>
    <w:rsid w:val="00E15D51"/>
    <w:rsid w:val="00E16321"/>
    <w:rsid w:val="00E168F0"/>
    <w:rsid w:val="00E177BC"/>
    <w:rsid w:val="00E2039A"/>
    <w:rsid w:val="00E20745"/>
    <w:rsid w:val="00E21E66"/>
    <w:rsid w:val="00E22302"/>
    <w:rsid w:val="00E2352F"/>
    <w:rsid w:val="00E23AE7"/>
    <w:rsid w:val="00E23AF1"/>
    <w:rsid w:val="00E23F1D"/>
    <w:rsid w:val="00E24CF0"/>
    <w:rsid w:val="00E24DB4"/>
    <w:rsid w:val="00E254C4"/>
    <w:rsid w:val="00E25B75"/>
    <w:rsid w:val="00E261C2"/>
    <w:rsid w:val="00E26215"/>
    <w:rsid w:val="00E2624C"/>
    <w:rsid w:val="00E26401"/>
    <w:rsid w:val="00E27914"/>
    <w:rsid w:val="00E279C6"/>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D35"/>
    <w:rsid w:val="00E40750"/>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E19"/>
    <w:rsid w:val="00E50F38"/>
    <w:rsid w:val="00E514E3"/>
    <w:rsid w:val="00E5184B"/>
    <w:rsid w:val="00E51AF9"/>
    <w:rsid w:val="00E5234E"/>
    <w:rsid w:val="00E53ADF"/>
    <w:rsid w:val="00E53BCD"/>
    <w:rsid w:val="00E5409A"/>
    <w:rsid w:val="00E54D85"/>
    <w:rsid w:val="00E56B40"/>
    <w:rsid w:val="00E56CE6"/>
    <w:rsid w:val="00E5717B"/>
    <w:rsid w:val="00E571CA"/>
    <w:rsid w:val="00E578E2"/>
    <w:rsid w:val="00E5799B"/>
    <w:rsid w:val="00E60556"/>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11FC"/>
    <w:rsid w:val="00E72E67"/>
    <w:rsid w:val="00E72FAF"/>
    <w:rsid w:val="00E73227"/>
    <w:rsid w:val="00E7342B"/>
    <w:rsid w:val="00E7400C"/>
    <w:rsid w:val="00E74352"/>
    <w:rsid w:val="00E745E9"/>
    <w:rsid w:val="00E74644"/>
    <w:rsid w:val="00E749E2"/>
    <w:rsid w:val="00E74BF4"/>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B65"/>
    <w:rsid w:val="00E81FA6"/>
    <w:rsid w:val="00E82548"/>
    <w:rsid w:val="00E8280C"/>
    <w:rsid w:val="00E82A2A"/>
    <w:rsid w:val="00E83330"/>
    <w:rsid w:val="00E8338B"/>
    <w:rsid w:val="00E8384D"/>
    <w:rsid w:val="00E84093"/>
    <w:rsid w:val="00E84C2A"/>
    <w:rsid w:val="00E85926"/>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502"/>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22E0"/>
    <w:rsid w:val="00ED2CC8"/>
    <w:rsid w:val="00ED326C"/>
    <w:rsid w:val="00ED33A1"/>
    <w:rsid w:val="00ED35FA"/>
    <w:rsid w:val="00ED3666"/>
    <w:rsid w:val="00ED3A45"/>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7B3"/>
    <w:rsid w:val="00EE4D70"/>
    <w:rsid w:val="00EE4FF5"/>
    <w:rsid w:val="00EE521D"/>
    <w:rsid w:val="00EE59CC"/>
    <w:rsid w:val="00EE6450"/>
    <w:rsid w:val="00EE64AC"/>
    <w:rsid w:val="00EE6632"/>
    <w:rsid w:val="00EE75D4"/>
    <w:rsid w:val="00EE7E53"/>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624B"/>
    <w:rsid w:val="00EF635B"/>
    <w:rsid w:val="00EF6780"/>
    <w:rsid w:val="00EF7543"/>
    <w:rsid w:val="00EF7932"/>
    <w:rsid w:val="00EF7CFD"/>
    <w:rsid w:val="00EF7E6E"/>
    <w:rsid w:val="00F00345"/>
    <w:rsid w:val="00F00C18"/>
    <w:rsid w:val="00F00C2C"/>
    <w:rsid w:val="00F015CC"/>
    <w:rsid w:val="00F01603"/>
    <w:rsid w:val="00F01C62"/>
    <w:rsid w:val="00F02520"/>
    <w:rsid w:val="00F03016"/>
    <w:rsid w:val="00F048AE"/>
    <w:rsid w:val="00F04EF2"/>
    <w:rsid w:val="00F05631"/>
    <w:rsid w:val="00F05929"/>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4709"/>
    <w:rsid w:val="00F250E5"/>
    <w:rsid w:val="00F255FB"/>
    <w:rsid w:val="00F258D4"/>
    <w:rsid w:val="00F25D4F"/>
    <w:rsid w:val="00F263F0"/>
    <w:rsid w:val="00F26E98"/>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BD6"/>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5B0"/>
    <w:rsid w:val="00F57D76"/>
    <w:rsid w:val="00F57EE4"/>
    <w:rsid w:val="00F600CB"/>
    <w:rsid w:val="00F602AC"/>
    <w:rsid w:val="00F60717"/>
    <w:rsid w:val="00F60D7C"/>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0A92"/>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224D"/>
    <w:rsid w:val="00F92490"/>
    <w:rsid w:val="00F929BC"/>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890"/>
    <w:rsid w:val="00FA0BE2"/>
    <w:rsid w:val="00FA10C8"/>
    <w:rsid w:val="00FA1AD8"/>
    <w:rsid w:val="00FA29B1"/>
    <w:rsid w:val="00FA2A58"/>
    <w:rsid w:val="00FA2C43"/>
    <w:rsid w:val="00FA3335"/>
    <w:rsid w:val="00FA373F"/>
    <w:rsid w:val="00FA3CB7"/>
    <w:rsid w:val="00FA3EB8"/>
    <w:rsid w:val="00FA3F60"/>
    <w:rsid w:val="00FA4029"/>
    <w:rsid w:val="00FA423E"/>
    <w:rsid w:val="00FA4605"/>
    <w:rsid w:val="00FA4E7E"/>
    <w:rsid w:val="00FA4F87"/>
    <w:rsid w:val="00FA52E1"/>
    <w:rsid w:val="00FA5ADB"/>
    <w:rsid w:val="00FA6246"/>
    <w:rsid w:val="00FA6C8A"/>
    <w:rsid w:val="00FA701F"/>
    <w:rsid w:val="00FA7886"/>
    <w:rsid w:val="00FB052F"/>
    <w:rsid w:val="00FB054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D68"/>
    <w:rsid w:val="00FC3F31"/>
    <w:rsid w:val="00FC4224"/>
    <w:rsid w:val="00FC434E"/>
    <w:rsid w:val="00FC5E10"/>
    <w:rsid w:val="00FC5E33"/>
    <w:rsid w:val="00FC605B"/>
    <w:rsid w:val="00FC656A"/>
    <w:rsid w:val="00FC65E9"/>
    <w:rsid w:val="00FC66A8"/>
    <w:rsid w:val="00FC7E20"/>
    <w:rsid w:val="00FD0722"/>
    <w:rsid w:val="00FD0BCD"/>
    <w:rsid w:val="00FD1288"/>
    <w:rsid w:val="00FD1F76"/>
    <w:rsid w:val="00FD21D7"/>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21C1"/>
    <w:rsid w:val="00FE28E4"/>
    <w:rsid w:val="00FE2D0D"/>
    <w:rsid w:val="00FE2F05"/>
    <w:rsid w:val="00FE3363"/>
    <w:rsid w:val="00FE34F4"/>
    <w:rsid w:val="00FE43D2"/>
    <w:rsid w:val="00FE4707"/>
    <w:rsid w:val="00FE4BA0"/>
    <w:rsid w:val="00FE5915"/>
    <w:rsid w:val="00FE67E3"/>
    <w:rsid w:val="00FE6A61"/>
    <w:rsid w:val="00FE7166"/>
    <w:rsid w:val="00FE7768"/>
    <w:rsid w:val="00FE7F77"/>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 w:val="01650D74"/>
    <w:rsid w:val="02B081C1"/>
    <w:rsid w:val="02B4EAD2"/>
    <w:rsid w:val="03BFC2F1"/>
    <w:rsid w:val="057C4F0D"/>
    <w:rsid w:val="07813DDB"/>
    <w:rsid w:val="07DB490B"/>
    <w:rsid w:val="07EC9139"/>
    <w:rsid w:val="08158B33"/>
    <w:rsid w:val="084FA2C7"/>
    <w:rsid w:val="096B7E95"/>
    <w:rsid w:val="0988EE4B"/>
    <w:rsid w:val="0C6CFAE7"/>
    <w:rsid w:val="0C724C0D"/>
    <w:rsid w:val="0E5B2C92"/>
    <w:rsid w:val="10B718B8"/>
    <w:rsid w:val="11ACF258"/>
    <w:rsid w:val="11B5C0E3"/>
    <w:rsid w:val="123A690E"/>
    <w:rsid w:val="12D7DFA6"/>
    <w:rsid w:val="133BF74F"/>
    <w:rsid w:val="1424F335"/>
    <w:rsid w:val="14E0B6B4"/>
    <w:rsid w:val="15007077"/>
    <w:rsid w:val="157A27AA"/>
    <w:rsid w:val="16B49206"/>
    <w:rsid w:val="174C058D"/>
    <w:rsid w:val="19C41C68"/>
    <w:rsid w:val="1A5D6214"/>
    <w:rsid w:val="1A758A28"/>
    <w:rsid w:val="1F91B9F4"/>
    <w:rsid w:val="222C1C5B"/>
    <w:rsid w:val="227F2EEC"/>
    <w:rsid w:val="22FCDAA3"/>
    <w:rsid w:val="2489647F"/>
    <w:rsid w:val="257D611F"/>
    <w:rsid w:val="2A626227"/>
    <w:rsid w:val="2BB224F4"/>
    <w:rsid w:val="2BF15C59"/>
    <w:rsid w:val="2E3EB6CF"/>
    <w:rsid w:val="2F35597C"/>
    <w:rsid w:val="2F63920B"/>
    <w:rsid w:val="30CA935A"/>
    <w:rsid w:val="30DA1A50"/>
    <w:rsid w:val="31AC2B01"/>
    <w:rsid w:val="3267B61F"/>
    <w:rsid w:val="330D4590"/>
    <w:rsid w:val="3317411E"/>
    <w:rsid w:val="332B6DCD"/>
    <w:rsid w:val="336C28F5"/>
    <w:rsid w:val="33E1E3D6"/>
    <w:rsid w:val="34452598"/>
    <w:rsid w:val="355F4DFF"/>
    <w:rsid w:val="35EFDB8E"/>
    <w:rsid w:val="391BF465"/>
    <w:rsid w:val="3B25DC88"/>
    <w:rsid w:val="3C2B2AD1"/>
    <w:rsid w:val="3D023C58"/>
    <w:rsid w:val="3ED6A6B8"/>
    <w:rsid w:val="3FB85920"/>
    <w:rsid w:val="40C0E62B"/>
    <w:rsid w:val="4189F8FE"/>
    <w:rsid w:val="41A1EB42"/>
    <w:rsid w:val="42D4FC73"/>
    <w:rsid w:val="439263F9"/>
    <w:rsid w:val="456FE0D4"/>
    <w:rsid w:val="46875052"/>
    <w:rsid w:val="46EDB593"/>
    <w:rsid w:val="4AE59B2A"/>
    <w:rsid w:val="4C6ACCE5"/>
    <w:rsid w:val="4D1C9972"/>
    <w:rsid w:val="4E12A519"/>
    <w:rsid w:val="4ED37E8D"/>
    <w:rsid w:val="50A51915"/>
    <w:rsid w:val="52348012"/>
    <w:rsid w:val="523F2047"/>
    <w:rsid w:val="53D94BD4"/>
    <w:rsid w:val="53DC9680"/>
    <w:rsid w:val="545CE60B"/>
    <w:rsid w:val="55E53845"/>
    <w:rsid w:val="56302295"/>
    <w:rsid w:val="5697EBCB"/>
    <w:rsid w:val="5700028C"/>
    <w:rsid w:val="587658E1"/>
    <w:rsid w:val="5A5758F4"/>
    <w:rsid w:val="5D89287B"/>
    <w:rsid w:val="5DC10E08"/>
    <w:rsid w:val="5DE635C9"/>
    <w:rsid w:val="5E15091B"/>
    <w:rsid w:val="5E4B0836"/>
    <w:rsid w:val="5E62CD17"/>
    <w:rsid w:val="5FCA8CAC"/>
    <w:rsid w:val="6013BDFF"/>
    <w:rsid w:val="611DF6D4"/>
    <w:rsid w:val="61E9C262"/>
    <w:rsid w:val="62522294"/>
    <w:rsid w:val="63B8C24D"/>
    <w:rsid w:val="63D2DD45"/>
    <w:rsid w:val="63F604A1"/>
    <w:rsid w:val="679AAD2A"/>
    <w:rsid w:val="67AD3544"/>
    <w:rsid w:val="680D23A3"/>
    <w:rsid w:val="6856E87E"/>
    <w:rsid w:val="6C6C818E"/>
    <w:rsid w:val="735434EE"/>
    <w:rsid w:val="73B0D383"/>
    <w:rsid w:val="746B0051"/>
    <w:rsid w:val="753AFD86"/>
    <w:rsid w:val="7633B956"/>
    <w:rsid w:val="76AEFAAD"/>
    <w:rsid w:val="782359B3"/>
    <w:rsid w:val="782ACA44"/>
    <w:rsid w:val="78378119"/>
    <w:rsid w:val="78EE7B47"/>
    <w:rsid w:val="791CF0F8"/>
    <w:rsid w:val="7A7FF855"/>
    <w:rsid w:val="7C7E4BFF"/>
    <w:rsid w:val="7C81D86D"/>
    <w:rsid w:val="7CE624D8"/>
    <w:rsid w:val="7D5935A1"/>
    <w:rsid w:val="7D857A15"/>
    <w:rsid w:val="7E717957"/>
    <w:rsid w:val="7E9C4E56"/>
    <w:rsid w:val="7EEAF7EC"/>
    <w:rsid w:val="7F506ABF"/>
    <w:rsid w:val="7FD5F97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B1E6F4A"/>
  <w15:docId w15:val="{EFAFD48B-5298-43C1-AB13-810E07F66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1384D"/>
    <w:pPr>
      <w:keepNext/>
      <w:framePr w:w="6237"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4"/>
      </w:numPr>
      <w:tabs>
        <w:tab w:val="right" w:pos="9639"/>
      </w:tabs>
      <w:spacing w:after="320"/>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C871F9"/>
    <w:pPr>
      <w:tabs>
        <w:tab w:val="right" w:pos="10205"/>
      </w:tabs>
      <w:spacing w:before="0" w:after="0" w:line="200" w:lineRule="atLeast"/>
    </w:pPr>
    <w:rPr>
      <w:bCs/>
      <w:sz w:val="16"/>
    </w:rPr>
  </w:style>
  <w:style w:type="character" w:customStyle="1" w:styleId="FooterChar">
    <w:name w:val="Footer Char"/>
    <w:basedOn w:val="DefaultParagraphFont"/>
    <w:link w:val="Footer"/>
    <w:uiPriority w:val="99"/>
    <w:rsid w:val="00C871F9"/>
    <w:rPr>
      <w:bCs/>
      <w:sz w:val="16"/>
    </w:rPr>
  </w:style>
  <w:style w:type="numbering" w:customStyle="1" w:styleId="HangingList">
    <w:name w:val="HangingList"/>
    <w:uiPriority w:val="99"/>
    <w:rsid w:val="0058629F"/>
    <w:pPr>
      <w:numPr>
        <w:numId w:val="4"/>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1384D"/>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6"/>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9"/>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0"/>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9"/>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6"/>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semiHidden/>
    <w:unhideWhenUsed/>
    <w:rsid w:val="0058629F"/>
  </w:style>
  <w:style w:type="character" w:customStyle="1" w:styleId="CommentTextChar">
    <w:name w:val="Comment Text Char"/>
    <w:basedOn w:val="DefaultParagraphFont"/>
    <w:link w:val="CommentText"/>
    <w:uiPriority w:val="99"/>
    <w:semiHidden/>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7"/>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0"/>
      </w:numPr>
    </w:pPr>
  </w:style>
  <w:style w:type="paragraph" w:customStyle="1" w:styleId="Source">
    <w:name w:val="Source"/>
    <w:basedOn w:val="Normal"/>
    <w:next w:val="BodyText"/>
    <w:qFormat/>
    <w:rsid w:val="00853A46"/>
    <w:pPr>
      <w:numPr>
        <w:numId w:val="11"/>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0"/>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3"/>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2"/>
      </w:numPr>
      <w:spacing w:before="60" w:after="100" w:afterAutospacing="1"/>
      <w:contextualSpacing/>
    </w:pPr>
    <w:rPr>
      <w:rFonts w:cs="Calibri"/>
      <w:sz w:val="18"/>
      <w:szCs w:val="17"/>
    </w:rPr>
  </w:style>
  <w:style w:type="paragraph" w:styleId="ListParagraph">
    <w:name w:val="List Paragraph"/>
    <w:basedOn w:val="Normal"/>
    <w:uiPriority w:val="34"/>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4"/>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15"/>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16"/>
      </w:numPr>
      <w:tabs>
        <w:tab w:val="left" w:pos="1134"/>
      </w:tabs>
      <w:spacing w:before="120" w:after="120"/>
    </w:pPr>
    <w:rPr>
      <w:rFonts w:cs="Arial"/>
    </w:rPr>
  </w:style>
  <w:style w:type="paragraph" w:customStyle="1" w:styleId="QuoteBullet2">
    <w:name w:val="Quote Bullet 2"/>
    <w:basedOn w:val="Quote"/>
    <w:qFormat/>
    <w:rsid w:val="00AC1C83"/>
    <w:pPr>
      <w:numPr>
        <w:ilvl w:val="1"/>
        <w:numId w:val="16"/>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styleId="BodyTextIndent">
    <w:name w:val="Body Text Indent"/>
    <w:basedOn w:val="Normal"/>
    <w:link w:val="BodyTextIndentChar"/>
    <w:semiHidden/>
    <w:unhideWhenUsed/>
    <w:rsid w:val="00495B3B"/>
    <w:pPr>
      <w:ind w:left="283"/>
    </w:pPr>
  </w:style>
  <w:style w:type="character" w:customStyle="1" w:styleId="BodyTextIndentChar">
    <w:name w:val="Body Text Indent Char"/>
    <w:basedOn w:val="DefaultParagraphFont"/>
    <w:link w:val="BodyTextIndent"/>
    <w:semiHidden/>
    <w:rsid w:val="00495B3B"/>
  </w:style>
  <w:style w:type="table" w:customStyle="1" w:styleId="TableGrid10">
    <w:name w:val="Table Grid1"/>
    <w:basedOn w:val="TableNormal"/>
    <w:next w:val="TableGrid"/>
    <w:uiPriority w:val="59"/>
    <w:rsid w:val="00495B3B"/>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customStyle="1" w:styleId="PullOutBoxNumbered">
    <w:name w:val="Pull Out Box Numbered"/>
    <w:basedOn w:val="Normal"/>
    <w:qFormat/>
    <w:rsid w:val="00495B3B"/>
    <w:pPr>
      <w:numPr>
        <w:numId w:val="17"/>
      </w:numPr>
      <w:tabs>
        <w:tab w:val="clear" w:pos="482"/>
      </w:tabs>
      <w:ind w:left="340" w:right="142"/>
    </w:pPr>
    <w:rPr>
      <w:rFonts w:cs="Arial"/>
      <w:color w:val="363534"/>
    </w:rPr>
  </w:style>
  <w:style w:type="paragraph" w:customStyle="1" w:styleId="PullOutBoxNumbered2">
    <w:name w:val="Pull Out Box Numbered 2"/>
    <w:basedOn w:val="Normal"/>
    <w:qFormat/>
    <w:rsid w:val="00495B3B"/>
    <w:pPr>
      <w:numPr>
        <w:ilvl w:val="1"/>
        <w:numId w:val="17"/>
      </w:numPr>
      <w:tabs>
        <w:tab w:val="clear" w:pos="822"/>
      </w:tabs>
      <w:ind w:left="680" w:right="142"/>
    </w:pPr>
    <w:rPr>
      <w:rFonts w:cs="Arial"/>
      <w:color w:val="363534"/>
    </w:rPr>
  </w:style>
  <w:style w:type="paragraph" w:customStyle="1" w:styleId="PullOutBoxNumbered3">
    <w:name w:val="Pull Out Box Numbered 3"/>
    <w:basedOn w:val="Normal"/>
    <w:qFormat/>
    <w:rsid w:val="00495B3B"/>
    <w:pPr>
      <w:numPr>
        <w:ilvl w:val="2"/>
        <w:numId w:val="17"/>
      </w:numPr>
      <w:tabs>
        <w:tab w:val="clear" w:pos="1219"/>
      </w:tabs>
      <w:ind w:left="1020" w:right="142" w:hanging="340"/>
    </w:pPr>
    <w:rPr>
      <w:rFonts w:cs="Arial"/>
      <w:color w:val="3635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57628589">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732194547">
      <w:bodyDiv w:val="1"/>
      <w:marLeft w:val="0"/>
      <w:marRight w:val="0"/>
      <w:marTop w:val="0"/>
      <w:marBottom w:val="0"/>
      <w:divBdr>
        <w:top w:val="none" w:sz="0" w:space="0" w:color="auto"/>
        <w:left w:val="none" w:sz="0" w:space="0" w:color="auto"/>
        <w:bottom w:val="none" w:sz="0" w:space="0" w:color="auto"/>
        <w:right w:val="none" w:sz="0" w:space="0" w:color="auto"/>
      </w:divBdr>
      <w:divsChild>
        <w:div w:id="3408229">
          <w:marLeft w:val="0"/>
          <w:marRight w:val="0"/>
          <w:marTop w:val="0"/>
          <w:marBottom w:val="0"/>
          <w:divBdr>
            <w:top w:val="none" w:sz="0" w:space="0" w:color="auto"/>
            <w:left w:val="none" w:sz="0" w:space="0" w:color="auto"/>
            <w:bottom w:val="none" w:sz="0" w:space="0" w:color="auto"/>
            <w:right w:val="none" w:sz="0" w:space="0" w:color="auto"/>
          </w:divBdr>
        </w:div>
        <w:div w:id="80641631">
          <w:marLeft w:val="0"/>
          <w:marRight w:val="0"/>
          <w:marTop w:val="0"/>
          <w:marBottom w:val="0"/>
          <w:divBdr>
            <w:top w:val="none" w:sz="0" w:space="0" w:color="auto"/>
            <w:left w:val="none" w:sz="0" w:space="0" w:color="auto"/>
            <w:bottom w:val="none" w:sz="0" w:space="0" w:color="auto"/>
            <w:right w:val="none" w:sz="0" w:space="0" w:color="auto"/>
          </w:divBdr>
        </w:div>
        <w:div w:id="384526186">
          <w:marLeft w:val="0"/>
          <w:marRight w:val="0"/>
          <w:marTop w:val="0"/>
          <w:marBottom w:val="0"/>
          <w:divBdr>
            <w:top w:val="none" w:sz="0" w:space="0" w:color="auto"/>
            <w:left w:val="none" w:sz="0" w:space="0" w:color="auto"/>
            <w:bottom w:val="none" w:sz="0" w:space="0" w:color="auto"/>
            <w:right w:val="none" w:sz="0" w:space="0" w:color="auto"/>
          </w:divBdr>
        </w:div>
      </w:divsChild>
    </w:div>
    <w:div w:id="1036928767">
      <w:bodyDiv w:val="1"/>
      <w:marLeft w:val="0"/>
      <w:marRight w:val="0"/>
      <w:marTop w:val="0"/>
      <w:marBottom w:val="0"/>
      <w:divBdr>
        <w:top w:val="none" w:sz="0" w:space="0" w:color="auto"/>
        <w:left w:val="none" w:sz="0" w:space="0" w:color="auto"/>
        <w:bottom w:val="none" w:sz="0" w:space="0" w:color="auto"/>
        <w:right w:val="none" w:sz="0" w:space="0" w:color="auto"/>
      </w:divBdr>
      <w:divsChild>
        <w:div w:id="1796942007">
          <w:marLeft w:val="0"/>
          <w:marRight w:val="0"/>
          <w:marTop w:val="0"/>
          <w:marBottom w:val="0"/>
          <w:divBdr>
            <w:top w:val="none" w:sz="0" w:space="0" w:color="auto"/>
            <w:left w:val="none" w:sz="0" w:space="0" w:color="auto"/>
            <w:bottom w:val="none" w:sz="0" w:space="0" w:color="auto"/>
            <w:right w:val="none" w:sz="0" w:space="0" w:color="auto"/>
          </w:divBdr>
        </w:div>
        <w:div w:id="1999115267">
          <w:marLeft w:val="0"/>
          <w:marRight w:val="0"/>
          <w:marTop w:val="0"/>
          <w:marBottom w:val="0"/>
          <w:divBdr>
            <w:top w:val="none" w:sz="0" w:space="0" w:color="auto"/>
            <w:left w:val="none" w:sz="0" w:space="0" w:color="auto"/>
            <w:bottom w:val="none" w:sz="0" w:space="0" w:color="auto"/>
            <w:right w:val="none" w:sz="0" w:space="0" w:color="auto"/>
          </w:divBdr>
        </w:div>
      </w:divsChild>
    </w:div>
    <w:div w:id="1096555530">
      <w:bodyDiv w:val="1"/>
      <w:marLeft w:val="0"/>
      <w:marRight w:val="0"/>
      <w:marTop w:val="0"/>
      <w:marBottom w:val="0"/>
      <w:divBdr>
        <w:top w:val="none" w:sz="0" w:space="0" w:color="auto"/>
        <w:left w:val="none" w:sz="0" w:space="0" w:color="auto"/>
        <w:bottom w:val="none" w:sz="0" w:space="0" w:color="auto"/>
        <w:right w:val="none" w:sz="0" w:space="0" w:color="auto"/>
      </w:divBdr>
      <w:divsChild>
        <w:div w:id="394203469">
          <w:marLeft w:val="0"/>
          <w:marRight w:val="0"/>
          <w:marTop w:val="0"/>
          <w:marBottom w:val="0"/>
          <w:divBdr>
            <w:top w:val="none" w:sz="0" w:space="0" w:color="auto"/>
            <w:left w:val="none" w:sz="0" w:space="0" w:color="auto"/>
            <w:bottom w:val="none" w:sz="0" w:space="0" w:color="auto"/>
            <w:right w:val="none" w:sz="0" w:space="0" w:color="auto"/>
          </w:divBdr>
        </w:div>
        <w:div w:id="1901283013">
          <w:marLeft w:val="0"/>
          <w:marRight w:val="0"/>
          <w:marTop w:val="0"/>
          <w:marBottom w:val="0"/>
          <w:divBdr>
            <w:top w:val="none" w:sz="0" w:space="0" w:color="auto"/>
            <w:left w:val="none" w:sz="0" w:space="0" w:color="auto"/>
            <w:bottom w:val="none" w:sz="0" w:space="0" w:color="auto"/>
            <w:right w:val="none" w:sz="0" w:space="0" w:color="auto"/>
          </w:divBdr>
        </w:div>
      </w:divsChild>
    </w:div>
    <w:div w:id="1110079165">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419449281">
      <w:bodyDiv w:val="1"/>
      <w:marLeft w:val="0"/>
      <w:marRight w:val="0"/>
      <w:marTop w:val="0"/>
      <w:marBottom w:val="0"/>
      <w:divBdr>
        <w:top w:val="none" w:sz="0" w:space="0" w:color="auto"/>
        <w:left w:val="none" w:sz="0" w:space="0" w:color="auto"/>
        <w:bottom w:val="none" w:sz="0" w:space="0" w:color="auto"/>
        <w:right w:val="none" w:sz="0" w:space="0" w:color="auto"/>
      </w:divBdr>
      <w:divsChild>
        <w:div w:id="493031607">
          <w:marLeft w:val="0"/>
          <w:marRight w:val="0"/>
          <w:marTop w:val="0"/>
          <w:marBottom w:val="0"/>
          <w:divBdr>
            <w:top w:val="none" w:sz="0" w:space="0" w:color="auto"/>
            <w:left w:val="none" w:sz="0" w:space="0" w:color="auto"/>
            <w:bottom w:val="none" w:sz="0" w:space="0" w:color="auto"/>
            <w:right w:val="none" w:sz="0" w:space="0" w:color="auto"/>
          </w:divBdr>
        </w:div>
        <w:div w:id="952516628">
          <w:marLeft w:val="0"/>
          <w:marRight w:val="0"/>
          <w:marTop w:val="0"/>
          <w:marBottom w:val="0"/>
          <w:divBdr>
            <w:top w:val="none" w:sz="0" w:space="0" w:color="auto"/>
            <w:left w:val="none" w:sz="0" w:space="0" w:color="auto"/>
            <w:bottom w:val="none" w:sz="0" w:space="0" w:color="auto"/>
            <w:right w:val="none" w:sz="0" w:space="0" w:color="auto"/>
          </w:divBdr>
        </w:div>
        <w:div w:id="1747454005">
          <w:marLeft w:val="0"/>
          <w:marRight w:val="0"/>
          <w:marTop w:val="0"/>
          <w:marBottom w:val="0"/>
          <w:divBdr>
            <w:top w:val="none" w:sz="0" w:space="0" w:color="auto"/>
            <w:left w:val="none" w:sz="0" w:space="0" w:color="auto"/>
            <w:bottom w:val="none" w:sz="0" w:space="0" w:color="auto"/>
            <w:right w:val="none" w:sz="0" w:space="0" w:color="auto"/>
          </w:divBdr>
        </w:div>
        <w:div w:id="1810897749">
          <w:marLeft w:val="0"/>
          <w:marRight w:val="0"/>
          <w:marTop w:val="0"/>
          <w:marBottom w:val="0"/>
          <w:divBdr>
            <w:top w:val="none" w:sz="0" w:space="0" w:color="auto"/>
            <w:left w:val="none" w:sz="0" w:space="0" w:color="auto"/>
            <w:bottom w:val="none" w:sz="0" w:space="0" w:color="auto"/>
            <w:right w:val="none" w:sz="0" w:space="0" w:color="auto"/>
          </w:divBdr>
        </w:div>
      </w:divsChild>
    </w:div>
    <w:div w:id="1584607554">
      <w:bodyDiv w:val="1"/>
      <w:marLeft w:val="0"/>
      <w:marRight w:val="0"/>
      <w:marTop w:val="0"/>
      <w:marBottom w:val="0"/>
      <w:divBdr>
        <w:top w:val="none" w:sz="0" w:space="0" w:color="auto"/>
        <w:left w:val="none" w:sz="0" w:space="0" w:color="auto"/>
        <w:bottom w:val="none" w:sz="0" w:space="0" w:color="auto"/>
        <w:right w:val="none" w:sz="0" w:space="0" w:color="auto"/>
      </w:divBdr>
    </w:div>
    <w:div w:id="1594240508">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1835609517">
      <w:bodyDiv w:val="1"/>
      <w:marLeft w:val="0"/>
      <w:marRight w:val="0"/>
      <w:marTop w:val="0"/>
      <w:marBottom w:val="0"/>
      <w:divBdr>
        <w:top w:val="none" w:sz="0" w:space="0" w:color="auto"/>
        <w:left w:val="none" w:sz="0" w:space="0" w:color="auto"/>
        <w:bottom w:val="none" w:sz="0" w:space="0" w:color="auto"/>
        <w:right w:val="none" w:sz="0" w:space="0" w:color="auto"/>
      </w:divBdr>
    </w:div>
    <w:div w:id="1949969494">
      <w:bodyDiv w:val="1"/>
      <w:marLeft w:val="0"/>
      <w:marRight w:val="0"/>
      <w:marTop w:val="0"/>
      <w:marBottom w:val="0"/>
      <w:divBdr>
        <w:top w:val="none" w:sz="0" w:space="0" w:color="auto"/>
        <w:left w:val="none" w:sz="0" w:space="0" w:color="auto"/>
        <w:bottom w:val="none" w:sz="0" w:space="0" w:color="auto"/>
        <w:right w:val="none" w:sz="0" w:space="0" w:color="auto"/>
      </w:divBdr>
      <w:divsChild>
        <w:div w:id="362484744">
          <w:marLeft w:val="0"/>
          <w:marRight w:val="0"/>
          <w:marTop w:val="0"/>
          <w:marBottom w:val="0"/>
          <w:divBdr>
            <w:top w:val="none" w:sz="0" w:space="0" w:color="auto"/>
            <w:left w:val="none" w:sz="0" w:space="0" w:color="auto"/>
            <w:bottom w:val="none" w:sz="0" w:space="0" w:color="auto"/>
            <w:right w:val="none" w:sz="0" w:space="0" w:color="auto"/>
          </w:divBdr>
        </w:div>
        <w:div w:id="383483161">
          <w:marLeft w:val="0"/>
          <w:marRight w:val="0"/>
          <w:marTop w:val="0"/>
          <w:marBottom w:val="0"/>
          <w:divBdr>
            <w:top w:val="none" w:sz="0" w:space="0" w:color="auto"/>
            <w:left w:val="none" w:sz="0" w:space="0" w:color="auto"/>
            <w:bottom w:val="none" w:sz="0" w:space="0" w:color="auto"/>
            <w:right w:val="none" w:sz="0" w:space="0" w:color="auto"/>
          </w:divBdr>
        </w:div>
        <w:div w:id="1613979547">
          <w:marLeft w:val="0"/>
          <w:marRight w:val="0"/>
          <w:marTop w:val="0"/>
          <w:marBottom w:val="0"/>
          <w:divBdr>
            <w:top w:val="none" w:sz="0" w:space="0" w:color="auto"/>
            <w:left w:val="none" w:sz="0" w:space="0" w:color="auto"/>
            <w:bottom w:val="none" w:sz="0" w:space="0" w:color="auto"/>
            <w:right w:val="none" w:sz="0" w:space="0" w:color="auto"/>
          </w:divBdr>
        </w:div>
      </w:divsChild>
    </w:div>
    <w:div w:id="1994990112">
      <w:bodyDiv w:val="1"/>
      <w:marLeft w:val="0"/>
      <w:marRight w:val="0"/>
      <w:marTop w:val="0"/>
      <w:marBottom w:val="0"/>
      <w:divBdr>
        <w:top w:val="none" w:sz="0" w:space="0" w:color="auto"/>
        <w:left w:val="none" w:sz="0" w:space="0" w:color="auto"/>
        <w:bottom w:val="none" w:sz="0" w:space="0" w:color="auto"/>
        <w:right w:val="none" w:sz="0" w:space="0" w:color="auto"/>
      </w:divBdr>
      <w:divsChild>
        <w:div w:id="414520971">
          <w:marLeft w:val="0"/>
          <w:marRight w:val="0"/>
          <w:marTop w:val="0"/>
          <w:marBottom w:val="0"/>
          <w:divBdr>
            <w:top w:val="none" w:sz="0" w:space="0" w:color="auto"/>
            <w:left w:val="none" w:sz="0" w:space="0" w:color="auto"/>
            <w:bottom w:val="none" w:sz="0" w:space="0" w:color="auto"/>
            <w:right w:val="none" w:sz="0" w:space="0" w:color="auto"/>
          </w:divBdr>
        </w:div>
        <w:div w:id="1366295896">
          <w:marLeft w:val="0"/>
          <w:marRight w:val="0"/>
          <w:marTop w:val="0"/>
          <w:marBottom w:val="0"/>
          <w:divBdr>
            <w:top w:val="none" w:sz="0" w:space="0" w:color="auto"/>
            <w:left w:val="none" w:sz="0" w:space="0" w:color="auto"/>
            <w:bottom w:val="none" w:sz="0" w:space="0" w:color="auto"/>
            <w:right w:val="none" w:sz="0" w:space="0" w:color="auto"/>
          </w:divBdr>
        </w:div>
        <w:div w:id="1913924294">
          <w:marLeft w:val="0"/>
          <w:marRight w:val="0"/>
          <w:marTop w:val="0"/>
          <w:marBottom w:val="0"/>
          <w:divBdr>
            <w:top w:val="none" w:sz="0" w:space="0" w:color="auto"/>
            <w:left w:val="none" w:sz="0" w:space="0" w:color="auto"/>
            <w:bottom w:val="none" w:sz="0" w:space="0" w:color="auto"/>
            <w:right w:val="none" w:sz="0" w:space="0" w:color="auto"/>
          </w:divBdr>
        </w:div>
        <w:div w:id="2140295303">
          <w:marLeft w:val="0"/>
          <w:marRight w:val="0"/>
          <w:marTop w:val="0"/>
          <w:marBottom w:val="0"/>
          <w:divBdr>
            <w:top w:val="none" w:sz="0" w:space="0" w:color="auto"/>
            <w:left w:val="none" w:sz="0" w:space="0" w:color="auto"/>
            <w:bottom w:val="none" w:sz="0" w:space="0" w:color="auto"/>
            <w:right w:val="none" w:sz="0" w:space="0" w:color="auto"/>
          </w:divBdr>
        </w:div>
      </w:divsChild>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 w:id="212900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26" Type="http://schemas.openxmlformats.org/officeDocument/2006/relationships/hyperlink" Target="mailto:customer.service@deeca.vic.gov.a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hyperlink" Target="mailto:self.determination@deeca.vic.gov.au" TargetMode="Externa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careers.vic.gov.au/victorian-public-sector/public-sector-values-integrity"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www.deeca.vic.gov.au" TargetMode="External"/><Relationship Id="rId28"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3.xml"/><Relationship Id="rId27" Type="http://schemas.openxmlformats.org/officeDocument/2006/relationships/header" Target="header2.xml"/></Relationship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SharedContentType xmlns="Microsoft.SharePoint.Taxonomy.ContentTypeSync" SourceId="797aeec6-0273-40f2-ab3e-beee73212332" ContentTypeId="0x0101002517F445A0F35E449C98AAD631F2B0380103" PreviousValue="false"/>
</file>

<file path=customXml/item3.xml><?xml version="1.0" encoding="utf-8"?>
<ct:contentTypeSchema xmlns:ct="http://schemas.microsoft.com/office/2006/metadata/contentType" xmlns:ma="http://schemas.microsoft.com/office/2006/metadata/properties/metaAttributes" ct:_="" ma:_="" ma:contentTypeName="Position Description" ma:contentTypeID="0x0101002517F445A0F35E449C98AAD631F2B0380103009EFEB8EAA7B9EA4B9B08E37EF2405237" ma:contentTypeVersion="10" ma:contentTypeDescription="" ma:contentTypeScope="" ma:versionID="f5ad74ed15ef8cfcae39e31a325abb2c">
  <xsd:schema xmlns:xsd="http://www.w3.org/2001/XMLSchema" xmlns:xs="http://www.w3.org/2001/XMLSchema" xmlns:p="http://schemas.microsoft.com/office/2006/metadata/properties" xmlns:ns1="http://schemas.microsoft.com/sharepoint/v3" xmlns:ns2="a5f32de4-e402-4188-b034-e71ca7d22e54" xmlns:ns3="9fd47c19-1c4a-4d7d-b342-c10cef269344" targetNamespace="http://schemas.microsoft.com/office/2006/metadata/properties" ma:root="true" ma:fieldsID="24133aa0dcbea5cfa4d0df494d6aa8f7" ns1:_="" ns2:_="" ns3:_="">
    <xsd:import namespace="http://schemas.microsoft.com/sharepoint/v3"/>
    <xsd:import namespace="a5f32de4-e402-4188-b034-e71ca7d22e54"/>
    <xsd:import namespace="9fd47c19-1c4a-4d7d-b342-c10cef269344"/>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3:ld508a88e6264ce89693af80a72862cb" minOccurs="0"/>
                <xsd:element ref="ns2:Reference_x0020_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Reference_x0020_Number" ma:index="33" nillable="true" ma:displayName="Reference Number" ma:internalName="Reference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7;#All|8270565e-a836-42c0-aa61-1ac7b0ff14aa"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8;#Office of the Executive Director|ff8797a1-2baa-4900-9b1b-a15becd3915a"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9dcb2089-7255-4126-9881-d4b3857176ef}" ma:internalName="TaxCatchAll" ma:showField="CatchAllData" ma:web="59ec5211-c209-4c48-bfe4-b9f7b1228ed1">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9dcb2089-7255-4126-9881-d4b3857176ef}" ma:internalName="TaxCatchAllLabel" ma:readOnly="true" ma:showField="CatchAllDataLabel" ma:web="59ec5211-c209-4c48-bfe4-b9f7b1228ed1">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10;#Forest, Fire and Regions|2e0654de-dfdc-4793-b2a2-0db9a0abca14"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9;#Infrastructure and Resources|21918da2-2a1d-4f28-8be4-79a312f82e92"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element name="ld508a88e6264ce89693af80a72862cb" ma:index="32" nillable="true" ma:taxonomy="true" ma:internalName="ld508a88e6264ce89693af80a72862cb" ma:taxonomyFieldName="Reference_x0020_Type" ma:displayName="Reference Type" ma:default="" ma:fieldId="{5d508a88-e626-4ce8-9693-af80a72862cb}" ma:sspId="797aeec6-0273-40f2-ab3e-beee73212332" ma:termSetId="11043c92-3a71-4a36-852c-b5b476b0493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10</Value>
      <Value>9</Value>
      <Value>8</Value>
      <Value>7</Value>
      <Value>3</Value>
      <Value>2</Value>
      <Value>1</Value>
    </TaxCatchAll>
    <Language xmlns="http://schemas.microsoft.com/sharepoint/v3">English</Language>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Infrastructure and Resources</TermName>
          <TermId xmlns="http://schemas.microsoft.com/office/infopath/2007/PartnerControls">21918da2-2a1d-4f28-8be4-79a312f82e92</TermId>
        </TermInfo>
      </Terms>
    </n771d69a070c4babbf278c67c8a2b859>
    <Reference_x0020_Number xmlns="a5f32de4-e402-4188-b034-e71ca7d22e54" xsi:nil="true"/>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Office of the Executive Director</TermName>
          <TermId xmlns="http://schemas.microsoft.com/office/infopath/2007/PartnerControls">ff8797a1-2baa-4900-9b1b-a15becd3915a</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 xsi:nil="true"/>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Forest, Fire and Regions</TermName>
          <TermId xmlns="http://schemas.microsoft.com/office/infopath/2007/PartnerControls">2e0654de-dfdc-4793-b2a2-0db9a0abca14</TermId>
        </TermInfo>
      </Terms>
    </ic50d0a05a8e4d9791dac67f8a1e716c>
    <ld508a88e6264ce89693af80a72862cb xmlns="9fd47c19-1c4a-4d7d-b342-c10cef269344">
      <Terms xmlns="http://schemas.microsoft.com/office/infopath/2007/PartnerControls"/>
    </ld508a88e6264ce89693af80a72862cb>
    <_dlc_DocId xmlns="a5f32de4-e402-4188-b034-e71ca7d22e54">DOCID507-27138269-262</_dlc_DocId>
    <_dlc_DocIdUrl xmlns="a5f32de4-e402-4188-b034-e71ca7d22e54">
      <Url>https://delwpvicgovau.sharepoint.com/sites/ecm_507/_layouts/15/DocIdRedir.aspx?ID=DOCID507-27138269-262</Url>
      <Description>DOCID507-27138269-262</Description>
    </_dlc_DocIdUrl>
  </documentManagement>
</p:properties>
</file>

<file path=customXml/item7.xml><?xml version="1.0" encoding="utf-8"?>
<?mso-contentType ?>
<customXsn xmlns="http://schemas.microsoft.com/office/2006/metadata/customXsn">
  <xsnLocation/>
  <cached>True</cached>
  <openByDefault>True</openByDefault>
  <xsnScope>/sites/contentTypeHub</xsnScope>
</customXsn>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79F3CD3-390C-4A7F-B913-3CB2F6A44D1C}">
  <ds:schemaRefs>
    <ds:schemaRef ds:uri="Microsoft.SharePoint.Taxonomy.ContentTypeSync"/>
  </ds:schemaRefs>
</ds:datastoreItem>
</file>

<file path=customXml/itemProps3.xml><?xml version="1.0" encoding="utf-8"?>
<ds:datastoreItem xmlns:ds="http://schemas.openxmlformats.org/officeDocument/2006/customXml" ds:itemID="{FBB4792D-FCB9-434F-B3E4-A9699A1053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5.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6.xml><?xml version="1.0" encoding="utf-8"?>
<ds:datastoreItem xmlns:ds="http://schemas.openxmlformats.org/officeDocument/2006/customXml" ds:itemID="{BCFABBF0-0631-4425-8316-AF0A01ACFB0F}">
  <ds:schemaRefs>
    <ds:schemaRef ds:uri="http://schemas.microsoft.com/office/2006/metadata/properties"/>
    <ds:schemaRef ds:uri="http://schemas.microsoft.com/office/infopath/2007/PartnerControls"/>
    <ds:schemaRef ds:uri="9fd47c19-1c4a-4d7d-b342-c10cef269344"/>
    <ds:schemaRef ds:uri="http://schemas.microsoft.com/sharepoint/v3"/>
    <ds:schemaRef ds:uri="a5f32de4-e402-4188-b034-e71ca7d22e54"/>
  </ds:schemaRefs>
</ds:datastoreItem>
</file>

<file path=customXml/itemProps7.xml><?xml version="1.0" encoding="utf-8"?>
<ds:datastoreItem xmlns:ds="http://schemas.openxmlformats.org/officeDocument/2006/customXml" ds:itemID="{7BA066CE-7A13-4E83-9A16-A84B3AFB71B9}">
  <ds:schemaRefs>
    <ds:schemaRef ds:uri="http://schemas.microsoft.com/office/2006/metadata/customXsn"/>
  </ds:schemaRefs>
</ds:datastoreItem>
</file>

<file path=customXml/itemProps8.xml><?xml version="1.0" encoding="utf-8"?>
<ds:datastoreItem xmlns:ds="http://schemas.openxmlformats.org/officeDocument/2006/customXml" ds:itemID="{897424C4-8108-41EB-B0E5-2F325ACAF01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1819</Words>
  <Characters>11952</Characters>
  <Application>Microsoft Office Word</Application>
  <DocSecurity>0</DocSecurity>
  <Lines>99</Lines>
  <Paragraphs>27</Paragraphs>
  <ScaleCrop>false</ScaleCrop>
  <Company/>
  <LinksUpToDate>false</LinksUpToDate>
  <CharactersWithSpaces>13744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subject/>
  <dc:creator>Maree Lawson (DEECA)</dc:creator>
  <cp:keywords/>
  <dc:description/>
  <cp:lastModifiedBy>Fionna X Keating (DEECA)</cp:lastModifiedBy>
  <cp:revision>5</cp:revision>
  <cp:lastPrinted>2022-06-17T19:14:00Z</cp:lastPrinted>
  <dcterms:created xsi:type="dcterms:W3CDTF">2025-09-17T00:59:00Z</dcterms:created>
  <dcterms:modified xsi:type="dcterms:W3CDTF">2025-09-18T03:42:00Z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Department of Energy, Environment and Climate Action</vt:lpwstr>
  </property>
  <property fmtid="{D5CDD505-2E9C-101B-9397-08002B2CF9AE}" pid="3" name="xFooterSubtitle">
    <vt:lpwstr>Position Description</vt:lpwstr>
  </property>
  <property fmtid="{D5CDD505-2E9C-101B-9397-08002B2CF9AE}" pid="4" name="ContentTypeId">
    <vt:lpwstr>0x0101002517F445A0F35E449C98AAD631F2B0380103009EFEB8EAA7B9EA4B9B08E37EF2405237</vt:lpwstr>
  </property>
  <property fmtid="{D5CDD505-2E9C-101B-9397-08002B2CF9AE}" pid="5" name="MediaServiceImageTags">
    <vt:lpwstr/>
  </property>
  <property fmtid="{D5CDD505-2E9C-101B-9397-08002B2CF9AE}" pid="6" name="_dlc_DocIdItemGuid">
    <vt:lpwstr>63df3bfb-c8cb-489a-afce-137a93f698b7</vt:lpwstr>
  </property>
  <property fmtid="{D5CDD505-2E9C-101B-9397-08002B2CF9AE}" pid="7" name="Dissemination Limiting Marker">
    <vt:lpwstr>2;#FOUO|955eb6fc-b35a-4808-8aa5-31e514fa3f26</vt:lpwstr>
  </property>
  <property fmtid="{D5CDD505-2E9C-101B-9397-08002B2CF9AE}" pid="8" name="Security Classification">
    <vt:lpwstr>3;#Unclassified|7fa379f4-4aba-4692-ab80-7d39d3a23cf4</vt:lpwstr>
  </property>
  <property fmtid="{D5CDD505-2E9C-101B-9397-08002B2CF9AE}" pid="9" name="g91c59fb10974fa1a03160ad8386f0f4">
    <vt:lpwstr/>
  </property>
  <property fmtid="{D5CDD505-2E9C-101B-9397-08002B2CF9AE}" pid="10" name="Records Class Team Admin">
    <vt:lpwstr>43;#Process and procedure|9fed78e4-0cf7-4349-93c6-1d5eeb34ebd6</vt:lpwstr>
  </property>
  <property fmtid="{D5CDD505-2E9C-101B-9397-08002B2CF9AE}" pid="11" name="Department Document Type">
    <vt:lpwstr>51;#Template|ad5654aa-69da-4dc8-81ae-e984a44f2180</vt:lpwstr>
  </property>
  <property fmtid="{D5CDD505-2E9C-101B-9397-08002B2CF9AE}" pid="12" name="Record_x0020_Purpose">
    <vt:lpwstr/>
  </property>
  <property fmtid="{D5CDD505-2E9C-101B-9397-08002B2CF9AE}" pid="13" name="Record Purpose">
    <vt:lpwstr/>
  </property>
  <property fmtid="{D5CDD505-2E9C-101B-9397-08002B2CF9AE}" pid="14" name="MSIP_Label_4257e2ab-f512-40e2-9c9a-c64247360765_Enabled">
    <vt:lpwstr>true</vt:lpwstr>
  </property>
  <property fmtid="{D5CDD505-2E9C-101B-9397-08002B2CF9AE}" pid="15" name="MSIP_Label_4257e2ab-f512-40e2-9c9a-c64247360765_SetDate">
    <vt:lpwstr>2023-08-29T02:24:45Z</vt:lpwstr>
  </property>
  <property fmtid="{D5CDD505-2E9C-101B-9397-08002B2CF9AE}" pid="16" name="MSIP_Label_4257e2ab-f512-40e2-9c9a-c64247360765_Method">
    <vt:lpwstr>Privileged</vt:lpwstr>
  </property>
  <property fmtid="{D5CDD505-2E9C-101B-9397-08002B2CF9AE}" pid="17" name="MSIP_Label_4257e2ab-f512-40e2-9c9a-c64247360765_Name">
    <vt:lpwstr>OFFICIAL</vt:lpwstr>
  </property>
  <property fmtid="{D5CDD505-2E9C-101B-9397-08002B2CF9AE}" pid="18" name="MSIP_Label_4257e2ab-f512-40e2-9c9a-c64247360765_SiteId">
    <vt:lpwstr>e8bdd6f7-fc18-4e48-a554-7f547927223b</vt:lpwstr>
  </property>
  <property fmtid="{D5CDD505-2E9C-101B-9397-08002B2CF9AE}" pid="19" name="MSIP_Label_4257e2ab-f512-40e2-9c9a-c64247360765_ActionId">
    <vt:lpwstr>efa26417-f8db-412c-a288-adff284ffa2b</vt:lpwstr>
  </property>
  <property fmtid="{D5CDD505-2E9C-101B-9397-08002B2CF9AE}" pid="20" name="MSIP_Label_4257e2ab-f512-40e2-9c9a-c64247360765_ContentBits">
    <vt:lpwstr>2</vt:lpwstr>
  </property>
  <property fmtid="{D5CDD505-2E9C-101B-9397-08002B2CF9AE}" pid="21" name="AdaRegion">
    <vt:lpwstr/>
  </property>
  <property fmtid="{D5CDD505-2E9C-101B-9397-08002B2CF9AE}" pid="22" name="AdaAskAdaKeyword">
    <vt:lpwstr>91;#Recruiting someone to your team|f7744592-b315-4d8e-a76c-334f2b802bf1;#138;#Student interns|64cffe4a-5ed8-4613-901d-4715e00cad1e</vt:lpwstr>
  </property>
  <property fmtid="{D5CDD505-2E9C-101B-9397-08002B2CF9AE}" pid="23" name="AdaOwningGroup">
    <vt:lpwstr>18;#People and Culture|4fe8dd26-179b-41a1-8a74-1f09d81ad67a</vt:lpwstr>
  </property>
  <property fmtid="{D5CDD505-2E9C-101B-9397-08002B2CF9AE}" pid="24" name="Security_x0020_Classification">
    <vt:lpwstr>3;#Unclassified|7fa379f4-4aba-4692-ab80-7d39d3a23cf4</vt:lpwstr>
  </property>
  <property fmtid="{D5CDD505-2E9C-101B-9397-08002B2CF9AE}" pid="25" name="Dissemination_x0020_Limiting_x0020_Marker">
    <vt:lpwstr>2;#FOUO|955eb6fc-b35a-4808-8aa5-31e514fa3f26</vt:lpwstr>
  </property>
  <property fmtid="{D5CDD505-2E9C-101B-9397-08002B2CF9AE}" pid="26" name="Section">
    <vt:lpwstr>7;#All|8270565e-a836-42c0-aa61-1ac7b0ff14aa</vt:lpwstr>
  </property>
  <property fmtid="{D5CDD505-2E9C-101B-9397-08002B2CF9AE}" pid="27" name="Agency">
    <vt:lpwstr>1;#Department of Environment, Land, Water and Planning|607a3f87-1228-4cd9-82a5-076aa8776274</vt:lpwstr>
  </property>
  <property fmtid="{D5CDD505-2E9C-101B-9397-08002B2CF9AE}" pid="28" name="Branch">
    <vt:lpwstr>8;#Office of the Executive Director|ff8797a1-2baa-4900-9b1b-a15becd3915a</vt:lpwstr>
  </property>
  <property fmtid="{D5CDD505-2E9C-101B-9397-08002B2CF9AE}" pid="29" name="Division">
    <vt:lpwstr>9;#Infrastructure and Resources|21918da2-2a1d-4f28-8be4-79a312f82e92</vt:lpwstr>
  </property>
  <property fmtid="{D5CDD505-2E9C-101B-9397-08002B2CF9AE}" pid="30" name="Group1">
    <vt:lpwstr>10;#Forest, Fire and Regions|2e0654de-dfdc-4793-b2a2-0db9a0abca14</vt:lpwstr>
  </property>
  <property fmtid="{D5CDD505-2E9C-101B-9397-08002B2CF9AE}" pid="31" name="Sub-Section">
    <vt:lpwstr/>
  </property>
  <property fmtid="{D5CDD505-2E9C-101B-9397-08002B2CF9AE}" pid="32" name="Reference_x0020_Type">
    <vt:lpwstr/>
  </property>
  <property fmtid="{D5CDD505-2E9C-101B-9397-08002B2CF9AE}" pid="33" name="Sub_x002d_Section">
    <vt:lpwstr/>
  </property>
  <property fmtid="{D5CDD505-2E9C-101B-9397-08002B2CF9AE}" pid="34" name="Reference Type">
    <vt:lpwstr/>
  </property>
</Properties>
</file>