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70F8EF"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76E8C2B9" w:rsidR="00495B3B" w:rsidRPr="00495B3B" w:rsidRDefault="00E14189" w:rsidP="00495B3B">
            <w:pPr>
              <w:spacing w:before="0" w:after="0"/>
              <w:ind w:left="57" w:right="-450"/>
              <w:rPr>
                <w:rFonts w:ascii="Arial" w:hAnsi="Arial" w:cs="Arial"/>
                <w:color w:val="363534"/>
                <w:szCs w:val="22"/>
              </w:rPr>
            </w:pPr>
            <w:r>
              <w:rPr>
                <w:rFonts w:ascii="Arial" w:hAnsi="Arial" w:cs="Arial"/>
                <w:color w:val="363534"/>
                <w:szCs w:val="22"/>
              </w:rPr>
              <w:t>Fire Lookout Observer</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4DE6BF8F" w:rsidR="00495B3B" w:rsidRPr="00495B3B" w:rsidRDefault="00C06935" w:rsidP="00495B3B">
            <w:pPr>
              <w:spacing w:before="0" w:after="0"/>
              <w:ind w:left="57" w:right="-450"/>
              <w:rPr>
                <w:rFonts w:ascii="Arial" w:hAnsi="Arial" w:cs="Arial"/>
                <w:color w:val="363534"/>
                <w:szCs w:val="22"/>
              </w:rPr>
            </w:pPr>
            <w:r>
              <w:rPr>
                <w:rFonts w:ascii="Arial" w:hAnsi="Arial" w:cs="Arial"/>
                <w:color w:val="363534"/>
                <w:szCs w:val="22"/>
              </w:rPr>
              <w:t>5081209</w:t>
            </w:r>
            <w:r w:rsidR="00591CA0">
              <w:rPr>
                <w:rFonts w:ascii="Arial" w:hAnsi="Arial" w:cs="Arial"/>
                <w:color w:val="363534"/>
                <w:szCs w:val="22"/>
              </w:rPr>
              <w:t>6</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24068D6E" w:rsidR="00495B3B" w:rsidRPr="00495B3B" w:rsidRDefault="00F56FCA" w:rsidP="00495B3B">
            <w:pPr>
              <w:spacing w:before="0" w:after="0"/>
              <w:ind w:left="57" w:right="-450"/>
              <w:rPr>
                <w:rFonts w:ascii="Arial" w:hAnsi="Arial" w:cs="Arial"/>
                <w:color w:val="363534"/>
                <w:szCs w:val="22"/>
              </w:rPr>
            </w:pPr>
            <w:r w:rsidRPr="004607AD">
              <w:rPr>
                <w:rFonts w:ascii="Arial" w:hAnsi="Arial" w:cs="Arial"/>
                <w:color w:val="363534"/>
                <w:szCs w:val="22"/>
              </w:rPr>
              <w:t>FLO Band 1-2</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4A312A7D" w:rsidR="00495B3B" w:rsidRPr="00495B3B" w:rsidRDefault="00031451" w:rsidP="00495B3B">
            <w:pPr>
              <w:spacing w:before="0" w:after="0"/>
              <w:ind w:left="57" w:right="-450"/>
              <w:rPr>
                <w:rFonts w:ascii="Arial" w:hAnsi="Arial" w:cs="Arial"/>
                <w:color w:val="363534"/>
                <w:szCs w:val="22"/>
              </w:rPr>
            </w:pPr>
            <w:r w:rsidRPr="00174716">
              <w:rPr>
                <w:rFonts w:ascii="Arial" w:hAnsi="Arial" w:cs="Arial"/>
                <w:color w:val="363534"/>
                <w:szCs w:val="22"/>
              </w:rPr>
              <w:t xml:space="preserve">$56,044 - $65,221 p.a. </w:t>
            </w:r>
            <w:r>
              <w:rPr>
                <w:rFonts w:ascii="Arial" w:hAnsi="Arial" w:cs="Arial"/>
                <w:color w:val="363534"/>
                <w:szCs w:val="22"/>
              </w:rPr>
              <w:t>plus</w:t>
            </w:r>
            <w:r w:rsidRPr="00174716">
              <w:rPr>
                <w:rFonts w:ascii="Arial" w:hAnsi="Arial" w:cs="Arial"/>
                <w:color w:val="363534"/>
                <w:szCs w:val="22"/>
              </w:rPr>
              <w:t xml:space="preserve">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3A7DF142" w:rsidR="00495B3B" w:rsidRPr="00495B3B" w:rsidRDefault="00106EDB" w:rsidP="00495B3B">
            <w:pPr>
              <w:tabs>
                <w:tab w:val="left" w:pos="3529"/>
              </w:tabs>
              <w:spacing w:before="0" w:after="0"/>
              <w:ind w:left="57" w:right="-450"/>
              <w:rPr>
                <w:rFonts w:ascii="Arial" w:hAnsi="Arial" w:cs="Arial"/>
                <w:color w:val="363534"/>
                <w:szCs w:val="22"/>
              </w:rPr>
            </w:pPr>
            <w:r w:rsidRPr="004607AD">
              <w:rPr>
                <w:rFonts w:ascii="Arial" w:hAnsi="Arial" w:cs="Arial"/>
                <w:color w:val="363534"/>
                <w:szCs w:val="22"/>
              </w:rPr>
              <w:t>Casual until 31 May 202</w:t>
            </w:r>
            <w:r>
              <w:rPr>
                <w:rFonts w:ascii="Arial" w:hAnsi="Arial" w:cs="Arial"/>
                <w:color w:val="363534"/>
                <w:szCs w:val="22"/>
              </w:rPr>
              <w:t>6</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5675F556" w:rsidR="00495B3B" w:rsidRPr="00495B3B" w:rsidRDefault="000744AE" w:rsidP="00495B3B">
            <w:pPr>
              <w:spacing w:before="0" w:after="0"/>
              <w:ind w:left="57" w:right="-450"/>
              <w:rPr>
                <w:rFonts w:ascii="Arial" w:hAnsi="Arial" w:cs="Arial"/>
                <w:color w:val="363534"/>
                <w:szCs w:val="22"/>
              </w:rPr>
            </w:pPr>
            <w:r>
              <w:rPr>
                <w:rFonts w:ascii="Arial" w:hAnsi="Arial" w:cs="Arial"/>
                <w:color w:val="363534"/>
                <w:szCs w:val="22"/>
              </w:rPr>
              <w:t>Bushfire and Forest Services</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7E596D33" w:rsidR="00495B3B" w:rsidRPr="00495B3B" w:rsidRDefault="00E47C86" w:rsidP="00495B3B">
            <w:pPr>
              <w:spacing w:before="0" w:after="0"/>
              <w:ind w:left="57" w:right="-450"/>
              <w:rPr>
                <w:rFonts w:ascii="Arial" w:hAnsi="Arial" w:cs="Arial"/>
                <w:color w:val="363534"/>
                <w:szCs w:val="22"/>
              </w:rPr>
            </w:pPr>
            <w:r w:rsidRPr="00E47C86">
              <w:rPr>
                <w:rFonts w:ascii="Arial" w:hAnsi="Arial" w:cs="Arial"/>
                <w:color w:val="363534"/>
                <w:szCs w:val="22"/>
              </w:rPr>
              <w:t xml:space="preserve">Forest and Fire Operations </w:t>
            </w:r>
            <w:r w:rsidR="00C06935">
              <w:rPr>
                <w:rFonts w:ascii="Arial" w:hAnsi="Arial" w:cs="Arial"/>
                <w:color w:val="363534"/>
                <w:szCs w:val="22"/>
              </w:rPr>
              <w:t>/ Barwon South West (FFOD)</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47419510" w14:textId="59C6EADB" w:rsidR="00B664AA" w:rsidRDefault="00C06935" w:rsidP="00495B3B">
            <w:pPr>
              <w:spacing w:before="0" w:after="0"/>
              <w:ind w:left="57" w:right="-450"/>
              <w:rPr>
                <w:rFonts w:ascii="Arial" w:hAnsi="Arial" w:cs="Arial"/>
                <w:color w:val="363534"/>
                <w:szCs w:val="22"/>
              </w:rPr>
            </w:pPr>
            <w:r>
              <w:rPr>
                <w:rFonts w:ascii="Arial" w:hAnsi="Arial" w:cs="Arial"/>
                <w:color w:val="363534"/>
                <w:szCs w:val="22"/>
              </w:rPr>
              <w:t>Mt Clay Tower</w:t>
            </w:r>
          </w:p>
          <w:p w14:paraId="3B7CA3B3" w14:textId="0A78618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00B56592">
              <w:rPr>
                <w:rFonts w:ascii="Arial" w:hAnsi="Arial" w:cs="Arial"/>
                <w:color w:val="363534"/>
                <w:szCs w:val="22"/>
              </w:rPr>
              <w:fldChar w:fldCharType="begin">
                <w:ffData>
                  <w:name w:val=""/>
                  <w:enabled/>
                  <w:calcOnExit w:val="0"/>
                  <w:checkBox>
                    <w:size w:val="26"/>
                    <w:default w:val="1"/>
                  </w:checkBox>
                </w:ffData>
              </w:fldChar>
            </w:r>
            <w:r w:rsidR="00B56592">
              <w:rPr>
                <w:rFonts w:ascii="Arial" w:hAnsi="Arial" w:cs="Arial"/>
                <w:color w:val="363534"/>
                <w:szCs w:val="22"/>
              </w:rPr>
              <w:instrText xml:space="preserve"> FORMCHECKBOX </w:instrText>
            </w:r>
            <w:r w:rsidR="00B56592">
              <w:rPr>
                <w:rFonts w:ascii="Arial" w:hAnsi="Arial" w:cs="Arial"/>
                <w:color w:val="363534"/>
                <w:szCs w:val="22"/>
              </w:rPr>
            </w:r>
            <w:r w:rsidR="00B56592">
              <w:rPr>
                <w:rFonts w:ascii="Arial" w:hAnsi="Arial" w:cs="Arial"/>
                <w:color w:val="363534"/>
                <w:szCs w:val="22"/>
              </w:rPr>
              <w:fldChar w:fldCharType="separate"/>
            </w:r>
            <w:r w:rsidR="00B56592">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5F6B1054" w:rsidR="00495B3B" w:rsidRPr="00495B3B" w:rsidRDefault="00A71CD5" w:rsidP="00495B3B">
            <w:pPr>
              <w:tabs>
                <w:tab w:val="left" w:pos="469"/>
                <w:tab w:val="left" w:pos="1189"/>
              </w:tabs>
              <w:spacing w:before="0" w:after="0"/>
              <w:ind w:left="57" w:right="-450"/>
              <w:rPr>
                <w:rFonts w:ascii="Arial" w:hAnsi="Arial" w:cs="Arial"/>
                <w:color w:val="363534"/>
                <w:szCs w:val="22"/>
              </w:rPr>
            </w:pPr>
            <w:r>
              <w:rPr>
                <w:rFonts w:ascii="Arial" w:hAnsi="Arial"/>
                <w:szCs w:val="22"/>
              </w:rPr>
              <w:t>Work</w:t>
            </w:r>
            <w:r w:rsidR="00C06935">
              <w:rPr>
                <w:rFonts w:ascii="Arial" w:hAnsi="Arial"/>
                <w:szCs w:val="22"/>
              </w:rPr>
              <w:t>c</w:t>
            </w:r>
            <w:r>
              <w:rPr>
                <w:rFonts w:ascii="Arial" w:hAnsi="Arial"/>
                <w:szCs w:val="22"/>
              </w:rPr>
              <w:t xml:space="preserve">entre Operations Coordinator  </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291FF000"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A71CD5">
              <w:rPr>
                <w:rFonts w:ascii="Arial" w:hAnsi="Arial" w:cs="Arial"/>
                <w:color w:val="363534"/>
                <w:szCs w:val="22"/>
              </w:rPr>
              <w:fldChar w:fldCharType="begin">
                <w:ffData>
                  <w:name w:val=""/>
                  <w:enabled/>
                  <w:calcOnExit w:val="0"/>
                  <w:checkBox>
                    <w:size w:val="26"/>
                    <w:default w:val="1"/>
                  </w:checkBox>
                </w:ffData>
              </w:fldChar>
            </w:r>
            <w:r w:rsidR="00A71CD5">
              <w:rPr>
                <w:rFonts w:ascii="Arial" w:hAnsi="Arial" w:cs="Arial"/>
                <w:color w:val="363534"/>
                <w:szCs w:val="22"/>
              </w:rPr>
              <w:instrText xml:space="preserve"> FORMCHECKBOX </w:instrText>
            </w:r>
            <w:r w:rsidR="00A71CD5">
              <w:rPr>
                <w:rFonts w:ascii="Arial" w:hAnsi="Arial" w:cs="Arial"/>
                <w:color w:val="363534"/>
                <w:szCs w:val="22"/>
              </w:rPr>
            </w:r>
            <w:r w:rsidR="00A71CD5">
              <w:rPr>
                <w:rFonts w:ascii="Arial" w:hAnsi="Arial" w:cs="Arial"/>
                <w:color w:val="363534"/>
                <w:szCs w:val="22"/>
              </w:rPr>
              <w:fldChar w:fldCharType="separate"/>
            </w:r>
            <w:r w:rsidR="00A71CD5">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4057D6FC" w:rsidR="00495B3B" w:rsidRPr="00495B3B" w:rsidRDefault="00C06935" w:rsidP="00495B3B">
            <w:pPr>
              <w:spacing w:before="0" w:after="0"/>
              <w:ind w:left="57" w:right="-450"/>
              <w:rPr>
                <w:rFonts w:ascii="Arial" w:hAnsi="Arial" w:cs="Arial"/>
                <w:color w:val="363534"/>
                <w:szCs w:val="22"/>
              </w:rPr>
            </w:pPr>
            <w:r>
              <w:rPr>
                <w:rFonts w:ascii="Arial" w:hAnsi="Arial" w:cs="Arial"/>
                <w:color w:val="363534"/>
                <w:szCs w:val="22"/>
              </w:rPr>
              <w:t>Andrew Pritchard, 0409 509 384</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7C52DE0" w14:textId="150C93A3"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The Department of Energy, Environment and Climate Action (DEECA) employ Fire Lookout Observers (FLO</w:t>
      </w:r>
      <w:r w:rsidR="000F7EC0">
        <w:rPr>
          <w:rFonts w:ascii="Arial" w:hAnsi="Arial" w:cs="Arial"/>
          <w:noProof/>
          <w:color w:val="363534"/>
          <w:szCs w:val="22"/>
          <w:lang w:eastAsia="zh-CN"/>
        </w:rPr>
        <w:t>’s</w:t>
      </w:r>
      <w:r w:rsidRPr="004607AD">
        <w:rPr>
          <w:rFonts w:ascii="Arial" w:hAnsi="Arial" w:cs="Arial"/>
          <w:noProof/>
          <w:color w:val="363534"/>
          <w:szCs w:val="22"/>
          <w:lang w:eastAsia="zh-CN"/>
        </w:rPr>
        <w:t xml:space="preserve">) annually to assist in the early detection of fires in Victoria’s National Parks, State Forests, Protected Public Land and some private land. </w:t>
      </w:r>
    </w:p>
    <w:p w14:paraId="527DB7A0" w14:textId="77777777"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These positions form part of the Forest Fire Management Victoria (FFMVic) Fire Lookout network based at over 60 locations across Victoria. Each position is a key contributor to the ongoing effectiveness and output of the Fire District and has involvement with departmental personnel, contractors and other Fire Lookout Observers. Interaction with members of the community is also a key function of FFMVic.</w:t>
      </w:r>
    </w:p>
    <w:p w14:paraId="3BFA5961" w14:textId="3E7FEE69"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Detection and monitoring of fires to determine location, size, direction, fire behaviour and monitoring planned burning operations is the major focus of the job. Work is often carried out at heights in isolated locations</w:t>
      </w:r>
      <w:r w:rsidR="004009F9">
        <w:rPr>
          <w:rFonts w:ascii="Arial" w:hAnsi="Arial" w:cs="Arial"/>
          <w:noProof/>
          <w:color w:val="363534"/>
          <w:szCs w:val="22"/>
          <w:lang w:eastAsia="zh-CN"/>
        </w:rPr>
        <w:t xml:space="preserve"> and for extended periods of time</w:t>
      </w:r>
      <w:r w:rsidRPr="004607AD">
        <w:rPr>
          <w:rFonts w:ascii="Arial" w:hAnsi="Arial" w:cs="Arial"/>
          <w:noProof/>
          <w:color w:val="363534"/>
          <w:szCs w:val="22"/>
          <w:lang w:eastAsia="zh-CN"/>
        </w:rPr>
        <w:t>.</w:t>
      </w:r>
    </w:p>
    <w:p w14:paraId="0E43B96E" w14:textId="77777777" w:rsidR="00AA0B31" w:rsidRPr="004607AD" w:rsidRDefault="00AA0B31" w:rsidP="00AA0B31">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Successful applicants may be required to operate from a number of tower locations within a district for both emergency response and planned burning activities.</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30305C3" w14:textId="77777777" w:rsidR="00DB3207" w:rsidRPr="004607AD" w:rsidRDefault="00DB3207" w:rsidP="00DB3207">
      <w:pPr>
        <w:keepNext/>
        <w:spacing w:line="240" w:lineRule="auto"/>
        <w:rPr>
          <w:rFonts w:ascii="Arial" w:hAnsi="Arial" w:cs="Arial"/>
          <w:i/>
          <w:iCs/>
          <w:noProof/>
          <w:color w:val="000000"/>
          <w:lang w:eastAsia="zh-CN"/>
        </w:rPr>
      </w:pPr>
      <w:r w:rsidRPr="004607AD">
        <w:rPr>
          <w:rFonts w:ascii="Arial" w:hAnsi="Arial" w:cs="Arial"/>
          <w:i/>
          <w:iCs/>
          <w:noProof/>
          <w:color w:val="000000"/>
          <w:lang w:eastAsia="zh-CN"/>
        </w:rPr>
        <w:t>The Group</w:t>
      </w:r>
    </w:p>
    <w:p w14:paraId="060106AD"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 xml:space="preserve">Bushfire and Forest Services (BFS) is the public land manager for 3.2 million hectares of State forests, including delivery and maintenance of recreation assets, tourism services and forest health activities, and leads DEECA’s </w:t>
      </w:r>
      <w:r w:rsidRPr="004607AD">
        <w:rPr>
          <w:rFonts w:ascii="Arial" w:hAnsi="Arial" w:cs="Arial"/>
          <w:noProof/>
          <w:color w:val="363534"/>
          <w:szCs w:val="22"/>
          <w:lang w:eastAsia="zh-CN"/>
        </w:rPr>
        <w:lastRenderedPageBreak/>
        <w:t>works across the state in preparing for and responding to fire and other emergencies, to reduce impacts on people, property and the environment.</w:t>
      </w:r>
    </w:p>
    <w:p w14:paraId="7069BF7C"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w:t>
      </w:r>
    </w:p>
    <w:p w14:paraId="23E3F16F" w14:textId="77777777" w:rsidR="00DB3207" w:rsidRPr="004607AD" w:rsidRDefault="00DB3207" w:rsidP="00DB3207">
      <w:pPr>
        <w:keepNext/>
        <w:spacing w:line="240" w:lineRule="auto"/>
        <w:rPr>
          <w:rFonts w:ascii="Arial" w:hAnsi="Arial" w:cs="Arial"/>
          <w:noProof/>
          <w:color w:val="363534"/>
          <w:szCs w:val="22"/>
          <w:lang w:eastAsia="zh-CN"/>
        </w:rPr>
      </w:pPr>
      <w:r w:rsidRPr="004607AD">
        <w:rPr>
          <w:rFonts w:ascii="Arial" w:hAnsi="Arial" w:cs="Arial"/>
          <w:noProof/>
          <w:color w:val="363534"/>
          <w:szCs w:val="22"/>
          <w:lang w:eastAsia="zh-CN"/>
        </w:rPr>
        <w:t>BFS plays a key role in working alongside emergency services under the Victorian Government’s ‘all communities, all emergencies’ operating framework, including meeting DEECA’s responsibilities before, during and after an emergency event.</w:t>
      </w:r>
    </w:p>
    <w:p w14:paraId="7AB1ECB0" w14:textId="77777777" w:rsidR="00DB3207" w:rsidRDefault="00DB3207" w:rsidP="00DB3207">
      <w:pPr>
        <w:keepNext/>
        <w:spacing w:line="240" w:lineRule="auto"/>
        <w:rPr>
          <w:rFonts w:ascii="Arial" w:hAnsi="Arial" w:cs="Arial"/>
          <w:bCs/>
          <w:noProof/>
          <w:color w:val="363534"/>
          <w:sz w:val="28"/>
          <w:szCs w:val="22"/>
          <w:lang w:eastAsia="zh-CN"/>
        </w:rPr>
      </w:pPr>
      <w:r w:rsidRPr="004607AD">
        <w:rPr>
          <w:rFonts w:ascii="Arial" w:hAnsi="Arial" w:cs="Arial"/>
          <w:noProof/>
          <w:color w:val="363534"/>
          <w:szCs w:val="22"/>
          <w:lang w:eastAsia="zh-CN"/>
        </w:rPr>
        <w:t>BFS undertakes regulatory functions for timber harvesting,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w:t>
      </w:r>
      <w:r w:rsidRPr="004607AD">
        <w:rPr>
          <w:rFonts w:ascii="Arial" w:hAnsi="Arial" w:cs="Arial"/>
          <w:bCs/>
          <w:noProof/>
          <w:color w:val="363534"/>
          <w:sz w:val="28"/>
          <w:szCs w:val="22"/>
          <w:lang w:eastAsia="zh-CN"/>
        </w:rPr>
        <w:t xml:space="preserve"> </w:t>
      </w:r>
    </w:p>
    <w:p w14:paraId="16D21314" w14:textId="77777777" w:rsidR="00DB3207" w:rsidRDefault="00DB3207" w:rsidP="00DB3207">
      <w:pPr>
        <w:spacing w:before="160"/>
        <w:rPr>
          <w:rFonts w:ascii="Arial" w:hAnsi="Arial"/>
          <w:i/>
          <w:color w:val="000000"/>
          <w:szCs w:val="22"/>
        </w:rPr>
      </w:pPr>
      <w:r w:rsidRPr="001B1027">
        <w:rPr>
          <w:rFonts w:ascii="Arial" w:hAnsi="Arial"/>
          <w:i/>
          <w:color w:val="000000"/>
          <w:szCs w:val="22"/>
        </w:rPr>
        <w:t>The Division</w:t>
      </w:r>
    </w:p>
    <w:p w14:paraId="1432928D" w14:textId="77777777" w:rsidR="00DB3207" w:rsidRPr="00030DE9" w:rsidRDefault="00DB3207" w:rsidP="00DB3207">
      <w:pPr>
        <w:rPr>
          <w:rFonts w:ascii="Arial" w:hAnsi="Arial"/>
          <w:color w:val="000000"/>
          <w:szCs w:val="22"/>
        </w:rPr>
      </w:pPr>
      <w:r w:rsidRPr="00030DE9">
        <w:rPr>
          <w:rFonts w:ascii="Arial" w:hAnsi="Arial"/>
          <w:color w:val="000000"/>
          <w:szCs w:val="22"/>
        </w:rPr>
        <w:t xml:space="preserve">Forest and Fire Operations Division provides place-based design and delivery of forest, fire and emergency management operations and supports Regional Directorates to deliver programs and projects. </w:t>
      </w:r>
    </w:p>
    <w:p w14:paraId="732CEC1C" w14:textId="68B5A42D" w:rsidR="00DB3207" w:rsidRPr="00030DE9" w:rsidRDefault="00DB3207" w:rsidP="00DB3207">
      <w:pPr>
        <w:rPr>
          <w:rFonts w:ascii="Arial" w:hAnsi="Arial"/>
          <w:color w:val="000000"/>
          <w:szCs w:val="22"/>
        </w:rPr>
      </w:pPr>
      <w:r w:rsidRPr="00030DE9">
        <w:rPr>
          <w:rFonts w:ascii="Arial" w:hAnsi="Arial"/>
          <w:color w:val="000000"/>
          <w:szCs w:val="22"/>
        </w:rPr>
        <w:t xml:space="preserve">Forest and Fire Operations Division also works across the department, Forest Fire Management Victoria partners, and fire and emergency management agencies to support the operational implementation of Safer Together: </w:t>
      </w:r>
      <w:r w:rsidR="007B00B3">
        <w:rPr>
          <w:rFonts w:ascii="Arial" w:hAnsi="Arial"/>
          <w:color w:val="000000"/>
          <w:szCs w:val="22"/>
        </w:rPr>
        <w:t>an</w:t>
      </w:r>
      <w:r w:rsidRPr="00030DE9">
        <w:rPr>
          <w:rFonts w:ascii="Arial" w:hAnsi="Arial"/>
          <w:color w:val="000000"/>
          <w:szCs w:val="22"/>
        </w:rPr>
        <w:t xml:space="preserve"> approach to reducing the risk of bushfire in Victoria</w:t>
      </w:r>
    </w:p>
    <w:p w14:paraId="1D6AD38D" w14:textId="77777777" w:rsidR="00DB3207" w:rsidRPr="00030DE9" w:rsidRDefault="00DB3207" w:rsidP="00DB3207">
      <w:pPr>
        <w:spacing w:before="160"/>
        <w:rPr>
          <w:rFonts w:ascii="Arial" w:hAnsi="Arial"/>
          <w:i/>
          <w:color w:val="000000"/>
          <w:szCs w:val="22"/>
        </w:rPr>
      </w:pPr>
      <w:r w:rsidRPr="00030DE9">
        <w:rPr>
          <w:rFonts w:ascii="Arial" w:hAnsi="Arial"/>
          <w:i/>
          <w:color w:val="000000"/>
          <w:szCs w:val="22"/>
        </w:rPr>
        <w:t>The Region</w:t>
      </w:r>
    </w:p>
    <w:p w14:paraId="25AC39B4" w14:textId="77777777" w:rsidR="00DB3207" w:rsidRDefault="00DB3207" w:rsidP="00DB3207">
      <w:pPr>
        <w:keepNext/>
        <w:spacing w:line="240" w:lineRule="auto"/>
        <w:rPr>
          <w:rFonts w:ascii="Arial" w:hAnsi="Arial"/>
          <w:color w:val="000000"/>
          <w:szCs w:val="22"/>
        </w:rPr>
      </w:pPr>
      <w:r w:rsidRPr="00030DE9">
        <w:rPr>
          <w:rFonts w:ascii="Arial" w:hAnsi="Arial"/>
          <w:color w:val="000000"/>
          <w:szCs w:val="22"/>
        </w:rPr>
        <w:t>In the region, DE</w:t>
      </w:r>
      <w:r>
        <w:rPr>
          <w:rFonts w:ascii="Arial" w:hAnsi="Arial"/>
          <w:color w:val="000000"/>
          <w:szCs w:val="22"/>
        </w:rPr>
        <w:t>ECA</w:t>
      </w:r>
      <w:r w:rsidRPr="00030DE9">
        <w:rPr>
          <w:rFonts w:ascii="Arial" w:hAnsi="Arial"/>
          <w:color w:val="000000"/>
          <w:szCs w:val="22"/>
        </w:rPr>
        <w:t xml:space="preserve"> delivers a range of programs, often in collaboration with other departments, to protect environmental assets, manage public land, and respond to fire and other emergencies through an all-hazards approach. The department ensures appropriate planning, supports regional water management agencies and local governments, and delivers regional services to the community through strong partnerships with regional stakeholders.</w:t>
      </w:r>
    </w:p>
    <w:p w14:paraId="47A5774F" w14:textId="328EA712" w:rsidR="00495B3B" w:rsidRPr="00495B3B" w:rsidRDefault="00495B3B" w:rsidP="00DB320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125A56F9"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Fire and Emergency Management</w:t>
      </w:r>
    </w:p>
    <w:p w14:paraId="2EC75172" w14:textId="77777777" w:rsidR="00235141" w:rsidRPr="003022A9" w:rsidRDefault="00235141" w:rsidP="00235141">
      <w:pPr>
        <w:pStyle w:val="BodyText"/>
        <w:spacing w:after="0"/>
        <w:rPr>
          <w:rFonts w:cstheme="minorBidi"/>
        </w:rPr>
      </w:pPr>
      <w:r w:rsidRPr="01334301">
        <w:rPr>
          <w:rFonts w:cstheme="minorBidi"/>
        </w:rPr>
        <w:t>F</w:t>
      </w:r>
      <w:r>
        <w:rPr>
          <w:rFonts w:cstheme="minorBidi"/>
        </w:rPr>
        <w:t>LOs</w:t>
      </w:r>
      <w:r w:rsidRPr="01334301">
        <w:rPr>
          <w:rFonts w:cstheme="minorBidi"/>
        </w:rPr>
        <w:t xml:space="preserve"> are involved in activities associated with </w:t>
      </w:r>
      <w:r>
        <w:rPr>
          <w:rFonts w:cstheme="minorBidi"/>
        </w:rPr>
        <w:t>detecting bush</w:t>
      </w:r>
      <w:r w:rsidRPr="01334301">
        <w:rPr>
          <w:rFonts w:cstheme="minorBidi"/>
        </w:rPr>
        <w:t>fire</w:t>
      </w:r>
      <w:r>
        <w:rPr>
          <w:rFonts w:cstheme="minorBidi"/>
        </w:rPr>
        <w:t xml:space="preserve"> and providing observations about weather conditions</w:t>
      </w:r>
      <w:r w:rsidRPr="01334301">
        <w:rPr>
          <w:rFonts w:cstheme="minorBidi"/>
        </w:rPr>
        <w:t>. This may include:</w:t>
      </w:r>
    </w:p>
    <w:p w14:paraId="2F8C44BA" w14:textId="77777777" w:rsidR="00235141" w:rsidRPr="00554303" w:rsidRDefault="00235141" w:rsidP="00235141">
      <w:pPr>
        <w:pStyle w:val="ListParagraph"/>
        <w:numPr>
          <w:ilvl w:val="0"/>
          <w:numId w:val="45"/>
        </w:numPr>
        <w:spacing w:before="0" w:after="0"/>
        <w:ind w:right="114"/>
        <w:rPr>
          <w:rFonts w:cstheme="minorBidi"/>
        </w:rPr>
      </w:pPr>
      <w:r w:rsidRPr="00554303">
        <w:rPr>
          <w:rFonts w:cstheme="minorBidi"/>
        </w:rPr>
        <w:t xml:space="preserve">Work independently and in conjunction with other Fire Lookout Observers to ensure the early detection </w:t>
      </w:r>
      <w:r>
        <w:rPr>
          <w:rFonts w:cstheme="minorBidi"/>
        </w:rPr>
        <w:t xml:space="preserve">and reporting </w:t>
      </w:r>
      <w:r w:rsidRPr="00554303">
        <w:rPr>
          <w:rFonts w:cstheme="minorBidi"/>
        </w:rPr>
        <w:t>of smoke from unplanned fires.</w:t>
      </w:r>
    </w:p>
    <w:p w14:paraId="333563E5" w14:textId="77777777" w:rsidR="00235141" w:rsidRDefault="00235141" w:rsidP="00235141">
      <w:pPr>
        <w:pStyle w:val="ListParagraph"/>
        <w:numPr>
          <w:ilvl w:val="0"/>
          <w:numId w:val="45"/>
        </w:numPr>
        <w:spacing w:before="0" w:after="0"/>
        <w:ind w:right="114"/>
        <w:rPr>
          <w:rFonts w:cstheme="minorBidi"/>
        </w:rPr>
      </w:pPr>
      <w:r w:rsidRPr="00554303">
        <w:rPr>
          <w:rFonts w:cstheme="minorBidi"/>
        </w:rPr>
        <w:t>Locate a feature and identify the corresponding map reference and provide knowledge on the local area in which the tower is located.</w:t>
      </w:r>
    </w:p>
    <w:p w14:paraId="2246173E" w14:textId="77777777" w:rsidR="00235141" w:rsidRPr="00554303" w:rsidRDefault="00235141" w:rsidP="00235141">
      <w:pPr>
        <w:pStyle w:val="ListParagraph"/>
        <w:numPr>
          <w:ilvl w:val="0"/>
          <w:numId w:val="45"/>
        </w:numPr>
        <w:spacing w:before="0" w:after="0"/>
        <w:ind w:right="114"/>
        <w:rPr>
          <w:rFonts w:cstheme="minorBidi"/>
        </w:rPr>
      </w:pPr>
      <w:r>
        <w:rPr>
          <w:rFonts w:cstheme="minorBidi"/>
        </w:rPr>
        <w:t>Operation of radio and communications equipment; communicate clearly on multiple radio channels with emergency services personnel including other agencies</w:t>
      </w:r>
    </w:p>
    <w:p w14:paraId="75F67133" w14:textId="77777777" w:rsidR="00235141" w:rsidRPr="00554303" w:rsidRDefault="00235141" w:rsidP="00235141">
      <w:pPr>
        <w:pStyle w:val="ListParagraph"/>
        <w:numPr>
          <w:ilvl w:val="0"/>
          <w:numId w:val="45"/>
        </w:numPr>
        <w:spacing w:before="0" w:after="0"/>
        <w:ind w:right="114"/>
        <w:rPr>
          <w:rFonts w:cstheme="minorBidi"/>
        </w:rPr>
      </w:pPr>
      <w:r w:rsidRPr="00554303">
        <w:rPr>
          <w:rFonts w:cstheme="minorBidi"/>
        </w:rPr>
        <w:t xml:space="preserve">Provide situation reports to the </w:t>
      </w:r>
      <w:r>
        <w:rPr>
          <w:rFonts w:cstheme="minorBidi"/>
        </w:rPr>
        <w:t>District</w:t>
      </w:r>
      <w:r w:rsidRPr="00554303">
        <w:rPr>
          <w:rFonts w:cstheme="minorBidi"/>
        </w:rPr>
        <w:t xml:space="preserve"> Duty Officer as required on </w:t>
      </w:r>
      <w:r>
        <w:rPr>
          <w:rFonts w:cstheme="minorBidi"/>
        </w:rPr>
        <w:t>fire behaviour,</w:t>
      </w:r>
      <w:r w:rsidRPr="00554303">
        <w:rPr>
          <w:rFonts w:cstheme="minorBidi"/>
        </w:rPr>
        <w:t xml:space="preserve"> occurrence of lightning activity or extreme weather</w:t>
      </w:r>
      <w:r>
        <w:rPr>
          <w:rFonts w:cstheme="minorBidi"/>
        </w:rPr>
        <w:t xml:space="preserve"> conditions</w:t>
      </w:r>
      <w:r w:rsidRPr="00554303">
        <w:rPr>
          <w:rFonts w:cstheme="minorBidi"/>
        </w:rPr>
        <w:t xml:space="preserve"> (</w:t>
      </w:r>
      <w:r>
        <w:rPr>
          <w:rFonts w:cstheme="minorBidi"/>
        </w:rPr>
        <w:t>heat</w:t>
      </w:r>
      <w:r w:rsidRPr="00554303">
        <w:rPr>
          <w:rFonts w:cstheme="minorBidi"/>
        </w:rPr>
        <w:t>, windy conditions</w:t>
      </w:r>
      <w:r>
        <w:rPr>
          <w:rFonts w:cstheme="minorBidi"/>
        </w:rPr>
        <w:t>/changes</w:t>
      </w:r>
      <w:r w:rsidRPr="00554303">
        <w:rPr>
          <w:rFonts w:cstheme="minorBidi"/>
        </w:rPr>
        <w:t>, storm activity).</w:t>
      </w:r>
    </w:p>
    <w:p w14:paraId="0A619CE7" w14:textId="77777777" w:rsidR="00235141" w:rsidRPr="003054EF" w:rsidRDefault="00235141" w:rsidP="00235141">
      <w:pPr>
        <w:pStyle w:val="ListParagraph"/>
        <w:numPr>
          <w:ilvl w:val="0"/>
          <w:numId w:val="45"/>
        </w:numPr>
        <w:spacing w:before="0" w:after="0"/>
        <w:ind w:right="114"/>
        <w:rPr>
          <w:rFonts w:cstheme="minorBidi"/>
        </w:rPr>
      </w:pPr>
      <w:r w:rsidRPr="00554303">
        <w:rPr>
          <w:rFonts w:cstheme="minorBidi"/>
        </w:rPr>
        <w:t>Monitor fires to determine what direction</w:t>
      </w:r>
      <w:r>
        <w:rPr>
          <w:rFonts w:cstheme="minorBidi"/>
        </w:rPr>
        <w:t>,</w:t>
      </w:r>
      <w:r w:rsidRPr="00554303">
        <w:rPr>
          <w:rFonts w:cstheme="minorBidi"/>
        </w:rPr>
        <w:t xml:space="preserve"> or directions they may be expanding.</w:t>
      </w:r>
    </w:p>
    <w:p w14:paraId="5DCD08A2" w14:textId="77777777" w:rsidR="00235141" w:rsidRPr="00F75BBE" w:rsidRDefault="00235141" w:rsidP="00235141">
      <w:pPr>
        <w:pStyle w:val="ListParagraph"/>
        <w:numPr>
          <w:ilvl w:val="0"/>
          <w:numId w:val="45"/>
        </w:numPr>
        <w:spacing w:before="0" w:after="0"/>
        <w:ind w:right="114"/>
        <w:rPr>
          <w:rFonts w:cstheme="minorBidi"/>
        </w:rPr>
      </w:pPr>
      <w:r w:rsidRPr="00F75BBE">
        <w:rPr>
          <w:rFonts w:cstheme="minorBidi"/>
        </w:rPr>
        <w:t>Participate in activities associated with fire readiness, suppression, planned burning and other emergency response and recovery operations appropriate to role, training and accreditation.</w:t>
      </w:r>
    </w:p>
    <w:p w14:paraId="1DD109F7" w14:textId="77777777" w:rsidR="00235141" w:rsidRPr="00554303" w:rsidRDefault="00235141" w:rsidP="00235141">
      <w:pPr>
        <w:pStyle w:val="ListParagraph"/>
        <w:numPr>
          <w:ilvl w:val="0"/>
          <w:numId w:val="45"/>
        </w:numPr>
        <w:spacing w:before="0" w:after="0"/>
        <w:ind w:right="114"/>
        <w:rPr>
          <w:rFonts w:cstheme="minorBidi"/>
        </w:rPr>
      </w:pPr>
      <w:r w:rsidRPr="00F75BBE">
        <w:rPr>
          <w:rFonts w:cstheme="minorBidi"/>
        </w:rPr>
        <w:t>Maintain fire and emergency management roles based on accreditation and fitness level</w:t>
      </w:r>
    </w:p>
    <w:p w14:paraId="77781DC5" w14:textId="77777777" w:rsidR="00235141" w:rsidRPr="00C260BD" w:rsidRDefault="00235141" w:rsidP="00235141">
      <w:pPr>
        <w:pStyle w:val="ListParagraph"/>
        <w:numPr>
          <w:ilvl w:val="0"/>
          <w:numId w:val="45"/>
        </w:numPr>
        <w:spacing w:before="0" w:after="0"/>
        <w:ind w:right="114"/>
        <w:rPr>
          <w:rFonts w:asciiTheme="minorBidi" w:eastAsiaTheme="minorBidi" w:hAnsiTheme="minorBidi" w:cstheme="minorBidi"/>
        </w:rPr>
      </w:pPr>
      <w:r w:rsidRPr="01334301">
        <w:rPr>
          <w:rFonts w:cstheme="minorBidi"/>
        </w:rPr>
        <w:t>Map reading, navigation and orientation skills.</w:t>
      </w:r>
    </w:p>
    <w:p w14:paraId="561B14FD"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 xml:space="preserve">Land and Forest Management Activities </w:t>
      </w:r>
    </w:p>
    <w:p w14:paraId="680102A7" w14:textId="77777777" w:rsidR="00235141" w:rsidRPr="00D90660" w:rsidRDefault="00235141" w:rsidP="00235141">
      <w:pPr>
        <w:pStyle w:val="BodyText"/>
        <w:rPr>
          <w:rFonts w:cstheme="minorBidi"/>
        </w:rPr>
      </w:pPr>
      <w:r w:rsidRPr="01334301">
        <w:rPr>
          <w:rFonts w:cstheme="minorBidi"/>
        </w:rPr>
        <w:t>F</w:t>
      </w:r>
      <w:r>
        <w:rPr>
          <w:rFonts w:cstheme="minorBidi"/>
        </w:rPr>
        <w:t>LO</w:t>
      </w:r>
      <w:r w:rsidRPr="01334301">
        <w:rPr>
          <w:rFonts w:cstheme="minorBidi"/>
        </w:rPr>
        <w:t xml:space="preserve">s are involved in activities associated </w:t>
      </w:r>
      <w:r>
        <w:rPr>
          <w:rFonts w:cstheme="minorBidi"/>
        </w:rPr>
        <w:t xml:space="preserve">with </w:t>
      </w:r>
      <w:r w:rsidRPr="01334301">
        <w:rPr>
          <w:rFonts w:cstheme="minorBidi"/>
        </w:rPr>
        <w:t>a range of outdoor land and forest management operations which include the following:</w:t>
      </w:r>
    </w:p>
    <w:p w14:paraId="09CFAB38" w14:textId="77777777" w:rsidR="00235141" w:rsidRDefault="00235141" w:rsidP="00235141">
      <w:pPr>
        <w:pStyle w:val="ListParagraph"/>
        <w:numPr>
          <w:ilvl w:val="0"/>
          <w:numId w:val="46"/>
        </w:numPr>
        <w:spacing w:before="60" w:after="0" w:line="240" w:lineRule="auto"/>
        <w:contextualSpacing w:val="0"/>
        <w:rPr>
          <w:lang w:eastAsia="zh-CN"/>
        </w:rPr>
      </w:pPr>
      <w:r>
        <w:rPr>
          <w:lang w:eastAsia="zh-CN"/>
        </w:rPr>
        <w:t>P</w:t>
      </w:r>
      <w:r w:rsidRPr="002149BD">
        <w:rPr>
          <w:lang w:eastAsia="zh-CN"/>
        </w:rPr>
        <w:t xml:space="preserve">articipate as a Forest Fire Management team member to </w:t>
      </w:r>
      <w:r>
        <w:rPr>
          <w:lang w:eastAsia="zh-CN"/>
        </w:rPr>
        <w:t>support the delivery of</w:t>
      </w:r>
      <w:r w:rsidRPr="002149BD">
        <w:rPr>
          <w:lang w:eastAsia="zh-CN"/>
        </w:rPr>
        <w:t xml:space="preserve"> program objectives and </w:t>
      </w:r>
      <w:r>
        <w:rPr>
          <w:lang w:eastAsia="zh-CN"/>
        </w:rPr>
        <w:t xml:space="preserve">ensure </w:t>
      </w:r>
      <w:r w:rsidRPr="002149BD">
        <w:rPr>
          <w:lang w:eastAsia="zh-CN"/>
        </w:rPr>
        <w:t>that tasks</w:t>
      </w:r>
      <w:r>
        <w:rPr>
          <w:lang w:eastAsia="zh-CN"/>
        </w:rPr>
        <w:t xml:space="preserve"> are</w:t>
      </w:r>
      <w:r w:rsidRPr="002149BD">
        <w:rPr>
          <w:lang w:eastAsia="zh-CN"/>
        </w:rPr>
        <w:t xml:space="preserve"> carried out in a safe</w:t>
      </w:r>
      <w:r>
        <w:rPr>
          <w:lang w:eastAsia="zh-CN"/>
        </w:rPr>
        <w:t>,</w:t>
      </w:r>
      <w:r w:rsidRPr="002149BD">
        <w:rPr>
          <w:lang w:eastAsia="zh-CN"/>
        </w:rPr>
        <w:t xml:space="preserve"> effective and efficient manner.</w:t>
      </w:r>
    </w:p>
    <w:p w14:paraId="7EE8420E" w14:textId="77777777" w:rsidR="00235141" w:rsidRPr="00D90660" w:rsidRDefault="00235141" w:rsidP="00235141">
      <w:pPr>
        <w:pStyle w:val="BodyText"/>
        <w:numPr>
          <w:ilvl w:val="0"/>
          <w:numId w:val="47"/>
        </w:numPr>
        <w:spacing w:before="60" w:line="280" w:lineRule="atLeast"/>
        <w:rPr>
          <w:rFonts w:cstheme="minorHAnsi"/>
          <w:b/>
          <w:bCs/>
          <w:u w:val="single"/>
        </w:rPr>
      </w:pPr>
      <w:r>
        <w:rPr>
          <w:rFonts w:cstheme="minorHAnsi"/>
          <w:b/>
          <w:bCs/>
          <w:u w:val="single"/>
        </w:rPr>
        <w:t>Collaboration and systems use</w:t>
      </w:r>
    </w:p>
    <w:p w14:paraId="2F3B1490" w14:textId="77777777" w:rsidR="00235141" w:rsidRPr="00342BCE" w:rsidRDefault="00235141" w:rsidP="00235141">
      <w:pPr>
        <w:pStyle w:val="BodyText"/>
        <w:spacing w:after="0" w:line="240" w:lineRule="auto"/>
        <w:rPr>
          <w:rFonts w:cstheme="minorBidi"/>
        </w:rPr>
      </w:pPr>
      <w:r w:rsidRPr="01334301">
        <w:rPr>
          <w:rFonts w:cstheme="minorBidi"/>
        </w:rPr>
        <w:t xml:space="preserve">Provide administrative support to the </w:t>
      </w:r>
      <w:r>
        <w:rPr>
          <w:rFonts w:cstheme="minorBidi"/>
        </w:rPr>
        <w:t>District</w:t>
      </w:r>
      <w:r w:rsidRPr="01334301">
        <w:rPr>
          <w:rFonts w:cstheme="minorBidi"/>
        </w:rPr>
        <w:t>, such as:</w:t>
      </w:r>
    </w:p>
    <w:p w14:paraId="0890AD5C" w14:textId="77777777" w:rsidR="00235141" w:rsidRPr="00F75BBE" w:rsidRDefault="00235141" w:rsidP="00235141">
      <w:pPr>
        <w:pStyle w:val="ListParagraph"/>
        <w:numPr>
          <w:ilvl w:val="0"/>
          <w:numId w:val="45"/>
        </w:numPr>
        <w:spacing w:before="0" w:after="0"/>
        <w:ind w:right="114"/>
        <w:rPr>
          <w:rFonts w:cstheme="minorBidi"/>
        </w:rPr>
      </w:pPr>
      <w:r w:rsidRPr="00F75BBE">
        <w:rPr>
          <w:rFonts w:cstheme="minorBidi"/>
        </w:rPr>
        <w:t>Using computer systems</w:t>
      </w:r>
      <w:r>
        <w:rPr>
          <w:rFonts w:cstheme="minorBidi"/>
        </w:rPr>
        <w:t>, iPads</w:t>
      </w:r>
      <w:r w:rsidRPr="00F75BBE">
        <w:rPr>
          <w:rFonts w:cstheme="minorBidi"/>
        </w:rPr>
        <w:t xml:space="preserve"> and email </w:t>
      </w:r>
    </w:p>
    <w:p w14:paraId="31575C1E" w14:textId="77777777" w:rsidR="00235141" w:rsidRPr="00342BCE" w:rsidRDefault="00235141" w:rsidP="00235141">
      <w:pPr>
        <w:pStyle w:val="ListParagraph"/>
        <w:numPr>
          <w:ilvl w:val="0"/>
          <w:numId w:val="45"/>
        </w:numPr>
        <w:spacing w:before="0" w:after="0"/>
        <w:ind w:right="114"/>
        <w:rPr>
          <w:rFonts w:eastAsiaTheme="minorEastAsia" w:cstheme="minorBidi"/>
        </w:rPr>
      </w:pPr>
      <w:r w:rsidRPr="00F75BBE">
        <w:rPr>
          <w:rFonts w:cstheme="minorBidi"/>
        </w:rPr>
        <w:t>Knowing where to find information about standards, procedures and regulations and follow these instructions with limited guidance</w:t>
      </w:r>
    </w:p>
    <w:p w14:paraId="7F75BF7D" w14:textId="77777777" w:rsidR="00235141" w:rsidRPr="0024456C" w:rsidRDefault="00235141" w:rsidP="00235141">
      <w:pPr>
        <w:pStyle w:val="BodyText"/>
        <w:spacing w:after="0" w:line="240" w:lineRule="auto"/>
        <w:rPr>
          <w:rFonts w:cstheme="minorBidi"/>
        </w:rPr>
      </w:pPr>
      <w:r w:rsidRPr="01334301">
        <w:rPr>
          <w:rFonts w:cstheme="minorBidi"/>
        </w:rPr>
        <w:lastRenderedPageBreak/>
        <w:t xml:space="preserve">Complete administrative tasks associated with </w:t>
      </w:r>
      <w:r>
        <w:rPr>
          <w:rFonts w:cstheme="minorBidi"/>
        </w:rPr>
        <w:t>Tower</w:t>
      </w:r>
      <w:r w:rsidRPr="01334301">
        <w:rPr>
          <w:rFonts w:cstheme="minorBidi"/>
        </w:rPr>
        <w:t xml:space="preserve"> operations work, specifically: </w:t>
      </w:r>
    </w:p>
    <w:p w14:paraId="63402162" w14:textId="77777777" w:rsidR="00235141" w:rsidRPr="00F43E9B" w:rsidRDefault="00235141" w:rsidP="00235141">
      <w:pPr>
        <w:pStyle w:val="ListParagraph"/>
        <w:numPr>
          <w:ilvl w:val="0"/>
          <w:numId w:val="45"/>
        </w:numPr>
        <w:spacing w:before="0" w:after="0"/>
        <w:ind w:right="114"/>
        <w:rPr>
          <w:rFonts w:cstheme="minorBidi"/>
        </w:rPr>
      </w:pPr>
      <w:r>
        <w:rPr>
          <w:rFonts w:cstheme="minorBidi"/>
        </w:rPr>
        <w:t>I</w:t>
      </w:r>
      <w:r w:rsidRPr="01334301">
        <w:rPr>
          <w:rFonts w:cstheme="minorBidi"/>
        </w:rPr>
        <w:t>mplementing Risk Assessments/JSP’s/Site Safety Surveys</w:t>
      </w:r>
    </w:p>
    <w:p w14:paraId="2E4D99EC"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Reporting on safety issues, works progress and field issues</w:t>
      </w:r>
      <w:r>
        <w:rPr>
          <w:rFonts w:cstheme="minorBidi"/>
        </w:rPr>
        <w:t xml:space="preserve"> via chain of command</w:t>
      </w:r>
    </w:p>
    <w:p w14:paraId="7216CD18" w14:textId="77777777" w:rsidR="00235141" w:rsidRPr="00F43E9B" w:rsidRDefault="00235141" w:rsidP="00235141">
      <w:pPr>
        <w:pStyle w:val="ListParagraph"/>
        <w:numPr>
          <w:ilvl w:val="0"/>
          <w:numId w:val="45"/>
        </w:numPr>
        <w:spacing w:before="0" w:after="0"/>
        <w:ind w:right="114"/>
        <w:rPr>
          <w:rFonts w:cstheme="minorBidi"/>
        </w:rPr>
      </w:pPr>
      <w:r>
        <w:rPr>
          <w:rFonts w:cstheme="minorBidi"/>
        </w:rPr>
        <w:t>D</w:t>
      </w:r>
      <w:r w:rsidRPr="00F43E9B">
        <w:rPr>
          <w:rFonts w:cstheme="minorBidi"/>
        </w:rPr>
        <w:t>ata collection, recording, and analysis </w:t>
      </w:r>
    </w:p>
    <w:p w14:paraId="6FC7142B"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Timesheet recording</w:t>
      </w:r>
    </w:p>
    <w:p w14:paraId="435D989A" w14:textId="77777777" w:rsidR="00235141" w:rsidRPr="006F693D" w:rsidRDefault="00235141" w:rsidP="00235141">
      <w:pPr>
        <w:pStyle w:val="ListParagraph"/>
        <w:numPr>
          <w:ilvl w:val="0"/>
          <w:numId w:val="45"/>
        </w:numPr>
        <w:spacing w:before="0" w:after="0"/>
        <w:ind w:right="114"/>
        <w:rPr>
          <w:rFonts w:eastAsiaTheme="minorEastAsia" w:cstheme="minorBidi"/>
        </w:rPr>
      </w:pPr>
      <w:r w:rsidRPr="00F43E9B">
        <w:rPr>
          <w:rFonts w:cstheme="minorBidi"/>
        </w:rPr>
        <w:t>Actively</w:t>
      </w:r>
      <w:r w:rsidRPr="002149BD">
        <w:rPr>
          <w:rFonts w:cstheme="minorHAnsi"/>
          <w:lang w:eastAsia="zh-CN"/>
        </w:rPr>
        <w:t xml:space="preserve"> participate in training programs </w:t>
      </w:r>
      <w:r>
        <w:rPr>
          <w:rFonts w:cstheme="minorHAnsi"/>
          <w:lang w:eastAsia="zh-CN"/>
        </w:rPr>
        <w:t>required for the role</w:t>
      </w:r>
    </w:p>
    <w:p w14:paraId="78B423D5" w14:textId="77777777" w:rsidR="00235141" w:rsidRPr="003022A9" w:rsidRDefault="00235141" w:rsidP="00235141">
      <w:pPr>
        <w:pStyle w:val="BodyText"/>
        <w:spacing w:after="0" w:line="240" w:lineRule="auto"/>
        <w:rPr>
          <w:rFonts w:cstheme="minorBidi"/>
          <w:b/>
          <w:bCs/>
          <w:i/>
          <w:iCs/>
        </w:rPr>
      </w:pPr>
      <w:r w:rsidRPr="01334301">
        <w:rPr>
          <w:rFonts w:cstheme="minorBidi"/>
        </w:rPr>
        <w:t>Contribute as part of a team, communicate and undertake tasks with others, specifically:</w:t>
      </w:r>
    </w:p>
    <w:p w14:paraId="31CFA50E" w14:textId="77777777" w:rsidR="00235141" w:rsidRPr="00F43E9B" w:rsidRDefault="00235141" w:rsidP="00235141">
      <w:pPr>
        <w:pStyle w:val="ListParagraph"/>
        <w:numPr>
          <w:ilvl w:val="0"/>
          <w:numId w:val="45"/>
        </w:numPr>
        <w:spacing w:before="0" w:after="0"/>
        <w:ind w:right="114"/>
        <w:rPr>
          <w:rFonts w:cstheme="minorBidi"/>
        </w:rPr>
      </w:pPr>
      <w:r w:rsidRPr="00FA3915">
        <w:rPr>
          <w:rFonts w:cstheme="minorBidi"/>
        </w:rPr>
        <w:t xml:space="preserve">Appropriately representing the </w:t>
      </w:r>
      <w:r>
        <w:rPr>
          <w:rFonts w:cstheme="minorBidi"/>
        </w:rPr>
        <w:t>D</w:t>
      </w:r>
      <w:r w:rsidRPr="00FA3915">
        <w:rPr>
          <w:rFonts w:cstheme="minorBidi"/>
        </w:rPr>
        <w:t>epartment to external stakeholders</w:t>
      </w:r>
    </w:p>
    <w:p w14:paraId="05FBDB89"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Complying with safe working practices</w:t>
      </w:r>
    </w:p>
    <w:p w14:paraId="2A21DB41"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Under guidance, providing on-the-job training, coaching and guidance for staff</w:t>
      </w:r>
      <w:r>
        <w:rPr>
          <w:rFonts w:cstheme="minorBidi"/>
        </w:rPr>
        <w:t xml:space="preserve"> as required</w:t>
      </w:r>
    </w:p>
    <w:p w14:paraId="6FE52733" w14:textId="77777777" w:rsidR="00235141" w:rsidRPr="00F43E9B" w:rsidRDefault="00235141" w:rsidP="00235141">
      <w:pPr>
        <w:pStyle w:val="ListParagraph"/>
        <w:numPr>
          <w:ilvl w:val="0"/>
          <w:numId w:val="45"/>
        </w:numPr>
        <w:spacing w:before="0" w:after="0"/>
        <w:ind w:right="114"/>
        <w:rPr>
          <w:rFonts w:cstheme="minorBidi"/>
        </w:rPr>
      </w:pPr>
      <w:r w:rsidRPr="01334301">
        <w:rPr>
          <w:rFonts w:cstheme="minorBidi"/>
        </w:rPr>
        <w:t xml:space="preserve">Maintaining positive relationships with peers, team members and supervisors </w:t>
      </w:r>
    </w:p>
    <w:p w14:paraId="451DC085" w14:textId="77777777" w:rsidR="00235141" w:rsidRPr="00342BCE" w:rsidRDefault="00235141" w:rsidP="00235141">
      <w:pPr>
        <w:pStyle w:val="ListParagraph"/>
        <w:numPr>
          <w:ilvl w:val="0"/>
          <w:numId w:val="45"/>
        </w:numPr>
        <w:spacing w:before="0" w:after="0"/>
        <w:ind w:right="114"/>
        <w:rPr>
          <w:rFonts w:eastAsiaTheme="minorEastAsia" w:cstheme="minorBidi"/>
        </w:rPr>
      </w:pPr>
      <w:r w:rsidRPr="00F43E9B">
        <w:rPr>
          <w:rFonts w:cstheme="minorBidi"/>
        </w:rPr>
        <w:t>Interacting</w:t>
      </w:r>
      <w:r>
        <w:t xml:space="preserve"> respectfully and appropriately with team members, supervisors, other agency staff, contractors, and community members</w:t>
      </w:r>
    </w:p>
    <w:p w14:paraId="216F84DC" w14:textId="77777777" w:rsidR="00235141" w:rsidRPr="00D90660" w:rsidRDefault="00235141" w:rsidP="00235141">
      <w:pPr>
        <w:pStyle w:val="BodyText"/>
        <w:numPr>
          <w:ilvl w:val="0"/>
          <w:numId w:val="47"/>
        </w:numPr>
        <w:spacing w:before="60" w:line="280" w:lineRule="atLeast"/>
        <w:rPr>
          <w:rFonts w:cstheme="minorHAnsi"/>
          <w:b/>
          <w:bCs/>
          <w:u w:val="single"/>
        </w:rPr>
      </w:pPr>
      <w:r w:rsidRPr="00D90660">
        <w:rPr>
          <w:rFonts w:cstheme="minorHAnsi"/>
          <w:b/>
          <w:bCs/>
          <w:u w:val="single"/>
        </w:rPr>
        <w:t>Compliance with Departmental Policy and Procedures</w:t>
      </w:r>
    </w:p>
    <w:p w14:paraId="4E48BDE5" w14:textId="77777777" w:rsidR="00235141" w:rsidRPr="00D90660" w:rsidRDefault="00235141" w:rsidP="00235141">
      <w:pPr>
        <w:pStyle w:val="BodyText"/>
        <w:spacing w:after="0"/>
        <w:rPr>
          <w:rFonts w:cstheme="minorBidi"/>
        </w:rPr>
      </w:pPr>
      <w:r w:rsidRPr="01334301">
        <w:rPr>
          <w:rFonts w:cstheme="minorBidi"/>
        </w:rPr>
        <w:t>Follow and comply with all DE</w:t>
      </w:r>
      <w:r>
        <w:rPr>
          <w:rFonts w:cstheme="minorBidi"/>
        </w:rPr>
        <w:t>ECA</w:t>
      </w:r>
      <w:r w:rsidRPr="01334301">
        <w:rPr>
          <w:rFonts w:cstheme="minorBidi"/>
        </w:rPr>
        <w:t xml:space="preserve"> policies including:</w:t>
      </w:r>
    </w:p>
    <w:p w14:paraId="57A9C917" w14:textId="77777777" w:rsidR="00235141" w:rsidRPr="00D90660" w:rsidRDefault="00235141" w:rsidP="00235141">
      <w:pPr>
        <w:pStyle w:val="ListParagraph"/>
        <w:numPr>
          <w:ilvl w:val="0"/>
          <w:numId w:val="45"/>
        </w:numPr>
        <w:spacing w:before="0" w:after="0"/>
        <w:ind w:right="114"/>
        <w:rPr>
          <w:rFonts w:eastAsiaTheme="minorEastAsia" w:cstheme="minorBidi"/>
        </w:rPr>
      </w:pPr>
      <w:r w:rsidRPr="01334301">
        <w:rPr>
          <w:rFonts w:cstheme="minorBidi"/>
        </w:rPr>
        <w:t>Occupational Health &amp; Safety standards and participate in workplace OH&amp;S processes</w:t>
      </w:r>
    </w:p>
    <w:p w14:paraId="27945B76" w14:textId="77777777" w:rsidR="00235141" w:rsidRPr="00D90660" w:rsidRDefault="00235141" w:rsidP="00235141">
      <w:pPr>
        <w:pStyle w:val="ListParagraph"/>
        <w:numPr>
          <w:ilvl w:val="0"/>
          <w:numId w:val="45"/>
        </w:numPr>
        <w:spacing w:before="0" w:after="0"/>
        <w:ind w:right="114"/>
        <w:rPr>
          <w:rFonts w:eastAsiaTheme="minorEastAsia" w:cstheme="minorBidi"/>
        </w:rPr>
      </w:pPr>
      <w:r w:rsidRPr="01334301">
        <w:rPr>
          <w:rFonts w:cstheme="minorBidi"/>
        </w:rPr>
        <w:t xml:space="preserve">Report on Safety issues </w:t>
      </w:r>
    </w:p>
    <w:p w14:paraId="01858B1F" w14:textId="77777777" w:rsidR="00235141" w:rsidRPr="00286099" w:rsidRDefault="00235141" w:rsidP="00235141">
      <w:pPr>
        <w:pStyle w:val="ListParagraph"/>
        <w:numPr>
          <w:ilvl w:val="0"/>
          <w:numId w:val="45"/>
        </w:numPr>
        <w:spacing w:before="0" w:after="0"/>
        <w:ind w:right="114"/>
        <w:rPr>
          <w:rFonts w:eastAsiaTheme="minorEastAsia" w:cstheme="minorBidi"/>
        </w:rPr>
      </w:pPr>
      <w:r w:rsidRPr="01334301">
        <w:rPr>
          <w:rFonts w:cstheme="minorBidi"/>
        </w:rPr>
        <w:t>Compliance with departmental documentation requirements</w:t>
      </w:r>
    </w:p>
    <w:p w14:paraId="7B36E226" w14:textId="77777777" w:rsidR="00235141" w:rsidRPr="00030DE9" w:rsidRDefault="00235141" w:rsidP="00235141">
      <w:pPr>
        <w:pStyle w:val="ListParagraph"/>
        <w:numPr>
          <w:ilvl w:val="0"/>
          <w:numId w:val="45"/>
        </w:numPr>
        <w:spacing w:before="0" w:after="0"/>
        <w:ind w:right="114"/>
        <w:rPr>
          <w:rFonts w:eastAsiaTheme="minorEastAsia" w:cstheme="minorBidi"/>
        </w:rPr>
      </w:pPr>
      <w:r>
        <w:rPr>
          <w:rFonts w:cstheme="minorBidi"/>
        </w:rPr>
        <w:t>Compliance with departmental external communications procedures, including social media communications</w:t>
      </w:r>
    </w:p>
    <w:p w14:paraId="038ECD5C" w14:textId="77777777" w:rsidR="00235141" w:rsidRPr="00030DE9" w:rsidRDefault="00235141" w:rsidP="00235141">
      <w:pPr>
        <w:pStyle w:val="ListParagraph"/>
        <w:numPr>
          <w:ilvl w:val="0"/>
          <w:numId w:val="45"/>
        </w:numPr>
        <w:spacing w:before="0" w:after="0"/>
        <w:ind w:right="114"/>
        <w:rPr>
          <w:rFonts w:cstheme="minorBidi"/>
        </w:rPr>
      </w:pPr>
      <w:r w:rsidRPr="00030DE9">
        <w:rPr>
          <w:rFonts w:cstheme="minorBidi"/>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F640324" w14:textId="77777777" w:rsidR="00A956D5" w:rsidRDefault="00A956D5" w:rsidP="00A956D5">
      <w:pPr>
        <w:spacing w:before="160"/>
        <w:rPr>
          <w:rFonts w:ascii="Arial" w:hAnsi="Arial"/>
          <w:b/>
          <w:szCs w:val="22"/>
        </w:rPr>
      </w:pPr>
      <w:bookmarkStart w:id="2" w:name="_Hlk102550785"/>
      <w:r w:rsidRPr="001B1027">
        <w:rPr>
          <w:rFonts w:ascii="Arial" w:hAnsi="Arial"/>
          <w:b/>
          <w:szCs w:val="22"/>
        </w:rPr>
        <w:t>Specialist/Technical Expertise</w:t>
      </w:r>
      <w:r>
        <w:rPr>
          <w:rFonts w:ascii="Arial" w:hAnsi="Arial"/>
          <w:b/>
          <w:szCs w:val="22"/>
        </w:rPr>
        <w:t>/Qualifications</w:t>
      </w:r>
    </w:p>
    <w:p w14:paraId="3AD97ED5" w14:textId="77777777"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Basic administration skills such as record keeping and data collection.</w:t>
      </w:r>
    </w:p>
    <w:p w14:paraId="44E37A6F" w14:textId="77777777"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Experience operating two-way radios and communications equipment is desirable.</w:t>
      </w:r>
    </w:p>
    <w:p w14:paraId="65DCD1FC" w14:textId="77777777" w:rsidR="00A956D5" w:rsidRPr="00030DE9" w:rsidRDefault="00A956D5" w:rsidP="00A956D5">
      <w:pPr>
        <w:pStyle w:val="ListParagraph"/>
        <w:numPr>
          <w:ilvl w:val="0"/>
          <w:numId w:val="43"/>
        </w:numPr>
        <w:spacing w:before="0" w:after="0" w:line="276" w:lineRule="auto"/>
        <w:rPr>
          <w:rFonts w:ascii="Arial" w:hAnsi="Arial"/>
          <w:color w:val="000000"/>
          <w:lang w:eastAsia="zh-CN"/>
        </w:rPr>
      </w:pPr>
      <w:r w:rsidRPr="00030DE9">
        <w:rPr>
          <w:rFonts w:ascii="Arial" w:hAnsi="Arial"/>
          <w:color w:val="000000"/>
          <w:lang w:eastAsia="zh-CN"/>
        </w:rPr>
        <w:t>Map Reading and Navigation: Has proven knowledge and experience in map reading including the ability to pinpoint a location on the ground and identify the corresponding map reference. Has the ability to locate fires using compass bearings and distance estimates is desirable.</w:t>
      </w:r>
    </w:p>
    <w:p w14:paraId="63708C55" w14:textId="77777777" w:rsidR="00A956D5" w:rsidRPr="00030DE9" w:rsidRDefault="00A956D5" w:rsidP="00A956D5">
      <w:pPr>
        <w:pStyle w:val="ListParagraph"/>
        <w:numPr>
          <w:ilvl w:val="0"/>
          <w:numId w:val="43"/>
        </w:numPr>
        <w:spacing w:before="0" w:after="0" w:line="276" w:lineRule="auto"/>
        <w:rPr>
          <w:rFonts w:ascii="Arial" w:hAnsi="Arial"/>
          <w:b/>
        </w:rPr>
      </w:pPr>
      <w:r w:rsidRPr="00030DE9">
        <w:rPr>
          <w:rFonts w:ascii="Arial" w:hAnsi="Arial"/>
          <w:color w:val="000000"/>
          <w:lang w:eastAsia="zh-CN"/>
        </w:rPr>
        <w:t>Basic understanding of fire behaviour is desirable.</w:t>
      </w:r>
    </w:p>
    <w:p w14:paraId="6FC48646" w14:textId="77777777" w:rsidR="00A956D5" w:rsidRPr="001B1027" w:rsidRDefault="00A956D5" w:rsidP="00A956D5">
      <w:pPr>
        <w:spacing w:before="160"/>
        <w:rPr>
          <w:rFonts w:ascii="Arial" w:hAnsi="Arial"/>
          <w:b/>
        </w:rPr>
      </w:pPr>
      <w:r w:rsidRPr="59CDF50F">
        <w:rPr>
          <w:rFonts w:ascii="Arial" w:hAnsi="Arial"/>
          <w:b/>
        </w:rPr>
        <w:t>Capabilities</w:t>
      </w:r>
    </w:p>
    <w:p w14:paraId="61600CC3" w14:textId="77777777" w:rsidR="00A956D5" w:rsidRPr="00C43673" w:rsidRDefault="00A956D5" w:rsidP="00A956D5">
      <w:pPr>
        <w:spacing w:line="276" w:lineRule="atLeast"/>
        <w:rPr>
          <w:rFonts w:ascii="Arial" w:eastAsia="Arial" w:hAnsi="Arial"/>
          <w:lang w:val="en-US"/>
        </w:rPr>
      </w:pPr>
      <w:r w:rsidRPr="525ACA80">
        <w:rPr>
          <w:rFonts w:ascii="Arial" w:eastAsia="Arial" w:hAnsi="Arial"/>
        </w:rPr>
        <w:t>Working Collaboratively:</w:t>
      </w:r>
    </w:p>
    <w:p w14:paraId="3CD66CE2"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Builds trust and rapport with others; </w:t>
      </w:r>
    </w:p>
    <w:p w14:paraId="091BDDFE"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Sets common goals through a high degree of empathy; </w:t>
      </w:r>
    </w:p>
    <w:p w14:paraId="0D1FFC1E"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Display willingness to share control and responsibility with peers the service, external partners, and community in the delivery of work and outcomes;</w:t>
      </w:r>
    </w:p>
    <w:p w14:paraId="1F17D022"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Cooperates and works well with others in pursuit of team goals; </w:t>
      </w:r>
    </w:p>
    <w:p w14:paraId="6F987BE5"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Share information and acknowledge others’ efforts; </w:t>
      </w:r>
    </w:p>
    <w:p w14:paraId="47D5EE56"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Step</w:t>
      </w:r>
      <w:r w:rsidRPr="319886F5">
        <w:rPr>
          <w:rFonts w:ascii="Arial" w:eastAsia="Arial" w:hAnsi="Arial"/>
        </w:rPr>
        <w:t xml:space="preserve"> in to help others where required.</w:t>
      </w:r>
    </w:p>
    <w:p w14:paraId="752533AD" w14:textId="77777777" w:rsidR="00A956D5" w:rsidRPr="00C43673" w:rsidRDefault="00A956D5" w:rsidP="00A956D5">
      <w:pPr>
        <w:spacing w:line="276" w:lineRule="atLeast"/>
        <w:rPr>
          <w:rFonts w:ascii="Arial" w:eastAsia="Arial" w:hAnsi="Arial"/>
        </w:rPr>
      </w:pPr>
      <w:r w:rsidRPr="525ACA80">
        <w:rPr>
          <w:rFonts w:ascii="Arial" w:eastAsia="Arial" w:hAnsi="Arial"/>
        </w:rPr>
        <w:t>Outcomes thinking:</w:t>
      </w:r>
    </w:p>
    <w:p w14:paraId="2F3C7D44"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Think and work in different ways to create better public value for Victorians; </w:t>
      </w:r>
    </w:p>
    <w:p w14:paraId="3E9E78A3"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Establish ways to clearly and effectively measure the impact of government activity.</w:t>
      </w:r>
    </w:p>
    <w:p w14:paraId="6086E45F"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Articulates how work, policies and services fit into organisation’s objectives; </w:t>
      </w:r>
    </w:p>
    <w:p w14:paraId="31F40494"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Accepts</w:t>
      </w:r>
      <w:r w:rsidRPr="319886F5">
        <w:rPr>
          <w:rFonts w:ascii="Arial" w:eastAsia="Arial" w:hAnsi="Arial"/>
        </w:rPr>
        <w:t xml:space="preserve"> responsibility for own actions; shows commitment to completing work activities effectively.</w:t>
      </w:r>
    </w:p>
    <w:p w14:paraId="7960631A" w14:textId="77777777" w:rsidR="00A956D5" w:rsidRPr="00C43673" w:rsidRDefault="00A956D5" w:rsidP="00A956D5">
      <w:pPr>
        <w:spacing w:line="276" w:lineRule="atLeast"/>
        <w:rPr>
          <w:rFonts w:ascii="Arial" w:eastAsia="Arial" w:hAnsi="Arial"/>
          <w:lang w:val="en-US"/>
        </w:rPr>
      </w:pPr>
      <w:r w:rsidRPr="525ACA80">
        <w:rPr>
          <w:rFonts w:ascii="Arial" w:eastAsia="Arial" w:hAnsi="Arial"/>
        </w:rPr>
        <w:t>Resilience:</w:t>
      </w:r>
    </w:p>
    <w:p w14:paraId="01C6C546"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Maintain a positive attitude and consistently deliver quality work in the face of challenging situations;</w:t>
      </w:r>
    </w:p>
    <w:p w14:paraId="418AC667"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Is open to new ideas &amp; approaches;</w:t>
      </w:r>
    </w:p>
    <w:p w14:paraId="03EA2B33"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Offers own opinions, asks questions makes suggestions; </w:t>
      </w:r>
    </w:p>
    <w:p w14:paraId="4987FC79"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 xml:space="preserve">Does not give up easily; </w:t>
      </w:r>
    </w:p>
    <w:p w14:paraId="00ED8999" w14:textId="77777777" w:rsidR="00A956D5" w:rsidRPr="00D90660"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lastRenderedPageBreak/>
        <w:t>Maintains</w:t>
      </w:r>
      <w:r w:rsidRPr="319886F5">
        <w:rPr>
          <w:rFonts w:ascii="Arial" w:eastAsia="Arial" w:hAnsi="Arial"/>
        </w:rPr>
        <w:t xml:space="preserve"> discipline in keeping </w:t>
      </w:r>
      <w:r w:rsidRPr="00C43673">
        <w:rPr>
          <w:rFonts w:ascii="Arial" w:eastAsia="Arial" w:hAnsi="Arial"/>
        </w:rPr>
        <w:t>to work</w:t>
      </w:r>
      <w:r w:rsidRPr="319886F5">
        <w:rPr>
          <w:rFonts w:ascii="Arial" w:eastAsia="Arial" w:hAnsi="Arial"/>
        </w:rPr>
        <w:t xml:space="preserve"> planned or assigned.</w:t>
      </w:r>
    </w:p>
    <w:p w14:paraId="33C46BAE" w14:textId="77777777" w:rsidR="00A956D5" w:rsidRPr="00C43673" w:rsidRDefault="00A956D5" w:rsidP="00A956D5">
      <w:pPr>
        <w:spacing w:line="276" w:lineRule="atLeast"/>
        <w:rPr>
          <w:rFonts w:ascii="Arial" w:eastAsia="Arial" w:hAnsi="Arial"/>
          <w:lang w:val="en-US"/>
        </w:rPr>
      </w:pPr>
      <w:r>
        <w:rPr>
          <w:rFonts w:ascii="Arial" w:eastAsia="Arial" w:hAnsi="Arial"/>
        </w:rPr>
        <w:t>Communicate with Impact:</w:t>
      </w:r>
    </w:p>
    <w:p w14:paraId="1163B56D"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Use various communication media to convey information, ideas and insights in ways that maximises understanding of key messages</w:t>
      </w:r>
    </w:p>
    <w:p w14:paraId="3933D2F4"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Possess good written and verbal communication skills</w:t>
      </w:r>
    </w:p>
    <w:p w14:paraId="1430AD41" w14:textId="77777777" w:rsidR="00A956D5" w:rsidRPr="00B943F9" w:rsidRDefault="00A956D5" w:rsidP="00A956D5">
      <w:pPr>
        <w:pStyle w:val="ListParagraph"/>
        <w:numPr>
          <w:ilvl w:val="0"/>
          <w:numId w:val="45"/>
        </w:numPr>
        <w:spacing w:before="0" w:after="0"/>
        <w:ind w:right="114"/>
        <w:rPr>
          <w:rFonts w:cstheme="minorBidi"/>
        </w:rPr>
      </w:pPr>
      <w:r w:rsidRPr="00B943F9">
        <w:rPr>
          <w:rFonts w:cstheme="minorBidi"/>
        </w:rPr>
        <w:t>Organises information in a logical sequence</w:t>
      </w:r>
    </w:p>
    <w:p w14:paraId="2A7340E0" w14:textId="77777777" w:rsidR="00A956D5" w:rsidRDefault="00A956D5" w:rsidP="00A956D5">
      <w:pPr>
        <w:pStyle w:val="ListParagraph"/>
        <w:numPr>
          <w:ilvl w:val="0"/>
          <w:numId w:val="45"/>
        </w:numPr>
        <w:spacing w:before="0" w:after="0"/>
        <w:ind w:right="114"/>
        <w:rPr>
          <w:rFonts w:eastAsiaTheme="minorEastAsia" w:cstheme="minorBidi"/>
          <w:lang w:val="en-US"/>
        </w:rPr>
      </w:pPr>
      <w:r w:rsidRPr="00B943F9">
        <w:rPr>
          <w:rFonts w:cstheme="minorBidi"/>
        </w:rPr>
        <w:t>Includes</w:t>
      </w:r>
      <w:r>
        <w:rPr>
          <w:rFonts w:eastAsiaTheme="minorEastAsia" w:cstheme="minorBidi"/>
          <w:lang w:val="en-US"/>
        </w:rPr>
        <w:t xml:space="preserve"> content appropriate to the purpose and audience</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28FBAA64"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A956D5">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E14189" w:rsidRDefault="00495B3B" w:rsidP="00495B3B">
            <w:pPr>
              <w:spacing w:line="240" w:lineRule="auto"/>
              <w:contextualSpacing/>
              <w:outlineLvl w:val="1"/>
              <w:rPr>
                <w:rFonts w:ascii="Arial" w:hAnsi="Arial" w:cs="Arial"/>
                <w:color w:val="auto"/>
                <w:sz w:val="20"/>
              </w:rPr>
            </w:pPr>
            <w:r w:rsidRPr="00E27778">
              <w:rPr>
                <w:rFonts w:ascii="Arial" w:hAnsi="Arial" w:cs="Arial"/>
              </w:rPr>
              <w:t>The occupational health and safety    requirements of this position may include, but are not limited to:</w:t>
            </w:r>
          </w:p>
          <w:p w14:paraId="73B65ADA" w14:textId="77777777" w:rsidR="00495B3B" w:rsidRDefault="00495B3B" w:rsidP="00495B3B">
            <w:pPr>
              <w:rPr>
                <w:rFonts w:ascii="Arial" w:hAnsi="Arial" w:cs="Arial"/>
                <w:color w:val="1A1A1A"/>
                <w:sz w:val="20"/>
              </w:rPr>
            </w:pPr>
          </w:p>
          <w:p w14:paraId="614F73D6" w14:textId="77777777" w:rsidR="00C44629" w:rsidRPr="00E14189" w:rsidRDefault="00C44629" w:rsidP="00C44629">
            <w:pPr>
              <w:rPr>
                <w:rFonts w:ascii="Arial" w:hAnsi="Arial" w:cs="Arial"/>
                <w:sz w:val="20"/>
              </w:rPr>
            </w:pPr>
          </w:p>
          <w:p w14:paraId="04704F58" w14:textId="77777777" w:rsidR="00C44629" w:rsidRDefault="00C44629" w:rsidP="00C44629">
            <w:pPr>
              <w:rPr>
                <w:rFonts w:ascii="Arial" w:hAnsi="Arial" w:cs="Arial"/>
                <w:color w:val="1A1A1A"/>
                <w:sz w:val="20"/>
              </w:rPr>
            </w:pPr>
          </w:p>
          <w:p w14:paraId="22DDC368" w14:textId="77777777" w:rsidR="00C44629" w:rsidRDefault="00C44629" w:rsidP="00C44629">
            <w:pPr>
              <w:rPr>
                <w:rFonts w:ascii="Arial" w:hAnsi="Arial" w:cs="Arial"/>
                <w:color w:val="1A1A1A"/>
                <w:sz w:val="20"/>
              </w:rPr>
            </w:pPr>
          </w:p>
          <w:p w14:paraId="7E591157" w14:textId="77777777" w:rsidR="00C44629" w:rsidRPr="00E14189" w:rsidRDefault="00C44629" w:rsidP="00E14189">
            <w:pPr>
              <w:jc w:val="center"/>
              <w:rPr>
                <w:rFonts w:ascii="Arial" w:hAnsi="Arial" w:cs="Arial"/>
                <w:sz w:val="20"/>
              </w:rPr>
            </w:pPr>
          </w:p>
        </w:tc>
        <w:tc>
          <w:tcPr>
            <w:tcW w:w="6803" w:type="dxa"/>
            <w:shd w:val="clear" w:color="auto" w:fill="auto"/>
          </w:tcPr>
          <w:p w14:paraId="486E6C49"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Work associated with firefighting and other emergency responses will be required (e</w:t>
            </w:r>
            <w:r>
              <w:rPr>
                <w:rFonts w:cstheme="minorHAnsi"/>
                <w:color w:val="auto"/>
                <w:sz w:val="20"/>
              </w:rPr>
              <w:t>.</w:t>
            </w:r>
            <w:r w:rsidRPr="00947E12">
              <w:rPr>
                <w:rFonts w:cstheme="minorHAnsi"/>
                <w:color w:val="auto"/>
                <w:sz w:val="20"/>
              </w:rPr>
              <w:t>g. overtime, standby duty, unusual hours of shift work duty, weekend work, long shifts and public holidays).</w:t>
            </w:r>
          </w:p>
          <w:p w14:paraId="4F3D11D2"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Undertaking physical tasks including walking, ladder climbing, lifting, handling or movement of heavy and awkward objects.</w:t>
            </w:r>
          </w:p>
          <w:p w14:paraId="74E1954E"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Working from heights and in isolation for long periods of time</w:t>
            </w:r>
          </w:p>
          <w:p w14:paraId="0D29C062" w14:textId="77777777" w:rsidR="00A83198" w:rsidRPr="00947E12"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 xml:space="preserve">Operating in environments subject to extreme heat, cold, dust, smoke, radio frequency hazards, pollens and chemical and biological agents. </w:t>
            </w:r>
          </w:p>
          <w:p w14:paraId="15C62A93" w14:textId="77777777" w:rsidR="00A83198" w:rsidRDefault="00A83198" w:rsidP="00A83198">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47E12">
              <w:rPr>
                <w:rFonts w:cstheme="minorHAnsi"/>
                <w:color w:val="auto"/>
                <w:sz w:val="20"/>
              </w:rPr>
              <w:t>Wearing personal protective equipment and clothing, including equipment that may increase metabolic heat and workloads, and reduce vision, respiration, smell, touch and hearing.</w:t>
            </w:r>
          </w:p>
          <w:p w14:paraId="23FF4545" w14:textId="6E5BFB01" w:rsidR="00495B3B" w:rsidRPr="00495B3B" w:rsidRDefault="00A83198" w:rsidP="00A83198">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607AD">
              <w:rPr>
                <w:rFonts w:cstheme="minorHAnsi"/>
                <w:color w:val="auto"/>
                <w:sz w:val="20"/>
              </w:rPr>
              <w:t>Undertaking work requiring intense concentration in adverse conditions over extended periods of time.</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36C49511" w14:textId="77777777" w:rsidR="001D4618" w:rsidRPr="00A66A0A" w:rsidRDefault="001D4618" w:rsidP="001D4618">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A66A0A">
              <w:rPr>
                <w:rFonts w:ascii="Arial" w:hAnsi="Arial" w:cs="Arial"/>
                <w:color w:val="1A1A1A"/>
                <w:sz w:val="20"/>
              </w:rPr>
              <w:t xml:space="preserve">This position has a requirement to work shift work or out of hours work will be required that will involve evening or weekend work including occasional overnight travel. </w:t>
            </w:r>
          </w:p>
          <w:p w14:paraId="4A0A00F0" w14:textId="171D8836" w:rsidR="00495B3B" w:rsidRPr="00495B3B" w:rsidRDefault="00A66A0A"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607AD">
              <w:rPr>
                <w:rFonts w:ascii="Arial" w:hAnsi="Arial" w:cs="Arial"/>
                <w:color w:val="1A1A1A"/>
                <w:sz w:val="20"/>
              </w:rPr>
              <w:t>Be available for standby for an immediate return to work during the employment period. A maximum 20-minute response time is preferred.</w:t>
            </w:r>
          </w:p>
        </w:tc>
      </w:tr>
      <w:bookmarkEnd w:id="2"/>
      <w:tr w:rsidR="00CC5BDD" w:rsidRPr="00495B3B" w14:paraId="121409E8"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7B36261" w14:textId="29050E41" w:rsidR="00CC5BDD" w:rsidRPr="00495B3B" w:rsidRDefault="00CC5BDD" w:rsidP="00CC5BDD">
            <w:pPr>
              <w:rPr>
                <w:rFonts w:ascii="Arial" w:hAnsi="Arial" w:cs="Arial"/>
                <w:color w:val="1A1A1A"/>
              </w:rPr>
            </w:pPr>
            <w:r w:rsidRPr="00A30AC0">
              <w:rPr>
                <w:rFonts w:ascii="Arial" w:hAnsi="Arial"/>
                <w:color w:val="111111" w:themeColor="text1" w:themeShade="80"/>
                <w:sz w:val="20"/>
              </w:rPr>
              <w:t>Mandatory Requirements</w:t>
            </w:r>
          </w:p>
        </w:tc>
        <w:tc>
          <w:tcPr>
            <w:tcW w:w="6803" w:type="dxa"/>
            <w:shd w:val="clear" w:color="auto" w:fill="auto"/>
          </w:tcPr>
          <w:p w14:paraId="4200AF2D" w14:textId="77777777" w:rsidR="00CC5BDD" w:rsidRPr="00947E12" w:rsidRDefault="00CC5BDD" w:rsidP="00CC5BDD">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sz w:val="20"/>
              </w:rPr>
            </w:pPr>
            <w:r w:rsidRPr="00947E12">
              <w:rPr>
                <w:rFonts w:cstheme="minorHAnsi"/>
                <w:color w:val="111111" w:themeColor="text1" w:themeShade="80"/>
                <w:sz w:val="20"/>
              </w:rPr>
              <w:t>Hold a current driver’s licence and have access to reliable transportation suitable to commute to and from various tower locations, including 4x4 where required.</w:t>
            </w:r>
          </w:p>
          <w:p w14:paraId="2F4D29D7" w14:textId="77777777" w:rsidR="00CC5BDD" w:rsidRPr="00947E12" w:rsidRDefault="00CC5BDD" w:rsidP="00CC5BDD">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sz w:val="20"/>
              </w:rPr>
            </w:pPr>
            <w:r w:rsidRPr="00947E12">
              <w:rPr>
                <w:rFonts w:cstheme="minorHAnsi"/>
                <w:color w:val="111111" w:themeColor="text1" w:themeShade="80"/>
                <w:sz w:val="20"/>
              </w:rPr>
              <w:t xml:space="preserve">Be an Australian Citizen, Permanent Resident or hold a valid work visa for the employment period. </w:t>
            </w:r>
          </w:p>
          <w:p w14:paraId="37D218F4" w14:textId="3E4AE470" w:rsidR="00CC5BDD" w:rsidRPr="00495B3B" w:rsidRDefault="00CC5BDD" w:rsidP="00CC5BD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rPr>
            </w:pPr>
            <w:r w:rsidRPr="00947E12">
              <w:rPr>
                <w:rFonts w:cstheme="minorHAnsi"/>
                <w:color w:val="111111" w:themeColor="text1" w:themeShade="80"/>
                <w:sz w:val="20"/>
              </w:rPr>
              <w:t>Meet the “</w:t>
            </w:r>
            <w:r w:rsidRPr="00947E12">
              <w:rPr>
                <w:rFonts w:cstheme="minorHAnsi"/>
                <w:b/>
                <w:bCs/>
                <w:color w:val="111111" w:themeColor="text1" w:themeShade="80"/>
                <w:sz w:val="20"/>
              </w:rPr>
              <w:t>Category H – Office</w:t>
            </w:r>
            <w:r w:rsidRPr="00947E12">
              <w:rPr>
                <w:rFonts w:cstheme="minorHAnsi"/>
                <w:color w:val="111111" w:themeColor="text1" w:themeShade="80"/>
                <w:sz w:val="20"/>
              </w:rPr>
              <w:t xml:space="preserve">” </w:t>
            </w:r>
            <w:r>
              <w:rPr>
                <w:rFonts w:cstheme="minorHAnsi"/>
                <w:color w:val="111111" w:themeColor="text1" w:themeShade="80"/>
                <w:sz w:val="20"/>
              </w:rPr>
              <w:t xml:space="preserve">(or higher if required by the Workcentre) </w:t>
            </w:r>
            <w:r w:rsidRPr="00947E12">
              <w:rPr>
                <w:rFonts w:cstheme="minorHAnsi"/>
                <w:color w:val="111111" w:themeColor="text1" w:themeShade="80"/>
                <w:sz w:val="20"/>
              </w:rPr>
              <w:t>medical and fitness requirements. This requires meeting the DE</w:t>
            </w:r>
            <w:r>
              <w:rPr>
                <w:rFonts w:cstheme="minorHAnsi"/>
                <w:color w:val="111111" w:themeColor="text1" w:themeShade="80"/>
                <w:sz w:val="20"/>
              </w:rPr>
              <w:t>ECA</w:t>
            </w:r>
            <w:r w:rsidRPr="00947E12">
              <w:rPr>
                <w:rFonts w:cstheme="minorHAnsi"/>
                <w:color w:val="111111" w:themeColor="text1" w:themeShade="80"/>
                <w:sz w:val="20"/>
              </w:rPr>
              <w:t xml:space="preserve"> firefighter medical assessment requirements at least every two years (or as specified by the assessing doctor). This requirement also includes notification of any changes in your medical condition prior or after your medical assessment.</w:t>
            </w:r>
          </w:p>
        </w:tc>
      </w:tr>
      <w:tr w:rsidR="00CC5BDD" w:rsidRPr="00495B3B" w14:paraId="555B356F"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CC5BDD" w:rsidRPr="00495B3B" w:rsidRDefault="00CC5BDD" w:rsidP="00CC5BDD">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CC5BDD" w:rsidRPr="00495B3B" w:rsidRDefault="00CC5BDD" w:rsidP="00CC5BDD">
            <w:pPr>
              <w:spacing w:before="120" w:after="120"/>
              <w:rPr>
                <w:rFonts w:ascii="Arial" w:hAnsi="Arial"/>
                <w:color w:val="1A1A1A"/>
                <w:sz w:val="20"/>
              </w:rPr>
            </w:pPr>
          </w:p>
        </w:tc>
        <w:tc>
          <w:tcPr>
            <w:tcW w:w="6803" w:type="dxa"/>
            <w:shd w:val="clear" w:color="auto" w:fill="auto"/>
          </w:tcPr>
          <w:p w14:paraId="0378B0D9"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 xml:space="preserve">Conditions of employment will be governed by the </w:t>
            </w:r>
            <w:r w:rsidRPr="00BC1006">
              <w:rPr>
                <w:rFonts w:cstheme="minorHAnsi"/>
                <w:i/>
                <w:iCs/>
                <w:color w:val="111111" w:themeColor="text1" w:themeShade="80"/>
                <w:sz w:val="20"/>
              </w:rPr>
              <w:t>Field Staff and Wild Dog Controllers Agreement 2021</w:t>
            </w:r>
            <w:r w:rsidRPr="000A5900">
              <w:rPr>
                <w:rFonts w:cstheme="minorHAnsi"/>
                <w:color w:val="111111" w:themeColor="text1" w:themeShade="80"/>
                <w:sz w:val="20"/>
              </w:rPr>
              <w:t xml:space="preserve"> and the </w:t>
            </w:r>
            <w:r w:rsidRPr="00BC1006">
              <w:rPr>
                <w:rFonts w:cstheme="minorHAnsi"/>
                <w:i/>
                <w:iCs/>
                <w:color w:val="111111" w:themeColor="text1" w:themeShade="80"/>
                <w:sz w:val="20"/>
              </w:rPr>
              <w:t>Public Administration Act 2004</w:t>
            </w:r>
            <w:r w:rsidRPr="000A5900">
              <w:rPr>
                <w:rFonts w:cstheme="minorHAnsi"/>
                <w:color w:val="111111" w:themeColor="text1" w:themeShade="80"/>
                <w:sz w:val="20"/>
              </w:rPr>
              <w:t>.</w:t>
            </w:r>
          </w:p>
          <w:p w14:paraId="4825241D"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Non-department applicants will be subject to a probation period of six months.</w:t>
            </w:r>
          </w:p>
          <w:p w14:paraId="53E7379D" w14:textId="77777777" w:rsidR="00FB03B1" w:rsidRPr="000A5900" w:rsidRDefault="00FB03B1" w:rsidP="00FB03B1">
            <w:pPr>
              <w:tabs>
                <w:tab w:val="left" w:pos="360"/>
                <w:tab w:val="left" w:pos="720"/>
              </w:tabs>
              <w:spacing w:line="240" w:lineRule="atLeast"/>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t xml:space="preserve">Shift work or out of hours work that will involve evening or weekend work including occasional overnight travel will be required. </w:t>
            </w:r>
          </w:p>
          <w:p w14:paraId="3CA6A6AB" w14:textId="77777777" w:rsidR="00C334F3" w:rsidRDefault="00FB03B1" w:rsidP="00FB03B1">
            <w:pPr>
              <w:tabs>
                <w:tab w:val="left" w:pos="360"/>
                <w:tab w:val="left" w:pos="720"/>
              </w:tabs>
              <w:autoSpaceDE w:val="0"/>
              <w:autoSpaceDN w:val="0"/>
              <w:adjustRightInd w:val="0"/>
              <w:spacing w:line="240" w:lineRule="auto"/>
              <w:ind w:left="139"/>
              <w:cnfStyle w:val="000000010000" w:firstRow="0" w:lastRow="0" w:firstColumn="0" w:lastColumn="0" w:oddVBand="0" w:evenVBand="0" w:oddHBand="0" w:evenHBand="1" w:firstRowFirstColumn="0" w:firstRowLastColumn="0" w:lastRowFirstColumn="0" w:lastRowLastColumn="0"/>
              <w:rPr>
                <w:rFonts w:cstheme="minorHAnsi"/>
                <w:color w:val="111111" w:themeColor="text1" w:themeShade="80"/>
                <w:sz w:val="20"/>
              </w:rPr>
            </w:pPr>
            <w:r w:rsidRPr="000A5900">
              <w:rPr>
                <w:rFonts w:cstheme="minorHAnsi"/>
                <w:color w:val="111111" w:themeColor="text1" w:themeShade="80"/>
                <w:sz w:val="20"/>
              </w:rPr>
              <w:lastRenderedPageBreak/>
              <w:t>Be available for standby for an immediate return to work during the employment period. A maximum 20-minute response time is preferred.</w:t>
            </w:r>
          </w:p>
          <w:p w14:paraId="5C30C0A4" w14:textId="3D4054BB" w:rsidR="00CC5BDD" w:rsidRPr="00495B3B" w:rsidRDefault="00CC5BDD" w:rsidP="00E14189">
            <w:pPr>
              <w:tabs>
                <w:tab w:val="left" w:pos="360"/>
                <w:tab w:val="left" w:pos="720"/>
              </w:tabs>
              <w:autoSpaceDE w:val="0"/>
              <w:autoSpaceDN w:val="0"/>
              <w:adjustRightInd w:val="0"/>
              <w:spacing w:line="240" w:lineRule="auto"/>
              <w:ind w:left="139"/>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E14189">
              <w:rPr>
                <w:rFonts w:ascii="Arial" w:hAnsi="Arial" w:cs="Arial"/>
                <w:color w:val="1A1A1A"/>
                <w:sz w:val="20"/>
              </w:rPr>
              <w:t>Recipients of Victorian Public Service (VPS) voluntary departure packages should note that re-employment restrictions apply</w:t>
            </w:r>
            <w:r w:rsidR="00C334F3" w:rsidRPr="00E14189">
              <w:rPr>
                <w:rFonts w:ascii="Arial" w:hAnsi="Arial" w:cs="Arial"/>
                <w:color w:val="1A1A1A"/>
                <w:sz w:val="20"/>
              </w:rPr>
              <w:t>.</w:t>
            </w:r>
          </w:p>
        </w:tc>
      </w:tr>
      <w:tr w:rsidR="00CC5BDD" w:rsidRPr="00495B3B" w14:paraId="10873C64"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CC5BDD" w:rsidRPr="00495B3B" w:rsidRDefault="00CC5BDD" w:rsidP="00CC5BDD">
            <w:pPr>
              <w:spacing w:before="120" w:after="120"/>
              <w:rPr>
                <w:rFonts w:ascii="Arial" w:hAnsi="Arial"/>
                <w:color w:val="1A1A1A"/>
                <w:sz w:val="20"/>
              </w:rPr>
            </w:pPr>
            <w:r w:rsidRPr="00495B3B">
              <w:rPr>
                <w:rFonts w:ascii="Arial" w:hAnsi="Arial"/>
                <w:color w:val="1A1A1A"/>
                <w:sz w:val="20"/>
              </w:rPr>
              <w:lastRenderedPageBreak/>
              <w:t xml:space="preserve">Privacy </w:t>
            </w:r>
          </w:p>
        </w:tc>
        <w:tc>
          <w:tcPr>
            <w:tcW w:w="6803" w:type="dxa"/>
            <w:shd w:val="clear" w:color="auto" w:fill="auto"/>
          </w:tcPr>
          <w:p w14:paraId="3C367730" w14:textId="77777777" w:rsidR="00CC5BDD" w:rsidRPr="00495B3B" w:rsidRDefault="00CC5BDD" w:rsidP="00CC5BDD">
            <w:pPr>
              <w:tabs>
                <w:tab w:val="left" w:pos="360"/>
                <w:tab w:val="left" w:pos="720"/>
              </w:tabs>
              <w:autoSpaceDE w:val="0"/>
              <w:autoSpaceDN w:val="0"/>
              <w:adjustRightInd w:val="0"/>
              <w:spacing w:line="240" w:lineRule="auto"/>
              <w:ind w:left="136"/>
              <w:jc w:val="both"/>
              <w:cnfStyle w:val="000000000000" w:firstRow="0" w:lastRow="0" w:firstColumn="0" w:lastColumn="0" w:oddVBand="0" w:evenVBand="0" w:oddHBand="0" w:evenHBand="0"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r w:rsidR="00BF6B32" w:rsidRPr="00495B3B" w14:paraId="1A477EC3"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BA7F4D9" w14:textId="41E9A323" w:rsidR="00BF6B32" w:rsidRPr="00495B3B" w:rsidRDefault="00BF6B32" w:rsidP="00BF6B32">
            <w:pPr>
              <w:rPr>
                <w:rFonts w:ascii="Arial" w:hAnsi="Arial"/>
                <w:color w:val="1A1A1A"/>
              </w:rPr>
            </w:pPr>
            <w:r w:rsidRPr="00947E12">
              <w:rPr>
                <w:rFonts w:ascii="Arial" w:hAnsi="Arial"/>
                <w:color w:val="111111" w:themeColor="text1" w:themeShade="80"/>
                <w:sz w:val="20"/>
              </w:rPr>
              <w:t>Workcentre requirements (achieve accreditations and maintain competencies)</w:t>
            </w:r>
          </w:p>
        </w:tc>
        <w:tc>
          <w:tcPr>
            <w:tcW w:w="6803" w:type="dxa"/>
            <w:shd w:val="clear" w:color="auto" w:fill="auto"/>
          </w:tcPr>
          <w:p w14:paraId="3B243C99" w14:textId="77777777" w:rsidR="00BF6B32" w:rsidRPr="00947E12" w:rsidRDefault="00BF6B32" w:rsidP="00BF6B32">
            <w:pPr>
              <w:ind w:right="0"/>
              <w:cnfStyle w:val="000000010000" w:firstRow="0" w:lastRow="0" w:firstColumn="0" w:lastColumn="0" w:oddVBand="0" w:evenVBand="0" w:oddHBand="0" w:evenHBand="1" w:firstRowFirstColumn="0" w:firstRowLastColumn="0" w:lastRowFirstColumn="0" w:lastRowLastColumn="0"/>
              <w:rPr>
                <w:rFonts w:cstheme="minorBidi"/>
                <w:color w:val="auto"/>
                <w:sz w:val="20"/>
              </w:rPr>
            </w:pPr>
            <w:r w:rsidRPr="00947E12">
              <w:rPr>
                <w:rFonts w:cstheme="minorBidi"/>
                <w:color w:val="auto"/>
                <w:sz w:val="20"/>
              </w:rPr>
              <w:t xml:space="preserve">Training for the below will be provided during employment depending on district requirements. </w:t>
            </w:r>
          </w:p>
          <w:p w14:paraId="78358CF9" w14:textId="77777777" w:rsidR="00BF6B32" w:rsidRPr="00947E12" w:rsidRDefault="00BF6B32" w:rsidP="00BF6B32">
            <w:pPr>
              <w:pStyle w:val="ListParagraph"/>
              <w:numPr>
                <w:ilvl w:val="0"/>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rPr>
            </w:pPr>
            <w:r w:rsidRPr="00947E12">
              <w:rPr>
                <w:rFonts w:cstheme="minorBidi"/>
                <w:color w:val="auto"/>
                <w:sz w:val="20"/>
              </w:rPr>
              <w:t xml:space="preserve">Ability to achieve competent result in the </w:t>
            </w:r>
            <w:r w:rsidRPr="00947E12">
              <w:rPr>
                <w:rFonts w:cstheme="minorHAnsi"/>
                <w:color w:val="auto"/>
              </w:rPr>
              <w:t>following training:</w:t>
            </w:r>
          </w:p>
          <w:p w14:paraId="396E3307"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Basic Wildfire Awareness Training</w:t>
            </w:r>
          </w:p>
          <w:p w14:paraId="53A87613"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Map reading and navigation</w:t>
            </w:r>
          </w:p>
          <w:p w14:paraId="00C68B47" w14:textId="77777777" w:rsidR="00BF6B32" w:rsidRPr="00947E12" w:rsidRDefault="00BF6B32" w:rsidP="00BF6B32">
            <w:pPr>
              <w:pStyle w:val="ListParagraph"/>
              <w:numPr>
                <w:ilvl w:val="1"/>
                <w:numId w:val="48"/>
              </w:numPr>
              <w:spacing w:after="120" w:line="276"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Working Safely at Heights Accreditation (if required)</w:t>
            </w:r>
          </w:p>
          <w:p w14:paraId="5BD9C422" w14:textId="77777777" w:rsidR="00BF6B32" w:rsidRPr="00947E12" w:rsidRDefault="00BF6B32" w:rsidP="00BF6B32">
            <w:pPr>
              <w:pStyle w:val="ListParagraph"/>
              <w:numPr>
                <w:ilvl w:val="1"/>
                <w:numId w:val="48"/>
              </w:numPr>
              <w:spacing w:after="120" w:line="276" w:lineRule="auto"/>
              <w:outlineLvl w:val="1"/>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 xml:space="preserve">RF-EME Awareness Course </w:t>
            </w:r>
          </w:p>
          <w:p w14:paraId="4C464609"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Level 2 First Aid</w:t>
            </w:r>
          </w:p>
          <w:p w14:paraId="3EF9ABF9" w14:textId="3D8901F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DE</w:t>
            </w:r>
            <w:r>
              <w:rPr>
                <w:rFonts w:cstheme="minorHAnsi"/>
                <w:color w:val="auto"/>
                <w:sz w:val="20"/>
              </w:rPr>
              <w:t>ECA</w:t>
            </w:r>
            <w:r w:rsidRPr="00947E12">
              <w:rPr>
                <w:rFonts w:cstheme="minorHAnsi"/>
                <w:color w:val="auto"/>
                <w:sz w:val="20"/>
              </w:rPr>
              <w:t xml:space="preserve"> Tait radio awareness course</w:t>
            </w:r>
            <w:r w:rsidR="00C8175D">
              <w:rPr>
                <w:rFonts w:cstheme="minorHAnsi"/>
                <w:color w:val="auto"/>
                <w:sz w:val="20"/>
              </w:rPr>
              <w:t xml:space="preserve"> eLearning</w:t>
            </w:r>
          </w:p>
          <w:p w14:paraId="0B474E18" w14:textId="77777777" w:rsidR="00BF6B32" w:rsidRPr="00947E12" w:rsidRDefault="00BF6B32" w:rsidP="00BF6B32">
            <w:pPr>
              <w:pStyle w:val="ListParagraph"/>
              <w:numPr>
                <w:ilvl w:val="1"/>
                <w:numId w:val="48"/>
              </w:numPr>
              <w:spacing w:after="200" w:line="276" w:lineRule="auto"/>
              <w:cnfStyle w:val="000000010000" w:firstRow="0" w:lastRow="0" w:firstColumn="0" w:lastColumn="0" w:oddVBand="0" w:evenVBand="0" w:oddHBand="0" w:evenHBand="1" w:firstRowFirstColumn="0" w:firstRowLastColumn="0" w:lastRowFirstColumn="0" w:lastRowLastColumn="0"/>
              <w:rPr>
                <w:rFonts w:cstheme="minorHAnsi"/>
                <w:color w:val="auto"/>
                <w:sz w:val="20"/>
              </w:rPr>
            </w:pPr>
            <w:r w:rsidRPr="00947E12">
              <w:rPr>
                <w:rFonts w:cstheme="minorHAnsi"/>
                <w:color w:val="auto"/>
                <w:sz w:val="20"/>
              </w:rPr>
              <w:t>Fire Weather 1</w:t>
            </w:r>
          </w:p>
          <w:p w14:paraId="498BB201" w14:textId="77777777" w:rsidR="00BF6B32" w:rsidRPr="00947E12" w:rsidRDefault="00BF6B32" w:rsidP="00BF6B32">
            <w:pPr>
              <w:ind w:right="0"/>
              <w:cnfStyle w:val="000000010000" w:firstRow="0" w:lastRow="0" w:firstColumn="0" w:lastColumn="0" w:oddVBand="0" w:evenVBand="0" w:oddHBand="0" w:evenHBand="1" w:firstRowFirstColumn="0" w:firstRowLastColumn="0" w:lastRowFirstColumn="0" w:lastRowLastColumn="0"/>
              <w:rPr>
                <w:rFonts w:cstheme="minorBidi"/>
                <w:color w:val="auto"/>
                <w:sz w:val="20"/>
              </w:rPr>
            </w:pPr>
            <w:r w:rsidRPr="00947E12">
              <w:rPr>
                <w:rFonts w:cstheme="minorBidi"/>
                <w:color w:val="auto"/>
                <w:sz w:val="20"/>
              </w:rPr>
              <w:t xml:space="preserve">Application of Safe Work Practices including awareness of Regulations and Codes of Practice (Manual Handling, Noise, Dangerous Goods, Prevention of Falls, Plant), use of Standard Operating Procedures, use of Job Safety Planning (SWPs/SOIs)/Risk Assessments/Site Safety Surveys. </w:t>
            </w:r>
          </w:p>
          <w:p w14:paraId="35690DE9" w14:textId="0F38AE8D" w:rsidR="00BF6B32" w:rsidRPr="00495B3B" w:rsidRDefault="00BF6B32" w:rsidP="00BF6B32">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rPr>
            </w:pPr>
            <w:r w:rsidRPr="00947E12">
              <w:rPr>
                <w:rFonts w:cstheme="minorBidi"/>
                <w:color w:val="auto"/>
                <w:sz w:val="20"/>
              </w:rPr>
              <w:t>Understanding of Department policies and procedures.</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521184B" w14:textId="67FF686B" w:rsidR="00495B3B" w:rsidRDefault="00495B3B">
      <w:pPr>
        <w:rPr>
          <w:rFonts w:ascii="Arial" w:hAnsi="Arial" w:cs="Arial"/>
          <w:color w:val="000000"/>
          <w:szCs w:val="22"/>
        </w:rPr>
      </w:pP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B0F59" w14:textId="77777777" w:rsidR="00BF79DC" w:rsidRDefault="00BF79DC" w:rsidP="00CD157B">
      <w:pPr>
        <w:pStyle w:val="NoSpacing"/>
      </w:pPr>
    </w:p>
    <w:p w14:paraId="4D78A51E" w14:textId="77777777" w:rsidR="00BF79DC" w:rsidRDefault="00BF79DC"/>
  </w:endnote>
  <w:endnote w:type="continuationSeparator" w:id="0">
    <w:p w14:paraId="06FEE795" w14:textId="77777777" w:rsidR="00BF79DC" w:rsidRDefault="00BF79DC" w:rsidP="00CD157B">
      <w:pPr>
        <w:pStyle w:val="NoSpacing"/>
      </w:pPr>
    </w:p>
    <w:p w14:paraId="7C06F0BA" w14:textId="77777777" w:rsidR="00BF79DC" w:rsidRDefault="00BF79DC"/>
  </w:endnote>
  <w:endnote w:type="continuationNotice" w:id="1">
    <w:p w14:paraId="1C2A2062" w14:textId="77777777" w:rsidR="00BF79DC" w:rsidRDefault="00BF79DC" w:rsidP="00CD157B">
      <w:pPr>
        <w:pStyle w:val="NoSpacing"/>
      </w:pPr>
    </w:p>
    <w:p w14:paraId="17291B6F" w14:textId="77777777" w:rsidR="00BF79DC" w:rsidRDefault="00BF7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055B35B4"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17374">
      <w:rPr>
        <w:bCs w:val="0"/>
      </w:rPr>
      <w:t>July</w:t>
    </w:r>
    <w:r w:rsidR="00A03B5B">
      <w:rPr>
        <w:bCs w:val="0"/>
      </w:rPr>
      <w:t xml:space="preserve">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4BAF6" w14:textId="77777777" w:rsidR="00BF79DC" w:rsidRPr="0056073C" w:rsidRDefault="00BF79DC" w:rsidP="005D764F">
      <w:pPr>
        <w:pStyle w:val="FootnoteSeparator"/>
      </w:pPr>
    </w:p>
    <w:p w14:paraId="62E5794F" w14:textId="77777777" w:rsidR="00BF79DC" w:rsidRDefault="00BF79DC"/>
  </w:footnote>
  <w:footnote w:type="continuationSeparator" w:id="0">
    <w:p w14:paraId="770A9629" w14:textId="77777777" w:rsidR="00BF79DC" w:rsidRPr="00CA30B7" w:rsidRDefault="00BF79DC" w:rsidP="006D5A90">
      <w:pPr>
        <w:rPr>
          <w:lang w:val="en-US"/>
        </w:rPr>
      </w:pPr>
      <w:r w:rsidRPr="00CA30B7">
        <w:rPr>
          <w:lang w:val="en-US"/>
        </w:rPr>
        <w:t>_______</w:t>
      </w:r>
    </w:p>
    <w:p w14:paraId="6C2F9DB3" w14:textId="77777777" w:rsidR="00BF79DC" w:rsidRDefault="00BF79DC"/>
  </w:footnote>
  <w:footnote w:type="continuationNotice" w:id="1">
    <w:p w14:paraId="1B812853" w14:textId="77777777" w:rsidR="00BF79DC" w:rsidRDefault="00BF79DC" w:rsidP="006D5A90"/>
    <w:p w14:paraId="44F4AE53" w14:textId="77777777" w:rsidR="00BF79DC" w:rsidRDefault="00BF7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4B153E"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D62149"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378132"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1DC9E9"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CC2E69"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BA1BC0"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F2A282"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15DC82"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CFB273"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9E33536"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073BCD"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F13B55"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2D35813"/>
    <w:multiLevelType w:val="hybridMultilevel"/>
    <w:tmpl w:val="30A0D41E"/>
    <w:lvl w:ilvl="0" w:tplc="1C2C0920">
      <w:start w:val="1"/>
      <w:numFmt w:val="bullet"/>
      <w:lvlText w:val=""/>
      <w:lvlJc w:val="left"/>
      <w:pPr>
        <w:ind w:left="720" w:hanging="360"/>
      </w:pPr>
      <w:rPr>
        <w:rFonts w:ascii="Symbol" w:hAnsi="Symbol" w:hint="default"/>
      </w:rPr>
    </w:lvl>
    <w:lvl w:ilvl="1" w:tplc="6C50B078">
      <w:start w:val="1"/>
      <w:numFmt w:val="bullet"/>
      <w:lvlText w:val="o"/>
      <w:lvlJc w:val="left"/>
      <w:pPr>
        <w:ind w:left="1440" w:hanging="360"/>
      </w:pPr>
      <w:rPr>
        <w:rFonts w:ascii="Courier New" w:hAnsi="Courier New" w:hint="default"/>
      </w:rPr>
    </w:lvl>
    <w:lvl w:ilvl="2" w:tplc="786685D2">
      <w:start w:val="1"/>
      <w:numFmt w:val="bullet"/>
      <w:lvlText w:val=""/>
      <w:lvlJc w:val="left"/>
      <w:pPr>
        <w:ind w:left="2160" w:hanging="360"/>
      </w:pPr>
      <w:rPr>
        <w:rFonts w:ascii="Wingdings" w:hAnsi="Wingdings" w:hint="default"/>
      </w:rPr>
    </w:lvl>
    <w:lvl w:ilvl="3" w:tplc="27D81446">
      <w:start w:val="1"/>
      <w:numFmt w:val="bullet"/>
      <w:lvlText w:val=""/>
      <w:lvlJc w:val="left"/>
      <w:pPr>
        <w:ind w:left="2880" w:hanging="360"/>
      </w:pPr>
      <w:rPr>
        <w:rFonts w:ascii="Symbol" w:hAnsi="Symbol" w:hint="default"/>
      </w:rPr>
    </w:lvl>
    <w:lvl w:ilvl="4" w:tplc="31587BA6">
      <w:start w:val="1"/>
      <w:numFmt w:val="bullet"/>
      <w:lvlText w:val="o"/>
      <w:lvlJc w:val="left"/>
      <w:pPr>
        <w:ind w:left="3600" w:hanging="360"/>
      </w:pPr>
      <w:rPr>
        <w:rFonts w:ascii="Courier New" w:hAnsi="Courier New" w:hint="default"/>
      </w:rPr>
    </w:lvl>
    <w:lvl w:ilvl="5" w:tplc="F490EF54">
      <w:start w:val="1"/>
      <w:numFmt w:val="bullet"/>
      <w:lvlText w:val=""/>
      <w:lvlJc w:val="left"/>
      <w:pPr>
        <w:ind w:left="4320" w:hanging="360"/>
      </w:pPr>
      <w:rPr>
        <w:rFonts w:ascii="Wingdings" w:hAnsi="Wingdings" w:hint="default"/>
      </w:rPr>
    </w:lvl>
    <w:lvl w:ilvl="6" w:tplc="0792EEE6">
      <w:start w:val="1"/>
      <w:numFmt w:val="bullet"/>
      <w:lvlText w:val=""/>
      <w:lvlJc w:val="left"/>
      <w:pPr>
        <w:ind w:left="5040" w:hanging="360"/>
      </w:pPr>
      <w:rPr>
        <w:rFonts w:ascii="Symbol" w:hAnsi="Symbol" w:hint="default"/>
      </w:rPr>
    </w:lvl>
    <w:lvl w:ilvl="7" w:tplc="86D2CDC6">
      <w:start w:val="1"/>
      <w:numFmt w:val="bullet"/>
      <w:lvlText w:val="o"/>
      <w:lvlJc w:val="left"/>
      <w:pPr>
        <w:ind w:left="5760" w:hanging="360"/>
      </w:pPr>
      <w:rPr>
        <w:rFonts w:ascii="Courier New" w:hAnsi="Courier New" w:hint="default"/>
      </w:rPr>
    </w:lvl>
    <w:lvl w:ilvl="8" w:tplc="D8048EFE">
      <w:start w:val="1"/>
      <w:numFmt w:val="bullet"/>
      <w:lvlText w:val=""/>
      <w:lvlJc w:val="left"/>
      <w:pPr>
        <w:ind w:left="6480" w:hanging="360"/>
      </w:pPr>
      <w:rPr>
        <w:rFonts w:ascii="Wingdings" w:hAnsi="Wingdings" w:hint="default"/>
      </w:rPr>
    </w:lvl>
  </w:abstractNum>
  <w:abstractNum w:abstractNumId="11" w15:restartNumberingAfterBreak="0">
    <w:nsid w:val="149D6E9F"/>
    <w:multiLevelType w:val="hybridMultilevel"/>
    <w:tmpl w:val="153600F4"/>
    <w:lvl w:ilvl="0" w:tplc="0F7C77F0">
      <w:start w:val="1"/>
      <w:numFmt w:val="bullet"/>
      <w:lvlText w:val=""/>
      <w:lvlJc w:val="left"/>
      <w:pPr>
        <w:ind w:left="720" w:hanging="360"/>
      </w:pPr>
      <w:rPr>
        <w:rFonts w:ascii="Symbol" w:hAnsi="Symbol" w:hint="default"/>
      </w:rPr>
    </w:lvl>
    <w:lvl w:ilvl="1" w:tplc="D72C33F6">
      <w:start w:val="1"/>
      <w:numFmt w:val="bullet"/>
      <w:lvlText w:val="o"/>
      <w:lvlJc w:val="left"/>
      <w:pPr>
        <w:ind w:left="1440" w:hanging="360"/>
      </w:pPr>
      <w:rPr>
        <w:rFonts w:ascii="Courier New" w:hAnsi="Courier New" w:hint="default"/>
      </w:rPr>
    </w:lvl>
    <w:lvl w:ilvl="2" w:tplc="D8EED6A6">
      <w:start w:val="1"/>
      <w:numFmt w:val="bullet"/>
      <w:lvlText w:val=""/>
      <w:lvlJc w:val="left"/>
      <w:pPr>
        <w:ind w:left="2160" w:hanging="360"/>
      </w:pPr>
      <w:rPr>
        <w:rFonts w:ascii="Wingdings" w:hAnsi="Wingdings" w:hint="default"/>
      </w:rPr>
    </w:lvl>
    <w:lvl w:ilvl="3" w:tplc="1CD2EF2C">
      <w:start w:val="1"/>
      <w:numFmt w:val="bullet"/>
      <w:lvlText w:val=""/>
      <w:lvlJc w:val="left"/>
      <w:pPr>
        <w:ind w:left="2880" w:hanging="360"/>
      </w:pPr>
      <w:rPr>
        <w:rFonts w:ascii="Symbol" w:hAnsi="Symbol" w:hint="default"/>
      </w:rPr>
    </w:lvl>
    <w:lvl w:ilvl="4" w:tplc="32764448">
      <w:start w:val="1"/>
      <w:numFmt w:val="bullet"/>
      <w:lvlText w:val="o"/>
      <w:lvlJc w:val="left"/>
      <w:pPr>
        <w:ind w:left="3600" w:hanging="360"/>
      </w:pPr>
      <w:rPr>
        <w:rFonts w:ascii="Courier New" w:hAnsi="Courier New" w:hint="default"/>
      </w:rPr>
    </w:lvl>
    <w:lvl w:ilvl="5" w:tplc="11B80E5E">
      <w:start w:val="1"/>
      <w:numFmt w:val="bullet"/>
      <w:lvlText w:val=""/>
      <w:lvlJc w:val="left"/>
      <w:pPr>
        <w:ind w:left="4320" w:hanging="360"/>
      </w:pPr>
      <w:rPr>
        <w:rFonts w:ascii="Wingdings" w:hAnsi="Wingdings" w:hint="default"/>
      </w:rPr>
    </w:lvl>
    <w:lvl w:ilvl="6" w:tplc="90C6739C">
      <w:start w:val="1"/>
      <w:numFmt w:val="bullet"/>
      <w:lvlText w:val=""/>
      <w:lvlJc w:val="left"/>
      <w:pPr>
        <w:ind w:left="5040" w:hanging="360"/>
      </w:pPr>
      <w:rPr>
        <w:rFonts w:ascii="Symbol" w:hAnsi="Symbol" w:hint="default"/>
      </w:rPr>
    </w:lvl>
    <w:lvl w:ilvl="7" w:tplc="BAA25D24">
      <w:start w:val="1"/>
      <w:numFmt w:val="bullet"/>
      <w:lvlText w:val="o"/>
      <w:lvlJc w:val="left"/>
      <w:pPr>
        <w:ind w:left="5760" w:hanging="360"/>
      </w:pPr>
      <w:rPr>
        <w:rFonts w:ascii="Courier New" w:hAnsi="Courier New" w:hint="default"/>
      </w:rPr>
    </w:lvl>
    <w:lvl w:ilvl="8" w:tplc="A1720004">
      <w:start w:val="1"/>
      <w:numFmt w:val="bullet"/>
      <w:lvlText w:val=""/>
      <w:lvlJc w:val="left"/>
      <w:pPr>
        <w:ind w:left="6480" w:hanging="360"/>
      </w:pPr>
      <w:rPr>
        <w:rFonts w:ascii="Wingdings" w:hAnsi="Wingding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8CF7B4F"/>
    <w:multiLevelType w:val="hybridMultilevel"/>
    <w:tmpl w:val="44747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7"/>
  </w:num>
  <w:num w:numId="4" w16cid:durableId="985085104">
    <w:abstractNumId w:val="13"/>
  </w:num>
  <w:num w:numId="5" w16cid:durableId="1872112631">
    <w:abstractNumId w:val="16"/>
  </w:num>
  <w:num w:numId="6" w16cid:durableId="336812815">
    <w:abstractNumId w:val="31"/>
  </w:num>
  <w:num w:numId="7" w16cid:durableId="155153463">
    <w:abstractNumId w:val="3"/>
  </w:num>
  <w:num w:numId="8" w16cid:durableId="1428236886">
    <w:abstractNumId w:val="35"/>
  </w:num>
  <w:num w:numId="9" w16cid:durableId="1644658156">
    <w:abstractNumId w:val="26"/>
  </w:num>
  <w:num w:numId="10" w16cid:durableId="103154041">
    <w:abstractNumId w:val="37"/>
  </w:num>
  <w:num w:numId="11" w16cid:durableId="2129203638">
    <w:abstractNumId w:val="41"/>
  </w:num>
  <w:num w:numId="12" w16cid:durableId="377365663">
    <w:abstractNumId w:val="32"/>
  </w:num>
  <w:num w:numId="13" w16cid:durableId="1308436166">
    <w:abstractNumId w:val="34"/>
  </w:num>
  <w:num w:numId="14" w16cid:durableId="1335643199">
    <w:abstractNumId w:val="45"/>
  </w:num>
  <w:num w:numId="15" w16cid:durableId="384449836">
    <w:abstractNumId w:val="9"/>
  </w:num>
  <w:num w:numId="16" w16cid:durableId="1160577431">
    <w:abstractNumId w:val="36"/>
  </w:num>
  <w:num w:numId="17" w16cid:durableId="27071314">
    <w:abstractNumId w:val="8"/>
  </w:num>
  <w:num w:numId="18" w16cid:durableId="338120444">
    <w:abstractNumId w:val="5"/>
  </w:num>
  <w:num w:numId="19" w16cid:durableId="1673139647">
    <w:abstractNumId w:val="22"/>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9"/>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6"/>
  </w:num>
  <w:num w:numId="36" w16cid:durableId="664823544">
    <w:abstractNumId w:val="51"/>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8"/>
  </w:num>
  <w:num w:numId="42" w16cid:durableId="1149785811">
    <w:abstractNumId w:val="40"/>
  </w:num>
  <w:num w:numId="43" w16cid:durableId="729228463">
    <w:abstractNumId w:val="7"/>
  </w:num>
  <w:num w:numId="44" w16cid:durableId="322781625">
    <w:abstractNumId w:val="33"/>
  </w:num>
  <w:num w:numId="45" w16cid:durableId="1678189603">
    <w:abstractNumId w:val="11"/>
  </w:num>
  <w:num w:numId="46" w16cid:durableId="459958156">
    <w:abstractNumId w:val="10"/>
  </w:num>
  <w:num w:numId="47" w16cid:durableId="846939694">
    <w:abstractNumId w:val="17"/>
  </w:num>
  <w:num w:numId="48" w16cid:durableId="843278658">
    <w:abstractNumId w:val="5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451"/>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4AE"/>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4E2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0F7EC0"/>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6EDB"/>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18"/>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141"/>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6E6"/>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9F9"/>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0AF"/>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C45"/>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5F3A"/>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1CA0"/>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DBD"/>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0B3"/>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6E7"/>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A0A"/>
    <w:rsid w:val="00A677D1"/>
    <w:rsid w:val="00A67A2C"/>
    <w:rsid w:val="00A67D44"/>
    <w:rsid w:val="00A7015B"/>
    <w:rsid w:val="00A703D8"/>
    <w:rsid w:val="00A705C4"/>
    <w:rsid w:val="00A70AE6"/>
    <w:rsid w:val="00A70F76"/>
    <w:rsid w:val="00A7116B"/>
    <w:rsid w:val="00A7176B"/>
    <w:rsid w:val="00A71CD5"/>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3198"/>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6D5"/>
    <w:rsid w:val="00A9596E"/>
    <w:rsid w:val="00A95EFD"/>
    <w:rsid w:val="00A95F86"/>
    <w:rsid w:val="00A96357"/>
    <w:rsid w:val="00A9679B"/>
    <w:rsid w:val="00A96887"/>
    <w:rsid w:val="00A978FE"/>
    <w:rsid w:val="00A97EF3"/>
    <w:rsid w:val="00AA0075"/>
    <w:rsid w:val="00AA0336"/>
    <w:rsid w:val="00AA057F"/>
    <w:rsid w:val="00AA0B31"/>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3EE"/>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3E6C"/>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1CDF"/>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592"/>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4AA"/>
    <w:rsid w:val="00B66B79"/>
    <w:rsid w:val="00B66D5C"/>
    <w:rsid w:val="00B673B3"/>
    <w:rsid w:val="00B67462"/>
    <w:rsid w:val="00B67544"/>
    <w:rsid w:val="00B6778A"/>
    <w:rsid w:val="00B67D70"/>
    <w:rsid w:val="00B70B15"/>
    <w:rsid w:val="00B70CF9"/>
    <w:rsid w:val="00B71257"/>
    <w:rsid w:val="00B713CB"/>
    <w:rsid w:val="00B714FF"/>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AA0"/>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8C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32"/>
    <w:rsid w:val="00BF6B7F"/>
    <w:rsid w:val="00BF71F2"/>
    <w:rsid w:val="00BF7304"/>
    <w:rsid w:val="00BF79DC"/>
    <w:rsid w:val="00BF7E14"/>
    <w:rsid w:val="00C00776"/>
    <w:rsid w:val="00C00AAC"/>
    <w:rsid w:val="00C01BCA"/>
    <w:rsid w:val="00C023EF"/>
    <w:rsid w:val="00C02F28"/>
    <w:rsid w:val="00C03FCA"/>
    <w:rsid w:val="00C05C9F"/>
    <w:rsid w:val="00C05FA2"/>
    <w:rsid w:val="00C0612E"/>
    <w:rsid w:val="00C06464"/>
    <w:rsid w:val="00C067F3"/>
    <w:rsid w:val="00C06935"/>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4F3"/>
    <w:rsid w:val="00C337ED"/>
    <w:rsid w:val="00C339C7"/>
    <w:rsid w:val="00C33BEC"/>
    <w:rsid w:val="00C34819"/>
    <w:rsid w:val="00C353D3"/>
    <w:rsid w:val="00C35BA8"/>
    <w:rsid w:val="00C3647A"/>
    <w:rsid w:val="00C37DCF"/>
    <w:rsid w:val="00C41448"/>
    <w:rsid w:val="00C41C5D"/>
    <w:rsid w:val="00C41E93"/>
    <w:rsid w:val="00C44629"/>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8FB"/>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5D"/>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BDD"/>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67F"/>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17374"/>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207"/>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C3A"/>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C56"/>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189"/>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78"/>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47C86"/>
    <w:rsid w:val="00E50382"/>
    <w:rsid w:val="00E50E19"/>
    <w:rsid w:val="00E50F38"/>
    <w:rsid w:val="00E514E3"/>
    <w:rsid w:val="00E5184B"/>
    <w:rsid w:val="00E51AF9"/>
    <w:rsid w:val="00E5234E"/>
    <w:rsid w:val="00E53ADF"/>
    <w:rsid w:val="00E53BCD"/>
    <w:rsid w:val="00E5409A"/>
    <w:rsid w:val="00E54D85"/>
    <w:rsid w:val="00E54E5A"/>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3F50"/>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701"/>
    <w:rsid w:val="00F20D23"/>
    <w:rsid w:val="00F212BC"/>
    <w:rsid w:val="00F21701"/>
    <w:rsid w:val="00F220F0"/>
    <w:rsid w:val="00F22FAF"/>
    <w:rsid w:val="00F2342D"/>
    <w:rsid w:val="00F239E2"/>
    <w:rsid w:val="00F240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6FCA"/>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2D2"/>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3B1"/>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3691"/>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p:Policy xmlns:p="office.server.policy" id="" local="true">
  <p:Name>ECM V2 Team Administration</p:Name>
  <p:Description>Enable Version label</p:Description>
  <p:Statement/>
  <p:PolicyItems>
    <p:PolicyItem featureId="Microsoft.Office.RecordsManagement.PolicyFeatures.PolicyLabel" staticId="0x0101009298E819CE1EBB4F8D2096B3E0F0C2911F001C37ED5F1EA5BA458CF6BD8D3E1F868E|-1306371497" UniqueId="8a143950-fff3-4aad-b5bc-39cb7296bf0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ECM V2 Team Administration" ma:contentTypeID="0x0101009298E819CE1EBB4F8D2096B3E0F0C2911F00C54E3236AE9E944B92E026896C688218" ma:contentTypeVersion="208" ma:contentTypeDescription="Administrative activities related management and coordination of a team. &#10;Note: Administrative activity aligned to a functional templated library i.e. Boards, Committees, Asset Management, Grants, Contract Management etc. should be stored in those templated libraries. " ma:contentTypeScope="" ma:versionID="5a457e36bdcc5d39315e4b41c890ade9">
  <xsd:schema xmlns:xsd="http://www.w3.org/2001/XMLSchema" xmlns:xs="http://www.w3.org/2001/XMLSchema" xmlns:p="http://schemas.microsoft.com/office/2006/metadata/properties" xmlns:ns1="http://schemas.microsoft.com/sharepoint/v3" xmlns:ns2="9fd47c19-1c4a-4d7d-b342-c10cef269344" xmlns:ns3="http://schemas.microsoft.com/sharepoint/v3/fields" xmlns:ns4="a5f32de4-e402-4188-b034-e71ca7d22e54" xmlns:ns5="1e9e3136-3dd0-4fb9-bea8-be70a8201a1a" xmlns:ns6="ccfcc7a5-9930-408f-9153-56836b7df5d4" targetNamespace="http://schemas.microsoft.com/office/2006/metadata/properties" ma:root="true" ma:fieldsID="c8f61dee6d7db8962d4019e32a67cd78" ns1:_="" ns2:_="" ns3:_="" ns4:_="" ns5:_="" ns6:_="">
    <xsd:import namespace="http://schemas.microsoft.com/sharepoint/v3"/>
    <xsd:import namespace="9fd47c19-1c4a-4d7d-b342-c10cef269344"/>
    <xsd:import namespace="http://schemas.microsoft.com/sharepoint/v3/fields"/>
    <xsd:import namespace="a5f32de4-e402-4188-b034-e71ca7d22e54"/>
    <xsd:import namespace="1e9e3136-3dd0-4fb9-bea8-be70a8201a1a"/>
    <xsd:import namespace="ccfcc7a5-9930-408f-9153-56836b7df5d4"/>
    <xsd:element name="properties">
      <xsd:complexType>
        <xsd:sequence>
          <xsd:element name="documentManagement">
            <xsd:complexType>
              <xsd:all>
                <xsd:element ref="ns3:_Status" minOccurs="0"/>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d25512bccefe4fa083801fcb78c24163" minOccurs="0"/>
                <xsd:element ref="ns2:g91c59fb10974fa1a03160ad8386f0f4" minOccurs="0"/>
                <xsd:element ref="ns5:DLCPolicyLabelClientValue" minOccurs="0"/>
                <xsd:element ref="ns5:DLCPolicyLabelLock" minOccurs="0"/>
                <xsd:element ref="ns1:_dlc_Exempt" minOccurs="0"/>
                <xsd:element ref="ns5:DLCPolicyLabelValue"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d25512bccefe4fa083801fcb78c24163" ma:index="20" ma:taxonomy="true" ma:internalName="d25512bccefe4fa083801fcb78c24163" ma:taxonomyFieldName="Records_x0020_Class_x0020_Team_x0020_Admin" ma:displayName="Classification" ma:readOnly="false" ma:default="" ma:fieldId="{d25512bc-cefe-4fa0-8380-1fcb78c24163}" ma:sspId="797aeec6-0273-40f2-ab3e-beee73212332" ma:termSetId="4258747f-0974-48f0-ac10-46f208a52cd4" ma:anchorId="504ad493-1bff-42e7-9e93-c0e8ecbd6898"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9e3136-3dd0-4fb9-bea8-be70a8201a1a"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cc7a5-9930-408f-9153-56836b7df5d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15</Value>
      <Value>1</Value>
    </TaxCatchAll>
    <DLCPolicyLabelClientValue xmlns="1e9e3136-3dd0-4fb9-bea8-be70a8201a1a">Version {_UIVersionString}</DLCPolicyLabelClientValue>
    <b9b43b809ea4445880dbf70bb9849525 xmlns="9fd47c19-1c4a-4d7d-b342-c10cef269344">
      <Terms xmlns="http://schemas.microsoft.com/office/infopath/2007/PartnerControls"/>
    </b9b43b809ea4445880dbf70bb9849525>
    <_Status xmlns="http://schemas.microsoft.com/sharepoint/v3/fields">Not Started</_Status>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Lock xmlns="1e9e3136-3dd0-4fb9-bea8-be70a8201a1a" xsi:nil="true"/>
    <d25512bccefe4fa083801fcb78c24163 xmlns="9fd47c19-1c4a-4d7d-b342-c10cef269344">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2a009282-884e-4acc-8df1-5ab901443665</TermId>
        </TermInfo>
      </Terms>
    </d25512bccefe4fa083801fcb78c24163>
    <_dlc_DocId xmlns="a5f32de4-e402-4188-b034-e71ca7d22e54">DOCID1095-1463672563-7</_dlc_DocId>
    <_dlc_DocIdUrl xmlns="a5f32de4-e402-4188-b034-e71ca7d22e54">
      <Url>https://delwpvicgovau.sharepoint.com/sites/ecm_1095/_layouts/15/DocIdRedir.aspx?ID=DOCID1095-1463672563-7</Url>
      <Description>DOCID1095-1463672563-7</Description>
    </_dlc_DocIdUrl>
    <DLCPolicyLabelValue xmlns="1e9e3136-3dd0-4fb9-bea8-be70a8201a1a">Version {_UIVersionString}</DLCPolicyLabelValue>
  </documentManagement>
</p:properties>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559323B8-E9BF-4199-A7F6-C990B6467885}">
  <ds:schemaRefs>
    <ds:schemaRef ds:uri="office.server.policy"/>
  </ds:schemaRefs>
</ds:datastoreItem>
</file>

<file path=customXml/itemProps4.xml><?xml version="1.0" encoding="utf-8"?>
<ds:datastoreItem xmlns:ds="http://schemas.openxmlformats.org/officeDocument/2006/customXml" ds:itemID="{F94D8BF2-9542-4078-BDDC-B881B91A6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http://schemas.microsoft.com/sharepoint/v3/fields"/>
    <ds:schemaRef ds:uri="a5f32de4-e402-4188-b034-e71ca7d22e54"/>
    <ds:schemaRef ds:uri="1e9e3136-3dd0-4fb9-bea8-be70a8201a1a"/>
    <ds:schemaRef ds:uri="ccfcc7a5-9930-408f-9153-56836b7df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FABBF0-0631-4425-8316-AF0A01ACFB0F}">
  <ds:schemaRefs>
    <ds:schemaRef ds:uri="1e9e3136-3dd0-4fb9-bea8-be70a8201a1a"/>
    <ds:schemaRef ds:uri="http://schemas.microsoft.com/sharepoint/v3"/>
    <ds:schemaRef ds:uri="8e9762e8-d41b-4eac-9550-c91c1cd357a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schemas.microsoft.com/sharepoint/v3/fields"/>
    <ds:schemaRef ds:uri="http://purl.org/dc/elements/1.1/"/>
    <ds:schemaRef ds:uri="http://schemas.microsoft.com/office/2006/metadata/properties"/>
    <ds:schemaRef ds:uri="9fd47c19-1c4a-4d7d-b342-c10cef269344"/>
    <ds:schemaRef ds:uri="http://www.w3.org/XML/1998/namespace"/>
    <ds:schemaRef ds:uri="http://purl.org/dc/dcmitype/"/>
  </ds:schemaRefs>
</ds:datastoreItem>
</file>

<file path=customXml/itemProps6.xml><?xml version="1.0" encoding="utf-8"?>
<ds:datastoreItem xmlns:ds="http://schemas.openxmlformats.org/officeDocument/2006/customXml" ds:itemID="{A80A112B-628C-4B25-A23C-A879CB373D75}">
  <ds:schemaRefs>
    <ds:schemaRef ds:uri="Microsoft.SharePoint.Taxonomy.ContentTypeSync"/>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9A1C7FA1-69F7-4578-AD33-FA530883AB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2431</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Jordan L Anderson (DEECA)</cp:lastModifiedBy>
  <cp:revision>3</cp:revision>
  <cp:lastPrinted>2022-06-17T02:14:00Z</cp:lastPrinted>
  <dcterms:created xsi:type="dcterms:W3CDTF">2025-08-14T00:04:00Z</dcterms:created>
  <dcterms:modified xsi:type="dcterms:W3CDTF">2025-08-14T00:37:00Z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0x0101009298E819CE1EBB4F8D2096B3E0F0C2911F00C54E3236AE9E944B92E026896C688218</vt:lpwstr>
  </property>
  <property fmtid="{D5CDD505-2E9C-101B-9397-08002B2CF9AE}" pid="5" name="MediaServiceImageTags">
    <vt:lpwstr/>
  </property>
  <property fmtid="{D5CDD505-2E9C-101B-9397-08002B2CF9AE}" pid="6" name="g91c59fb10974fa1a03160ad8386f0f4">
    <vt:lpwstr/>
  </property>
  <property fmtid="{D5CDD505-2E9C-101B-9397-08002B2CF9AE}" pid="7" name="Record_x0020_Purpose">
    <vt:lpwstr/>
  </property>
  <property fmtid="{D5CDD505-2E9C-101B-9397-08002B2CF9AE}" pid="8" name="Record Purpose">
    <vt:lpwstr/>
  </property>
  <property fmtid="{D5CDD505-2E9C-101B-9397-08002B2CF9AE}" pid="9" name="MSIP_Label_4257e2ab-f512-40e2-9c9a-c64247360765_Enabled">
    <vt:lpwstr>true</vt:lpwstr>
  </property>
  <property fmtid="{D5CDD505-2E9C-101B-9397-08002B2CF9AE}" pid="10" name="MSIP_Label_4257e2ab-f512-40e2-9c9a-c64247360765_SetDate">
    <vt:lpwstr>2023-08-29T02:24:45Z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efa26417-f8db-412c-a288-adff284ffa2b</vt:lpwstr>
  </property>
  <property fmtid="{D5CDD505-2E9C-101B-9397-08002B2CF9AE}" pid="15" name="MSIP_Label_4257e2ab-f512-40e2-9c9a-c64247360765_ContentBits">
    <vt:lpwstr>2</vt:lpwstr>
  </property>
  <property fmtid="{D5CDD505-2E9C-101B-9397-08002B2CF9AE}" pid="16" name="AdaRegion">
    <vt:lpwstr/>
  </property>
  <property fmtid="{D5CDD505-2E9C-101B-9397-08002B2CF9AE}" pid="17" name="AdaAskAdaKeyword">
    <vt:lpwstr>91;#Recruiting someone to your team|f7744592-b315-4d8e-a76c-334f2b802bf1;#138;#Student interns|64cffe4a-5ed8-4613-901d-4715e00cad1e</vt:lpwstr>
  </property>
  <property fmtid="{D5CDD505-2E9C-101B-9397-08002B2CF9AE}" pid="18" name="AdaOwningGroup">
    <vt:lpwstr>18;#People and Culture|4fe8dd26-179b-41a1-8a74-1f09d81ad67a</vt:lpwstr>
  </property>
  <property fmtid="{D5CDD505-2E9C-101B-9397-08002B2CF9AE}" pid="19" name="_dlc_DocIdItemGuid">
    <vt:lpwstr>acadea29-cdc0-4f90-82f8-e3a363369aa2</vt:lpwstr>
  </property>
  <property fmtid="{D5CDD505-2E9C-101B-9397-08002B2CF9AE}" pid="20" name="Dissemination Limiting Marker">
    <vt:lpwstr>1;#FOUO|955eb6fc-b35a-4808-8aa5-31e514fa3f26</vt:lpwstr>
  </property>
  <property fmtid="{D5CDD505-2E9C-101B-9397-08002B2CF9AE}" pid="21" name="Security Classification">
    <vt:lpwstr>2;#Unclassified|7fa379f4-4aba-4692-ab80-7d39d3a23cf4</vt:lpwstr>
  </property>
  <property fmtid="{D5CDD505-2E9C-101B-9397-08002B2CF9AE}" pid="22" name="Records Class Team Admin">
    <vt:lpwstr>15;#Process and procedure|9fed78e4-0cf7-4349-93c6-1d5eeb34ebd6</vt:lpwstr>
  </property>
  <property fmtid="{D5CDD505-2E9C-101B-9397-08002B2CF9AE}" pid="23" name="Department Document Type">
    <vt:lpwstr/>
  </property>
  <property fmtid="{D5CDD505-2E9C-101B-9397-08002B2CF9AE}" pid="24" name="Security_x0020_Classification">
    <vt:lpwstr>2;#Unclassified|7fa379f4-4aba-4692-ab80-7d39d3a23cf4</vt:lpwstr>
  </property>
  <property fmtid="{D5CDD505-2E9C-101B-9397-08002B2CF9AE}" pid="25" name="Department_x0020_Document_x0020_Type">
    <vt:lpwstr/>
  </property>
  <property fmtid="{D5CDD505-2E9C-101B-9397-08002B2CF9AE}" pid="26" name="Records_x0020_Class_x0020_Team_x0020_Admin">
    <vt:lpwstr>15;#Process and procedure|9fed78e4-0cf7-4349-93c6-1d5eeb34ebd6</vt:lpwstr>
  </property>
  <property fmtid="{D5CDD505-2E9C-101B-9397-08002B2CF9AE}" pid="27" name="Dissemination_x0020_Limiting_x0020_Marker">
    <vt:lpwstr>1;#FOUO|955eb6fc-b35a-4808-8aa5-31e514fa3f26</vt:lpwstr>
  </property>
</Properties>
</file>