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13B16" w14:textId="0EFA4C5F" w:rsidR="00254F12" w:rsidRPr="00862057" w:rsidRDefault="005203E2" w:rsidP="001806EE">
      <w:pPr>
        <w:pStyle w:val="Heading1"/>
        <w:framePr w:wrap="around"/>
      </w:pPr>
      <w:bookmarkStart w:id="0" w:name="_Toc106305998"/>
      <w:r>
        <w:t>Department of Energy, Environment and Climate Action</w:t>
      </w:r>
    </w:p>
    <w:p w14:paraId="57D4AAA2" w14:textId="534CDFDF" w:rsidR="004C1F02" w:rsidRDefault="00BD2BAC" w:rsidP="001806EE">
      <w:pPr>
        <w:pStyle w:val="Subtitle"/>
        <w:framePr w:wrap="around"/>
      </w:pPr>
      <w:r>
        <w:t>Identified</w:t>
      </w:r>
      <w:r w:rsidR="00A00A2A">
        <w:t xml:space="preserve"> </w:t>
      </w:r>
      <w:r w:rsidR="003C2336">
        <w:t>Position Description</w:t>
      </w:r>
    </w:p>
    <w:p w14:paraId="4B94074B" w14:textId="08764A0D" w:rsidR="008C06B8" w:rsidRDefault="00DA3665" w:rsidP="00FE7FB1">
      <w:pPr>
        <w:pStyle w:val="BodyText"/>
      </w:pPr>
      <w:r w:rsidRPr="004C1F02">
        <w:rPr>
          <w:noProof/>
        </w:rPr>
        <w:drawing>
          <wp:anchor distT="107950" distB="0" distL="114300" distR="114300" simplePos="0" relativeHeight="251658241" behindDoc="1" locked="1" layoutInCell="1" allowOverlap="1" wp14:anchorId="3D0387D3" wp14:editId="39BFDD51">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4FE98AE1" wp14:editId="5A933FCA">
                <wp:simplePos x="0" y="0"/>
                <wp:positionH relativeFrom="page">
                  <wp:align>left</wp:align>
                </wp:positionH>
                <wp:positionV relativeFrom="page">
                  <wp:align>top</wp:align>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57249110">
              <v:group id="Group 1" style="position:absolute;margin-left:0;margin-top:0;width:595.85pt;height:175.45pt;z-index:-251657216;mso-position-horizontal:left;mso-position-horizontal-relative:page;mso-position-vertical:top;mso-position-vertical-relative:page;mso-width-relative:margin;mso-height-relative:margin" alt="&quot;&quot;" coordsize="75659,22297" o:spid="_x0000_s1026" w14:anchorId="1ADD8CE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style="position:absolute;width:68364;height:22284;visibility:visible;mso-wrap-style:square;v-text-anchor:top" alt="&quot;&quot;" coordsize="6717665,2227580" o:spid="_x0000_s1027" fillcolor="#201547 [3215]" stroked="f" path="m6717068,l,,127,2227567r5666892,-241l6717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v:path arrowok="t"/>
                </v:shape>
                <v:shape id="RibbonElement1" style="position:absolute;left:58883;width:16776;height:17820;visibility:visible;mso-wrap-style:square;v-text-anchor:top" alt="&quot;&quot;" coordsize="1678304,1781810" o:spid="_x0000_s1028" fillcolor="#004c97 [3204]" stroked="f" path="m1677733,l841171,,,1781251r837107,-242l1677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v:path arrowok="t"/>
                </v:shape>
                <v:shape id="RibbonElement2" style="position:absolute;left:52552;top:13364;width:12564;height:8928;visibility:visible;mso-wrap-style:square;v-text-anchor:top" alt="&quot;&quot;" coordsize="1255395,893444" o:spid="_x0000_s1029" fillcolor="#00b1a8" stroked="f" path="m1255382,l418833,,,893102r837107,-229l1255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v:path arrowok="t"/>
                </v:shape>
                <v:shape id="RibbonElement3" style="position:absolute;left:48332;top:17785;width:10476;height:4500;visibility:visible;mso-wrap-style:square;v-text-anchor:top" alt="&quot;&quot;" coordsize="1048385,449580" o:spid="_x0000_s1030" fillcolor="#88dbdf [3205]" stroked="f" path="m1048296,l211747,,,449198r837120,-241l1048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v:path arrowok="t"/>
                </v:shape>
                <v:shape id="RibbonElement4Grp" style="position:absolute;left:56672;top:13364;width:10548;height:8928;visibility:visible;mso-wrap-style:square;v-text-anchor:top" alt="&quot;&quot;" coordsize="1054100,893444" o:spid="_x0000_s1031" fillcolor="#201547 [3215]" stroked="f" path="m423494,892873l211747,443674,,892873r423494,xem1053515,449199l841768,,630021,449199r423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over_Triangle_Corporate" style="position:absolute;left:69333;top:8943;width:6299;height:13354;visibility:visible;mso-wrap-style:square" alt="&quot;&quot;"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o:title="" r:id="rId18"/>
                </v:shape>
                <w10:wrap anchorx="page" anchory="page"/>
                <w10:anchorlock/>
              </v:group>
            </w:pict>
          </mc:Fallback>
        </mc:AlternateContent>
      </w:r>
    </w:p>
    <w:p w14:paraId="08E8B6C5" w14:textId="77777777" w:rsidR="00665916" w:rsidRDefault="00665916" w:rsidP="004C1F02">
      <w:pPr>
        <w:sectPr w:rsidR="00665916" w:rsidSect="008C06B8">
          <w:headerReference w:type="even" r:id="rId19"/>
          <w:footerReference w:type="even" r:id="rId20"/>
          <w:footerReference w:type="default" r:id="rId21"/>
          <w:footerReference w:type="first" r:id="rId22"/>
          <w:type w:val="continuous"/>
          <w:pgSz w:w="11907" w:h="16839" w:code="9"/>
          <w:pgMar w:top="737" w:right="851" w:bottom="1701" w:left="851" w:header="284" w:footer="284" w:gutter="0"/>
          <w:cols w:space="454"/>
          <w:noEndnote/>
          <w:titlePg/>
          <w:docGrid w:linePitch="360"/>
        </w:sectPr>
      </w:pPr>
    </w:p>
    <w:bookmarkEnd w:id="0"/>
    <w:p w14:paraId="62B853F8" w14:textId="020FEAA7" w:rsidR="00C337ED" w:rsidRPr="008C06B8" w:rsidRDefault="005203E2" w:rsidP="008C06B8">
      <w:pPr>
        <w:pStyle w:val="Heading2"/>
        <w:spacing w:before="0"/>
      </w:pPr>
      <w:r>
        <w:t xml:space="preserve">Position </w:t>
      </w:r>
      <w:r w:rsidR="00E207FC">
        <w:t>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5203E2" w:rsidRPr="005203E2" w14:paraId="1A70AD1D" w14:textId="77777777" w:rsidTr="005203E2">
        <w:trPr>
          <w:trHeight w:val="399"/>
        </w:trPr>
        <w:tc>
          <w:tcPr>
            <w:tcW w:w="2580" w:type="dxa"/>
            <w:tcBorders>
              <w:top w:val="nil"/>
              <w:bottom w:val="nil"/>
              <w:right w:val="nil"/>
            </w:tcBorders>
            <w:vAlign w:val="center"/>
          </w:tcPr>
          <w:p w14:paraId="4EA7A9A2"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1123834C" w14:textId="1198C5D8" w:rsidR="005203E2" w:rsidRPr="005203E2" w:rsidRDefault="003B3877" w:rsidP="005203E2">
            <w:pPr>
              <w:spacing w:before="0" w:after="0"/>
              <w:ind w:left="57" w:right="-450"/>
              <w:rPr>
                <w:rFonts w:ascii="Arial" w:hAnsi="Arial" w:cs="Arial"/>
                <w:color w:val="363534"/>
                <w:szCs w:val="22"/>
              </w:rPr>
            </w:pPr>
            <w:r w:rsidRPr="003B3877">
              <w:rPr>
                <w:rFonts w:ascii="Arial" w:hAnsi="Arial" w:cs="Arial"/>
                <w:color w:val="363534"/>
                <w:szCs w:val="22"/>
              </w:rPr>
              <w:t>Senior Heritage and Cultural Values Officer</w:t>
            </w:r>
          </w:p>
        </w:tc>
      </w:tr>
      <w:tr w:rsidR="005203E2" w:rsidRPr="005203E2" w14:paraId="3BA3BF65" w14:textId="77777777" w:rsidTr="005203E2">
        <w:trPr>
          <w:trHeight w:val="399"/>
        </w:trPr>
        <w:tc>
          <w:tcPr>
            <w:tcW w:w="2580" w:type="dxa"/>
            <w:tcBorders>
              <w:top w:val="nil"/>
              <w:bottom w:val="nil"/>
              <w:right w:val="nil"/>
            </w:tcBorders>
            <w:vAlign w:val="center"/>
          </w:tcPr>
          <w:p w14:paraId="6FADF558"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7FAA1991" w14:textId="35384AFB" w:rsidR="005203E2" w:rsidRPr="005203E2" w:rsidRDefault="003B3877" w:rsidP="005203E2">
            <w:pPr>
              <w:spacing w:before="0" w:after="0"/>
              <w:ind w:left="57" w:right="-450"/>
              <w:rPr>
                <w:rFonts w:ascii="Arial" w:hAnsi="Arial" w:cs="Arial"/>
                <w:color w:val="363534"/>
                <w:szCs w:val="22"/>
              </w:rPr>
            </w:pPr>
            <w:r w:rsidRPr="003B3877">
              <w:rPr>
                <w:rFonts w:ascii="Arial" w:hAnsi="Arial" w:cs="Arial"/>
                <w:color w:val="363534"/>
                <w:szCs w:val="22"/>
              </w:rPr>
              <w:t>50965578</w:t>
            </w:r>
          </w:p>
        </w:tc>
      </w:tr>
      <w:tr w:rsidR="005203E2" w:rsidRPr="005203E2" w14:paraId="75EC9046" w14:textId="77777777" w:rsidTr="005203E2">
        <w:trPr>
          <w:trHeight w:val="399"/>
        </w:trPr>
        <w:tc>
          <w:tcPr>
            <w:tcW w:w="2580" w:type="dxa"/>
            <w:tcBorders>
              <w:top w:val="nil"/>
              <w:bottom w:val="nil"/>
              <w:right w:val="nil"/>
            </w:tcBorders>
            <w:vAlign w:val="center"/>
          </w:tcPr>
          <w:p w14:paraId="13F258F1" w14:textId="77777777" w:rsidR="005203E2" w:rsidRPr="005203E2" w:rsidRDefault="005203E2" w:rsidP="005203E2">
            <w:pPr>
              <w:spacing w:before="0" w:after="0"/>
              <w:ind w:right="-450"/>
              <w:rPr>
                <w:rFonts w:ascii="Arial" w:hAnsi="Arial" w:cs="Arial"/>
                <w:b/>
                <w:color w:val="363534"/>
                <w:szCs w:val="22"/>
              </w:rPr>
            </w:pPr>
            <w:r w:rsidRPr="005203E2">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534AC175" w14:textId="3136E225" w:rsidR="005203E2" w:rsidRPr="005203E2" w:rsidRDefault="003B3877" w:rsidP="005203E2">
            <w:pPr>
              <w:spacing w:before="0" w:after="0"/>
              <w:ind w:left="57" w:right="-450"/>
              <w:rPr>
                <w:rFonts w:ascii="Arial" w:hAnsi="Arial" w:cs="Arial"/>
                <w:color w:val="363534"/>
                <w:szCs w:val="22"/>
              </w:rPr>
            </w:pPr>
            <w:r w:rsidRPr="003B3877">
              <w:rPr>
                <w:rFonts w:ascii="Arial" w:hAnsi="Arial" w:cs="Arial"/>
                <w:color w:val="363534"/>
                <w:szCs w:val="22"/>
              </w:rPr>
              <w:t>VPS Grade 4</w:t>
            </w:r>
          </w:p>
        </w:tc>
      </w:tr>
      <w:tr w:rsidR="003B3877" w:rsidRPr="005203E2" w14:paraId="662F4624" w14:textId="77777777" w:rsidTr="005203E2">
        <w:trPr>
          <w:trHeight w:val="399"/>
        </w:trPr>
        <w:tc>
          <w:tcPr>
            <w:tcW w:w="2580" w:type="dxa"/>
            <w:tcBorders>
              <w:top w:val="nil"/>
              <w:bottom w:val="nil"/>
              <w:right w:val="nil"/>
            </w:tcBorders>
            <w:vAlign w:val="center"/>
          </w:tcPr>
          <w:p w14:paraId="0F67C76B" w14:textId="77777777" w:rsidR="003B3877" w:rsidRPr="005203E2" w:rsidRDefault="003B3877" w:rsidP="003B3877">
            <w:pPr>
              <w:spacing w:before="0" w:after="0"/>
              <w:ind w:right="-450"/>
              <w:rPr>
                <w:rFonts w:ascii="Arial" w:hAnsi="Arial" w:cs="Arial"/>
                <w:b/>
                <w:color w:val="363534"/>
                <w:szCs w:val="22"/>
              </w:rPr>
            </w:pPr>
            <w:r w:rsidRPr="005203E2">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1B59FC43" w14:textId="4630A845" w:rsidR="003B3877" w:rsidRPr="005203E2" w:rsidRDefault="003B3877" w:rsidP="003B3877">
            <w:pPr>
              <w:spacing w:before="0" w:after="0"/>
              <w:ind w:left="57" w:right="-450"/>
              <w:rPr>
                <w:rFonts w:ascii="Arial" w:hAnsi="Arial" w:cs="Arial"/>
                <w:color w:val="363534"/>
                <w:szCs w:val="22"/>
              </w:rPr>
            </w:pPr>
            <w:r w:rsidRPr="48BB7FE9">
              <w:rPr>
                <w:rFonts w:ascii="Arial" w:hAnsi="Arial" w:cs="Arial"/>
                <w:color w:val="363534"/>
              </w:rPr>
              <w:t>$9</w:t>
            </w:r>
            <w:r w:rsidR="00560AFA">
              <w:rPr>
                <w:rFonts w:ascii="Arial" w:hAnsi="Arial" w:cs="Arial"/>
                <w:color w:val="363534"/>
              </w:rPr>
              <w:t>7</w:t>
            </w:r>
            <w:r w:rsidRPr="48BB7FE9">
              <w:rPr>
                <w:rFonts w:ascii="Arial" w:hAnsi="Arial" w:cs="Arial"/>
                <w:color w:val="363534"/>
              </w:rPr>
              <w:t>,</w:t>
            </w:r>
            <w:r w:rsidR="00560AFA">
              <w:rPr>
                <w:rFonts w:ascii="Arial" w:hAnsi="Arial" w:cs="Arial"/>
                <w:color w:val="363534"/>
              </w:rPr>
              <w:t>955</w:t>
            </w:r>
            <w:r w:rsidRPr="48BB7FE9">
              <w:rPr>
                <w:rFonts w:ascii="Arial" w:hAnsi="Arial" w:cs="Arial"/>
                <w:color w:val="363534"/>
              </w:rPr>
              <w:t xml:space="preserve"> - $</w:t>
            </w:r>
            <w:r w:rsidR="00560AFA">
              <w:rPr>
                <w:rFonts w:ascii="Arial" w:hAnsi="Arial" w:cs="Arial"/>
                <w:color w:val="363534"/>
              </w:rPr>
              <w:t>111,142</w:t>
            </w:r>
            <w:r w:rsidRPr="48BB7FE9">
              <w:rPr>
                <w:rFonts w:ascii="Arial" w:hAnsi="Arial" w:cs="Arial"/>
                <w:color w:val="363534"/>
              </w:rPr>
              <w:t xml:space="preserve"> plus superannuation</w:t>
            </w:r>
          </w:p>
        </w:tc>
      </w:tr>
      <w:tr w:rsidR="003B3877" w:rsidRPr="005203E2" w14:paraId="486C9ABF" w14:textId="77777777" w:rsidTr="005203E2">
        <w:trPr>
          <w:trHeight w:val="399"/>
        </w:trPr>
        <w:tc>
          <w:tcPr>
            <w:tcW w:w="2580" w:type="dxa"/>
            <w:tcBorders>
              <w:top w:val="nil"/>
              <w:bottom w:val="nil"/>
              <w:right w:val="nil"/>
            </w:tcBorders>
            <w:vAlign w:val="center"/>
          </w:tcPr>
          <w:p w14:paraId="3EA2CEEF" w14:textId="77777777" w:rsidR="003B3877" w:rsidRPr="005203E2" w:rsidRDefault="003B3877" w:rsidP="003B3877">
            <w:pPr>
              <w:spacing w:before="0" w:after="0"/>
              <w:ind w:right="-450"/>
              <w:rPr>
                <w:rFonts w:ascii="Arial" w:hAnsi="Arial" w:cs="Arial"/>
                <w:b/>
                <w:color w:val="363534"/>
                <w:szCs w:val="22"/>
              </w:rPr>
            </w:pPr>
            <w:r w:rsidRPr="005203E2">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06E98A55" w14:textId="40995BF9" w:rsidR="003B3877" w:rsidRPr="005203E2" w:rsidRDefault="003B3877" w:rsidP="003B3877">
            <w:pPr>
              <w:tabs>
                <w:tab w:val="left" w:pos="3529"/>
              </w:tabs>
              <w:spacing w:before="0" w:after="0"/>
              <w:ind w:left="57" w:right="-450"/>
              <w:rPr>
                <w:rFonts w:ascii="Arial" w:hAnsi="Arial" w:cs="Arial"/>
                <w:color w:val="363534"/>
                <w:szCs w:val="22"/>
              </w:rPr>
            </w:pPr>
            <w:r w:rsidRPr="005203E2">
              <w:rPr>
                <w:rFonts w:ascii="Arial" w:hAnsi="Arial" w:cs="Arial"/>
                <w:color w:val="363534"/>
                <w:szCs w:val="22"/>
              </w:rPr>
              <w:t xml:space="preserve">Fixed Term until </w:t>
            </w:r>
            <w:r>
              <w:rPr>
                <w:rFonts w:ascii="Arial" w:hAnsi="Arial" w:cs="Arial"/>
                <w:color w:val="363534"/>
                <w:szCs w:val="22"/>
              </w:rPr>
              <w:t>30 June 202</w:t>
            </w:r>
            <w:r w:rsidR="00D91C82">
              <w:rPr>
                <w:rFonts w:ascii="Arial" w:hAnsi="Arial" w:cs="Arial"/>
                <w:color w:val="363534"/>
                <w:szCs w:val="22"/>
              </w:rPr>
              <w:t>7</w:t>
            </w:r>
          </w:p>
        </w:tc>
      </w:tr>
      <w:tr w:rsidR="003B3877" w:rsidRPr="005203E2" w14:paraId="69074616" w14:textId="77777777" w:rsidTr="005203E2">
        <w:trPr>
          <w:trHeight w:val="399"/>
        </w:trPr>
        <w:tc>
          <w:tcPr>
            <w:tcW w:w="2580" w:type="dxa"/>
            <w:tcBorders>
              <w:top w:val="nil"/>
              <w:bottom w:val="nil"/>
              <w:right w:val="nil"/>
            </w:tcBorders>
            <w:vAlign w:val="center"/>
          </w:tcPr>
          <w:p w14:paraId="09797040" w14:textId="77777777" w:rsidR="003B3877" w:rsidRPr="005203E2" w:rsidRDefault="003B3877" w:rsidP="003B3877">
            <w:pPr>
              <w:spacing w:before="0" w:after="0"/>
              <w:ind w:right="-450"/>
              <w:rPr>
                <w:rFonts w:ascii="Arial" w:hAnsi="Arial" w:cs="Arial"/>
                <w:b/>
                <w:color w:val="363534"/>
                <w:szCs w:val="22"/>
              </w:rPr>
            </w:pPr>
            <w:r w:rsidRPr="005203E2">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12D3F915" w14:textId="0D9B9AFA" w:rsidR="003B3877" w:rsidRPr="005203E2" w:rsidRDefault="003B3877" w:rsidP="003B3877">
            <w:pPr>
              <w:spacing w:before="0" w:after="0"/>
              <w:ind w:left="57" w:right="-450"/>
              <w:rPr>
                <w:rFonts w:ascii="Arial" w:hAnsi="Arial" w:cs="Arial"/>
                <w:color w:val="363534"/>
                <w:szCs w:val="22"/>
              </w:rPr>
            </w:pPr>
            <w:r w:rsidRPr="003B3877">
              <w:rPr>
                <w:rFonts w:ascii="Arial" w:hAnsi="Arial" w:cs="Arial"/>
                <w:color w:val="363534"/>
                <w:szCs w:val="22"/>
              </w:rPr>
              <w:t>Bushfire and Forest Services</w:t>
            </w:r>
          </w:p>
        </w:tc>
      </w:tr>
      <w:tr w:rsidR="003B3877" w:rsidRPr="005203E2" w14:paraId="5BB2546E" w14:textId="77777777" w:rsidTr="005203E2">
        <w:trPr>
          <w:trHeight w:val="399"/>
        </w:trPr>
        <w:tc>
          <w:tcPr>
            <w:tcW w:w="2580" w:type="dxa"/>
            <w:tcBorders>
              <w:top w:val="nil"/>
              <w:bottom w:val="nil"/>
              <w:right w:val="nil"/>
            </w:tcBorders>
            <w:vAlign w:val="center"/>
          </w:tcPr>
          <w:p w14:paraId="5718A151" w14:textId="77777777" w:rsidR="003B3877" w:rsidRPr="005203E2" w:rsidRDefault="003B3877" w:rsidP="003B3877">
            <w:pPr>
              <w:spacing w:before="0" w:after="0"/>
              <w:ind w:right="-450"/>
              <w:rPr>
                <w:rFonts w:ascii="Arial" w:hAnsi="Arial" w:cs="Arial"/>
                <w:b/>
                <w:color w:val="363534"/>
                <w:szCs w:val="22"/>
              </w:rPr>
            </w:pPr>
            <w:r w:rsidRPr="005203E2">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66F18CC5" w14:textId="05185264" w:rsidR="003B3877" w:rsidRPr="005203E2" w:rsidRDefault="003B3877" w:rsidP="003B3877">
            <w:pPr>
              <w:spacing w:before="0" w:after="0"/>
              <w:ind w:left="57" w:right="-450"/>
              <w:rPr>
                <w:rFonts w:ascii="Arial" w:hAnsi="Arial" w:cs="Arial"/>
                <w:color w:val="363534"/>
                <w:szCs w:val="22"/>
              </w:rPr>
            </w:pPr>
            <w:r w:rsidRPr="003B3877">
              <w:rPr>
                <w:rFonts w:ascii="Arial" w:hAnsi="Arial" w:cs="Arial"/>
                <w:color w:val="363534"/>
                <w:szCs w:val="22"/>
              </w:rPr>
              <w:t>Forest and Fire Operations</w:t>
            </w:r>
            <w:r>
              <w:rPr>
                <w:rFonts w:ascii="Arial" w:hAnsi="Arial" w:cs="Arial"/>
                <w:color w:val="363534"/>
                <w:szCs w:val="22"/>
              </w:rPr>
              <w:t xml:space="preserve"> / </w:t>
            </w:r>
            <w:r w:rsidRPr="003B3877">
              <w:rPr>
                <w:rFonts w:ascii="Arial" w:hAnsi="Arial" w:cs="Arial"/>
                <w:color w:val="363534"/>
                <w:szCs w:val="22"/>
              </w:rPr>
              <w:t>Hume (FFOD)</w:t>
            </w:r>
          </w:p>
        </w:tc>
      </w:tr>
      <w:tr w:rsidR="003B3877" w:rsidRPr="005203E2" w14:paraId="3996A3D9" w14:textId="77777777" w:rsidTr="005203E2">
        <w:trPr>
          <w:trHeight w:val="399"/>
        </w:trPr>
        <w:tc>
          <w:tcPr>
            <w:tcW w:w="2580" w:type="dxa"/>
            <w:tcBorders>
              <w:top w:val="nil"/>
              <w:bottom w:val="nil"/>
              <w:right w:val="nil"/>
            </w:tcBorders>
            <w:vAlign w:val="center"/>
          </w:tcPr>
          <w:p w14:paraId="635DEB42" w14:textId="77777777" w:rsidR="003B3877" w:rsidRPr="005203E2" w:rsidRDefault="003B3877" w:rsidP="003B3877">
            <w:pPr>
              <w:spacing w:before="0" w:after="0"/>
              <w:ind w:right="-450"/>
              <w:rPr>
                <w:rFonts w:ascii="Arial" w:hAnsi="Arial" w:cs="Arial"/>
                <w:b/>
                <w:color w:val="363534"/>
                <w:szCs w:val="22"/>
              </w:rPr>
            </w:pPr>
            <w:r w:rsidRPr="005203E2">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5172103" w14:textId="6451CEA0" w:rsidR="003B3877" w:rsidRPr="005203E2" w:rsidRDefault="003B3877" w:rsidP="003B3877">
            <w:pPr>
              <w:spacing w:before="0" w:after="0"/>
              <w:ind w:left="57" w:right="-450"/>
              <w:rPr>
                <w:rFonts w:ascii="Arial" w:hAnsi="Arial" w:cs="Arial"/>
                <w:color w:val="363534"/>
                <w:szCs w:val="22"/>
              </w:rPr>
            </w:pPr>
            <w:r w:rsidRPr="005203E2">
              <w:rPr>
                <w:rFonts w:ascii="Arial" w:hAnsi="Arial" w:cs="Arial"/>
                <w:color w:val="363534"/>
                <w:szCs w:val="22"/>
              </w:rPr>
              <w:t xml:space="preserve">Flexible within </w:t>
            </w:r>
            <w:r>
              <w:rPr>
                <w:rFonts w:ascii="Arial" w:hAnsi="Arial" w:cs="Arial"/>
                <w:color w:val="363534"/>
                <w:szCs w:val="22"/>
              </w:rPr>
              <w:t>the Hume Region</w:t>
            </w:r>
            <w:r w:rsidRPr="005203E2">
              <w:rPr>
                <w:rFonts w:ascii="Arial" w:hAnsi="Arial" w:cs="Arial"/>
                <w:color w:val="363534"/>
                <w:szCs w:val="22"/>
              </w:rPr>
              <w:t xml:space="preserve"> </w:t>
            </w:r>
          </w:p>
          <w:p w14:paraId="035A485C" w14:textId="0717E3CB" w:rsidR="003B3877" w:rsidRPr="005203E2" w:rsidRDefault="003B3877" w:rsidP="003B3877">
            <w:pPr>
              <w:spacing w:before="0" w:after="0"/>
              <w:ind w:left="57" w:right="-450"/>
              <w:rPr>
                <w:rFonts w:ascii="Arial" w:hAnsi="Arial" w:cs="Arial"/>
                <w:color w:val="363534"/>
                <w:szCs w:val="22"/>
              </w:rPr>
            </w:pPr>
            <w:r w:rsidRPr="005203E2">
              <w:rPr>
                <w:rFonts w:ascii="Arial" w:hAnsi="Arial" w:cs="Arial"/>
                <w:color w:val="363534"/>
                <w:szCs w:val="22"/>
              </w:rPr>
              <w:t xml:space="preserve">Hybrid work arrangement available: </w:t>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Pr="005203E2">
              <w:rPr>
                <w:rFonts w:ascii="Arial" w:hAnsi="Arial" w:cs="Arial"/>
                <w:color w:val="363534"/>
                <w:szCs w:val="22"/>
              </w:rPr>
              <w:t>Yes</w:t>
            </w:r>
            <w:r w:rsidRPr="005203E2">
              <w:rPr>
                <w:rFonts w:ascii="Arial" w:hAnsi="Arial" w:cs="Arial"/>
                <w:color w:val="363534"/>
                <w:szCs w:val="22"/>
              </w:rPr>
              <w:tab/>
            </w:r>
            <w:r w:rsidRPr="005203E2">
              <w:rPr>
                <w:rFonts w:ascii="Arial" w:hAnsi="Arial" w:cs="Arial"/>
                <w:color w:val="363534"/>
                <w:szCs w:val="22"/>
              </w:rPr>
              <w:fldChar w:fldCharType="begin">
                <w:ffData>
                  <w:name w:val=""/>
                  <w:enabled/>
                  <w:calcOnExit w:val="0"/>
                  <w:checkBox>
                    <w:size w:val="26"/>
                    <w:default w:val="0"/>
                    <w:checked w:val="0"/>
                  </w:checkBox>
                </w:ffData>
              </w:fldChar>
            </w:r>
            <w:r w:rsidRPr="005203E2">
              <w:rPr>
                <w:rFonts w:ascii="Arial" w:hAnsi="Arial" w:cs="Arial"/>
                <w:color w:val="363534"/>
                <w:szCs w:val="22"/>
              </w:rPr>
              <w:instrText xml:space="preserve"> FORMCHECKBOX </w:instrText>
            </w:r>
            <w:r w:rsidRPr="005203E2">
              <w:rPr>
                <w:rFonts w:ascii="Arial" w:hAnsi="Arial" w:cs="Arial"/>
                <w:color w:val="363534"/>
                <w:szCs w:val="22"/>
              </w:rPr>
            </w:r>
            <w:r w:rsidRPr="005203E2">
              <w:rPr>
                <w:rFonts w:ascii="Arial" w:hAnsi="Arial" w:cs="Arial"/>
                <w:color w:val="363534"/>
                <w:szCs w:val="22"/>
              </w:rPr>
              <w:fldChar w:fldCharType="separate"/>
            </w:r>
            <w:r w:rsidRPr="005203E2">
              <w:rPr>
                <w:rFonts w:ascii="Arial" w:hAnsi="Arial" w:cs="Arial"/>
                <w:color w:val="363534"/>
                <w:szCs w:val="22"/>
              </w:rPr>
              <w:fldChar w:fldCharType="end"/>
            </w:r>
            <w:r w:rsidRPr="005203E2">
              <w:rPr>
                <w:rFonts w:ascii="Arial" w:hAnsi="Arial" w:cs="Arial"/>
                <w:color w:val="363534"/>
                <w:szCs w:val="22"/>
              </w:rPr>
              <w:t xml:space="preserve">  No                </w:t>
            </w:r>
          </w:p>
        </w:tc>
      </w:tr>
      <w:tr w:rsidR="003B3877" w:rsidRPr="005203E2" w14:paraId="2A57C141" w14:textId="77777777" w:rsidTr="005203E2">
        <w:trPr>
          <w:trHeight w:val="399"/>
        </w:trPr>
        <w:tc>
          <w:tcPr>
            <w:tcW w:w="2580" w:type="dxa"/>
            <w:tcBorders>
              <w:top w:val="nil"/>
              <w:bottom w:val="nil"/>
              <w:right w:val="nil"/>
            </w:tcBorders>
            <w:vAlign w:val="center"/>
          </w:tcPr>
          <w:p w14:paraId="63189F09" w14:textId="77777777" w:rsidR="003B3877" w:rsidRPr="005203E2" w:rsidRDefault="003B3877" w:rsidP="003B3877">
            <w:pPr>
              <w:spacing w:before="0" w:after="0"/>
              <w:ind w:right="-450"/>
              <w:rPr>
                <w:rFonts w:ascii="Arial" w:hAnsi="Arial" w:cs="Arial"/>
                <w:b/>
                <w:bCs/>
                <w:color w:val="363534"/>
                <w:spacing w:val="-3"/>
                <w:szCs w:val="22"/>
              </w:rPr>
            </w:pPr>
            <w:r w:rsidRPr="005203E2">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29A08FE" w14:textId="0872E4D5" w:rsidR="003B3877" w:rsidRPr="005203E2" w:rsidRDefault="003B3877" w:rsidP="003B3877">
            <w:pPr>
              <w:tabs>
                <w:tab w:val="left" w:pos="469"/>
                <w:tab w:val="left" w:pos="1189"/>
              </w:tabs>
              <w:spacing w:before="0" w:after="0"/>
              <w:ind w:left="57" w:right="-450"/>
              <w:rPr>
                <w:rFonts w:ascii="Arial" w:hAnsi="Arial" w:cs="Arial"/>
                <w:color w:val="363534"/>
                <w:szCs w:val="22"/>
              </w:rPr>
            </w:pPr>
            <w:r w:rsidRPr="003B3877">
              <w:rPr>
                <w:rFonts w:ascii="Arial" w:hAnsi="Arial" w:cs="Arial"/>
                <w:color w:val="363534"/>
                <w:szCs w:val="22"/>
              </w:rPr>
              <w:t>Manager, Heritage and Cultural Values</w:t>
            </w:r>
          </w:p>
        </w:tc>
      </w:tr>
      <w:tr w:rsidR="003B3877" w:rsidRPr="005203E2" w14:paraId="69DF808B" w14:textId="77777777" w:rsidTr="005203E2">
        <w:trPr>
          <w:trHeight w:val="399"/>
        </w:trPr>
        <w:tc>
          <w:tcPr>
            <w:tcW w:w="2580" w:type="dxa"/>
            <w:tcBorders>
              <w:top w:val="nil"/>
              <w:bottom w:val="nil"/>
              <w:right w:val="nil"/>
            </w:tcBorders>
            <w:vAlign w:val="center"/>
          </w:tcPr>
          <w:p w14:paraId="039DB14F" w14:textId="77777777" w:rsidR="003B3877" w:rsidRPr="005203E2" w:rsidRDefault="003B3877" w:rsidP="003B3877">
            <w:pPr>
              <w:spacing w:before="0" w:after="0"/>
              <w:ind w:right="-450"/>
              <w:rPr>
                <w:rFonts w:ascii="Arial" w:hAnsi="Arial" w:cs="Arial"/>
                <w:b/>
                <w:bCs/>
                <w:color w:val="363534"/>
                <w:spacing w:val="-3"/>
                <w:szCs w:val="22"/>
              </w:rPr>
            </w:pPr>
            <w:r w:rsidRPr="005203E2">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53A7DD3E" w14:textId="53B2E17E" w:rsidR="003B3877" w:rsidRPr="005203E2" w:rsidRDefault="003B3877" w:rsidP="003B3877">
            <w:pPr>
              <w:tabs>
                <w:tab w:val="left" w:pos="469"/>
                <w:tab w:val="left" w:pos="1189"/>
              </w:tabs>
              <w:spacing w:before="0" w:after="0"/>
              <w:ind w:left="57" w:right="-450"/>
              <w:rPr>
                <w:rFonts w:ascii="Arial" w:hAnsi="Arial" w:cs="Arial"/>
                <w:color w:val="363534"/>
                <w:szCs w:val="22"/>
              </w:rPr>
            </w:pPr>
            <w:r w:rsidRPr="005203E2">
              <w:rPr>
                <w:rFonts w:ascii="Arial" w:hAnsi="Arial" w:cs="Arial"/>
                <w:color w:val="363534"/>
                <w:szCs w:val="22"/>
              </w:rPr>
              <w:fldChar w:fldCharType="begin">
                <w:ffData>
                  <w:name w:val=""/>
                  <w:enabled/>
                  <w:calcOnExit w:val="0"/>
                  <w:checkBox>
                    <w:size w:val="26"/>
                    <w:default w:val="0"/>
                    <w:checked w:val="0"/>
                  </w:checkBox>
                </w:ffData>
              </w:fldChar>
            </w:r>
            <w:r w:rsidRPr="005203E2">
              <w:rPr>
                <w:rFonts w:ascii="Arial" w:hAnsi="Arial" w:cs="Arial"/>
                <w:color w:val="363534"/>
                <w:szCs w:val="22"/>
              </w:rPr>
              <w:instrText xml:space="preserve"> FORMCHECKBOX </w:instrText>
            </w:r>
            <w:r w:rsidRPr="005203E2">
              <w:rPr>
                <w:rFonts w:ascii="Arial" w:hAnsi="Arial" w:cs="Arial"/>
                <w:color w:val="363534"/>
                <w:szCs w:val="22"/>
              </w:rPr>
            </w:r>
            <w:r w:rsidRPr="005203E2">
              <w:rPr>
                <w:rFonts w:ascii="Arial" w:hAnsi="Arial" w:cs="Arial"/>
                <w:color w:val="363534"/>
                <w:szCs w:val="22"/>
              </w:rPr>
              <w:fldChar w:fldCharType="separate"/>
            </w:r>
            <w:r w:rsidRPr="005203E2">
              <w:rPr>
                <w:rFonts w:ascii="Arial" w:hAnsi="Arial" w:cs="Arial"/>
                <w:color w:val="363534"/>
                <w:szCs w:val="22"/>
              </w:rPr>
              <w:fldChar w:fldCharType="end"/>
            </w:r>
            <w:r w:rsidRPr="005203E2">
              <w:rPr>
                <w:rFonts w:ascii="Arial" w:hAnsi="Arial" w:cs="Arial"/>
                <w:color w:val="363534"/>
                <w:szCs w:val="22"/>
              </w:rPr>
              <w:tab/>
              <w:t>Yes</w:t>
            </w:r>
            <w:r w:rsidRPr="005203E2">
              <w:rPr>
                <w:rFonts w:ascii="Arial" w:hAnsi="Arial" w:cs="Arial"/>
                <w:color w:val="363534"/>
                <w:szCs w:val="22"/>
              </w:rPr>
              <w:tab/>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Pr="005203E2">
              <w:rPr>
                <w:rFonts w:ascii="Arial" w:hAnsi="Arial" w:cs="Arial"/>
                <w:color w:val="363534"/>
                <w:szCs w:val="22"/>
              </w:rPr>
              <w:t xml:space="preserve">  No                If yes, how many?</w:t>
            </w:r>
          </w:p>
        </w:tc>
      </w:tr>
      <w:tr w:rsidR="003B3877" w:rsidRPr="005203E2" w14:paraId="40F23A53" w14:textId="77777777" w:rsidTr="005203E2">
        <w:trPr>
          <w:trHeight w:val="399"/>
        </w:trPr>
        <w:tc>
          <w:tcPr>
            <w:tcW w:w="2580" w:type="dxa"/>
            <w:tcBorders>
              <w:top w:val="nil"/>
              <w:bottom w:val="nil"/>
              <w:right w:val="nil"/>
            </w:tcBorders>
            <w:vAlign w:val="center"/>
          </w:tcPr>
          <w:p w14:paraId="3E53395A" w14:textId="77777777" w:rsidR="003B3877" w:rsidRPr="005203E2" w:rsidRDefault="003B3877" w:rsidP="003B3877">
            <w:pPr>
              <w:spacing w:before="0" w:after="0"/>
              <w:ind w:right="-450"/>
              <w:rPr>
                <w:rFonts w:ascii="Arial" w:hAnsi="Arial" w:cs="Arial"/>
                <w:b/>
                <w:color w:val="363534"/>
                <w:szCs w:val="22"/>
              </w:rPr>
            </w:pPr>
            <w:r w:rsidRPr="005203E2">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19CBF7E8" w14:textId="14449C71" w:rsidR="003B3877" w:rsidRPr="005203E2" w:rsidRDefault="003B3877" w:rsidP="003B3877">
            <w:pPr>
              <w:spacing w:before="0" w:after="0"/>
              <w:ind w:left="57" w:right="-450"/>
              <w:rPr>
                <w:rFonts w:ascii="Arial" w:hAnsi="Arial" w:cs="Arial"/>
                <w:color w:val="363534"/>
                <w:szCs w:val="22"/>
              </w:rPr>
            </w:pPr>
            <w:r w:rsidRPr="1D735F91">
              <w:rPr>
                <w:rFonts w:ascii="Arial" w:hAnsi="Arial" w:cs="Arial"/>
                <w:color w:val="363534"/>
              </w:rPr>
              <w:t xml:space="preserve">Bart Smith, </w:t>
            </w:r>
            <w:hyperlink r:id="rId23">
              <w:r w:rsidRPr="1D735F91">
                <w:rPr>
                  <w:rStyle w:val="Hyperlink"/>
                  <w:rFonts w:ascii="Arial" w:hAnsi="Arial" w:cs="Arial"/>
                </w:rPr>
                <w:t>bart.smith@deeca.vic.gov.au</w:t>
              </w:r>
            </w:hyperlink>
            <w:r w:rsidRPr="1D735F91">
              <w:rPr>
                <w:rFonts w:ascii="Arial" w:hAnsi="Arial" w:cs="Arial"/>
                <w:color w:val="363534"/>
              </w:rPr>
              <w:t>, 0417 292 186</w:t>
            </w:r>
          </w:p>
        </w:tc>
      </w:tr>
    </w:tbl>
    <w:p w14:paraId="27B46117" w14:textId="77777777" w:rsidR="005203E2" w:rsidRPr="00513AB7" w:rsidRDefault="005203E2" w:rsidP="00E207FC">
      <w:pPr>
        <w:keepNext/>
        <w:spacing w:before="0" w:after="0" w:line="240" w:lineRule="auto"/>
      </w:pPr>
    </w:p>
    <w:p w14:paraId="3DA71042" w14:textId="12EBACA1" w:rsidR="00293915" w:rsidRPr="00E27EDD" w:rsidRDefault="00293915" w:rsidP="004E4489">
      <w:pPr>
        <w:keepNext/>
        <w:spacing w:line="240" w:lineRule="auto"/>
        <w:rPr>
          <w:rFonts w:ascii="Arial" w:hAnsi="Arial" w:cs="Arial"/>
          <w:bCs/>
          <w:color w:val="442D97"/>
          <w:sz w:val="28"/>
          <w:szCs w:val="28"/>
          <w:lang w:eastAsia="zh-CN"/>
        </w:rPr>
      </w:pPr>
      <w:r w:rsidRPr="00E27EDD">
        <w:rPr>
          <w:rFonts w:ascii="Arial" w:hAnsi="Arial" w:cs="Arial"/>
          <w:bCs/>
          <w:color w:val="442D97"/>
          <w:sz w:val="28"/>
          <w:szCs w:val="28"/>
          <w:lang w:eastAsia="zh-CN"/>
        </w:rPr>
        <w:t>Identified Position</w:t>
      </w:r>
    </w:p>
    <w:p w14:paraId="774945D8" w14:textId="4622BC85" w:rsidR="00293915" w:rsidRPr="00293915" w:rsidRDefault="00293915" w:rsidP="008A576E">
      <w:pPr>
        <w:spacing w:after="0"/>
        <w:rPr>
          <w:rFonts w:ascii="Arial" w:hAnsi="Arial" w:cs="Arial"/>
        </w:rPr>
      </w:pPr>
      <w:r w:rsidRPr="00E27EDD">
        <w:rPr>
          <w:rFonts w:ascii="Arial" w:hAnsi="Arial" w:cs="Arial"/>
        </w:rPr>
        <w:t>This position is classified as an “identified position” aimed at increasing employment opportunities for Australian Aboriginal and/or Torres Strait Islander People. The position requires an in-depth knowledge of Aboriginal culture and an ability to communicate with Aboriginal communities. Australian Aboriginal and/or Torres Strait Islander people are encouraged to apply.</w:t>
      </w:r>
    </w:p>
    <w:p w14:paraId="05F609B1" w14:textId="7642AF3A" w:rsidR="008A576E" w:rsidRPr="004E4489" w:rsidRDefault="008A576E" w:rsidP="004E4489">
      <w:pPr>
        <w:keepNext/>
        <w:spacing w:line="240" w:lineRule="auto"/>
        <w:rPr>
          <w:rFonts w:ascii="Arial" w:hAnsi="Arial" w:cs="Arial"/>
          <w:bCs/>
          <w:color w:val="442D97"/>
          <w:sz w:val="28"/>
          <w:szCs w:val="28"/>
          <w:lang w:eastAsia="zh-CN"/>
        </w:rPr>
      </w:pPr>
      <w:r w:rsidRPr="004E4489">
        <w:rPr>
          <w:rFonts w:ascii="Arial" w:hAnsi="Arial" w:cs="Arial"/>
          <w:bCs/>
          <w:color w:val="442D97"/>
          <w:sz w:val="28"/>
          <w:szCs w:val="28"/>
          <w:lang w:eastAsia="zh-CN"/>
        </w:rPr>
        <w:t>Acknowledgment</w:t>
      </w:r>
    </w:p>
    <w:p w14:paraId="4ADE7064" w14:textId="77777777" w:rsidR="008A576E" w:rsidRPr="008850C1" w:rsidRDefault="008A576E" w:rsidP="008A576E">
      <w:pPr>
        <w:spacing w:after="0"/>
        <w:rPr>
          <w:rFonts w:ascii="Arial" w:hAnsi="Arial" w:cs="Arial"/>
        </w:rPr>
      </w:pPr>
      <w:r w:rsidRPr="008850C1">
        <w:rPr>
          <w:rFonts w:ascii="Arial" w:hAnsi="Arial" w:cs="Arial"/>
        </w:rPr>
        <w:t xml:space="preserve">We acknowledge and respect Victorian Traditional Owners as the original custodians of Victoria's land and waters, their unique ability to care for Country and deep spiritual connection to it. We honour Elders past and present whose </w:t>
      </w:r>
      <w:proofErr w:type="gramStart"/>
      <w:r w:rsidRPr="008850C1">
        <w:rPr>
          <w:rFonts w:ascii="Arial" w:hAnsi="Arial" w:cs="Arial"/>
        </w:rPr>
        <w:t>knowledge</w:t>
      </w:r>
      <w:proofErr w:type="gramEnd"/>
      <w:r w:rsidRPr="008850C1">
        <w:rPr>
          <w:rFonts w:ascii="Arial" w:hAnsi="Arial" w:cs="Arial"/>
        </w:rPr>
        <w:t xml:space="preserve"> and wisdom has ensured the continuation of culture and traditional practices.</w:t>
      </w:r>
    </w:p>
    <w:p w14:paraId="28B39D7D" w14:textId="1C045CE7" w:rsidR="0001232F" w:rsidRDefault="008A576E" w:rsidP="008A576E">
      <w:pPr>
        <w:spacing w:line="240" w:lineRule="auto"/>
        <w:rPr>
          <w:rFonts w:ascii="Arial" w:hAnsi="Arial" w:cs="Arial"/>
        </w:rPr>
      </w:pPr>
      <w:r w:rsidRPr="008850C1">
        <w:rPr>
          <w:rFonts w:ascii="Arial" w:hAnsi="Arial" w:cs="Arial"/>
        </w:rPr>
        <w:t>We are committed to genuinely partner, and meaningfully engage, with Victoria's Traditional Owners and Aboriginal communities to support the protection of Country, the maintenance of spiritual and cultural practices and their</w:t>
      </w:r>
      <w:r>
        <w:rPr>
          <w:rFonts w:ascii="Arial" w:hAnsi="Arial" w:cs="Arial"/>
        </w:rPr>
        <w:t xml:space="preserve"> </w:t>
      </w:r>
      <w:r w:rsidRPr="008850C1">
        <w:rPr>
          <w:rFonts w:ascii="Arial" w:hAnsi="Arial" w:cs="Arial"/>
        </w:rPr>
        <w:t>broader</w:t>
      </w:r>
      <w:r>
        <w:rPr>
          <w:rFonts w:ascii="Arial" w:hAnsi="Arial" w:cs="Arial"/>
        </w:rPr>
        <w:t xml:space="preserve"> aspirations</w:t>
      </w:r>
      <w:r w:rsidRPr="009B66A3">
        <w:rPr>
          <w:rFonts w:ascii="Arial" w:hAnsi="Arial" w:cs="Arial"/>
        </w:rPr>
        <w:t xml:space="preserve"> in the 21st century and bey</w:t>
      </w:r>
      <w:r>
        <w:rPr>
          <w:rFonts w:ascii="Arial" w:hAnsi="Arial" w:cs="Arial"/>
        </w:rPr>
        <w:t>ond.</w:t>
      </w:r>
    </w:p>
    <w:p w14:paraId="27910320" w14:textId="77777777" w:rsidR="008A576E" w:rsidRPr="004E4489" w:rsidRDefault="008A576E" w:rsidP="004E4489">
      <w:pPr>
        <w:keepNext/>
        <w:spacing w:line="240" w:lineRule="auto"/>
        <w:rPr>
          <w:rFonts w:ascii="Arial" w:hAnsi="Arial" w:cs="Arial"/>
          <w:bCs/>
          <w:color w:val="442D97"/>
          <w:sz w:val="28"/>
          <w:szCs w:val="28"/>
          <w:lang w:eastAsia="zh-CN"/>
        </w:rPr>
      </w:pPr>
      <w:r w:rsidRPr="004E4489">
        <w:rPr>
          <w:rFonts w:ascii="Arial" w:hAnsi="Arial" w:cs="Arial"/>
          <w:bCs/>
          <w:color w:val="442D97"/>
          <w:sz w:val="28"/>
          <w:szCs w:val="28"/>
          <w:lang w:eastAsia="zh-CN"/>
        </w:rPr>
        <w:t xml:space="preserve">DEECA Aboriginal Employment and Development Support </w:t>
      </w:r>
    </w:p>
    <w:p w14:paraId="0131BA38" w14:textId="4A502509" w:rsidR="008A576E" w:rsidRPr="008850C1" w:rsidRDefault="008A576E" w:rsidP="008A576E">
      <w:pPr>
        <w:spacing w:after="0" w:line="240" w:lineRule="auto"/>
        <w:rPr>
          <w:rFonts w:ascii="Arial" w:hAnsi="Arial" w:cs="Arial"/>
        </w:rPr>
      </w:pPr>
      <w:r w:rsidRPr="008850C1">
        <w:rPr>
          <w:rFonts w:ascii="Arial" w:hAnsi="Arial" w:cs="Arial"/>
        </w:rPr>
        <w:t xml:space="preserve">DEECA is committed to support the self- determination of Traditional Owners and Aboriginal Victorians. This is supported by </w:t>
      </w:r>
      <w:proofErr w:type="spellStart"/>
      <w:r w:rsidRPr="008850C1">
        <w:rPr>
          <w:rFonts w:ascii="Arial" w:hAnsi="Arial" w:cs="Arial"/>
        </w:rPr>
        <w:t>Pupangarli</w:t>
      </w:r>
      <w:proofErr w:type="spellEnd"/>
      <w:r w:rsidRPr="008850C1">
        <w:rPr>
          <w:rFonts w:ascii="Arial" w:hAnsi="Arial" w:cs="Arial"/>
        </w:rPr>
        <w:t xml:space="preserve"> </w:t>
      </w:r>
      <w:proofErr w:type="spellStart"/>
      <w:r w:rsidRPr="008850C1">
        <w:rPr>
          <w:rFonts w:ascii="Arial" w:hAnsi="Arial" w:cs="Arial"/>
        </w:rPr>
        <w:t>Marnmarnepu</w:t>
      </w:r>
      <w:proofErr w:type="spellEnd"/>
      <w:r w:rsidRPr="008850C1">
        <w:rPr>
          <w:rFonts w:ascii="Arial" w:hAnsi="Arial" w:cs="Arial"/>
        </w:rPr>
        <w:t xml:space="preserve"> ‘Owning Our Future” Aboriginal Self-Determination Reform Strategy 2020-2025 </w:t>
      </w:r>
      <w:hyperlink r:id="rId24" w:history="1">
        <w:r w:rsidRPr="007454CD">
          <w:rPr>
            <w:rFonts w:ascii="Arial" w:hAnsi="Arial" w:cs="Arial"/>
            <w:color w:val="0000FF"/>
            <w:u w:val="single"/>
          </w:rPr>
          <w:t>Pupangarli-Marnmarnepu-Owning-Our-Future-Aboriginal-Self-Determination-Reform-Strategy-2020-2025.pdf (delwp.vic.gov.au)</w:t>
        </w:r>
      </w:hyperlink>
    </w:p>
    <w:p w14:paraId="6BC1B6C8" w14:textId="6B234DCA" w:rsidR="008A576E" w:rsidRDefault="008A576E" w:rsidP="008A576E">
      <w:pPr>
        <w:spacing w:line="240" w:lineRule="auto"/>
        <w:rPr>
          <w:rFonts w:ascii="Arial" w:hAnsi="Arial" w:cs="Arial"/>
        </w:rPr>
      </w:pPr>
      <w:r w:rsidRPr="008850C1">
        <w:rPr>
          <w:rFonts w:ascii="Arial" w:hAnsi="Arial" w:cs="Arial"/>
        </w:rPr>
        <w:lastRenderedPageBreak/>
        <w:t>Aboriginal employees are supported, connected, and developed with the assistance of DEECA’s Aboriginal Employment and Development Team. Employees can join the Aboriginal Staff Network</w:t>
      </w:r>
      <w:r w:rsidR="00694CCB">
        <w:rPr>
          <w:rFonts w:ascii="Arial" w:hAnsi="Arial" w:cs="Arial"/>
        </w:rPr>
        <w:t xml:space="preserve"> </w:t>
      </w:r>
      <w:r w:rsidRPr="008850C1">
        <w:rPr>
          <w:rFonts w:ascii="Arial" w:hAnsi="Arial" w:cs="Arial"/>
        </w:rPr>
        <w:t>(ASN)</w:t>
      </w:r>
      <w:r w:rsidR="00694CCB">
        <w:rPr>
          <w:rFonts w:ascii="Arial" w:hAnsi="Arial" w:cs="Arial"/>
        </w:rPr>
        <w:t>.</w:t>
      </w:r>
      <w:r w:rsidRPr="008850C1">
        <w:rPr>
          <w:rFonts w:ascii="Arial" w:hAnsi="Arial" w:cs="Arial"/>
        </w:rPr>
        <w:t xml:space="preserve"> The ASN hold forums, workshops and development sessions to assist staff on their journey at DEECA.</w:t>
      </w:r>
    </w:p>
    <w:p w14:paraId="7AE9B70C" w14:textId="0DAD95DC" w:rsidR="00F8224B" w:rsidRPr="00F8224B" w:rsidRDefault="008A576E" w:rsidP="00F8224B">
      <w:pPr>
        <w:spacing w:after="0"/>
        <w:rPr>
          <w:rFonts w:ascii="Arial" w:hAnsi="Arial" w:cs="Arial"/>
        </w:rPr>
      </w:pPr>
      <w:r w:rsidRPr="726134F3">
        <w:rPr>
          <w:rFonts w:ascii="Arial" w:hAnsi="Arial" w:cs="Arial"/>
        </w:rPr>
        <w:t xml:space="preserve">For any questions/queries please email </w:t>
      </w:r>
      <w:hyperlink r:id="rId25" w:history="1">
        <w:r w:rsidRPr="726134F3">
          <w:rPr>
            <w:rStyle w:val="Hyperlink"/>
            <w:rFonts w:ascii="Arial" w:hAnsi="Arial" w:cs="Arial"/>
          </w:rPr>
          <w:t>aboriginal.employment@deeca.vic.gov.au</w:t>
        </w:r>
      </w:hyperlink>
      <w:r w:rsidRPr="726134F3">
        <w:rPr>
          <w:rFonts w:ascii="Arial" w:hAnsi="Arial" w:cs="Arial"/>
        </w:rPr>
        <w:t>. We can assist you with your application and help to prepare you for this process.</w:t>
      </w:r>
    </w:p>
    <w:p w14:paraId="7EEAD540" w14:textId="77777777" w:rsidR="008A576E" w:rsidRPr="005203E2" w:rsidRDefault="008A576E" w:rsidP="008A576E">
      <w:pPr>
        <w:rPr>
          <w:rFonts w:ascii="Arial" w:hAnsi="Arial" w:cs="Arial"/>
          <w:b/>
          <w:bCs/>
          <w:color w:val="363534"/>
        </w:rPr>
      </w:pPr>
      <w:r w:rsidRPr="005203E2">
        <w:rPr>
          <w:rFonts w:ascii="Arial" w:hAnsi="Arial" w:cs="Arial"/>
          <w:b/>
          <w:bCs/>
          <w:color w:val="363534"/>
        </w:rPr>
        <w:t>Aboriginal Cultural Safety</w:t>
      </w:r>
    </w:p>
    <w:p w14:paraId="4CC8C867" w14:textId="73204F94" w:rsidR="008A576E" w:rsidRPr="00F8224B" w:rsidRDefault="008A576E" w:rsidP="008A576E">
      <w:pPr>
        <w:spacing w:before="0" w:after="0"/>
        <w:rPr>
          <w:rFonts w:ascii="Arial" w:hAnsi="Arial" w:cs="Arial"/>
          <w:color w:val="363534"/>
        </w:rPr>
      </w:pPr>
      <w:r w:rsidRPr="005203E2">
        <w:rPr>
          <w:rFonts w:ascii="Arial" w:hAnsi="Arial" w:cs="Arial"/>
          <w:color w:val="363534"/>
        </w:rPr>
        <w:t xml:space="preserve">Cultural safety of Traditional Owners and Aboriginal Victorians, as an underpinning principle of self-determination, is embedded in everything we do. Under the </w:t>
      </w:r>
      <w:r w:rsidRPr="005203E2">
        <w:rPr>
          <w:rFonts w:ascii="Arial" w:hAnsi="Arial" w:cs="Arial"/>
        </w:rPr>
        <w:t>Aboriginal Cultural Safety Framework DEECA</w:t>
      </w:r>
      <w:r w:rsidRPr="005203E2">
        <w:rPr>
          <w:rFonts w:ascii="Arial" w:hAnsi="Arial" w:cs="Arial"/>
          <w:color w:val="363534"/>
        </w:rPr>
        <w:t xml:space="preserve"> is committed to creating a culturally safe workplace, where there is space for culture to live and for spiritual and belief systems to exist. For further information, please contact </w:t>
      </w:r>
      <w:hyperlink r:id="rId26" w:history="1">
        <w:r w:rsidRPr="00220147">
          <w:rPr>
            <w:rStyle w:val="Hyperlink"/>
            <w:rFonts w:ascii="Arial" w:hAnsi="Arial" w:cs="Arial"/>
          </w:rPr>
          <w:t>self.determination@deeca.vic.gov.au</w:t>
        </w:r>
      </w:hyperlink>
      <w:r w:rsidRPr="005203E2">
        <w:rPr>
          <w:rFonts w:ascii="Arial" w:hAnsi="Arial" w:cs="Arial"/>
          <w:color w:val="363534"/>
        </w:rPr>
        <w:t>.</w:t>
      </w:r>
      <w:r>
        <w:rPr>
          <w:rFonts w:ascii="Arial" w:hAnsi="Arial" w:cs="Arial"/>
          <w:color w:val="363534"/>
        </w:rPr>
        <w:t xml:space="preserve"> </w:t>
      </w:r>
    </w:p>
    <w:p w14:paraId="4DBCF261" w14:textId="77777777" w:rsidR="008A576E" w:rsidRPr="005203E2" w:rsidRDefault="008A576E" w:rsidP="008A576E">
      <w:pPr>
        <w:keepNext/>
        <w:spacing w:line="276" w:lineRule="auto"/>
        <w:rPr>
          <w:rFonts w:ascii="Arial" w:eastAsia="Microsoft JhengHei" w:hAnsi="Arial"/>
          <w:iCs/>
          <w:color w:val="442D97"/>
          <w:spacing w:val="-2"/>
          <w:sz w:val="28"/>
          <w:szCs w:val="24"/>
        </w:rPr>
      </w:pPr>
      <w:r w:rsidRPr="005203E2">
        <w:rPr>
          <w:rFonts w:ascii="Arial" w:eastAsia="Microsoft JhengHei" w:hAnsi="Arial"/>
          <w:iCs/>
          <w:color w:val="442D97"/>
          <w:spacing w:val="-2"/>
          <w:sz w:val="28"/>
          <w:szCs w:val="24"/>
        </w:rPr>
        <w:t>About Traditional Owners and Custodians</w:t>
      </w:r>
    </w:p>
    <w:p w14:paraId="64AB60B5" w14:textId="77777777" w:rsidR="008A576E" w:rsidRPr="005203E2" w:rsidRDefault="008A576E" w:rsidP="008A576E">
      <w:pPr>
        <w:tabs>
          <w:tab w:val="left" w:pos="10178"/>
        </w:tabs>
        <w:spacing w:after="0" w:line="240" w:lineRule="auto"/>
        <w:ind w:right="114"/>
        <w:jc w:val="both"/>
        <w:rPr>
          <w:rFonts w:ascii="Arial" w:hAnsi="Arial" w:cs="Arial"/>
          <w:color w:val="363534"/>
        </w:rPr>
      </w:pPr>
      <w:r w:rsidRPr="005203E2">
        <w:rPr>
          <w:rFonts w:ascii="Arial" w:hAnsi="Arial" w:cs="Arial"/>
          <w:color w:val="363534"/>
        </w:rPr>
        <w:t xml:space="preserve">For over a thousand generations, Traditional Owners and Custodians have cared for and managed the Countries across what we now refer to as Victoria. Traditional Owners and Custodians have spiritual, physical, and cultural connections to Country that remain unbroken and strong. </w:t>
      </w:r>
    </w:p>
    <w:p w14:paraId="1DA9E80E" w14:textId="77777777" w:rsidR="008A576E" w:rsidRPr="005203E2" w:rsidRDefault="008A576E" w:rsidP="008A576E">
      <w:pPr>
        <w:tabs>
          <w:tab w:val="left" w:pos="10178"/>
        </w:tabs>
        <w:spacing w:after="0" w:line="240" w:lineRule="auto"/>
        <w:ind w:right="114"/>
        <w:jc w:val="both"/>
        <w:rPr>
          <w:rFonts w:ascii="Arial" w:hAnsi="Arial" w:cs="Arial"/>
          <w:color w:val="363534"/>
          <w:szCs w:val="22"/>
        </w:rPr>
      </w:pPr>
      <w:r w:rsidRPr="005203E2">
        <w:rPr>
          <w:rFonts w:ascii="Arial" w:hAnsi="Arial" w:cs="Arial"/>
          <w:color w:val="363534"/>
        </w:rPr>
        <w:t>We need to learn from their experience and begin bringing traditional and western practices together.</w:t>
      </w:r>
    </w:p>
    <w:p w14:paraId="0CDDB15A" w14:textId="57AEA355" w:rsidR="008A576E" w:rsidRPr="00F8224B" w:rsidRDefault="008A576E" w:rsidP="00F8224B">
      <w:pPr>
        <w:spacing w:after="0" w:line="240" w:lineRule="auto"/>
        <w:rPr>
          <w:rFonts w:ascii="Arial" w:hAnsi="Arial"/>
          <w:color w:val="363534"/>
          <w:szCs w:val="22"/>
          <w:lang w:eastAsia="en-US"/>
        </w:rPr>
      </w:pPr>
      <w:r w:rsidRPr="0011726D">
        <w:rPr>
          <w:rFonts w:ascii="Arial" w:hAnsi="Arial"/>
          <w:color w:val="363534"/>
          <w:szCs w:val="22"/>
          <w:lang w:eastAsia="en-US"/>
        </w:rPr>
        <w:t>DEECA acknowledges the Traditional Owners and Custodians of the beautiful land, seas and waterways that make up the State of Victoria and pays respect to Elders past present and future.</w:t>
      </w:r>
    </w:p>
    <w:p w14:paraId="4DFD6827" w14:textId="77777777" w:rsidR="005203E2" w:rsidRPr="005203E2" w:rsidRDefault="005203E2" w:rsidP="005203E2">
      <w:pPr>
        <w:keepNext/>
        <w:spacing w:line="240" w:lineRule="auto"/>
        <w:ind w:right="-2"/>
        <w:rPr>
          <w:rFonts w:ascii="Arial" w:hAnsi="Arial" w:cs="Arial"/>
          <w:bCs/>
          <w:color w:val="442D97"/>
          <w:sz w:val="28"/>
          <w:szCs w:val="28"/>
          <w:lang w:eastAsia="zh-CN"/>
        </w:rPr>
      </w:pPr>
      <w:r w:rsidRPr="005203E2">
        <w:rPr>
          <w:rFonts w:ascii="Arial" w:hAnsi="Arial" w:cs="Arial"/>
          <w:bCs/>
          <w:color w:val="442D97"/>
          <w:sz w:val="28"/>
          <w:szCs w:val="28"/>
          <w:lang w:eastAsia="zh-CN"/>
        </w:rPr>
        <w:t>Position purpose</w:t>
      </w:r>
    </w:p>
    <w:p w14:paraId="7F7C6F27" w14:textId="77777777" w:rsidR="00E06B70" w:rsidRPr="00615F4F" w:rsidRDefault="00E06B70" w:rsidP="00E06B70">
      <w:pPr>
        <w:pStyle w:val="DTPLIheadinggreen"/>
        <w:spacing w:before="120"/>
        <w:rPr>
          <w:rFonts w:ascii="Arial" w:hAnsi="Arial"/>
          <w:color w:val="232222" w:themeColor="text1"/>
          <w:sz w:val="20"/>
          <w:lang w:eastAsia="zh-CN"/>
        </w:rPr>
      </w:pPr>
      <w:r w:rsidRPr="3B0F60FF">
        <w:rPr>
          <w:rFonts w:ascii="Arial" w:hAnsi="Arial"/>
          <w:color w:val="222222"/>
          <w:sz w:val="20"/>
          <w:lang w:eastAsia="zh-CN"/>
        </w:rPr>
        <w:t xml:space="preserve">The Senior Heritage and Cultural Values Officer manages and supports the delivery of professional advice on the safeguarding and management of Aboriginal and historic cultural heritage places, objects, and values. The Senior Heritage and Cultural Values Officer is responsible for completing desktop and on-ground cultural heritage and values assessments to assist Regions and Districts to protect and manage cultural heritage during land management activities. These assessments are completed by working collaboratively with Traditional Owners, Registered Aboriginal parties, partner agencies, and Heritage Victoria.  </w:t>
      </w:r>
    </w:p>
    <w:p w14:paraId="63C13269" w14:textId="77777777" w:rsidR="00E06B70" w:rsidRPr="00E70EDE" w:rsidRDefault="00E06B70" w:rsidP="00E06B70">
      <w:pPr>
        <w:pStyle w:val="DTPLIheadinggreen"/>
        <w:spacing w:before="120"/>
        <w:rPr>
          <w:rFonts w:ascii="Arial" w:hAnsi="Arial"/>
          <w:color w:val="232222" w:themeColor="text1"/>
          <w:sz w:val="20"/>
          <w:lang w:eastAsia="zh-CN"/>
        </w:rPr>
      </w:pPr>
      <w:r w:rsidRPr="38B49A8E">
        <w:rPr>
          <w:rFonts w:ascii="Arial" w:hAnsi="Arial"/>
          <w:color w:val="232222" w:themeColor="text1"/>
          <w:sz w:val="20"/>
          <w:lang w:eastAsia="zh-CN"/>
        </w:rPr>
        <w:t xml:space="preserve">Relationships are a key part of the </w:t>
      </w:r>
      <w:proofErr w:type="gramStart"/>
      <w:r w:rsidRPr="38B49A8E">
        <w:rPr>
          <w:rFonts w:ascii="Arial" w:hAnsi="Arial"/>
          <w:color w:val="232222" w:themeColor="text1"/>
          <w:sz w:val="20"/>
          <w:lang w:eastAsia="zh-CN"/>
        </w:rPr>
        <w:t>role</w:t>
      </w:r>
      <w:proofErr w:type="gramEnd"/>
      <w:r w:rsidRPr="38B49A8E">
        <w:rPr>
          <w:rFonts w:ascii="Arial" w:hAnsi="Arial"/>
          <w:color w:val="232222" w:themeColor="text1"/>
          <w:sz w:val="20"/>
          <w:lang w:eastAsia="zh-CN"/>
        </w:rPr>
        <w:t xml:space="preserve"> and the </w:t>
      </w:r>
      <w:r w:rsidRPr="38B49A8E">
        <w:rPr>
          <w:rFonts w:ascii="Arial" w:hAnsi="Arial"/>
          <w:color w:val="222222"/>
          <w:sz w:val="20"/>
          <w:lang w:eastAsia="zh-CN"/>
        </w:rPr>
        <w:t xml:space="preserve">Senior Heritage and Cultural Values Officer </w:t>
      </w:r>
      <w:r w:rsidRPr="38B49A8E">
        <w:rPr>
          <w:rFonts w:ascii="Arial" w:hAnsi="Arial"/>
          <w:color w:val="232222" w:themeColor="text1"/>
          <w:sz w:val="20"/>
          <w:lang w:eastAsia="zh-CN"/>
        </w:rPr>
        <w:t>will be required to maintain effective working relationships with Traditional Owners, Registered Aboriginal Parties, First Peoples State Relations, Parks Victoria, Country Fire Authority, Heritage Victoria and other agencies as required. DEECA works in partnership with these agencies and effective collaboration is essential to cultural heritage safeguarding and management on public land.</w:t>
      </w:r>
    </w:p>
    <w:p w14:paraId="05B7E11B" w14:textId="77777777" w:rsidR="00E06B70" w:rsidRDefault="00E06B70" w:rsidP="00E06B70">
      <w:pPr>
        <w:pStyle w:val="DTPLIheadinggreen"/>
        <w:spacing w:before="120"/>
        <w:rPr>
          <w:rFonts w:ascii="Arial" w:hAnsi="Arial"/>
          <w:color w:val="232222" w:themeColor="text1"/>
          <w:sz w:val="20"/>
          <w:lang w:eastAsia="zh-CN"/>
        </w:rPr>
      </w:pPr>
      <w:r w:rsidRPr="48BB7FE9">
        <w:rPr>
          <w:rFonts w:ascii="Arial" w:hAnsi="Arial"/>
          <w:color w:val="232222" w:themeColor="text1"/>
          <w:sz w:val="20"/>
          <w:lang w:eastAsia="zh-CN"/>
        </w:rPr>
        <w:t>This position is classified as an “identified position” aimed at increasing employment opportunities for Australian Aboriginal and/or Torres Strait Islander People. The position requires an in-depth knowledge of Aboriginal culture and an ability to communicate with Aboriginal communities. Australian Aboriginal and/or Torres Strait Islander people are encouraged to apply. Mentoring will be provided to support the successful candidate to establish themself in the role. Extensive training and on-the-job support will also be available.</w:t>
      </w:r>
    </w:p>
    <w:p w14:paraId="7BA76E8D" w14:textId="77777777" w:rsidR="005203E2" w:rsidRPr="005203E2" w:rsidRDefault="005203E2" w:rsidP="005203E2">
      <w:pPr>
        <w:keepNext/>
        <w:spacing w:line="240" w:lineRule="auto"/>
        <w:rPr>
          <w:rFonts w:ascii="Arial" w:hAnsi="Arial" w:cs="Arial"/>
          <w:bCs/>
          <w:i/>
          <w:color w:val="442D97"/>
          <w:sz w:val="30"/>
          <w:szCs w:val="22"/>
        </w:rPr>
      </w:pPr>
      <w:r w:rsidRPr="005203E2">
        <w:rPr>
          <w:rFonts w:ascii="Arial" w:hAnsi="Arial" w:cs="Arial"/>
          <w:bCs/>
          <w:color w:val="442D97"/>
          <w:sz w:val="28"/>
          <w:szCs w:val="28"/>
          <w:lang w:eastAsia="zh-CN"/>
        </w:rPr>
        <w:t>Context</w:t>
      </w:r>
    </w:p>
    <w:p w14:paraId="426162B6" w14:textId="77777777" w:rsidR="00E06B70" w:rsidRPr="00B74D57" w:rsidRDefault="00E06B70" w:rsidP="00E06B70">
      <w:pPr>
        <w:keepNext/>
        <w:spacing w:line="240" w:lineRule="auto"/>
        <w:rPr>
          <w:rFonts w:ascii="Arial" w:hAnsi="Arial" w:cs="Arial"/>
          <w:b/>
          <w:bCs/>
          <w:noProof/>
          <w:color w:val="000000"/>
          <w:lang w:eastAsia="zh-CN"/>
        </w:rPr>
      </w:pPr>
      <w:r w:rsidRPr="00B74D57">
        <w:rPr>
          <w:rFonts w:ascii="Arial" w:hAnsi="Arial" w:cs="Arial"/>
          <w:b/>
          <w:bCs/>
          <w:noProof/>
          <w:color w:val="000000"/>
          <w:lang w:eastAsia="zh-CN"/>
        </w:rPr>
        <w:t>Group</w:t>
      </w:r>
    </w:p>
    <w:p w14:paraId="2D14AC3F" w14:textId="77777777" w:rsidR="00E06B70" w:rsidRPr="00B74D57" w:rsidRDefault="00E06B70" w:rsidP="00E06B70">
      <w:pPr>
        <w:spacing w:before="0" w:after="150" w:line="240" w:lineRule="auto"/>
        <w:rPr>
          <w:rFonts w:ascii="Arial" w:hAnsi="Arial" w:cs="Arial"/>
          <w:szCs w:val="22"/>
        </w:rPr>
      </w:pPr>
      <w:r w:rsidRPr="00B74D57">
        <w:rPr>
          <w:rFonts w:ascii="Arial" w:hAnsi="Arial" w:cs="Arial"/>
          <w:szCs w:val="22"/>
        </w:rPr>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to reduce impacts on people, property and the environment.</w:t>
      </w:r>
    </w:p>
    <w:p w14:paraId="0D20B559" w14:textId="77777777" w:rsidR="00E06B70" w:rsidRPr="00B74D57" w:rsidRDefault="00E06B70" w:rsidP="00E06B70">
      <w:pPr>
        <w:spacing w:before="0" w:after="150" w:line="240" w:lineRule="auto"/>
        <w:rPr>
          <w:rFonts w:ascii="Arial" w:hAnsi="Arial" w:cs="Arial"/>
          <w:szCs w:val="22"/>
        </w:rPr>
      </w:pPr>
      <w:r w:rsidRPr="00B74D57">
        <w:rPr>
          <w:rFonts w:ascii="Arial" w:hAnsi="Arial" w:cs="Arial"/>
          <w:szCs w:val="22"/>
        </w:rPr>
        <w:t>Underpinned by our commitment to work in partnership with Traditional Owners, BFS collaborates across government and DEECA to deliver key policies and outcomes in support of communities and industries that use our forests and is directly responsible for recreation policy and service delivery in state forests.</w:t>
      </w:r>
    </w:p>
    <w:p w14:paraId="3AD9BD3F" w14:textId="77777777" w:rsidR="00E06B70" w:rsidRPr="00B74D57" w:rsidRDefault="00E06B70" w:rsidP="00E06B70">
      <w:pPr>
        <w:spacing w:before="0" w:after="150" w:line="240" w:lineRule="auto"/>
        <w:rPr>
          <w:rFonts w:ascii="Arial" w:hAnsi="Arial" w:cs="Arial"/>
          <w:szCs w:val="22"/>
        </w:rPr>
      </w:pPr>
      <w:r w:rsidRPr="00B74D57">
        <w:rPr>
          <w:rFonts w:ascii="Arial" w:hAnsi="Arial" w:cs="Arial"/>
          <w:szCs w:val="22"/>
        </w:rPr>
        <w:t>BFS plays a key role in working alongside emergency services under the Victorian Government’s ‘all communities, all emergencies’ operating framework, including meeting DEECA’s responsibilities before, during and after an emergency event.</w:t>
      </w:r>
    </w:p>
    <w:p w14:paraId="4E3DF047" w14:textId="77777777" w:rsidR="00E06B70" w:rsidRPr="00B74D57" w:rsidRDefault="00E06B70" w:rsidP="00E06B70">
      <w:pPr>
        <w:spacing w:before="0" w:after="150" w:line="240" w:lineRule="auto"/>
        <w:rPr>
          <w:rFonts w:ascii="Arial" w:hAnsi="Arial" w:cs="Arial"/>
          <w:szCs w:val="22"/>
        </w:rPr>
      </w:pPr>
      <w:r w:rsidRPr="00B74D57">
        <w:rPr>
          <w:rFonts w:ascii="Arial" w:hAnsi="Arial" w:cs="Arial"/>
          <w:szCs w:val="22"/>
        </w:rPr>
        <w:t>BFS undertakes regulatory functions for biodiversity, public land use and fire prevention, leads development and advice on forest, fire and emergency management policy, strategy and legislation, and delivers safe and fit-for-purpose capability solutions including statewide assets, equipment, technology and learning, ensuring consistency with the Victorian Government’s broader strategic objectives.</w:t>
      </w:r>
    </w:p>
    <w:p w14:paraId="3937BE31" w14:textId="77777777" w:rsidR="00E06B70" w:rsidRPr="001B0D83" w:rsidRDefault="00E06B70" w:rsidP="00EC004E">
      <w:pPr>
        <w:keepNext/>
        <w:spacing w:line="240" w:lineRule="auto"/>
        <w:rPr>
          <w:rFonts w:ascii="Arial" w:hAnsi="Arial" w:cs="Arial"/>
          <w:b/>
          <w:bCs/>
          <w:noProof/>
          <w:color w:val="000000"/>
          <w:lang w:eastAsia="zh-CN"/>
        </w:rPr>
      </w:pPr>
      <w:r w:rsidRPr="001B0D83">
        <w:rPr>
          <w:rFonts w:ascii="Arial" w:hAnsi="Arial" w:cs="Arial"/>
          <w:b/>
          <w:bCs/>
          <w:noProof/>
          <w:color w:val="000000"/>
          <w:lang w:eastAsia="zh-CN"/>
        </w:rPr>
        <w:lastRenderedPageBreak/>
        <w:t xml:space="preserve">Division </w:t>
      </w:r>
    </w:p>
    <w:p w14:paraId="2A8834F2" w14:textId="77777777" w:rsidR="00E06B70" w:rsidRPr="00D10FCC" w:rsidRDefault="00E06B70" w:rsidP="00EC004E">
      <w:pPr>
        <w:keepNext/>
        <w:spacing w:line="240" w:lineRule="auto"/>
        <w:rPr>
          <w:rFonts w:ascii="Arial" w:hAnsi="Arial" w:cs="Arial"/>
          <w:szCs w:val="22"/>
        </w:rPr>
      </w:pPr>
      <w:r w:rsidRPr="00D10FCC">
        <w:rPr>
          <w:rFonts w:ascii="Arial" w:hAnsi="Arial" w:cs="Arial"/>
          <w:szCs w:val="22"/>
        </w:rPr>
        <w:t xml:space="preserve">The Forest and Fire Operations Division delivers integrated forest and fire management activities across state forests. We deliver forest health programs, promote and manage recreation and tourism sites, and maintain </w:t>
      </w:r>
      <w:proofErr w:type="gramStart"/>
      <w:r w:rsidRPr="00D10FCC">
        <w:rPr>
          <w:rFonts w:ascii="Arial" w:hAnsi="Arial" w:cs="Arial"/>
          <w:szCs w:val="22"/>
        </w:rPr>
        <w:t>the majority of</w:t>
      </w:r>
      <w:proofErr w:type="gramEnd"/>
      <w:r w:rsidRPr="00D10FCC">
        <w:rPr>
          <w:rFonts w:ascii="Arial" w:hAnsi="Arial" w:cs="Arial"/>
          <w:szCs w:val="22"/>
        </w:rPr>
        <w:t xml:space="preserve"> the public land road network.</w:t>
      </w:r>
    </w:p>
    <w:p w14:paraId="4663E4E8" w14:textId="77777777" w:rsidR="00E06B70" w:rsidRPr="00D10FCC" w:rsidRDefault="00E06B70" w:rsidP="00EC004E">
      <w:pPr>
        <w:keepNext/>
        <w:spacing w:line="240" w:lineRule="auto"/>
        <w:rPr>
          <w:rFonts w:ascii="Arial" w:hAnsi="Arial" w:cs="Arial"/>
          <w:szCs w:val="22"/>
        </w:rPr>
      </w:pPr>
      <w:r w:rsidRPr="00D10FCC">
        <w:rPr>
          <w:rFonts w:ascii="Arial" w:hAnsi="Arial" w:cs="Arial"/>
          <w:szCs w:val="22"/>
        </w:rPr>
        <w:t>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w:t>
      </w:r>
    </w:p>
    <w:p w14:paraId="01516C94" w14:textId="77777777" w:rsidR="00E06B70" w:rsidRPr="00D10FCC" w:rsidRDefault="00E06B70" w:rsidP="00EC004E">
      <w:pPr>
        <w:keepNext/>
        <w:spacing w:line="240" w:lineRule="auto"/>
        <w:rPr>
          <w:rFonts w:ascii="Arial" w:hAnsi="Arial" w:cs="Arial"/>
          <w:szCs w:val="22"/>
        </w:rPr>
      </w:pPr>
      <w:r w:rsidRPr="00D10FCC">
        <w:rPr>
          <w:rFonts w:ascii="Arial" w:hAnsi="Arial" w:cs="Arial"/>
          <w:szCs w:val="22"/>
        </w:rPr>
        <w:t>We are the lead emergency management agency for bushfire and a support agency for a range of Class 2 emergencies.</w:t>
      </w:r>
    </w:p>
    <w:p w14:paraId="5FCE6E4E" w14:textId="351F270C" w:rsidR="00E06B70" w:rsidRPr="0048512D" w:rsidRDefault="00E06B70" w:rsidP="00EC004E">
      <w:pPr>
        <w:keepNext/>
        <w:spacing w:line="240" w:lineRule="auto"/>
        <w:ind w:right="-450"/>
        <w:rPr>
          <w:rFonts w:ascii="Arial" w:hAnsi="Arial" w:cs="Arial"/>
          <w:color w:val="363534"/>
        </w:rPr>
      </w:pPr>
      <w:r w:rsidRPr="12008DA9">
        <w:rPr>
          <w:rFonts w:ascii="Arial" w:hAnsi="Arial" w:cs="Arial"/>
          <w:b/>
          <w:bCs/>
        </w:rPr>
        <w:t>Branch</w:t>
      </w:r>
    </w:p>
    <w:p w14:paraId="4B57EDD0" w14:textId="2222ACCE" w:rsidR="00E06B70" w:rsidRPr="00DF50F0" w:rsidRDefault="00E06B70" w:rsidP="00EC004E">
      <w:pPr>
        <w:keepNext/>
        <w:shd w:val="clear" w:color="auto" w:fill="FFFFFF" w:themeFill="background1"/>
        <w:spacing w:line="240" w:lineRule="auto"/>
        <w:rPr>
          <w:rFonts w:ascii="Arial" w:hAnsi="Arial" w:cs="Arial"/>
          <w:szCs w:val="22"/>
        </w:rPr>
      </w:pPr>
      <w:r w:rsidRPr="00DF50F0">
        <w:rPr>
          <w:rFonts w:ascii="Arial" w:hAnsi="Arial" w:cs="Arial"/>
          <w:szCs w:val="22"/>
        </w:rPr>
        <w:t xml:space="preserve">The Forest &amp; Fire Planning Team is responsible for the delivery of operational (1-5 year) forest and fire management plans for delivery across the districts. Based on the strategic direction provided by FFOD State, the Planning Team will utilise risk analytics, specialist expertise and local knowledge to develop the annual Joint Fuel Management Plan and Operational Forest Management Plan (including forest management and roading works).  </w:t>
      </w:r>
      <w:proofErr w:type="gramStart"/>
      <w:r w:rsidRPr="00DF50F0">
        <w:rPr>
          <w:rFonts w:ascii="Arial" w:hAnsi="Arial" w:cs="Arial"/>
          <w:szCs w:val="22"/>
        </w:rPr>
        <w:t>In order to</w:t>
      </w:r>
      <w:proofErr w:type="gramEnd"/>
      <w:r w:rsidRPr="00DF50F0">
        <w:rPr>
          <w:rFonts w:ascii="Arial" w:hAnsi="Arial" w:cs="Arial"/>
          <w:szCs w:val="22"/>
        </w:rPr>
        <w:t xml:space="preserve"> support district tactical planning and operational delivery, the Forest &amp; Fire Planning Team will also undertake environmental, historic and cultural heritage values checking to ensure forest and fire management works can be delivered while appropriately mitigating any direct impact of the works on values.</w:t>
      </w:r>
    </w:p>
    <w:p w14:paraId="66BAB405" w14:textId="2FA4F882" w:rsidR="00E06B70" w:rsidRPr="00DF50F0" w:rsidRDefault="00E06B70" w:rsidP="00EC004E">
      <w:pPr>
        <w:keepNext/>
        <w:shd w:val="clear" w:color="auto" w:fill="FFFFFF" w:themeFill="background1"/>
        <w:spacing w:line="240" w:lineRule="auto"/>
        <w:rPr>
          <w:rFonts w:ascii="Arial" w:hAnsi="Arial" w:cs="Arial"/>
          <w:szCs w:val="22"/>
        </w:rPr>
      </w:pPr>
      <w:r w:rsidRPr="00DF50F0">
        <w:rPr>
          <w:rFonts w:ascii="Arial" w:hAnsi="Arial" w:cs="Arial"/>
          <w:szCs w:val="22"/>
        </w:rPr>
        <w:t>The Forest &amp; Fire Planning team will lead engagement with stakeholders and land managers to support meaningful input to regional operational plans, as well as support community engagement activities across the breadth of forest and fire program delivery in the region.</w:t>
      </w:r>
    </w:p>
    <w:p w14:paraId="239919AE" w14:textId="77777777" w:rsidR="00E06B70" w:rsidRPr="00DF50F0" w:rsidRDefault="00E06B70" w:rsidP="00EC004E">
      <w:pPr>
        <w:keepNext/>
        <w:shd w:val="clear" w:color="auto" w:fill="FFFFFF" w:themeFill="background1"/>
        <w:spacing w:line="240" w:lineRule="auto"/>
        <w:rPr>
          <w:rFonts w:ascii="Arial" w:hAnsi="Arial" w:cs="Arial"/>
          <w:szCs w:val="22"/>
        </w:rPr>
      </w:pPr>
      <w:r w:rsidRPr="00DF50F0">
        <w:rPr>
          <w:rFonts w:ascii="Arial" w:hAnsi="Arial" w:cs="Arial"/>
          <w:szCs w:val="22"/>
        </w:rPr>
        <w:t>The Forest &amp; Fire Planning Team will also lead the development of local strategic plans, under the guidance and direction of FFOD State and in line with the strategic frameworks developed by the Policy &amp; Planning Division. This will include development and updating of the Forest Management Plans/Strategies, Bushfire Management Strategies and associated sub-strategies.</w:t>
      </w:r>
    </w:p>
    <w:p w14:paraId="2E9A6007" w14:textId="77777777" w:rsidR="005203E2" w:rsidRPr="005203E2" w:rsidRDefault="005203E2" w:rsidP="00EC004E">
      <w:pPr>
        <w:keepNext/>
        <w:spacing w:before="240" w:line="240" w:lineRule="auto"/>
        <w:rPr>
          <w:rFonts w:ascii="Arial" w:hAnsi="Arial" w:cs="Arial"/>
          <w:bCs/>
          <w:color w:val="442D97"/>
          <w:sz w:val="28"/>
          <w:szCs w:val="28"/>
          <w:lang w:eastAsia="zh-CN"/>
        </w:rPr>
      </w:pPr>
      <w:r w:rsidRPr="005203E2">
        <w:rPr>
          <w:rFonts w:ascii="Arial" w:hAnsi="Arial" w:cs="Arial"/>
          <w:bCs/>
          <w:color w:val="442D97"/>
          <w:sz w:val="28"/>
          <w:szCs w:val="28"/>
          <w:lang w:eastAsia="zh-CN"/>
        </w:rPr>
        <w:t>Accountabilities</w:t>
      </w:r>
    </w:p>
    <w:p w14:paraId="0C25DE7A" w14:textId="77777777" w:rsidR="00E06B70" w:rsidRPr="000C0DC3" w:rsidRDefault="00E06B70" w:rsidP="00EC004E">
      <w:pPr>
        <w:pStyle w:val="ListParagraph"/>
        <w:numPr>
          <w:ilvl w:val="0"/>
          <w:numId w:val="42"/>
        </w:numPr>
        <w:tabs>
          <w:tab w:val="left" w:pos="10178"/>
        </w:tabs>
        <w:spacing w:before="0" w:after="0" w:line="240" w:lineRule="auto"/>
        <w:ind w:right="114"/>
        <w:rPr>
          <w:rFonts w:cstheme="minorBidi"/>
          <w:lang w:eastAsia="zh-CN"/>
        </w:rPr>
      </w:pPr>
      <w:r w:rsidRPr="081075AF">
        <w:rPr>
          <w:rFonts w:cstheme="minorBidi"/>
          <w:lang w:eastAsia="zh-CN"/>
        </w:rPr>
        <w:t xml:space="preserve">Manage and support the delivery of professional advice on the safeguarding and management of Aboriginal and historic cultural heritage places, objects, and values. </w:t>
      </w:r>
    </w:p>
    <w:p w14:paraId="23D4A026" w14:textId="77777777" w:rsidR="00E06B70" w:rsidRPr="000C0DC3" w:rsidRDefault="00E06B70" w:rsidP="00EC004E">
      <w:pPr>
        <w:pStyle w:val="DTPLIheadinggreen"/>
        <w:numPr>
          <w:ilvl w:val="0"/>
          <w:numId w:val="42"/>
        </w:numPr>
        <w:spacing w:before="0" w:after="0"/>
        <w:ind w:right="0"/>
        <w:contextualSpacing/>
        <w:rPr>
          <w:rFonts w:asciiTheme="minorHAnsi" w:hAnsiTheme="minorHAnsi" w:cstheme="minorBidi"/>
          <w:color w:val="auto"/>
          <w:sz w:val="20"/>
          <w:lang w:eastAsia="zh-CN"/>
        </w:rPr>
      </w:pPr>
      <w:r w:rsidRPr="456F9ED3">
        <w:rPr>
          <w:rFonts w:asciiTheme="minorHAnsi" w:hAnsiTheme="minorHAnsi" w:cstheme="minorBidi"/>
          <w:color w:val="auto"/>
          <w:sz w:val="20"/>
          <w:lang w:eastAsia="zh-CN"/>
        </w:rPr>
        <w:t xml:space="preserve">Work with regional and state teams, Traditional Owners, and other agencies to ensure the safeguarding of Aboriginal and historic cultural heritage places, objects, and values is consulted respectfully and consistent with an integrated and valued approach. </w:t>
      </w:r>
    </w:p>
    <w:p w14:paraId="2F10A3A1" w14:textId="77777777" w:rsidR="00E06B70" w:rsidRPr="000C0DC3" w:rsidRDefault="00E06B70" w:rsidP="00EC004E">
      <w:pPr>
        <w:pStyle w:val="DTPLIbodycopy"/>
        <w:numPr>
          <w:ilvl w:val="0"/>
          <w:numId w:val="42"/>
        </w:numPr>
        <w:spacing w:after="0"/>
        <w:ind w:right="0"/>
        <w:contextualSpacing/>
        <w:rPr>
          <w:rFonts w:asciiTheme="minorHAnsi" w:hAnsiTheme="minorHAnsi" w:cstheme="minorHAnsi"/>
          <w:sz w:val="22"/>
          <w:szCs w:val="22"/>
          <w:lang w:eastAsia="zh-CN"/>
        </w:rPr>
      </w:pPr>
      <w:r w:rsidRPr="000C0DC3">
        <w:rPr>
          <w:rFonts w:asciiTheme="minorHAnsi" w:hAnsiTheme="minorHAnsi" w:cstheme="minorHAnsi"/>
          <w:sz w:val="20"/>
          <w:lang w:eastAsia="zh-CN"/>
        </w:rPr>
        <w:t xml:space="preserve">Provide advice regarding the </w:t>
      </w:r>
      <w:r>
        <w:rPr>
          <w:rFonts w:asciiTheme="minorHAnsi" w:hAnsiTheme="minorHAnsi" w:cstheme="minorHAnsi"/>
          <w:sz w:val="20"/>
          <w:lang w:eastAsia="zh-CN"/>
        </w:rPr>
        <w:t>safeguarding</w:t>
      </w:r>
      <w:r w:rsidRPr="000C0DC3">
        <w:rPr>
          <w:rFonts w:asciiTheme="minorHAnsi" w:hAnsiTheme="minorHAnsi" w:cstheme="minorHAnsi"/>
          <w:sz w:val="20"/>
          <w:lang w:eastAsia="zh-CN"/>
        </w:rPr>
        <w:t xml:space="preserve"> and management of Aboriginal and historic cultural heritage to assist the delivery of land management activities and works on public land. This includes but is not limited to advice on Cultural Heritage Management Plans, Cultural Heritage Permits, and Cultural Heritage Assessments. </w:t>
      </w:r>
    </w:p>
    <w:p w14:paraId="2C621874" w14:textId="77777777" w:rsidR="00E06B70" w:rsidRPr="000C0DC3" w:rsidRDefault="00E06B70" w:rsidP="00EC004E">
      <w:pPr>
        <w:pStyle w:val="DTPLIintrotext"/>
        <w:numPr>
          <w:ilvl w:val="0"/>
          <w:numId w:val="42"/>
        </w:numPr>
        <w:spacing w:before="0" w:after="0"/>
        <w:ind w:right="0"/>
        <w:contextualSpacing/>
        <w:rPr>
          <w:rFonts w:asciiTheme="minorHAnsi" w:hAnsiTheme="minorHAnsi" w:cstheme="minorHAnsi"/>
          <w:b w:val="0"/>
          <w:color w:val="auto"/>
          <w:sz w:val="22"/>
          <w:szCs w:val="22"/>
          <w:lang w:eastAsia="zh-CN"/>
        </w:rPr>
      </w:pPr>
      <w:r w:rsidRPr="000C0DC3">
        <w:rPr>
          <w:rFonts w:asciiTheme="minorHAnsi" w:hAnsiTheme="minorHAnsi" w:cstheme="minorHAnsi"/>
          <w:b w:val="0"/>
          <w:color w:val="auto"/>
          <w:sz w:val="20"/>
          <w:lang w:eastAsia="zh-CN"/>
        </w:rPr>
        <w:t xml:space="preserve">Ensure departmental and group requirements are met in accordance with legislative, policy, and procedural requirements. </w:t>
      </w:r>
    </w:p>
    <w:p w14:paraId="4A50E020" w14:textId="77777777" w:rsidR="00E06B70" w:rsidRPr="000C0DC3" w:rsidRDefault="00E06B70" w:rsidP="00EC004E">
      <w:pPr>
        <w:pStyle w:val="DTPLIbodycopy"/>
        <w:numPr>
          <w:ilvl w:val="0"/>
          <w:numId w:val="42"/>
        </w:numPr>
        <w:spacing w:after="0"/>
        <w:ind w:right="0"/>
        <w:contextualSpacing/>
        <w:rPr>
          <w:rFonts w:asciiTheme="minorHAnsi" w:hAnsiTheme="minorHAnsi" w:cstheme="minorHAnsi"/>
          <w:sz w:val="22"/>
          <w:szCs w:val="22"/>
          <w:lang w:eastAsia="zh-CN"/>
        </w:rPr>
      </w:pPr>
      <w:r w:rsidRPr="000C0DC3">
        <w:rPr>
          <w:rFonts w:asciiTheme="minorHAnsi" w:hAnsiTheme="minorHAnsi" w:cstheme="minorHAnsi"/>
          <w:sz w:val="20"/>
          <w:lang w:eastAsia="zh-CN"/>
        </w:rPr>
        <w:t>Identify emerging complex or highly sensitive issues impacting on the successful achievement of objectives and priorities</w:t>
      </w:r>
      <w:r>
        <w:rPr>
          <w:rFonts w:asciiTheme="minorHAnsi" w:hAnsiTheme="minorHAnsi" w:cstheme="minorHAnsi"/>
          <w:sz w:val="20"/>
          <w:lang w:eastAsia="zh-CN"/>
        </w:rPr>
        <w:t xml:space="preserve"> and</w:t>
      </w:r>
      <w:r w:rsidRPr="000C0DC3">
        <w:rPr>
          <w:rFonts w:asciiTheme="minorHAnsi" w:hAnsiTheme="minorHAnsi" w:cstheme="minorHAnsi"/>
          <w:sz w:val="20"/>
          <w:lang w:eastAsia="zh-CN"/>
        </w:rPr>
        <w:t xml:space="preserve"> develop innovative solutions and options</w:t>
      </w:r>
      <w:r>
        <w:rPr>
          <w:rFonts w:asciiTheme="minorHAnsi" w:hAnsiTheme="minorHAnsi" w:cstheme="minorHAnsi"/>
          <w:sz w:val="20"/>
          <w:lang w:eastAsia="zh-CN"/>
        </w:rPr>
        <w:t xml:space="preserve"> for successful outcomes</w:t>
      </w:r>
      <w:r w:rsidRPr="000C0DC3">
        <w:rPr>
          <w:rFonts w:asciiTheme="minorHAnsi" w:hAnsiTheme="minorHAnsi" w:cstheme="minorHAnsi"/>
          <w:sz w:val="20"/>
          <w:lang w:eastAsia="zh-CN"/>
        </w:rPr>
        <w:t xml:space="preserve">. </w:t>
      </w:r>
    </w:p>
    <w:p w14:paraId="1BB2F821" w14:textId="77777777" w:rsidR="00E06B70" w:rsidRPr="000C0DC3" w:rsidRDefault="00E06B70" w:rsidP="00EC004E">
      <w:pPr>
        <w:pStyle w:val="DTPLIbodycopy"/>
        <w:numPr>
          <w:ilvl w:val="0"/>
          <w:numId w:val="42"/>
        </w:numPr>
        <w:spacing w:after="0"/>
        <w:ind w:right="0"/>
        <w:contextualSpacing/>
        <w:rPr>
          <w:rFonts w:asciiTheme="minorHAnsi" w:hAnsiTheme="minorHAnsi" w:cstheme="minorHAnsi"/>
          <w:sz w:val="22"/>
          <w:szCs w:val="22"/>
          <w:lang w:eastAsia="zh-CN"/>
        </w:rPr>
      </w:pPr>
      <w:r>
        <w:rPr>
          <w:rFonts w:asciiTheme="minorHAnsi" w:hAnsiTheme="minorHAnsi" w:cstheme="minorHAnsi"/>
          <w:sz w:val="20"/>
          <w:lang w:eastAsia="zh-CN"/>
        </w:rPr>
        <w:t>Collaborate</w:t>
      </w:r>
      <w:r w:rsidRPr="000C0DC3">
        <w:rPr>
          <w:rFonts w:asciiTheme="minorHAnsi" w:hAnsiTheme="minorHAnsi" w:cstheme="minorHAnsi"/>
          <w:sz w:val="20"/>
          <w:lang w:eastAsia="zh-CN"/>
        </w:rPr>
        <w:t xml:space="preserve"> and support a positive, delivery focussed culture that values and supports people, and is based on</w:t>
      </w:r>
      <w:r>
        <w:rPr>
          <w:rFonts w:asciiTheme="minorHAnsi" w:hAnsiTheme="minorHAnsi" w:cstheme="minorHAnsi"/>
          <w:sz w:val="20"/>
          <w:lang w:eastAsia="zh-CN"/>
        </w:rPr>
        <w:t xml:space="preserve"> </w:t>
      </w:r>
      <w:r w:rsidRPr="000C0DC3">
        <w:rPr>
          <w:rFonts w:asciiTheme="minorHAnsi" w:hAnsiTheme="minorHAnsi" w:cstheme="minorHAnsi"/>
          <w:sz w:val="20"/>
          <w:lang w:eastAsia="zh-CN"/>
        </w:rPr>
        <w:t xml:space="preserve">accountability, and trust. </w:t>
      </w:r>
    </w:p>
    <w:p w14:paraId="3BE5CEEC" w14:textId="77777777" w:rsidR="00E06B70" w:rsidRPr="00F03833" w:rsidRDefault="00E06B70" w:rsidP="00EC004E">
      <w:pPr>
        <w:pStyle w:val="DTPLIbodycopy"/>
        <w:numPr>
          <w:ilvl w:val="0"/>
          <w:numId w:val="42"/>
        </w:numPr>
        <w:spacing w:after="0"/>
        <w:ind w:right="0"/>
        <w:contextualSpacing/>
        <w:rPr>
          <w:rFonts w:asciiTheme="minorHAnsi" w:hAnsiTheme="minorHAnsi" w:cstheme="minorHAnsi"/>
          <w:sz w:val="20"/>
          <w:lang w:eastAsia="zh-CN"/>
        </w:rPr>
      </w:pPr>
      <w:r w:rsidRPr="00F03833">
        <w:rPr>
          <w:rFonts w:asciiTheme="minorHAnsi" w:hAnsiTheme="minorHAnsi" w:cstheme="minorHAnsi"/>
          <w:sz w:val="20"/>
          <w:lang w:eastAsia="zh-CN"/>
        </w:rPr>
        <w:t>Actively contribute</w:t>
      </w:r>
      <w:r>
        <w:rPr>
          <w:rFonts w:asciiTheme="minorHAnsi" w:hAnsiTheme="minorHAnsi" w:cstheme="minorHAnsi"/>
          <w:sz w:val="20"/>
          <w:lang w:eastAsia="zh-CN"/>
        </w:rPr>
        <w:t xml:space="preserve"> </w:t>
      </w:r>
      <w:r w:rsidRPr="00F03833">
        <w:rPr>
          <w:rFonts w:asciiTheme="minorHAnsi" w:hAnsiTheme="minorHAnsi" w:cstheme="minorHAnsi"/>
          <w:sz w:val="20"/>
          <w:lang w:eastAsia="zh-CN"/>
        </w:rPr>
        <w:t xml:space="preserve">to relevant working groups, committees, and communities of practice </w:t>
      </w:r>
      <w:r>
        <w:rPr>
          <w:rFonts w:asciiTheme="minorHAnsi" w:hAnsiTheme="minorHAnsi" w:cstheme="minorHAnsi"/>
          <w:sz w:val="20"/>
          <w:lang w:eastAsia="zh-CN"/>
        </w:rPr>
        <w:t>to maintain and strengthen relationships</w:t>
      </w:r>
    </w:p>
    <w:p w14:paraId="7A4011C4" w14:textId="77777777" w:rsidR="00E06B70" w:rsidRPr="00F03833" w:rsidRDefault="00E06B70" w:rsidP="00EC004E">
      <w:pPr>
        <w:pStyle w:val="DTPLIbodycopy"/>
        <w:numPr>
          <w:ilvl w:val="0"/>
          <w:numId w:val="42"/>
        </w:numPr>
        <w:spacing w:after="0"/>
        <w:ind w:right="0"/>
        <w:contextualSpacing/>
        <w:rPr>
          <w:rFonts w:asciiTheme="minorHAnsi" w:hAnsiTheme="minorHAnsi" w:cstheme="minorHAnsi"/>
          <w:sz w:val="20"/>
          <w:lang w:eastAsia="zh-CN"/>
        </w:rPr>
      </w:pPr>
      <w:r w:rsidRPr="00EC004E">
        <w:rPr>
          <w:rFonts w:asciiTheme="minorHAnsi" w:hAnsiTheme="minorHAnsi" w:cstheme="minorHAnsi"/>
          <w:sz w:val="20"/>
          <w:lang w:eastAsia="zh-CN"/>
        </w:rPr>
        <w:t>Practice</w:t>
      </w:r>
      <w:r w:rsidRPr="00F03833">
        <w:rPr>
          <w:rFonts w:asciiTheme="minorHAnsi" w:hAnsiTheme="minorHAnsi" w:cstheme="minorHAnsi"/>
          <w:sz w:val="20"/>
          <w:lang w:eastAsia="zh-CN"/>
        </w:rPr>
        <w:t xml:space="preserve"> cultural safety by creating environments, relationships and systems free from racism and discrimination so that people </w:t>
      </w:r>
      <w:r>
        <w:rPr>
          <w:rFonts w:asciiTheme="minorHAnsi" w:hAnsiTheme="minorHAnsi" w:cstheme="minorHAnsi"/>
          <w:sz w:val="20"/>
          <w:lang w:eastAsia="zh-CN"/>
        </w:rPr>
        <w:t>feel valued, safe and inclusive.</w:t>
      </w:r>
    </w:p>
    <w:p w14:paraId="2F16B2A3" w14:textId="61942A41" w:rsidR="005203E2" w:rsidRPr="00E06B70" w:rsidRDefault="002B3313" w:rsidP="00EC004E">
      <w:pPr>
        <w:numPr>
          <w:ilvl w:val="0"/>
          <w:numId w:val="42"/>
        </w:numPr>
        <w:spacing w:before="0" w:after="0" w:line="240" w:lineRule="auto"/>
        <w:ind w:left="357" w:hanging="357"/>
        <w:contextualSpacing/>
        <w:rPr>
          <w:rFonts w:cstheme="minorHAnsi"/>
          <w:lang w:eastAsia="zh-CN"/>
        </w:rPr>
      </w:pPr>
      <w:r w:rsidRPr="00E06B70">
        <w:rPr>
          <w:rFonts w:cstheme="minorHAnsi"/>
          <w:lang w:eastAsia="zh-CN"/>
        </w:rPr>
        <w:t>To</w:t>
      </w:r>
      <w:r w:rsidR="00BD2BAC" w:rsidRPr="00E06B70">
        <w:rPr>
          <w:rFonts w:cstheme="minorHAnsi"/>
          <w:lang w:eastAsia="zh-CN"/>
        </w:rPr>
        <w:t xml:space="preserve"> work </w:t>
      </w:r>
      <w:r w:rsidRPr="00E06B70">
        <w:rPr>
          <w:rFonts w:cstheme="minorHAnsi"/>
          <w:lang w:eastAsia="zh-CN"/>
        </w:rPr>
        <w:t xml:space="preserve">effectively </w:t>
      </w:r>
      <w:r w:rsidR="00BD2BAC" w:rsidRPr="00E06B70">
        <w:rPr>
          <w:rFonts w:cstheme="minorHAnsi"/>
          <w:lang w:eastAsia="zh-CN"/>
        </w:rPr>
        <w:t>with Aboriginal and Torres Strait Islander peoples and acknowledge their diverse backgrounds, personalities and varying needs and the unique cultural ways in which they may be expressed.  </w:t>
      </w:r>
    </w:p>
    <w:p w14:paraId="0E8D78B3" w14:textId="77777777" w:rsidR="00EC004E" w:rsidRPr="00D924BE" w:rsidRDefault="00EC004E" w:rsidP="00F8224B">
      <w:pPr>
        <w:spacing w:before="0" w:after="0" w:line="240" w:lineRule="auto"/>
        <w:ind w:left="357"/>
        <w:contextualSpacing/>
        <w:rPr>
          <w:rFonts w:ascii="Arial" w:hAnsi="Arial" w:cs="Arial"/>
          <w:color w:val="363534"/>
          <w:szCs w:val="22"/>
        </w:rPr>
      </w:pPr>
    </w:p>
    <w:p w14:paraId="27B7AD28" w14:textId="77777777" w:rsidR="00EC004E" w:rsidRDefault="00EC004E">
      <w:pPr>
        <w:rPr>
          <w:rFonts w:ascii="Arial" w:hAnsi="Arial" w:cs="Arial"/>
          <w:bCs/>
          <w:color w:val="442D97"/>
          <w:sz w:val="28"/>
          <w:szCs w:val="28"/>
          <w:lang w:eastAsia="zh-CN"/>
        </w:rPr>
      </w:pPr>
      <w:r>
        <w:rPr>
          <w:rFonts w:ascii="Arial" w:hAnsi="Arial" w:cs="Arial"/>
          <w:bCs/>
          <w:color w:val="442D97"/>
          <w:sz w:val="28"/>
          <w:szCs w:val="28"/>
          <w:lang w:eastAsia="zh-CN"/>
        </w:rPr>
        <w:br w:type="page"/>
      </w:r>
    </w:p>
    <w:p w14:paraId="0FE47FAC" w14:textId="3B5785E0" w:rsidR="005203E2" w:rsidRPr="00D924BE" w:rsidRDefault="005203E2" w:rsidP="005203E2">
      <w:pPr>
        <w:keepNext/>
        <w:spacing w:line="240" w:lineRule="auto"/>
        <w:rPr>
          <w:rFonts w:ascii="Arial" w:hAnsi="Arial" w:cs="Arial"/>
          <w:bCs/>
          <w:color w:val="442D97"/>
          <w:sz w:val="28"/>
          <w:szCs w:val="28"/>
          <w:lang w:eastAsia="zh-CN"/>
        </w:rPr>
      </w:pPr>
      <w:r w:rsidRPr="00D924BE">
        <w:rPr>
          <w:rFonts w:ascii="Arial" w:hAnsi="Arial" w:cs="Arial"/>
          <w:bCs/>
          <w:color w:val="442D97"/>
          <w:sz w:val="28"/>
          <w:szCs w:val="28"/>
          <w:lang w:eastAsia="zh-CN"/>
        </w:rPr>
        <w:lastRenderedPageBreak/>
        <w:t>Key Selection Criteria</w:t>
      </w:r>
    </w:p>
    <w:p w14:paraId="42B882EE" w14:textId="7EB55F64" w:rsidR="004D68FC" w:rsidRPr="00EC004E" w:rsidRDefault="005203E2" w:rsidP="004D68FC">
      <w:pPr>
        <w:spacing w:before="0" w:after="0"/>
        <w:rPr>
          <w:rFonts w:ascii="Arial" w:hAnsi="Arial" w:cs="Arial"/>
          <w:color w:val="363534"/>
          <w:szCs w:val="22"/>
        </w:rPr>
      </w:pPr>
      <w:r w:rsidRPr="00D924BE">
        <w:rPr>
          <w:rFonts w:ascii="Arial" w:hAnsi="Arial" w:cs="Arial"/>
          <w:color w:val="363534"/>
          <w:szCs w:val="22"/>
        </w:rPr>
        <w:t>The key selection criteria specified below outline the capabilities required for the position.</w:t>
      </w:r>
    </w:p>
    <w:p w14:paraId="1B0A3E04" w14:textId="56958FBF" w:rsidR="005203E2" w:rsidRPr="00D924BE" w:rsidRDefault="005203E2" w:rsidP="00EC004E">
      <w:pPr>
        <w:spacing w:line="240" w:lineRule="auto"/>
        <w:rPr>
          <w:rFonts w:ascii="Arial" w:hAnsi="Arial" w:cs="Arial"/>
          <w:color w:val="363534"/>
          <w:szCs w:val="22"/>
          <w:lang w:val="en-US"/>
        </w:rPr>
      </w:pPr>
      <w:r w:rsidRPr="00D924BE">
        <w:rPr>
          <w:rFonts w:ascii="Arial" w:hAnsi="Arial" w:cs="Arial"/>
          <w:b/>
          <w:color w:val="363534"/>
          <w:szCs w:val="22"/>
        </w:rPr>
        <w:t>Specialist/Technical Expertise/Qualifications</w:t>
      </w:r>
    </w:p>
    <w:p w14:paraId="6FA07CE4" w14:textId="77777777" w:rsidR="00E06B70" w:rsidRDefault="00E06B70" w:rsidP="00EC004E">
      <w:pPr>
        <w:pStyle w:val="ListParagraph"/>
        <w:numPr>
          <w:ilvl w:val="0"/>
          <w:numId w:val="42"/>
        </w:numPr>
        <w:spacing w:before="40" w:after="0" w:line="240" w:lineRule="auto"/>
        <w:ind w:left="357" w:hanging="357"/>
        <w:contextualSpacing w:val="0"/>
        <w:rPr>
          <w:rFonts w:ascii="Arial" w:hAnsi="Arial"/>
          <w:lang w:eastAsia="zh-CN"/>
        </w:rPr>
      </w:pPr>
      <w:r w:rsidRPr="00FA024B">
        <w:rPr>
          <w:rFonts w:ascii="Arial" w:hAnsi="Arial"/>
          <w:noProof/>
          <w:lang w:eastAsia="zh-CN"/>
        </w:rPr>
        <w:t>An appropriate qualification or demonstrated practical experience in Cultural Heritage Management, Archaeology or Anthropology, and appropriate Geographical Information system (GIS) skills or ability to acquire these</w:t>
      </w:r>
      <w:r w:rsidRPr="00FA024B">
        <w:rPr>
          <w:rFonts w:ascii="Arial" w:hAnsi="Arial"/>
          <w:lang w:eastAsia="zh-CN"/>
        </w:rPr>
        <w:t xml:space="preserve">. </w:t>
      </w:r>
    </w:p>
    <w:p w14:paraId="7AE424D2" w14:textId="77777777" w:rsidR="00E06B70" w:rsidRDefault="00E06B70" w:rsidP="00EC004E">
      <w:pPr>
        <w:pStyle w:val="ListParagraph"/>
        <w:numPr>
          <w:ilvl w:val="0"/>
          <w:numId w:val="42"/>
        </w:numPr>
        <w:spacing w:before="40" w:after="0" w:line="240" w:lineRule="auto"/>
        <w:ind w:left="357" w:hanging="357"/>
        <w:contextualSpacing w:val="0"/>
        <w:rPr>
          <w:rFonts w:ascii="Arial" w:hAnsi="Arial"/>
          <w:lang w:eastAsia="zh-CN"/>
        </w:rPr>
      </w:pPr>
      <w:r w:rsidRPr="00FA024B">
        <w:rPr>
          <w:rFonts w:ascii="Arial" w:hAnsi="Arial"/>
          <w:lang w:eastAsia="zh-CN"/>
        </w:rPr>
        <w:t xml:space="preserve">Knowledge of, and experience in the identification, </w:t>
      </w:r>
      <w:r>
        <w:rPr>
          <w:rFonts w:ascii="Arial" w:hAnsi="Arial"/>
          <w:lang w:eastAsia="zh-CN"/>
        </w:rPr>
        <w:t>safeguarding</w:t>
      </w:r>
      <w:r w:rsidRPr="00FA024B">
        <w:rPr>
          <w:rFonts w:ascii="Arial" w:hAnsi="Arial"/>
          <w:lang w:eastAsia="zh-CN"/>
        </w:rPr>
        <w:t>, and management of Aboriginal and historic cultural heritage places, objects, and values.</w:t>
      </w:r>
    </w:p>
    <w:p w14:paraId="41FE574C" w14:textId="77777777" w:rsidR="00FB3696" w:rsidRDefault="00E06B70" w:rsidP="00EC004E">
      <w:pPr>
        <w:pStyle w:val="ListParagraph"/>
        <w:numPr>
          <w:ilvl w:val="0"/>
          <w:numId w:val="42"/>
        </w:numPr>
        <w:spacing w:before="40" w:after="0" w:line="240" w:lineRule="auto"/>
        <w:ind w:left="357" w:hanging="357"/>
        <w:contextualSpacing w:val="0"/>
        <w:rPr>
          <w:rFonts w:ascii="Arial" w:hAnsi="Arial"/>
          <w:lang w:eastAsia="zh-CN"/>
        </w:rPr>
      </w:pPr>
      <w:r w:rsidRPr="00FA024B">
        <w:rPr>
          <w:rFonts w:ascii="Arial" w:hAnsi="Arial"/>
          <w:lang w:eastAsia="zh-CN"/>
        </w:rPr>
        <w:t xml:space="preserve">An understanding of relevant cultural heritage legislation and </w:t>
      </w:r>
      <w:r>
        <w:rPr>
          <w:rFonts w:ascii="Arial" w:hAnsi="Arial"/>
          <w:lang w:eastAsia="zh-CN"/>
        </w:rPr>
        <w:t>DEECA’s</w:t>
      </w:r>
      <w:r w:rsidRPr="00FA024B">
        <w:rPr>
          <w:rFonts w:ascii="Arial" w:hAnsi="Arial"/>
          <w:lang w:eastAsia="zh-CN"/>
        </w:rPr>
        <w:t xml:space="preserve"> </w:t>
      </w:r>
      <w:proofErr w:type="spellStart"/>
      <w:r w:rsidRPr="000B3B06">
        <w:rPr>
          <w:rFonts w:ascii="Arial" w:hAnsi="Arial"/>
          <w:lang w:eastAsia="zh-CN"/>
        </w:rPr>
        <w:t>Pupangarli</w:t>
      </w:r>
      <w:proofErr w:type="spellEnd"/>
      <w:r w:rsidRPr="000B3B06">
        <w:rPr>
          <w:rFonts w:ascii="Arial" w:hAnsi="Arial"/>
          <w:lang w:eastAsia="zh-CN"/>
        </w:rPr>
        <w:t xml:space="preserve"> </w:t>
      </w:r>
      <w:proofErr w:type="spellStart"/>
      <w:r w:rsidRPr="000B3B06">
        <w:rPr>
          <w:rFonts w:ascii="Arial" w:hAnsi="Arial"/>
          <w:lang w:eastAsia="zh-CN"/>
        </w:rPr>
        <w:t>Marnmarnepu</w:t>
      </w:r>
      <w:proofErr w:type="spellEnd"/>
      <w:r w:rsidRPr="000B3B06">
        <w:rPr>
          <w:rFonts w:ascii="Arial" w:hAnsi="Arial"/>
          <w:lang w:eastAsia="zh-CN"/>
        </w:rPr>
        <w:t xml:space="preserve"> 'Owning Our Future’ Aboriginal Self-Determination Reform Strategy 2020-2025</w:t>
      </w:r>
    </w:p>
    <w:p w14:paraId="3F2512F2" w14:textId="1CD211B7" w:rsidR="00BD2BAC" w:rsidRPr="00FB3696" w:rsidRDefault="00BD2BAC" w:rsidP="00EC004E">
      <w:pPr>
        <w:pStyle w:val="ListParagraph"/>
        <w:numPr>
          <w:ilvl w:val="0"/>
          <w:numId w:val="42"/>
        </w:numPr>
        <w:spacing w:before="40" w:after="0" w:line="240" w:lineRule="auto"/>
        <w:ind w:left="357" w:hanging="357"/>
        <w:contextualSpacing w:val="0"/>
        <w:rPr>
          <w:rFonts w:ascii="Arial" w:hAnsi="Arial"/>
          <w:lang w:eastAsia="zh-CN"/>
        </w:rPr>
      </w:pPr>
      <w:r w:rsidRPr="00FB3696">
        <w:rPr>
          <w:rStyle w:val="normaltextrun"/>
          <w:rFonts w:ascii="Arial" w:hAnsi="Arial" w:cs="Arial"/>
          <w:color w:val="000000"/>
        </w:rPr>
        <w:t xml:space="preserve">Demonstrated skills, experience and knowledge of Aboriginal Culture and contemporary issues affecting Aboriginal Victorians today to deliver culturally informed government </w:t>
      </w:r>
      <w:r w:rsidRPr="00FB3696">
        <w:rPr>
          <w:rStyle w:val="normaltextrun"/>
          <w:rFonts w:ascii="Arial" w:hAnsi="Arial" w:cs="Arial"/>
          <w:b/>
          <w:bCs/>
          <w:color w:val="000000"/>
        </w:rPr>
        <w:t>programs and services</w:t>
      </w:r>
      <w:r w:rsidRPr="00FB3696">
        <w:rPr>
          <w:rStyle w:val="normaltextrun"/>
          <w:rFonts w:ascii="Arial" w:hAnsi="Arial" w:cs="Arial"/>
          <w:color w:val="000000"/>
        </w:rPr>
        <w:t xml:space="preserve"> is required.  </w:t>
      </w:r>
      <w:r w:rsidRPr="00FB3696">
        <w:rPr>
          <w:rStyle w:val="eop"/>
          <w:rFonts w:ascii="Arial" w:hAnsi="Arial" w:cs="Arial"/>
          <w:color w:val="000000"/>
        </w:rPr>
        <w:t> </w:t>
      </w:r>
    </w:p>
    <w:p w14:paraId="4B12C9D8" w14:textId="77777777" w:rsidR="005203E2" w:rsidRPr="005203E2" w:rsidRDefault="005203E2" w:rsidP="00EC004E">
      <w:pPr>
        <w:spacing w:line="240" w:lineRule="auto"/>
        <w:rPr>
          <w:rFonts w:ascii="Arial" w:hAnsi="Arial" w:cs="Arial"/>
          <w:b/>
          <w:color w:val="363534"/>
        </w:rPr>
      </w:pPr>
      <w:r w:rsidRPr="005203E2">
        <w:rPr>
          <w:rFonts w:ascii="Arial" w:hAnsi="Arial" w:cs="Arial"/>
          <w:b/>
          <w:color w:val="363534"/>
        </w:rPr>
        <w:t>Capabilities</w:t>
      </w:r>
    </w:p>
    <w:p w14:paraId="40E4E0E8" w14:textId="77777777" w:rsidR="00E06B70" w:rsidRPr="0072392D" w:rsidRDefault="00E06B70" w:rsidP="00EC004E">
      <w:pPr>
        <w:pStyle w:val="ListParagraph"/>
        <w:numPr>
          <w:ilvl w:val="0"/>
          <w:numId w:val="42"/>
        </w:numPr>
        <w:spacing w:before="40" w:after="0" w:line="240" w:lineRule="auto"/>
        <w:ind w:left="357" w:hanging="357"/>
        <w:contextualSpacing w:val="0"/>
        <w:rPr>
          <w:rFonts w:ascii="Arial" w:hAnsi="Arial"/>
          <w:b/>
          <w:bCs/>
          <w:noProof/>
          <w:lang w:eastAsia="zh-CN"/>
        </w:rPr>
      </w:pPr>
      <w:r w:rsidRPr="0072392D">
        <w:rPr>
          <w:rFonts w:ascii="Arial" w:hAnsi="Arial"/>
          <w:b/>
          <w:bCs/>
          <w:noProof/>
          <w:lang w:eastAsia="zh-CN"/>
        </w:rPr>
        <w:t>Interpersonal Skills</w:t>
      </w:r>
      <w:r>
        <w:rPr>
          <w:rFonts w:ascii="Arial" w:hAnsi="Arial"/>
          <w:b/>
          <w:bCs/>
          <w:noProof/>
          <w:lang w:eastAsia="zh-CN"/>
        </w:rPr>
        <w:t xml:space="preserve">: </w:t>
      </w:r>
      <w:r w:rsidRPr="0072392D">
        <w:rPr>
          <w:rFonts w:ascii="Arial" w:hAnsi="Arial"/>
          <w:noProof/>
          <w:lang w:eastAsia="zh-CN"/>
        </w:rPr>
        <w:t>Sees things from another’s point of view &amp; confirms understanding; Understand motivations, needs and wants of stakeholders and their impact on service delivery; Tailor communications according to audience and/or audience preference.</w:t>
      </w:r>
    </w:p>
    <w:p w14:paraId="27950743" w14:textId="77777777" w:rsidR="00E06B70" w:rsidRPr="0072392D" w:rsidRDefault="00E06B70" w:rsidP="00EC004E">
      <w:pPr>
        <w:pStyle w:val="ListParagraph"/>
        <w:numPr>
          <w:ilvl w:val="0"/>
          <w:numId w:val="42"/>
        </w:numPr>
        <w:spacing w:before="40" w:after="0" w:line="240" w:lineRule="auto"/>
        <w:contextualSpacing w:val="0"/>
        <w:rPr>
          <w:rFonts w:ascii="Arial" w:hAnsi="Arial"/>
          <w:b/>
          <w:bCs/>
          <w:noProof/>
          <w:lang w:eastAsia="zh-CN"/>
        </w:rPr>
      </w:pPr>
      <w:r w:rsidRPr="0072392D">
        <w:rPr>
          <w:rFonts w:ascii="Arial" w:hAnsi="Arial"/>
          <w:b/>
          <w:bCs/>
          <w:noProof/>
          <w:lang w:eastAsia="zh-CN"/>
        </w:rPr>
        <w:t>Strategic Planning</w:t>
      </w:r>
      <w:r>
        <w:rPr>
          <w:rFonts w:ascii="Arial" w:hAnsi="Arial"/>
          <w:b/>
          <w:bCs/>
          <w:noProof/>
          <w:lang w:eastAsia="zh-CN"/>
        </w:rPr>
        <w:t xml:space="preserve">: </w:t>
      </w:r>
      <w:r w:rsidRPr="0072392D">
        <w:rPr>
          <w:rFonts w:ascii="Arial" w:hAnsi="Arial"/>
          <w:noProof/>
          <w:lang w:eastAsia="zh-CN"/>
        </w:rPr>
        <w:t>Ensures that day to day planning and work processes are in line with team/organisation strategy; Identifies and develops own and team objectives linking strategies to actions to achieve these; Guides others in strategic planning process</w:t>
      </w:r>
    </w:p>
    <w:p w14:paraId="2049DE0A" w14:textId="77777777" w:rsidR="00E06B70" w:rsidRPr="00E06B70" w:rsidRDefault="00E06B70" w:rsidP="00EC004E">
      <w:pPr>
        <w:pStyle w:val="ListParagraph"/>
        <w:numPr>
          <w:ilvl w:val="0"/>
          <w:numId w:val="42"/>
        </w:numPr>
        <w:spacing w:before="40" w:after="0" w:line="240" w:lineRule="auto"/>
        <w:ind w:left="357"/>
        <w:contextualSpacing w:val="0"/>
        <w:rPr>
          <w:rFonts w:ascii="Arial" w:hAnsi="Arial" w:cs="Arial"/>
          <w:color w:val="000000"/>
          <w:lang w:eastAsia="zh-CN"/>
        </w:rPr>
      </w:pPr>
      <w:r w:rsidRPr="00E06B70">
        <w:rPr>
          <w:rFonts w:ascii="Arial" w:hAnsi="Arial"/>
          <w:b/>
          <w:bCs/>
          <w:noProof/>
          <w:lang w:eastAsia="zh-CN"/>
        </w:rPr>
        <w:t xml:space="preserve">Influence and Persuasion: </w:t>
      </w:r>
      <w:r w:rsidRPr="00E06B70">
        <w:rPr>
          <w:rFonts w:ascii="Arial" w:hAnsi="Arial"/>
          <w:noProof/>
          <w:lang w:eastAsia="zh-CN"/>
        </w:rPr>
        <w:t>Gains agreement to proposals &amp; ideas; Build behind the scenes support for ideas to ensure buy-in &amp; ownership; Uses chains of indirect influence to achieve outcomes; Involves experts or other third parties to strengthen case.</w:t>
      </w:r>
    </w:p>
    <w:p w14:paraId="6F92A131" w14:textId="45992C6B" w:rsidR="004D68FC" w:rsidRPr="00E06B70" w:rsidRDefault="00E06B70" w:rsidP="00EC004E">
      <w:pPr>
        <w:pStyle w:val="ListParagraph"/>
        <w:numPr>
          <w:ilvl w:val="0"/>
          <w:numId w:val="42"/>
        </w:numPr>
        <w:spacing w:before="40" w:after="0" w:line="240" w:lineRule="auto"/>
        <w:ind w:left="357"/>
        <w:contextualSpacing w:val="0"/>
        <w:rPr>
          <w:rFonts w:ascii="Arial" w:hAnsi="Arial" w:cs="Arial"/>
          <w:color w:val="000000"/>
          <w:lang w:eastAsia="zh-CN"/>
        </w:rPr>
      </w:pPr>
      <w:r w:rsidRPr="00E06B70">
        <w:rPr>
          <w:rFonts w:ascii="Arial" w:hAnsi="Arial" w:cs="Arial"/>
          <w:b/>
          <w:bCs/>
          <w:color w:val="000000"/>
          <w:lang w:eastAsia="zh-CN"/>
        </w:rPr>
        <w:t>Critical Thinking and Problem Solving</w:t>
      </w:r>
      <w:r w:rsidRPr="00E06B70">
        <w:rPr>
          <w:rFonts w:ascii="Arial" w:hAnsi="Arial" w:cs="Arial"/>
          <w:color w:val="000000"/>
          <w:lang w:eastAsia="zh-CN"/>
        </w:rPr>
        <w:t xml:space="preserve">: Resolves issues through deep understanding or interpretation of existing guidelines. Where guidelines are not available, analyses ideas available and </w:t>
      </w:r>
      <w:proofErr w:type="gramStart"/>
      <w:r w:rsidRPr="00E06B70">
        <w:rPr>
          <w:rFonts w:ascii="Arial" w:hAnsi="Arial" w:cs="Arial"/>
          <w:color w:val="000000"/>
          <w:lang w:eastAsia="zh-CN"/>
        </w:rPr>
        <w:t>takes action</w:t>
      </w:r>
      <w:proofErr w:type="gramEnd"/>
      <w:r w:rsidRPr="00E06B70">
        <w:rPr>
          <w:rFonts w:ascii="Arial" w:hAnsi="Arial" w:cs="Arial"/>
          <w:color w:val="000000"/>
          <w:lang w:eastAsia="zh-CN"/>
        </w:rPr>
        <w:t xml:space="preserve"> through self, or in consultation with others to resolve problems. If required, determine additional information needed to make informed decisions. Applies critical thinking and problem-solving concepts in the right context.</w:t>
      </w:r>
    </w:p>
    <w:p w14:paraId="25398D5C" w14:textId="77777777" w:rsidR="005203E2" w:rsidRPr="005203E2" w:rsidRDefault="005203E2" w:rsidP="005203E2">
      <w:pPr>
        <w:keepNext/>
        <w:spacing w:line="240" w:lineRule="auto"/>
        <w:rPr>
          <w:rFonts w:ascii="Arial" w:hAnsi="Arial" w:cs="Arial"/>
          <w:bCs/>
          <w:color w:val="442D97"/>
          <w:sz w:val="28"/>
          <w:szCs w:val="28"/>
          <w:lang w:eastAsia="zh-CN"/>
        </w:rPr>
      </w:pPr>
      <w:bookmarkStart w:id="1" w:name="_Hlk102550785"/>
      <w:r w:rsidRPr="005203E2">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5203E2" w:rsidRPr="005203E2" w14:paraId="75879777" w14:textId="77777777" w:rsidTr="00C51C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2BF0C449" w14:textId="77777777" w:rsidR="005203E2" w:rsidRPr="005203E2" w:rsidRDefault="005203E2" w:rsidP="005203E2">
            <w:pPr>
              <w:rPr>
                <w:rFonts w:cs="Arial"/>
                <w:color w:val="1A1A1A"/>
                <w:sz w:val="20"/>
              </w:rPr>
            </w:pPr>
            <w:r w:rsidRPr="005203E2">
              <w:rPr>
                <w:rFonts w:cs="Arial"/>
                <w:color w:val="1A1A1A"/>
                <w:sz w:val="20"/>
              </w:rPr>
              <w:t>Financial Delegation Value</w:t>
            </w:r>
          </w:p>
        </w:tc>
        <w:tc>
          <w:tcPr>
            <w:tcW w:w="6803" w:type="dxa"/>
            <w:shd w:val="clear" w:color="auto" w:fill="auto"/>
          </w:tcPr>
          <w:p w14:paraId="4EA6F165" w14:textId="10910EC2" w:rsidR="005203E2" w:rsidRPr="005203E2" w:rsidRDefault="005203E2" w:rsidP="005203E2">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5203E2">
              <w:rPr>
                <w:rFonts w:cs="Arial"/>
                <w:color w:val="1A1A1A"/>
                <w:sz w:val="20"/>
              </w:rPr>
              <w:t>$</w:t>
            </w:r>
            <w:r w:rsidR="00E06B70">
              <w:rPr>
                <w:rFonts w:cs="Arial"/>
                <w:color w:val="1A1A1A"/>
                <w:sz w:val="20"/>
              </w:rPr>
              <w:t>0</w:t>
            </w:r>
            <w:r w:rsidRPr="005203E2">
              <w:rPr>
                <w:rFonts w:cs="Arial"/>
                <w:color w:val="1A1A1A"/>
                <w:sz w:val="20"/>
              </w:rPr>
              <w:t xml:space="preserve"> A declaration of Private Interests will be required for positions with financial delegations of &gt;$20,000</w:t>
            </w:r>
          </w:p>
        </w:tc>
      </w:tr>
      <w:tr w:rsidR="005203E2" w:rsidRPr="005203E2" w14:paraId="6A948CCF" w14:textId="77777777" w:rsidTr="00C51CFB">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6DCAA005" w14:textId="77777777" w:rsidR="005203E2" w:rsidRPr="00D90634" w:rsidRDefault="005203E2" w:rsidP="005203E2">
            <w:pPr>
              <w:spacing w:line="240" w:lineRule="auto"/>
              <w:contextualSpacing/>
              <w:outlineLvl w:val="1"/>
              <w:rPr>
                <w:rFonts w:ascii="Arial" w:hAnsi="Arial" w:cs="Arial"/>
                <w:color w:val="auto"/>
                <w:sz w:val="20"/>
              </w:rPr>
            </w:pPr>
            <w:r w:rsidRPr="00D90634">
              <w:rPr>
                <w:rFonts w:ascii="Arial" w:hAnsi="Arial" w:cs="Arial"/>
                <w:color w:val="auto"/>
                <w:sz w:val="20"/>
              </w:rPr>
              <w:t>The occupational health and safety    requirements of this position may include, but are not limited to:</w:t>
            </w:r>
          </w:p>
          <w:p w14:paraId="1169E052" w14:textId="77777777" w:rsidR="005203E2" w:rsidRPr="00D90634" w:rsidRDefault="005203E2" w:rsidP="005203E2">
            <w:pPr>
              <w:rPr>
                <w:rFonts w:ascii="Arial" w:hAnsi="Arial" w:cs="Arial"/>
                <w:color w:val="auto"/>
                <w:sz w:val="20"/>
              </w:rPr>
            </w:pPr>
          </w:p>
        </w:tc>
        <w:tc>
          <w:tcPr>
            <w:tcW w:w="6803" w:type="dxa"/>
            <w:shd w:val="clear" w:color="auto" w:fill="auto"/>
          </w:tcPr>
          <w:p w14:paraId="2230A93C" w14:textId="77777777" w:rsidR="005203E2" w:rsidRPr="00D90634" w:rsidRDefault="005203E2" w:rsidP="005203E2">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D90634">
              <w:rPr>
                <w:rFonts w:ascii="Arial" w:hAnsi="Arial" w:cs="Arial"/>
                <w:color w:val="auto"/>
                <w:sz w:val="20"/>
              </w:rPr>
              <w:t>Sedentary desk work</w:t>
            </w:r>
          </w:p>
          <w:p w14:paraId="3FD92E66" w14:textId="77777777" w:rsidR="005203E2" w:rsidRPr="00D90634" w:rsidRDefault="005203E2" w:rsidP="005203E2">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D90634">
              <w:rPr>
                <w:rFonts w:ascii="Arial" w:hAnsi="Arial" w:cs="Arial"/>
                <w:color w:val="auto"/>
                <w:sz w:val="20"/>
              </w:rPr>
              <w:t>Field work</w:t>
            </w:r>
          </w:p>
          <w:p w14:paraId="09D5E376" w14:textId="77777777" w:rsidR="005203E2" w:rsidRPr="00D90634" w:rsidRDefault="005203E2" w:rsidP="005203E2">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D90634">
              <w:rPr>
                <w:rFonts w:ascii="Arial" w:hAnsi="Arial" w:cs="Arial"/>
                <w:color w:val="auto"/>
                <w:sz w:val="20"/>
              </w:rPr>
              <w:t>Manual handling</w:t>
            </w:r>
          </w:p>
          <w:p w14:paraId="6D83E8A0" w14:textId="77777777" w:rsidR="005203E2" w:rsidRPr="00D90634" w:rsidRDefault="005203E2" w:rsidP="005203E2">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D90634">
              <w:rPr>
                <w:rFonts w:ascii="Arial" w:hAnsi="Arial" w:cs="Arial"/>
                <w:color w:val="auto"/>
                <w:sz w:val="20"/>
              </w:rPr>
              <w:t>Use of hazardous substances</w:t>
            </w:r>
          </w:p>
          <w:p w14:paraId="78803C41" w14:textId="77777777" w:rsidR="005203E2" w:rsidRPr="00D90634" w:rsidRDefault="005203E2" w:rsidP="005203E2">
            <w:pPr>
              <w:numPr>
                <w:ilvl w:val="0"/>
                <w:numId w:val="44"/>
              </w:numPr>
              <w:spacing w:line="240" w:lineRule="auto"/>
              <w:ind w:left="714" w:hanging="357"/>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rPr>
            </w:pPr>
            <w:r w:rsidRPr="00D90634">
              <w:rPr>
                <w:rFonts w:ascii="Arial" w:hAnsi="Arial" w:cs="Arial"/>
                <w:color w:val="auto"/>
                <w:sz w:val="20"/>
              </w:rPr>
              <w:t>Emergency response work</w:t>
            </w:r>
          </w:p>
        </w:tc>
      </w:tr>
      <w:tr w:rsidR="005203E2" w:rsidRPr="005203E2" w14:paraId="1BFA5DC8" w14:textId="77777777" w:rsidTr="00A127E8">
        <w:trPr>
          <w:cnfStyle w:val="000000010000" w:firstRow="0" w:lastRow="0" w:firstColumn="0" w:lastColumn="0" w:oddVBand="0" w:evenVBand="0" w:oddHBand="0" w:evenHBand="1" w:firstRowFirstColumn="0" w:firstRowLastColumn="0" w:lastRowFirstColumn="0" w:lastRowLastColumn="0"/>
          <w:trHeight w:val="1327"/>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1267A78" w14:textId="6ED5FEBA" w:rsidR="005203E2" w:rsidRPr="005203E2" w:rsidRDefault="005203E2" w:rsidP="00A127E8">
            <w:pPr>
              <w:rPr>
                <w:rFonts w:ascii="Arial" w:hAnsi="Arial" w:cs="Arial"/>
                <w:color w:val="1A1A1A"/>
                <w:sz w:val="20"/>
              </w:rPr>
            </w:pPr>
            <w:r w:rsidRPr="005203E2">
              <w:rPr>
                <w:rFonts w:ascii="Arial" w:hAnsi="Arial" w:cs="Arial"/>
                <w:color w:val="1A1A1A"/>
                <w:sz w:val="20"/>
              </w:rPr>
              <w:t xml:space="preserve">DEECA will conduct relevant checks about applicants and the information provided within an application. Checks will include but are not limited to: </w:t>
            </w:r>
          </w:p>
        </w:tc>
        <w:tc>
          <w:tcPr>
            <w:tcW w:w="6803" w:type="dxa"/>
            <w:shd w:val="clear" w:color="auto" w:fill="auto"/>
          </w:tcPr>
          <w:p w14:paraId="2E19E04A" w14:textId="77777777" w:rsidR="005203E2" w:rsidRPr="00D90634" w:rsidRDefault="005203E2" w:rsidP="005203E2">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D90634">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05AEBFA2" w14:textId="0A7282C7" w:rsidR="005203E2" w:rsidRPr="00D90634" w:rsidRDefault="005203E2" w:rsidP="00E06B70">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D90634">
              <w:rPr>
                <w:rFonts w:ascii="Arial" w:hAnsi="Arial" w:cs="Arial"/>
                <w:color w:val="1A1A1A"/>
                <w:sz w:val="20"/>
              </w:rPr>
              <w:t>A satisfactory National Police Check will be required (for all non-DEECA employees).</w:t>
            </w:r>
          </w:p>
        </w:tc>
      </w:tr>
      <w:bookmarkEnd w:id="1"/>
      <w:tr w:rsidR="005203E2" w:rsidRPr="005203E2" w14:paraId="13D08058" w14:textId="77777777" w:rsidTr="00C51CFB">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6EEC7069" w14:textId="5533E640" w:rsidR="005203E2" w:rsidRPr="005203E2" w:rsidRDefault="005203E2" w:rsidP="00C85E9B">
            <w:pPr>
              <w:spacing w:before="120" w:after="120"/>
              <w:ind w:left="0"/>
              <w:rPr>
                <w:rFonts w:ascii="Arial" w:hAnsi="Arial"/>
                <w:color w:val="1A1A1A"/>
                <w:sz w:val="20"/>
              </w:rPr>
            </w:pPr>
            <w:r w:rsidRPr="005203E2">
              <w:rPr>
                <w:rFonts w:ascii="Arial" w:hAnsi="Arial"/>
                <w:color w:val="1A1A1A"/>
                <w:sz w:val="20"/>
              </w:rPr>
              <w:t>Employment terms and conditions</w:t>
            </w:r>
          </w:p>
          <w:p w14:paraId="7FA1532B" w14:textId="77777777" w:rsidR="005203E2" w:rsidRPr="005203E2" w:rsidRDefault="005203E2" w:rsidP="005203E2">
            <w:pPr>
              <w:spacing w:before="120" w:after="120"/>
              <w:rPr>
                <w:rFonts w:ascii="Arial" w:hAnsi="Arial"/>
                <w:color w:val="1A1A1A"/>
                <w:sz w:val="20"/>
              </w:rPr>
            </w:pPr>
          </w:p>
        </w:tc>
        <w:tc>
          <w:tcPr>
            <w:tcW w:w="6803" w:type="dxa"/>
            <w:shd w:val="clear" w:color="auto" w:fill="auto"/>
          </w:tcPr>
          <w:p w14:paraId="6B008F88" w14:textId="52521089" w:rsidR="005203E2" w:rsidRPr="005203E2" w:rsidRDefault="005203E2" w:rsidP="005203E2">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5203E2">
              <w:rPr>
                <w:rFonts w:ascii="Arial" w:hAnsi="Arial" w:cs="Arial"/>
                <w:color w:val="1A1A1A"/>
                <w:sz w:val="20"/>
              </w:rPr>
              <w:t xml:space="preserve">Are governed by the </w:t>
            </w:r>
            <w:r w:rsidRPr="005203E2">
              <w:rPr>
                <w:rFonts w:ascii="Arial" w:hAnsi="Arial" w:cs="Arial"/>
                <w:i/>
                <w:iCs/>
                <w:color w:val="1A1A1A"/>
                <w:sz w:val="20"/>
              </w:rPr>
              <w:t>Victorian Public Service Enterprise Agreement 202</w:t>
            </w:r>
            <w:r w:rsidR="00BD4E2A">
              <w:rPr>
                <w:rFonts w:ascii="Arial" w:hAnsi="Arial" w:cs="Arial"/>
                <w:i/>
                <w:iCs/>
                <w:color w:val="1A1A1A"/>
                <w:sz w:val="20"/>
              </w:rPr>
              <w:t>4</w:t>
            </w:r>
            <w:r w:rsidRPr="005203E2">
              <w:rPr>
                <w:rFonts w:ascii="Arial" w:hAnsi="Arial" w:cs="Arial"/>
                <w:color w:val="1A1A1A"/>
                <w:sz w:val="20"/>
              </w:rPr>
              <w:t xml:space="preserve"> and the </w:t>
            </w:r>
            <w:r w:rsidRPr="005203E2">
              <w:rPr>
                <w:rFonts w:ascii="Arial" w:hAnsi="Arial" w:cs="Arial"/>
                <w:i/>
                <w:iCs/>
                <w:color w:val="1A1A1A"/>
                <w:sz w:val="20"/>
              </w:rPr>
              <w:t>Public Administration Act</w:t>
            </w:r>
            <w:r w:rsidRPr="005203E2">
              <w:rPr>
                <w:rFonts w:ascii="Arial" w:hAnsi="Arial" w:cs="Arial"/>
                <w:color w:val="1A1A1A"/>
                <w:sz w:val="20"/>
              </w:rPr>
              <w:t xml:space="preserve"> </w:t>
            </w:r>
            <w:r w:rsidRPr="005203E2">
              <w:rPr>
                <w:rFonts w:ascii="Arial" w:hAnsi="Arial" w:cs="Arial"/>
                <w:i/>
                <w:iCs/>
                <w:color w:val="1A1A1A"/>
                <w:sz w:val="20"/>
              </w:rPr>
              <w:t>2004.</w:t>
            </w:r>
          </w:p>
          <w:p w14:paraId="0F8F3870" w14:textId="31C14A08" w:rsidR="005203E2" w:rsidRPr="005203E2" w:rsidRDefault="005203E2" w:rsidP="005203E2">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5203E2">
              <w:rPr>
                <w:rFonts w:ascii="Arial" w:hAnsi="Arial" w:cs="Arial"/>
                <w:color w:val="1A1A1A"/>
                <w:sz w:val="20"/>
              </w:rPr>
              <w:t>Recipients of Victorian Public Service (VPS) voluntary departure packages should note that re-employment restrictions apply</w:t>
            </w:r>
            <w:r w:rsidR="00631166">
              <w:rPr>
                <w:rFonts w:ascii="Arial" w:hAnsi="Arial" w:cs="Arial"/>
                <w:color w:val="1A1A1A"/>
                <w:sz w:val="20"/>
              </w:rPr>
              <w:t>.</w:t>
            </w:r>
          </w:p>
          <w:p w14:paraId="0474E70D" w14:textId="5F41DEB6" w:rsidR="005203E2" w:rsidRPr="005203E2" w:rsidRDefault="005203E2" w:rsidP="005203E2">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5203E2">
              <w:rPr>
                <w:rFonts w:ascii="Arial" w:hAnsi="Arial" w:cs="Arial"/>
                <w:color w:val="1A1A1A"/>
                <w:sz w:val="20"/>
              </w:rPr>
              <w:t>Non-</w:t>
            </w:r>
            <w:smartTag w:uri="urn:schemas-microsoft-com:office:smarttags" w:element="stockticker">
              <w:r w:rsidRPr="005203E2">
                <w:rPr>
                  <w:rFonts w:ascii="Arial" w:hAnsi="Arial" w:cs="Arial"/>
                  <w:color w:val="1A1A1A"/>
                  <w:sz w:val="20"/>
                </w:rPr>
                <w:t>VPS</w:t>
              </w:r>
            </w:smartTag>
            <w:r w:rsidRPr="005203E2">
              <w:rPr>
                <w:rFonts w:ascii="Arial" w:hAnsi="Arial" w:cs="Arial"/>
                <w:color w:val="1A1A1A"/>
                <w:sz w:val="20"/>
              </w:rPr>
              <w:t xml:space="preserve"> applicants will be subject to a probation period of six months</w:t>
            </w:r>
            <w:r w:rsidR="00631166">
              <w:rPr>
                <w:rFonts w:ascii="Arial" w:hAnsi="Arial" w:cs="Arial"/>
                <w:color w:val="1A1A1A"/>
                <w:sz w:val="20"/>
              </w:rPr>
              <w:t>.</w:t>
            </w:r>
          </w:p>
        </w:tc>
      </w:tr>
      <w:tr w:rsidR="005203E2" w:rsidRPr="005203E2" w14:paraId="55A66BF9" w14:textId="77777777" w:rsidTr="00C51C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D8604C" w14:textId="77777777" w:rsidR="005203E2" w:rsidRPr="005203E2" w:rsidRDefault="005203E2" w:rsidP="005203E2">
            <w:pPr>
              <w:spacing w:before="120" w:after="120"/>
              <w:rPr>
                <w:rFonts w:ascii="Arial" w:hAnsi="Arial"/>
                <w:color w:val="1A1A1A"/>
                <w:sz w:val="20"/>
              </w:rPr>
            </w:pPr>
            <w:r w:rsidRPr="005203E2">
              <w:rPr>
                <w:rFonts w:ascii="Arial" w:hAnsi="Arial"/>
                <w:color w:val="1A1A1A"/>
                <w:sz w:val="20"/>
              </w:rPr>
              <w:t xml:space="preserve">Privacy </w:t>
            </w:r>
          </w:p>
        </w:tc>
        <w:tc>
          <w:tcPr>
            <w:tcW w:w="6803" w:type="dxa"/>
            <w:shd w:val="clear" w:color="auto" w:fill="auto"/>
          </w:tcPr>
          <w:p w14:paraId="47F32384" w14:textId="77777777" w:rsidR="005203E2" w:rsidRPr="005203E2" w:rsidRDefault="005203E2" w:rsidP="005203E2">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5203E2">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E8A0728" w14:textId="77777777" w:rsidR="009317D0" w:rsidRPr="00495B3B" w:rsidRDefault="009317D0" w:rsidP="009317D0">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About the Department</w:t>
      </w:r>
    </w:p>
    <w:p w14:paraId="00415883" w14:textId="77777777" w:rsidR="009317D0" w:rsidRPr="00454423" w:rsidRDefault="009317D0" w:rsidP="009317D0">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65ED37EF" w14:textId="77777777" w:rsidR="009317D0" w:rsidRPr="005763CD" w:rsidRDefault="009317D0" w:rsidP="009317D0">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5887BB51" w14:textId="77777777" w:rsidR="009317D0" w:rsidRPr="005763CD" w:rsidRDefault="009317D0" w:rsidP="009317D0">
      <w:pPr>
        <w:spacing w:before="0" w:after="0"/>
        <w:rPr>
          <w:rFonts w:ascii="Arial" w:hAnsi="Arial" w:cs="Arial"/>
        </w:rPr>
      </w:pPr>
    </w:p>
    <w:p w14:paraId="6A2A0570" w14:textId="77777777" w:rsidR="009317D0" w:rsidRPr="005763CD" w:rsidRDefault="009317D0" w:rsidP="009317D0">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7" w:history="1">
        <w:r w:rsidRPr="00220147">
          <w:rPr>
            <w:rStyle w:val="Hyperlink"/>
            <w:rFonts w:ascii="Arial" w:hAnsi="Arial" w:cs="Arial"/>
            <w:lang w:eastAsia="en-US"/>
          </w:rPr>
          <w:t>www.deeca.vic.gov.au</w:t>
        </w:r>
      </w:hyperlink>
    </w:p>
    <w:p w14:paraId="691F92EB" w14:textId="77777777" w:rsidR="009317D0" w:rsidRPr="00495B3B" w:rsidRDefault="009317D0" w:rsidP="009317D0">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7B543D86" w14:textId="77777777" w:rsidR="009317D0" w:rsidRPr="007246B5" w:rsidRDefault="009317D0" w:rsidP="009317D0">
      <w:pPr>
        <w:spacing w:before="0" w:after="0" w:line="240" w:lineRule="auto"/>
        <w:jc w:val="both"/>
        <w:rPr>
          <w:rFonts w:ascii="Arial" w:hAnsi="Arial" w:cs="Arial"/>
        </w:rPr>
      </w:pPr>
      <w:r w:rsidRPr="00AC1638">
        <w:rPr>
          <w:rFonts w:ascii="Arial" w:hAnsi="Arial" w:cs="Arial"/>
        </w:rPr>
        <w:t xml:space="preserve">Our values align with the core </w:t>
      </w:r>
      <w:hyperlink r:id="rId28"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69C93D0E" w14:textId="77777777" w:rsidR="009317D0" w:rsidRPr="00AC1638" w:rsidRDefault="009317D0" w:rsidP="009317D0">
      <w:pPr>
        <w:keepNext/>
        <w:spacing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68383A32" w14:textId="77777777" w:rsidR="009317D0" w:rsidRPr="00AC1638" w:rsidRDefault="009317D0" w:rsidP="009317D0">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501D7085" w14:textId="77777777" w:rsidR="009317D0" w:rsidRPr="00495B3B" w:rsidRDefault="009317D0" w:rsidP="009317D0">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14728EC9" w14:textId="77777777" w:rsidR="009317D0" w:rsidRDefault="009317D0" w:rsidP="009317D0">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09DC8126" w14:textId="77777777" w:rsidR="009317D0" w:rsidRPr="00495B3B" w:rsidRDefault="009317D0" w:rsidP="009317D0">
      <w:pPr>
        <w:spacing w:line="240" w:lineRule="auto"/>
        <w:contextualSpacing/>
        <w:outlineLvl w:val="1"/>
        <w:rPr>
          <w:rFonts w:ascii="Arial" w:hAnsi="Arial" w:cs="Arial"/>
          <w:color w:val="363534"/>
        </w:rPr>
      </w:pPr>
    </w:p>
    <w:p w14:paraId="6B535742" w14:textId="77777777" w:rsidR="009317D0" w:rsidRPr="00495B3B" w:rsidRDefault="009317D0" w:rsidP="009317D0">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7747719D" w14:textId="77777777" w:rsidR="009317D0" w:rsidRPr="00495B3B" w:rsidRDefault="009317D0" w:rsidP="009317D0">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0ADE90F2" w14:textId="77777777" w:rsidR="009317D0" w:rsidRPr="00495B3B" w:rsidRDefault="009317D0" w:rsidP="009317D0">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176B3F9A" w14:textId="77777777" w:rsidR="009317D0" w:rsidRPr="00495B3B" w:rsidRDefault="009317D0" w:rsidP="009317D0">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0873A674" w14:textId="77777777" w:rsidR="009317D0" w:rsidRPr="00495B3B" w:rsidRDefault="009317D0" w:rsidP="009317D0">
      <w:pPr>
        <w:rPr>
          <w:rFonts w:ascii="Arial" w:hAnsi="Arial" w:cs="Arial"/>
          <w:b/>
          <w:bCs/>
          <w:color w:val="363534"/>
        </w:rPr>
      </w:pPr>
      <w:r w:rsidRPr="00495B3B">
        <w:rPr>
          <w:rFonts w:ascii="Arial" w:hAnsi="Arial" w:cs="Arial"/>
          <w:b/>
          <w:bCs/>
          <w:color w:val="363534"/>
        </w:rPr>
        <w:t>Aboriginal Cultural Safety</w:t>
      </w:r>
    </w:p>
    <w:p w14:paraId="57C569C2" w14:textId="77777777" w:rsidR="009317D0" w:rsidRPr="00495B3B" w:rsidRDefault="009317D0" w:rsidP="009317D0">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9" w:history="1">
        <w:r w:rsidRPr="00220147">
          <w:rPr>
            <w:rStyle w:val="Hyperlink"/>
            <w:rFonts w:ascii="Arial" w:hAnsi="Arial" w:cs="Arial"/>
          </w:rPr>
          <w:t>self.determination@deeca.vic.gov.au</w:t>
        </w:r>
      </w:hyperlink>
      <w:r w:rsidRPr="00495B3B">
        <w:rPr>
          <w:rFonts w:ascii="Arial" w:hAnsi="Arial" w:cs="Arial"/>
          <w:color w:val="363534"/>
        </w:rPr>
        <w:t>.</w:t>
      </w:r>
    </w:p>
    <w:p w14:paraId="4B772B77" w14:textId="77777777" w:rsidR="009317D0" w:rsidRPr="00495B3B" w:rsidRDefault="009317D0" w:rsidP="009317D0">
      <w:pPr>
        <w:rPr>
          <w:rFonts w:ascii="Arial" w:hAnsi="Arial" w:cs="Arial"/>
          <w:b/>
          <w:color w:val="363534"/>
          <w:szCs w:val="22"/>
        </w:rPr>
      </w:pPr>
      <w:r w:rsidRPr="00495B3B">
        <w:rPr>
          <w:rFonts w:ascii="Arial" w:hAnsi="Arial" w:cs="Arial"/>
          <w:b/>
          <w:color w:val="363534"/>
          <w:szCs w:val="22"/>
        </w:rPr>
        <w:t>Balancing your Life / Hybrid Working</w:t>
      </w:r>
    </w:p>
    <w:p w14:paraId="35CB54F7" w14:textId="77777777" w:rsidR="009317D0" w:rsidRPr="00495B3B" w:rsidRDefault="009317D0" w:rsidP="009317D0">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54874E50" w14:textId="77777777" w:rsidR="009317D0" w:rsidRPr="00495B3B" w:rsidRDefault="009317D0" w:rsidP="009317D0">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0" w:history="1">
        <w:r w:rsidRPr="00220147">
          <w:rPr>
            <w:rStyle w:val="Hyperlink"/>
            <w:rFonts w:ascii="Arial" w:eastAsia="Microsoft JhengHei" w:hAnsi="Arial" w:cs="Arial"/>
            <w:sz w:val="22"/>
            <w:szCs w:val="24"/>
            <w:lang w:eastAsia="en-US"/>
          </w:rPr>
          <w:t>customer.service@deeca.vic.gov.au</w:t>
        </w:r>
      </w:hyperlink>
    </w:p>
    <w:sectPr w:rsidR="009317D0" w:rsidRPr="00495B3B" w:rsidSect="005203E2">
      <w:headerReference w:type="default" r:id="rId31"/>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33B7E" w14:textId="77777777" w:rsidR="002F2090" w:rsidRDefault="002F2090" w:rsidP="00CD157B">
      <w:pPr>
        <w:pStyle w:val="NoSpacing"/>
      </w:pPr>
    </w:p>
    <w:p w14:paraId="5AFE32C7" w14:textId="77777777" w:rsidR="002F2090" w:rsidRDefault="002F2090"/>
  </w:endnote>
  <w:endnote w:type="continuationSeparator" w:id="0">
    <w:p w14:paraId="3CF8013A" w14:textId="77777777" w:rsidR="002F2090" w:rsidRDefault="002F2090" w:rsidP="00CD157B">
      <w:pPr>
        <w:pStyle w:val="NoSpacing"/>
      </w:pPr>
    </w:p>
    <w:p w14:paraId="1153DEC5" w14:textId="77777777" w:rsidR="002F2090" w:rsidRDefault="002F2090"/>
  </w:endnote>
  <w:endnote w:type="continuationNotice" w:id="1">
    <w:p w14:paraId="69353127" w14:textId="77777777" w:rsidR="002F2090" w:rsidRDefault="002F2090" w:rsidP="00CD157B">
      <w:pPr>
        <w:pStyle w:val="NoSpacing"/>
      </w:pPr>
    </w:p>
    <w:p w14:paraId="38AB926A" w14:textId="77777777" w:rsidR="002F2090" w:rsidRDefault="002F2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8C89A" w14:textId="1BCFEB44" w:rsidR="009F63F8" w:rsidRPr="00810C40" w:rsidRDefault="009F63F8" w:rsidP="009F63F8">
    <w:pPr>
      <w:pStyle w:val="Footer"/>
    </w:pPr>
    <w:r w:rsidRPr="009F63F8">
      <w:rPr>
        <w:b/>
        <w:bCs w:val="0"/>
      </w:rPr>
      <w:fldChar w:fldCharType="begin"/>
    </w:r>
    <w:r w:rsidRPr="009F63F8">
      <w:rPr>
        <w:b/>
        <w:bCs w:val="0"/>
      </w:rPr>
      <w:instrText xml:space="preserve"> PAGE   \* MERGEFORMAT </w:instrText>
    </w:r>
    <w:r w:rsidRPr="009F63F8">
      <w:rPr>
        <w:b/>
        <w:bCs w:val="0"/>
      </w:rPr>
      <w:fldChar w:fldCharType="separate"/>
    </w:r>
    <w:r w:rsidRPr="009F63F8">
      <w:rPr>
        <w:b/>
        <w:bCs w:val="0"/>
      </w:rPr>
      <w:t>4</w:t>
    </w:r>
    <w:r w:rsidRPr="009F63F8">
      <w:rPr>
        <w:b/>
        <w:bCs w:val="0"/>
      </w:rPr>
      <w:fldChar w:fldCharType="end"/>
    </w:r>
    <w:r w:rsidRPr="009F63F8">
      <w:rPr>
        <w:sz w:val="20"/>
      </w:rPr>
      <w:tab/>
    </w:r>
    <w:r w:rsidR="000A7F1E">
      <w:t>February 2025</w:t>
    </w:r>
  </w:p>
  <w:p w14:paraId="049AB63D" w14:textId="77777777" w:rsidR="00A60698" w:rsidRDefault="00A60698" w:rsidP="009F6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5D11B" w14:textId="1FC2DF6F" w:rsidR="00B2215B" w:rsidRPr="00810C40" w:rsidRDefault="00B2215B" w:rsidP="00B2215B">
    <w:pPr>
      <w:pStyle w:val="Footer"/>
    </w:pPr>
    <w:r w:rsidRPr="009F63F8">
      <w:rPr>
        <w:b/>
        <w:bCs w:val="0"/>
      </w:rPr>
      <w:fldChar w:fldCharType="begin"/>
    </w:r>
    <w:r w:rsidRPr="009F63F8">
      <w:rPr>
        <w:b/>
        <w:bCs w:val="0"/>
      </w:rPr>
      <w:instrText xml:space="preserve"> PAGE   \* MERGEFORMAT </w:instrText>
    </w:r>
    <w:r w:rsidRPr="009F63F8">
      <w:rPr>
        <w:b/>
        <w:bCs w:val="0"/>
      </w:rPr>
      <w:fldChar w:fldCharType="separate"/>
    </w:r>
    <w:r>
      <w:rPr>
        <w:b/>
        <w:bCs w:val="0"/>
      </w:rPr>
      <w:t>2</w:t>
    </w:r>
    <w:r w:rsidRPr="009F63F8">
      <w:rPr>
        <w:b/>
        <w:bCs w:val="0"/>
      </w:rPr>
      <w:fldChar w:fldCharType="end"/>
    </w:r>
    <w:r w:rsidRPr="009F63F8">
      <w:rPr>
        <w:sz w:val="20"/>
      </w:rPr>
      <w:tab/>
    </w:r>
    <w:r w:rsidR="000A7F1E">
      <w:t>February 2025</w:t>
    </w:r>
  </w:p>
  <w:p w14:paraId="28761C4D" w14:textId="548F4763" w:rsidR="00CD157B" w:rsidRPr="008E224E" w:rsidRDefault="00CD157B" w:rsidP="009F63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68914" w14:textId="774FFB35" w:rsidR="00364C9A" w:rsidRDefault="00364C9A" w:rsidP="009F63F8">
    <w:pPr>
      <w:pStyle w:val="Footer"/>
    </w:pPr>
    <w:r>
      <w:rPr>
        <w:noProof/>
      </w:rPr>
      <mc:AlternateContent>
        <mc:Choice Requires="wps">
          <w:drawing>
            <wp:anchor distT="0" distB="0" distL="114300" distR="114300" simplePos="0" relativeHeight="251658252" behindDoc="0" locked="0" layoutInCell="0" allowOverlap="1" wp14:anchorId="437A703B" wp14:editId="7E252D21">
              <wp:simplePos x="0" y="0"/>
              <wp:positionH relativeFrom="page">
                <wp:posOffset>0</wp:posOffset>
              </wp:positionH>
              <wp:positionV relativeFrom="page">
                <wp:posOffset>10229215</wp:posOffset>
              </wp:positionV>
              <wp:extent cx="7560945" cy="273050"/>
              <wp:effectExtent l="0" t="0" r="0" b="12700"/>
              <wp:wrapNone/>
              <wp:docPr id="40" name="MSIPCMe09c451791b2de6c95dd64bf">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BC98FA" w14:textId="5CB4A546" w:rsidR="00364C9A" w:rsidRPr="0028439B" w:rsidRDefault="0028439B" w:rsidP="0028439B">
                          <w:pPr>
                            <w:spacing w:before="0" w:after="0"/>
                            <w:jc w:val="center"/>
                            <w:rPr>
                              <w:rFonts w:ascii="Calibri" w:hAnsi="Calibri" w:cs="Calibri"/>
                              <w:color w:val="000000"/>
                              <w:sz w:val="24"/>
                            </w:rPr>
                          </w:pPr>
                          <w:r w:rsidRPr="002843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7A703B" id="_x0000_t202" coordsize="21600,21600" o:spt="202" path="m,l,21600r21600,l21600,xe">
              <v:stroke joinstyle="miter"/>
              <v:path gradientshapeok="t" o:connecttype="rect"/>
            </v:shapetype>
            <v:shape id="MSIPCMe09c451791b2de6c95dd64bf"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6CBC98FA" w14:textId="5CB4A546" w:rsidR="00364C9A" w:rsidRPr="0028439B" w:rsidRDefault="0028439B" w:rsidP="0028439B">
                    <w:pPr>
                      <w:spacing w:before="0" w:after="0"/>
                      <w:jc w:val="center"/>
                      <w:rPr>
                        <w:rFonts w:ascii="Calibri" w:hAnsi="Calibri" w:cs="Calibri"/>
                        <w:color w:val="000000"/>
                        <w:sz w:val="24"/>
                      </w:rPr>
                    </w:pPr>
                    <w:r w:rsidRPr="0028439B">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D253B" w14:textId="77777777" w:rsidR="002F2090" w:rsidRPr="0056073C" w:rsidRDefault="002F2090" w:rsidP="005D764F">
      <w:pPr>
        <w:pStyle w:val="FootnoteSeparator"/>
      </w:pPr>
    </w:p>
    <w:p w14:paraId="47CA2ABD" w14:textId="77777777" w:rsidR="002F2090" w:rsidRDefault="002F2090"/>
  </w:footnote>
  <w:footnote w:type="continuationSeparator" w:id="0">
    <w:p w14:paraId="0C25E17C" w14:textId="77777777" w:rsidR="002F2090" w:rsidRPr="00CA30B7" w:rsidRDefault="002F2090" w:rsidP="006D5A90">
      <w:pPr>
        <w:rPr>
          <w:lang w:val="en-US"/>
        </w:rPr>
      </w:pPr>
      <w:r w:rsidRPr="00CA30B7">
        <w:rPr>
          <w:lang w:val="en-US"/>
        </w:rPr>
        <w:t>_______</w:t>
      </w:r>
    </w:p>
    <w:p w14:paraId="2447FDE2" w14:textId="77777777" w:rsidR="002F2090" w:rsidRDefault="002F2090"/>
  </w:footnote>
  <w:footnote w:type="continuationNotice" w:id="1">
    <w:p w14:paraId="4B60A03D" w14:textId="77777777" w:rsidR="002F2090" w:rsidRDefault="002F2090" w:rsidP="006D5A90"/>
    <w:p w14:paraId="54F0129C" w14:textId="77777777" w:rsidR="002F2090" w:rsidRDefault="002F20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135E"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025DF6B5" wp14:editId="69CE367A">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07D974ED">
            <v:shape id="Hdr_Element6"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73C5DFC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270CC40E" wp14:editId="2FCA01D6">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4D1BF57C">
            <v:shape id="Hdr_Element1"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2B20085D">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73B543C8" wp14:editId="0BF65615">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0E4157FC">
            <v:shape id="Hdr_Element4"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324A8D44">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04511203" wp14:editId="352CC147">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6C602729">
            <v:shape id="Hdr_Element5"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2FBED02B">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10FF7F83" wp14:editId="34CB7957">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1BCEF414">
            <v:shape id="Hdr_Element2"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6584AE92">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7CFAD3A5" wp14:editId="3D96675D">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1E9677CE">
            <v:shape id="Hdr_Element3"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25CC4BFB">
              <v:path arrowok="t"/>
              <w10:wrap anchorx="page" anchory="page"/>
              <w10:anchorlock/>
            </v:shape>
          </w:pict>
        </mc:Fallback>
      </mc:AlternateContent>
    </w:r>
  </w:p>
  <w:p w14:paraId="28D7D065"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CDFFC"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1AFF215F" wp14:editId="48AFEFC2">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52FD069D">
            <v:shape id="Hdr_Element6"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2B428346">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08DD2CD" wp14:editId="7BDCB678">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4A2CE2EC">
            <v:shape id="Hdr_Element1"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7426C6E2">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5D511C0B" wp14:editId="0BADB4FB">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5D1F184C">
            <v:shape id="Hdr_Element4"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24CC3724">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2204B2A3" wp14:editId="2945EC8F">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29A41EBD">
            <v:shape id="Hdr_Element5"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7124E3D0">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7A90FF84" wp14:editId="27A7556E">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0EBEE51B">
            <v:shape id="Hdr_Element2"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285BFB63">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598514C8" wp14:editId="617B22D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0357B557">
            <v:shape id="Hdr_Element3"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578F1C8A">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2A59605A"/>
    <w:multiLevelType w:val="hybridMultilevel"/>
    <w:tmpl w:val="5044A62E"/>
    <w:lvl w:ilvl="0" w:tplc="AA9C0986">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0D63A57"/>
    <w:multiLevelType w:val="multilevel"/>
    <w:tmpl w:val="D4CC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6"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1"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6EE3708"/>
    <w:multiLevelType w:val="multilevel"/>
    <w:tmpl w:val="DA3A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3"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4"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6"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7"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8" w15:restartNumberingAfterBreak="0">
    <w:nsid w:val="5E7C7417"/>
    <w:multiLevelType w:val="hybridMultilevel"/>
    <w:tmpl w:val="EB1E98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0"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1"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3"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4"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5"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6"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2"/>
  </w:num>
  <w:num w:numId="2" w16cid:durableId="1128745877">
    <w:abstractNumId w:val="13"/>
  </w:num>
  <w:num w:numId="3" w16cid:durableId="170411264">
    <w:abstractNumId w:val="47"/>
  </w:num>
  <w:num w:numId="4" w16cid:durableId="985085104">
    <w:abstractNumId w:val="11"/>
  </w:num>
  <w:num w:numId="5" w16cid:durableId="1872112631">
    <w:abstractNumId w:val="14"/>
  </w:num>
  <w:num w:numId="6" w16cid:durableId="336812815">
    <w:abstractNumId w:val="30"/>
  </w:num>
  <w:num w:numId="7" w16cid:durableId="155153463">
    <w:abstractNumId w:val="3"/>
  </w:num>
  <w:num w:numId="8" w16cid:durableId="1428236886">
    <w:abstractNumId w:val="34"/>
  </w:num>
  <w:num w:numId="9" w16cid:durableId="1644658156">
    <w:abstractNumId w:val="25"/>
  </w:num>
  <w:num w:numId="10" w16cid:durableId="103154041">
    <w:abstractNumId w:val="36"/>
  </w:num>
  <w:num w:numId="11" w16cid:durableId="2129203638">
    <w:abstractNumId w:val="41"/>
  </w:num>
  <w:num w:numId="12" w16cid:durableId="377365663">
    <w:abstractNumId w:val="31"/>
  </w:num>
  <w:num w:numId="13" w16cid:durableId="1308436166">
    <w:abstractNumId w:val="33"/>
  </w:num>
  <w:num w:numId="14" w16cid:durableId="1335643199">
    <w:abstractNumId w:val="45"/>
  </w:num>
  <w:num w:numId="15" w16cid:durableId="384449836">
    <w:abstractNumId w:val="9"/>
  </w:num>
  <w:num w:numId="16" w16cid:durableId="1160577431">
    <w:abstractNumId w:val="35"/>
  </w:num>
  <w:num w:numId="17" w16cid:durableId="27071314">
    <w:abstractNumId w:val="8"/>
  </w:num>
  <w:num w:numId="18" w16cid:durableId="338120444">
    <w:abstractNumId w:val="5"/>
  </w:num>
  <w:num w:numId="19" w16cid:durableId="1673139647">
    <w:abstractNumId w:val="21"/>
  </w:num>
  <w:num w:numId="20" w16cid:durableId="1975480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7"/>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8"/>
  </w:num>
  <w:num w:numId="30" w16cid:durableId="1579175524">
    <w:abstractNumId w:val="0"/>
  </w:num>
  <w:num w:numId="31" w16cid:durableId="1199856773">
    <w:abstractNumId w:val="2"/>
  </w:num>
  <w:num w:numId="32" w16cid:durableId="2138447666">
    <w:abstractNumId w:val="1"/>
  </w:num>
  <w:num w:numId="33" w16cid:durableId="334118162">
    <w:abstractNumId w:val="43"/>
  </w:num>
  <w:num w:numId="34" w16cid:durableId="196283207">
    <w:abstractNumId w:val="46"/>
  </w:num>
  <w:num w:numId="35" w16cid:durableId="1742215375">
    <w:abstractNumId w:val="56"/>
  </w:num>
  <w:num w:numId="36" w16cid:durableId="664823544">
    <w:abstractNumId w:val="52"/>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4"/>
  </w:num>
  <w:num w:numId="40" w16cid:durableId="160104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9566483">
    <w:abstractNumId w:val="16"/>
  </w:num>
  <w:num w:numId="42" w16cid:durableId="1511093913">
    <w:abstractNumId w:val="7"/>
  </w:num>
  <w:num w:numId="43" w16cid:durableId="1722752675">
    <w:abstractNumId w:val="39"/>
  </w:num>
  <w:num w:numId="44" w16cid:durableId="446243337">
    <w:abstractNumId w:val="32"/>
  </w:num>
  <w:num w:numId="45" w16cid:durableId="102192312">
    <w:abstractNumId w:val="48"/>
  </w:num>
  <w:num w:numId="46" w16cid:durableId="427779543">
    <w:abstractNumId w:val="40"/>
  </w:num>
  <w:num w:numId="47" w16cid:durableId="261761349">
    <w:abstractNumId w:val="18"/>
  </w:num>
  <w:num w:numId="48" w16cid:durableId="1531533316">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5203E2"/>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32F"/>
    <w:rsid w:val="000125A5"/>
    <w:rsid w:val="000128AB"/>
    <w:rsid w:val="0001294B"/>
    <w:rsid w:val="00012BCD"/>
    <w:rsid w:val="00012D6E"/>
    <w:rsid w:val="00012FAF"/>
    <w:rsid w:val="0001307F"/>
    <w:rsid w:val="0001336E"/>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87"/>
    <w:rsid w:val="00024DE5"/>
    <w:rsid w:val="00024F9A"/>
    <w:rsid w:val="00025426"/>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36"/>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1E38"/>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0D2E"/>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A7F1E"/>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26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A0B"/>
    <w:rsid w:val="00175DCC"/>
    <w:rsid w:val="001762F3"/>
    <w:rsid w:val="001766D2"/>
    <w:rsid w:val="001768FA"/>
    <w:rsid w:val="001769A8"/>
    <w:rsid w:val="00177179"/>
    <w:rsid w:val="0017749D"/>
    <w:rsid w:val="0017753E"/>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63A7"/>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39F"/>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3D58"/>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357"/>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94C"/>
    <w:rsid w:val="00277CC4"/>
    <w:rsid w:val="002800EC"/>
    <w:rsid w:val="002810E7"/>
    <w:rsid w:val="00281C53"/>
    <w:rsid w:val="0028253E"/>
    <w:rsid w:val="002826B7"/>
    <w:rsid w:val="002829A0"/>
    <w:rsid w:val="002829B5"/>
    <w:rsid w:val="00282B59"/>
    <w:rsid w:val="00283AC7"/>
    <w:rsid w:val="00283C02"/>
    <w:rsid w:val="00283EA9"/>
    <w:rsid w:val="00283F74"/>
    <w:rsid w:val="0028439B"/>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3915"/>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630"/>
    <w:rsid w:val="002B1D36"/>
    <w:rsid w:val="002B23F8"/>
    <w:rsid w:val="002B270E"/>
    <w:rsid w:val="002B3313"/>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BD3"/>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090"/>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458"/>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BD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287"/>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877"/>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336"/>
    <w:rsid w:val="003C25F9"/>
    <w:rsid w:val="003C2BDA"/>
    <w:rsid w:val="003C2C0D"/>
    <w:rsid w:val="003C2C66"/>
    <w:rsid w:val="003C300B"/>
    <w:rsid w:val="003C30EC"/>
    <w:rsid w:val="003C390B"/>
    <w:rsid w:val="003C3B57"/>
    <w:rsid w:val="003C4B48"/>
    <w:rsid w:val="003C5140"/>
    <w:rsid w:val="003C57A7"/>
    <w:rsid w:val="003C6914"/>
    <w:rsid w:val="003C6ECF"/>
    <w:rsid w:val="003C75D1"/>
    <w:rsid w:val="003C7903"/>
    <w:rsid w:val="003C7A8F"/>
    <w:rsid w:val="003C7D07"/>
    <w:rsid w:val="003D1B95"/>
    <w:rsid w:val="003D1C9E"/>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2115"/>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2F3"/>
    <w:rsid w:val="00411642"/>
    <w:rsid w:val="00411972"/>
    <w:rsid w:val="00412A85"/>
    <w:rsid w:val="00413AAE"/>
    <w:rsid w:val="00414C7D"/>
    <w:rsid w:val="00414D69"/>
    <w:rsid w:val="00414F4F"/>
    <w:rsid w:val="00415B2D"/>
    <w:rsid w:val="00415D09"/>
    <w:rsid w:val="00416026"/>
    <w:rsid w:val="00416180"/>
    <w:rsid w:val="00416661"/>
    <w:rsid w:val="00416B32"/>
    <w:rsid w:val="00416B6A"/>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87F48"/>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09E"/>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8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68FC"/>
    <w:rsid w:val="004D752C"/>
    <w:rsid w:val="004D7626"/>
    <w:rsid w:val="004D76BB"/>
    <w:rsid w:val="004D79B1"/>
    <w:rsid w:val="004D7A0D"/>
    <w:rsid w:val="004E0399"/>
    <w:rsid w:val="004E062C"/>
    <w:rsid w:val="004E08E2"/>
    <w:rsid w:val="004E0E3E"/>
    <w:rsid w:val="004E1CE0"/>
    <w:rsid w:val="004E1FF5"/>
    <w:rsid w:val="004E22A8"/>
    <w:rsid w:val="004E236D"/>
    <w:rsid w:val="004E283A"/>
    <w:rsid w:val="004E2E7E"/>
    <w:rsid w:val="004E3F1F"/>
    <w:rsid w:val="004E4489"/>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AB7"/>
    <w:rsid w:val="00513D22"/>
    <w:rsid w:val="00514017"/>
    <w:rsid w:val="00514C53"/>
    <w:rsid w:val="00516437"/>
    <w:rsid w:val="00517156"/>
    <w:rsid w:val="00517176"/>
    <w:rsid w:val="005172CF"/>
    <w:rsid w:val="0051780B"/>
    <w:rsid w:val="005203E2"/>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289A"/>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AFA"/>
    <w:rsid w:val="00560B95"/>
    <w:rsid w:val="00560E28"/>
    <w:rsid w:val="00561AE9"/>
    <w:rsid w:val="00561B79"/>
    <w:rsid w:val="00562641"/>
    <w:rsid w:val="00562823"/>
    <w:rsid w:val="00562927"/>
    <w:rsid w:val="00562BEE"/>
    <w:rsid w:val="00562C57"/>
    <w:rsid w:val="00563D3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0F6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59B"/>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03A"/>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0E8"/>
    <w:rsid w:val="005D010C"/>
    <w:rsid w:val="005D0130"/>
    <w:rsid w:val="005D03B3"/>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326"/>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166"/>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4B6"/>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3FB4"/>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CCB"/>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5F5"/>
    <w:rsid w:val="006A69CB"/>
    <w:rsid w:val="006A71FE"/>
    <w:rsid w:val="006A733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6E9"/>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AE4"/>
    <w:rsid w:val="006D7B69"/>
    <w:rsid w:val="006E00BF"/>
    <w:rsid w:val="006E0F4E"/>
    <w:rsid w:val="006E0FAB"/>
    <w:rsid w:val="006E10F1"/>
    <w:rsid w:val="006E12E8"/>
    <w:rsid w:val="006E21AC"/>
    <w:rsid w:val="006E2399"/>
    <w:rsid w:val="006E23C3"/>
    <w:rsid w:val="006E2883"/>
    <w:rsid w:val="006E30B6"/>
    <w:rsid w:val="006E3765"/>
    <w:rsid w:val="006E3CB1"/>
    <w:rsid w:val="006E3D17"/>
    <w:rsid w:val="006E3D3C"/>
    <w:rsid w:val="006E3DDA"/>
    <w:rsid w:val="006E3E8F"/>
    <w:rsid w:val="006E479E"/>
    <w:rsid w:val="006E52D9"/>
    <w:rsid w:val="006E57B4"/>
    <w:rsid w:val="006E6303"/>
    <w:rsid w:val="006E6D63"/>
    <w:rsid w:val="006E6DD9"/>
    <w:rsid w:val="006E7916"/>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2F5"/>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6214"/>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0AA9"/>
    <w:rsid w:val="007A16C9"/>
    <w:rsid w:val="007A1C6A"/>
    <w:rsid w:val="007A2523"/>
    <w:rsid w:val="007A2922"/>
    <w:rsid w:val="007A42F5"/>
    <w:rsid w:val="007A5309"/>
    <w:rsid w:val="007A5338"/>
    <w:rsid w:val="007A559C"/>
    <w:rsid w:val="007A55C4"/>
    <w:rsid w:val="007A56AC"/>
    <w:rsid w:val="007A6721"/>
    <w:rsid w:val="007A69E1"/>
    <w:rsid w:val="007A6F5D"/>
    <w:rsid w:val="007A74BE"/>
    <w:rsid w:val="007A766B"/>
    <w:rsid w:val="007B02E3"/>
    <w:rsid w:val="007B0AAB"/>
    <w:rsid w:val="007B1032"/>
    <w:rsid w:val="007B2048"/>
    <w:rsid w:val="007B2CDF"/>
    <w:rsid w:val="007B37D2"/>
    <w:rsid w:val="007B39E2"/>
    <w:rsid w:val="007B3CEB"/>
    <w:rsid w:val="007B3DAC"/>
    <w:rsid w:val="007B47D3"/>
    <w:rsid w:val="007B4C29"/>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17AD"/>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6A9D"/>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155"/>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97B3D"/>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576E"/>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2FC2"/>
    <w:rsid w:val="008B3E1B"/>
    <w:rsid w:val="008B4899"/>
    <w:rsid w:val="008B4DF1"/>
    <w:rsid w:val="008B634B"/>
    <w:rsid w:val="008B6764"/>
    <w:rsid w:val="008B6856"/>
    <w:rsid w:val="008B769A"/>
    <w:rsid w:val="008B7767"/>
    <w:rsid w:val="008C06B8"/>
    <w:rsid w:val="008C0758"/>
    <w:rsid w:val="008C0ADB"/>
    <w:rsid w:val="008C0BED"/>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61"/>
    <w:rsid w:val="008D118E"/>
    <w:rsid w:val="008D12C7"/>
    <w:rsid w:val="008D183C"/>
    <w:rsid w:val="008D1CF5"/>
    <w:rsid w:val="008D1E7F"/>
    <w:rsid w:val="008D29F7"/>
    <w:rsid w:val="008D2A7D"/>
    <w:rsid w:val="008D2B7D"/>
    <w:rsid w:val="008D2D24"/>
    <w:rsid w:val="008D2D58"/>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24E"/>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2E5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4A2C"/>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7D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799"/>
    <w:rsid w:val="009978B7"/>
    <w:rsid w:val="009979D5"/>
    <w:rsid w:val="009A083C"/>
    <w:rsid w:val="009A144F"/>
    <w:rsid w:val="009A1F4F"/>
    <w:rsid w:val="009A2C7E"/>
    <w:rsid w:val="009A2DA7"/>
    <w:rsid w:val="009A331D"/>
    <w:rsid w:val="009A370B"/>
    <w:rsid w:val="009A3D30"/>
    <w:rsid w:val="009A3D84"/>
    <w:rsid w:val="009A439E"/>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3F8"/>
    <w:rsid w:val="009F6867"/>
    <w:rsid w:val="009F6AA5"/>
    <w:rsid w:val="009F7A8D"/>
    <w:rsid w:val="009F7F58"/>
    <w:rsid w:val="00A00A2A"/>
    <w:rsid w:val="00A00C65"/>
    <w:rsid w:val="00A010A7"/>
    <w:rsid w:val="00A016AF"/>
    <w:rsid w:val="00A029F4"/>
    <w:rsid w:val="00A037E2"/>
    <w:rsid w:val="00A059B5"/>
    <w:rsid w:val="00A05B0B"/>
    <w:rsid w:val="00A06056"/>
    <w:rsid w:val="00A0688C"/>
    <w:rsid w:val="00A07CED"/>
    <w:rsid w:val="00A10499"/>
    <w:rsid w:val="00A1198A"/>
    <w:rsid w:val="00A120F3"/>
    <w:rsid w:val="00A127E8"/>
    <w:rsid w:val="00A12E40"/>
    <w:rsid w:val="00A13BA1"/>
    <w:rsid w:val="00A1473C"/>
    <w:rsid w:val="00A14905"/>
    <w:rsid w:val="00A150BD"/>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0B4"/>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6DAD"/>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204"/>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15B"/>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35A"/>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27"/>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0CE"/>
    <w:rsid w:val="00B876E2"/>
    <w:rsid w:val="00B8777D"/>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1A"/>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2BAC"/>
    <w:rsid w:val="00BD3600"/>
    <w:rsid w:val="00BD388F"/>
    <w:rsid w:val="00BD47A8"/>
    <w:rsid w:val="00BD4E2A"/>
    <w:rsid w:val="00BD4E31"/>
    <w:rsid w:val="00BD6B2F"/>
    <w:rsid w:val="00BD6E17"/>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BC9"/>
    <w:rsid w:val="00C50C02"/>
    <w:rsid w:val="00C5185F"/>
    <w:rsid w:val="00C51BF8"/>
    <w:rsid w:val="00C51CFB"/>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5E9B"/>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4292"/>
    <w:rsid w:val="00D251FD"/>
    <w:rsid w:val="00D25287"/>
    <w:rsid w:val="00D2618B"/>
    <w:rsid w:val="00D2641C"/>
    <w:rsid w:val="00D26E53"/>
    <w:rsid w:val="00D271E5"/>
    <w:rsid w:val="00D272B2"/>
    <w:rsid w:val="00D27319"/>
    <w:rsid w:val="00D30018"/>
    <w:rsid w:val="00D30268"/>
    <w:rsid w:val="00D30822"/>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41D9"/>
    <w:rsid w:val="00D44682"/>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070B"/>
    <w:rsid w:val="00D7138C"/>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03"/>
    <w:rsid w:val="00D847FF"/>
    <w:rsid w:val="00D84975"/>
    <w:rsid w:val="00D85B09"/>
    <w:rsid w:val="00D85BC4"/>
    <w:rsid w:val="00D86678"/>
    <w:rsid w:val="00D86759"/>
    <w:rsid w:val="00D86FED"/>
    <w:rsid w:val="00D870B7"/>
    <w:rsid w:val="00D87471"/>
    <w:rsid w:val="00D87DF9"/>
    <w:rsid w:val="00D87E90"/>
    <w:rsid w:val="00D87F1F"/>
    <w:rsid w:val="00D90634"/>
    <w:rsid w:val="00D9145B"/>
    <w:rsid w:val="00D91A5A"/>
    <w:rsid w:val="00D91C82"/>
    <w:rsid w:val="00D91D02"/>
    <w:rsid w:val="00D924BE"/>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884"/>
    <w:rsid w:val="00DA1968"/>
    <w:rsid w:val="00DA1980"/>
    <w:rsid w:val="00DA2736"/>
    <w:rsid w:val="00DA3248"/>
    <w:rsid w:val="00DA3665"/>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02E"/>
    <w:rsid w:val="00E04BF5"/>
    <w:rsid w:val="00E05291"/>
    <w:rsid w:val="00E05305"/>
    <w:rsid w:val="00E0568A"/>
    <w:rsid w:val="00E0581D"/>
    <w:rsid w:val="00E05826"/>
    <w:rsid w:val="00E05CB2"/>
    <w:rsid w:val="00E06262"/>
    <w:rsid w:val="00E06A21"/>
    <w:rsid w:val="00E06A34"/>
    <w:rsid w:val="00E06B70"/>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07FC"/>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27EDD"/>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47B9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036"/>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4C65"/>
    <w:rsid w:val="00EB55A7"/>
    <w:rsid w:val="00EB591A"/>
    <w:rsid w:val="00EB5A3D"/>
    <w:rsid w:val="00EB611E"/>
    <w:rsid w:val="00EB72BC"/>
    <w:rsid w:val="00EB733C"/>
    <w:rsid w:val="00EB7629"/>
    <w:rsid w:val="00EB7EF0"/>
    <w:rsid w:val="00EB7EF1"/>
    <w:rsid w:val="00EC004E"/>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1EB"/>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E24"/>
    <w:rsid w:val="00EE4FF5"/>
    <w:rsid w:val="00EE521D"/>
    <w:rsid w:val="00EE59CC"/>
    <w:rsid w:val="00EE6450"/>
    <w:rsid w:val="00EE64AC"/>
    <w:rsid w:val="00EE6632"/>
    <w:rsid w:val="00EE7187"/>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2F3"/>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2E7"/>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02"/>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0F7"/>
    <w:rsid w:val="00F81406"/>
    <w:rsid w:val="00F81917"/>
    <w:rsid w:val="00F81B26"/>
    <w:rsid w:val="00F81C49"/>
    <w:rsid w:val="00F81C81"/>
    <w:rsid w:val="00F82025"/>
    <w:rsid w:val="00F8220F"/>
    <w:rsid w:val="00F8224B"/>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AE3"/>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696"/>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934"/>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347"/>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5ED7F1C"/>
    <w:rsid w:val="0B8022C1"/>
    <w:rsid w:val="2B93B3B3"/>
    <w:rsid w:val="328D254E"/>
    <w:rsid w:val="36DF44E8"/>
    <w:rsid w:val="3A32ABE0"/>
    <w:rsid w:val="3D0892E3"/>
    <w:rsid w:val="405D3063"/>
    <w:rsid w:val="433D5A06"/>
    <w:rsid w:val="52092916"/>
    <w:rsid w:val="526D50CE"/>
    <w:rsid w:val="535C5853"/>
    <w:rsid w:val="61D87D41"/>
    <w:rsid w:val="7172E9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2944F04"/>
  <w15:docId w15:val="{9F3E0F53-D58B-42D4-80BA-399BA575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76E"/>
  </w:style>
  <w:style w:type="paragraph" w:styleId="Heading1">
    <w:name w:val="heading 1"/>
    <w:basedOn w:val="Normal"/>
    <w:next w:val="BodyText"/>
    <w:link w:val="Heading1Char"/>
    <w:qFormat/>
    <w:rsid w:val="00B870CE"/>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9F63F8"/>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9F63F8"/>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B870CE"/>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PullOutBoxNumbered">
    <w:name w:val="Pull Out Box Numbered"/>
    <w:basedOn w:val="Normal"/>
    <w:qFormat/>
    <w:rsid w:val="005203E2"/>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5203E2"/>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5203E2"/>
    <w:pPr>
      <w:numPr>
        <w:ilvl w:val="2"/>
        <w:numId w:val="41"/>
      </w:numPr>
      <w:tabs>
        <w:tab w:val="clear" w:pos="1219"/>
      </w:tabs>
      <w:ind w:left="1020" w:right="142" w:hanging="340"/>
    </w:pPr>
    <w:rPr>
      <w:rFonts w:cs="Arial"/>
      <w:color w:val="363534"/>
    </w:rPr>
  </w:style>
  <w:style w:type="table" w:customStyle="1" w:styleId="TableGrid10">
    <w:name w:val="Table Grid1"/>
    <w:basedOn w:val="TableNormal"/>
    <w:next w:val="TableGrid"/>
    <w:uiPriority w:val="59"/>
    <w:rsid w:val="005203E2"/>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styleId="BodyTextIndent">
    <w:name w:val="Body Text Indent"/>
    <w:basedOn w:val="Normal"/>
    <w:link w:val="BodyTextIndentChar"/>
    <w:semiHidden/>
    <w:unhideWhenUsed/>
    <w:rsid w:val="005203E2"/>
    <w:pPr>
      <w:ind w:left="283"/>
    </w:pPr>
  </w:style>
  <w:style w:type="character" w:customStyle="1" w:styleId="BodyTextIndentChar">
    <w:name w:val="Body Text Indent Char"/>
    <w:basedOn w:val="DefaultParagraphFont"/>
    <w:link w:val="BodyTextIndent"/>
    <w:semiHidden/>
    <w:rsid w:val="005203E2"/>
  </w:style>
  <w:style w:type="character" w:customStyle="1" w:styleId="normaltextrun">
    <w:name w:val="normaltextrun"/>
    <w:basedOn w:val="DefaultParagraphFont"/>
    <w:rsid w:val="008A576E"/>
  </w:style>
  <w:style w:type="paragraph" w:customStyle="1" w:styleId="paragraph">
    <w:name w:val="paragraph"/>
    <w:basedOn w:val="Normal"/>
    <w:rsid w:val="00BD2BAC"/>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BD2BAC"/>
  </w:style>
  <w:style w:type="paragraph" w:customStyle="1" w:styleId="DTPLIheadinggreen">
    <w:name w:val="DTPLI heading green"/>
    <w:basedOn w:val="Normal"/>
    <w:next w:val="Normal"/>
    <w:qFormat/>
    <w:rsid w:val="00E06B70"/>
    <w:pPr>
      <w:keepNext/>
      <w:spacing w:before="480" w:line="240" w:lineRule="auto"/>
      <w:ind w:right="-2"/>
    </w:pPr>
    <w:rPr>
      <w:rFonts w:ascii="Tahoma" w:hAnsi="Tahoma" w:cs="Arial"/>
      <w:color w:val="57A84C"/>
      <w:sz w:val="30"/>
    </w:rPr>
  </w:style>
  <w:style w:type="paragraph" w:customStyle="1" w:styleId="DTPLIintrotext">
    <w:name w:val="DTPLI intro text"/>
    <w:basedOn w:val="Normal"/>
    <w:next w:val="DTPLIbodycopy"/>
    <w:qFormat/>
    <w:rsid w:val="00E06B70"/>
    <w:pPr>
      <w:spacing w:before="240" w:after="240" w:line="240" w:lineRule="auto"/>
      <w:ind w:right="-2"/>
    </w:pPr>
    <w:rPr>
      <w:rFonts w:ascii="Tahoma" w:hAnsi="Tahoma" w:cs="Arial"/>
      <w:b/>
      <w:color w:val="797166"/>
      <w:sz w:val="24"/>
    </w:rPr>
  </w:style>
  <w:style w:type="paragraph" w:customStyle="1" w:styleId="DTPLIbodycopy">
    <w:name w:val="DTPLI body copy"/>
    <w:basedOn w:val="Normal"/>
    <w:qFormat/>
    <w:rsid w:val="00E06B70"/>
    <w:pPr>
      <w:spacing w:before="0" w:line="240" w:lineRule="auto"/>
      <w:ind w:right="-2"/>
    </w:pPr>
    <w:rPr>
      <w:rFonts w:ascii="Tahoma" w:hAnsi="Tahoma"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04353745">
      <w:bodyDiv w:val="1"/>
      <w:marLeft w:val="0"/>
      <w:marRight w:val="0"/>
      <w:marTop w:val="0"/>
      <w:marBottom w:val="0"/>
      <w:divBdr>
        <w:top w:val="none" w:sz="0" w:space="0" w:color="auto"/>
        <w:left w:val="none" w:sz="0" w:space="0" w:color="auto"/>
        <w:bottom w:val="none" w:sz="0" w:space="0" w:color="auto"/>
        <w:right w:val="none" w:sz="0" w:space="0" w:color="auto"/>
      </w:divBdr>
      <w:divsChild>
        <w:div w:id="284045021">
          <w:marLeft w:val="0"/>
          <w:marRight w:val="0"/>
          <w:marTop w:val="0"/>
          <w:marBottom w:val="0"/>
          <w:divBdr>
            <w:top w:val="none" w:sz="0" w:space="0" w:color="auto"/>
            <w:left w:val="none" w:sz="0" w:space="0" w:color="auto"/>
            <w:bottom w:val="none" w:sz="0" w:space="0" w:color="auto"/>
            <w:right w:val="none" w:sz="0" w:space="0" w:color="auto"/>
          </w:divBdr>
        </w:div>
        <w:div w:id="1431311111">
          <w:marLeft w:val="0"/>
          <w:marRight w:val="0"/>
          <w:marTop w:val="0"/>
          <w:marBottom w:val="0"/>
          <w:divBdr>
            <w:top w:val="none" w:sz="0" w:space="0" w:color="auto"/>
            <w:left w:val="none" w:sz="0" w:space="0" w:color="auto"/>
            <w:bottom w:val="none" w:sz="0" w:space="0" w:color="auto"/>
            <w:right w:val="none" w:sz="0" w:space="0" w:color="auto"/>
          </w:divBdr>
        </w:div>
        <w:div w:id="1904639274">
          <w:marLeft w:val="0"/>
          <w:marRight w:val="0"/>
          <w:marTop w:val="0"/>
          <w:marBottom w:val="0"/>
          <w:divBdr>
            <w:top w:val="none" w:sz="0" w:space="0" w:color="auto"/>
            <w:left w:val="none" w:sz="0" w:space="0" w:color="auto"/>
            <w:bottom w:val="none" w:sz="0" w:space="0" w:color="auto"/>
            <w:right w:val="none" w:sz="0" w:space="0" w:color="auto"/>
          </w:divBdr>
        </w:div>
      </w:divsChild>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595286892">
      <w:bodyDiv w:val="1"/>
      <w:marLeft w:val="0"/>
      <w:marRight w:val="0"/>
      <w:marTop w:val="0"/>
      <w:marBottom w:val="0"/>
      <w:divBdr>
        <w:top w:val="none" w:sz="0" w:space="0" w:color="auto"/>
        <w:left w:val="none" w:sz="0" w:space="0" w:color="auto"/>
        <w:bottom w:val="none" w:sz="0" w:space="0" w:color="auto"/>
        <w:right w:val="none" w:sz="0" w:space="0" w:color="auto"/>
      </w:divBdr>
      <w:divsChild>
        <w:div w:id="116031246">
          <w:marLeft w:val="0"/>
          <w:marRight w:val="0"/>
          <w:marTop w:val="0"/>
          <w:marBottom w:val="0"/>
          <w:divBdr>
            <w:top w:val="none" w:sz="0" w:space="0" w:color="auto"/>
            <w:left w:val="none" w:sz="0" w:space="0" w:color="auto"/>
            <w:bottom w:val="none" w:sz="0" w:space="0" w:color="auto"/>
            <w:right w:val="none" w:sz="0" w:space="0" w:color="auto"/>
          </w:divBdr>
        </w:div>
        <w:div w:id="1859657784">
          <w:marLeft w:val="0"/>
          <w:marRight w:val="0"/>
          <w:marTop w:val="0"/>
          <w:marBottom w:val="0"/>
          <w:divBdr>
            <w:top w:val="none" w:sz="0" w:space="0" w:color="auto"/>
            <w:left w:val="none" w:sz="0" w:space="0" w:color="auto"/>
            <w:bottom w:val="none" w:sz="0" w:space="0" w:color="auto"/>
            <w:right w:val="none" w:sz="0" w:space="0" w:color="auto"/>
          </w:divBdr>
        </w:div>
        <w:div w:id="2027251246">
          <w:marLeft w:val="0"/>
          <w:marRight w:val="0"/>
          <w:marTop w:val="0"/>
          <w:marBottom w:val="0"/>
          <w:divBdr>
            <w:top w:val="none" w:sz="0" w:space="0" w:color="auto"/>
            <w:left w:val="none" w:sz="0" w:space="0" w:color="auto"/>
            <w:bottom w:val="none" w:sz="0" w:space="0" w:color="auto"/>
            <w:right w:val="none" w:sz="0" w:space="0" w:color="auto"/>
          </w:divBdr>
        </w:div>
      </w:divsChild>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 w:id="211932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yperlink" Target="mailto:self.determination@deeca.vic.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25" Type="http://schemas.openxmlformats.org/officeDocument/2006/relationships/hyperlink" Target="mailto:aboriginal.employment@deeca.vic.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29" Type="http://schemas.openxmlformats.org/officeDocument/2006/relationships/hyperlink" Target="mailto:self.determination@deeca.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delwp.vic.gov.au/__data/assets/pdf_file/0038/483887/Pupangarli-Marnmarnepu-Owning-Our-Future-Aboriginal-Self-Determination-Reform-Strategy-2020-2025.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mailto:bart.smith@deeca.vic.gov.au" TargetMode="External"/><Relationship Id="rId28" Type="http://schemas.openxmlformats.org/officeDocument/2006/relationships/hyperlink" Target="https://careers.vic.gov.au/victorian-public-sector/public-sector-values-integrity" TargetMode="Externa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 Id="rId27" Type="http://schemas.openxmlformats.org/officeDocument/2006/relationships/hyperlink" Target="http://www.deeca.vic.gov.au" TargetMode="External"/><Relationship Id="rId30" Type="http://schemas.openxmlformats.org/officeDocument/2006/relationships/hyperlink" Target="mailto:customer.service@deeca.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1b\Downloads\DEECA%20A4%20Blank.dotm" TargetMode="Externa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emplate" ma:contentTypeID="0x0101004A14958F60291A4198FFBC354394E03D0300B0DB5EAF7E13BA4C877B865C5EA5ACD8" ma:contentTypeVersion="27" ma:contentTypeDescription="" ma:contentTypeScope="" ma:versionID="2010c018c6b058f27eb74c44211e94be">
  <xsd:schema xmlns:xsd="http://www.w3.org/2001/XMLSchema" xmlns:xs="http://www.w3.org/2001/XMLSchema" xmlns:p="http://schemas.microsoft.com/office/2006/metadata/properties" xmlns:ns2="59d12b91-b74f-4b49-b03f-48db312c8174" xmlns:ns3="9fd47c19-1c4a-4d7d-b342-c10cef269344" xmlns:ns4="5f4f3df2-3c6c-4b20-bbe6-23860e366fa2" xmlns:ns5="http://schemas.microsoft.com/sharepoint/v4" targetNamespace="http://schemas.microsoft.com/office/2006/metadata/properties" ma:root="true" ma:fieldsID="7b3692988253556c14935da2c0a3f1b7" ns2:_="" ns3:_="" ns4:_="" ns5:_="">
    <xsd:import namespace="59d12b91-b74f-4b49-b03f-48db312c8174"/>
    <xsd:import namespace="9fd47c19-1c4a-4d7d-b342-c10cef269344"/>
    <xsd:import namespace="5f4f3df2-3c6c-4b20-bbe6-23860e366fa2"/>
    <xsd:import namespace="http://schemas.microsoft.com/sharepoint/v4"/>
    <xsd:element name="properties">
      <xsd:complexType>
        <xsd:sequence>
          <xsd:element name="documentManagement">
            <xsd:complexType>
              <xsd:all>
                <xsd:element ref="ns2:Description"/>
                <xsd:element ref="ns2:Category" minOccurs="0"/>
                <xsd:element ref="ns2:f4846465a873416ea15d13b313100837" minOccurs="0"/>
                <xsd:element ref="ns3:TaxCatchAll" minOccurs="0"/>
                <xsd:element ref="ns3:TaxCatchAllLabel" minOccurs="0"/>
                <xsd:element ref="ns2:kd07e229dd824ba4b268be29dcd5f53f" minOccurs="0"/>
                <xsd:element ref="ns2:AdaLastReviewedDate" minOccurs="0"/>
                <xsd:element ref="ns2:AdaPostcode" minOccurs="0"/>
                <xsd:element ref="ns2:g480147d4c4f4d95bd6fd5538b67e268" minOccurs="0"/>
                <xsd:element ref="ns4:MediaServiceMetadata" minOccurs="0"/>
                <xsd:element ref="ns4:MediaServiceFastMetadata" minOccurs="0"/>
                <xsd:element ref="ns2:SharedWithUsers" minOccurs="0"/>
                <xsd:element ref="ns2:SharedWithDetails" minOccurs="0"/>
                <xsd:element ref="ns4:MediaServiceEventHashCode" minOccurs="0"/>
                <xsd:element ref="ns4:MediaServiceGenerationTime" minOccurs="0"/>
                <xsd:element ref="ns5:IconOverlay"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2b91-b74f-4b49-b03f-48db312c8174" elementFormDefault="qualified">
    <xsd:import namespace="http://schemas.microsoft.com/office/2006/documentManagement/types"/>
    <xsd:import namespace="http://schemas.microsoft.com/office/infopath/2007/PartnerControls"/>
    <xsd:element name="Description" ma:index="8" ma:displayName="Description" ma:description="" ma:internalName="AdaDescription" ma:readOnly="false">
      <xsd:simpleType>
        <xsd:restriction base="dms:Note">
          <xsd:maxLength value="255"/>
        </xsd:restriction>
      </xsd:simpleType>
    </xsd:element>
    <xsd:element name="Category" ma:index="9" nillable="true" ma:displayName="Category" ma:internalName="AdaCategory">
      <xsd:complexType>
        <xsd:complexContent>
          <xsd:extension base="dms:MultiChoice">
            <xsd:sequence>
              <xsd:element name="Value" maxOccurs="unbounded" minOccurs="0" nillable="true">
                <xsd:simpleType>
                  <xsd:restriction base="dms:Choice">
                    <xsd:enumeration value="Finance"/>
                    <xsd:enumeration value="Legal"/>
                    <xsd:enumeration value="Procurement"/>
                    <xsd:enumeration value="Workplace"/>
                    <xsd:enumeration value="About Ask Ada"/>
                    <xsd:enumeration value="Advertising, publishing and printing"/>
                    <xsd:enumeration value="Brands and templates"/>
                    <xsd:enumeration value="Business planning and reporting"/>
                    <xsd:enumeration value="Compliance"/>
                    <xsd:enumeration value="Cyber and information security"/>
                    <xsd:enumeration value="Digital services"/>
                    <xsd:enumeration value="Get ICT help"/>
                    <xsd:enumeration value="Health and safety"/>
                    <xsd:enumeration value="Human resources support"/>
                    <xsd:enumeration value="ICT equipment"/>
                    <xsd:enumeration value="ICT governance and projects"/>
                    <xsd:enumeration value="Internal communication"/>
                    <xsd:enumeration value="Learning and development"/>
                    <xsd:enumeration value="Leave"/>
                    <xsd:enumeration value="Maps and spatial data"/>
                    <xsd:enumeration value="Ministerial and Cabinet"/>
                    <xsd:enumeration value="News and media"/>
                    <xsd:enumeration value="Office 365"/>
                    <xsd:enumeration value="Recruitment"/>
                    <xsd:enumeration value="Wellbeing"/>
                    <xsd:enumeration value="Governance"/>
                    <xsd:enumeration value="Communications"/>
                    <xsd:enumeration value="Legislation"/>
                    <xsd:enumeration value="Integrity"/>
                    <xsd:enumeration value="Digital Toolkit"/>
                  </xsd:restriction>
                </xsd:simpleType>
              </xsd:element>
            </xsd:sequence>
          </xsd:extension>
        </xsd:complexContent>
      </xsd:complexType>
    </xsd:element>
    <xsd:element name="f4846465a873416ea15d13b313100837" ma:index="10" nillable="true" ma:taxonomy="true" ma:internalName="f4846465a873416ea15d13b313100837" ma:taxonomyFieldName="AdaOwningGroup" ma:displayName="Owning Group" ma:default="" ma:fieldId="{f4846465-a873-416e-a15d-13b313100837}" ma:taxonomyMulti="true" ma:sspId="797aeec6-0273-40f2-ab3e-beee73212332" ma:termSetId="b84e91f5-9588-4800-b685-65376ab0378c" ma:anchorId="00000000-0000-0000-0000-000000000000" ma:open="false" ma:isKeyword="false">
      <xsd:complexType>
        <xsd:sequence>
          <xsd:element ref="pc:Terms" minOccurs="0" maxOccurs="1"/>
        </xsd:sequence>
      </xsd:complexType>
    </xsd:element>
    <xsd:element name="kd07e229dd824ba4b268be29dcd5f53f" ma:index="14" nillable="true" ma:taxonomy="true" ma:internalName="kd07e229dd824ba4b268be29dcd5f53f" ma:taxonomyFieldName="AdaRegion" ma:displayName="Region" ma:default="" ma:fieldId="{4d07e229-dd82-4ba4-b268-be29dcd5f53f}" ma:taxonomyMulti="true" ma:sspId="797aeec6-0273-40f2-ab3e-beee73212332" ma:termSetId="fda0868d-a459-43cd-b75f-08584d693a0c" ma:anchorId="00000000-0000-0000-0000-000000000000" ma:open="false" ma:isKeyword="false">
      <xsd:complexType>
        <xsd:sequence>
          <xsd:element ref="pc:Terms" minOccurs="0" maxOccurs="1"/>
        </xsd:sequence>
      </xsd:complexType>
    </xsd:element>
    <xsd:element name="AdaLastReviewedDate" ma:index="16" nillable="true" ma:displayName="Last Reviewed Date" ma:format="DateOnly" ma:internalName="AdaLastReviewedDate">
      <xsd:simpleType>
        <xsd:restriction base="dms:DateTime"/>
      </xsd:simpleType>
    </xsd:element>
    <xsd:element name="AdaPostcode" ma:index="17" nillable="true" ma:displayName="Postcode" ma:internalName="AdaPostcode">
      <xsd:simpleType>
        <xsd:restriction base="dms:Text">
          <xsd:maxLength value="255"/>
        </xsd:restriction>
      </xsd:simpleType>
    </xsd:element>
    <xsd:element name="g480147d4c4f4d95bd6fd5538b67e268" ma:index="18" nillable="true" ma:taxonomy="true" ma:internalName="g480147d4c4f4d95bd6fd5538b67e268" ma:taxonomyFieldName="AdaAskAdaKeyword" ma:displayName="Ask Ada keyword" ma:default="" ma:fieldId="{0480147d-4c4f-4d95-bd6f-d5538b67e268}" ma:taxonomyMulti="true" ma:sspId="797aeec6-0273-40f2-ab3e-beee73212332" ma:termSetId="461a47f3-16c4-4c9a-907a-8a7bee37b671" ma:anchorId="00000000-0000-0000-0000-000000000000" ma:open="true" ma:isKeyword="false">
      <xsd:complexType>
        <xsd:sequence>
          <xsd:element ref="pc:Terms" minOccurs="0" maxOccurs="1"/>
        </xsd:sequence>
      </xsd:complex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5375bc-53ad-4269-9fc9-7735db0c3ee1}" ma:internalName="TaxCatchAll" ma:showField="CatchAllData" ma:web="59d12b91-b74f-4b49-b03f-48db312c817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5375bc-53ad-4269-9fc9-7735db0c3ee1}" ma:internalName="TaxCatchAllLabel" ma:readOnly="true" ma:showField="CatchAllDataLabel" ma:web="59d12b91-b74f-4b49-b03f-48db312c8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f3df2-3c6c-4b20-bbe6-23860e366fa2"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797aeec6-0273-40f2-ab3e-beee73212332" ContentTypeId="0x0101" PreviousValue="true"/>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91</Value>
      <Value>18</Value>
    </TaxCatchAll>
    <SharedWithUsers xmlns="59d12b91-b74f-4b49-b03f-48db312c8174">
      <UserInfo>
        <DisplayName>Dianne Bates (DELWP)</DisplayName>
        <AccountId>3358</AccountId>
        <AccountType/>
      </UserInfo>
      <UserInfo>
        <DisplayName>Barry R James (DELWP)</DisplayName>
        <AccountId>1324</AccountId>
        <AccountType/>
      </UserInfo>
      <UserInfo>
        <DisplayName>Sara Wasmer (DELWP)</DisplayName>
        <AccountId>1953</AccountId>
        <AccountType/>
      </UserInfo>
      <UserInfo>
        <DisplayName>Jeremy P Aarons (DELWP)</DisplayName>
        <AccountId>1971</AccountId>
        <AccountType/>
      </UserInfo>
      <UserInfo>
        <DisplayName>Sharon Holloway (DELWP)</DisplayName>
        <AccountId>3992</AccountId>
        <AccountType/>
      </UserInfo>
      <UserInfo>
        <DisplayName>Michelle A McHugh (DELWP)</DisplayName>
        <AccountId>2124</AccountId>
        <AccountType/>
      </UserInfo>
      <UserInfo>
        <DisplayName>Vural T Yazgin (DELWP)</DisplayName>
        <AccountId>2107</AccountId>
        <AccountType/>
      </UserInfo>
      <UserInfo>
        <DisplayName>Sean Connaughton (DELWP)</DisplayName>
        <AccountId>4514</AccountId>
        <AccountType/>
      </UserInfo>
      <UserInfo>
        <DisplayName>Joe A Serra (DELWP)</DisplayName>
        <AccountId>78</AccountId>
        <AccountType/>
      </UserInfo>
      <UserInfo>
        <DisplayName>Andrew J Densley (DELWP)</DisplayName>
        <AccountId>90</AccountId>
        <AccountType/>
      </UserInfo>
      <UserInfo>
        <DisplayName>Peter J Jephcott (DELWP)</DisplayName>
        <AccountId>3579</AccountId>
        <AccountType/>
      </UserInfo>
      <UserInfo>
        <DisplayName>Michael A Noelker (DELWP)</DisplayName>
        <AccountId>2759</AccountId>
        <AccountType/>
      </UserInfo>
      <UserInfo>
        <DisplayName>Carlo Pacioni (DELWP)</DisplayName>
        <AccountId>2311</AccountId>
        <AccountType/>
      </UserInfo>
      <UserInfo>
        <DisplayName>Leonie Millard (DELWP)</DisplayName>
        <AccountId>11744</AccountId>
        <AccountType/>
      </UserInfo>
      <UserInfo>
        <DisplayName>Amy Bhagwandeen (DELWP)</DisplayName>
        <AccountId>7359</AccountId>
        <AccountType/>
      </UserInfo>
    </SharedWithUsers>
    <AdaLastReviewedDate xmlns="59d12b91-b74f-4b49-b03f-48db312c8174">2025-02-19T13:00:00+00:00</AdaLastReviewedDate>
    <IconOverlay xmlns="http://schemas.microsoft.com/sharepoint/v4" xsi:nil="true"/>
    <Description xmlns="59d12b91-b74f-4b49-b03f-48db312c8174"/>
    <Category xmlns="59d12b91-b74f-4b49-b03f-48db312c8174">
      <Value>Integrity</Value>
      <Value>Procurement</Value>
      <Value>Workplace</Value>
    </Category>
    <kd07e229dd824ba4b268be29dcd5f53f xmlns="59d12b91-b74f-4b49-b03f-48db312c8174">
      <Terms xmlns="http://schemas.microsoft.com/office/infopath/2007/PartnerControls"/>
    </kd07e229dd824ba4b268be29dcd5f53f>
    <g480147d4c4f4d95bd6fd5538b67e268 xmlns="59d12b91-b74f-4b49-b03f-48db312c8174">
      <Terms xmlns="http://schemas.microsoft.com/office/infopath/2007/PartnerControls">
        <TermInfo xmlns="http://schemas.microsoft.com/office/infopath/2007/PartnerControls">
          <TermName xmlns="http://schemas.microsoft.com/office/infopath/2007/PartnerControls">Recruiting someone to your team</TermName>
          <TermId xmlns="http://schemas.microsoft.com/office/infopath/2007/PartnerControls">f7744592-b315-4d8e-a76c-334f2b802bf1</TermId>
        </TermInfo>
      </Terms>
    </g480147d4c4f4d95bd6fd5538b67e268>
    <AdaPostcode xmlns="59d12b91-b74f-4b49-b03f-48db312c8174" xsi:nil="true"/>
    <f4846465a873416ea15d13b313100837 xmlns="59d12b91-b74f-4b49-b03f-48db312c817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4fe8dd26-179b-41a1-8a74-1f09d81ad67a</TermId>
        </TermInfo>
      </Terms>
    </f4846465a873416ea15d13b313100837>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53FC86-A244-404C-B8D5-1B5743FC0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2b91-b74f-4b49-b03f-48db312c8174"/>
    <ds:schemaRef ds:uri="9fd47c19-1c4a-4d7d-b342-c10cef269344"/>
    <ds:schemaRef ds:uri="5f4f3df2-3c6c-4b20-bbe6-23860e366f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8BE656-169F-4C4D-9C13-917A610C4534}">
  <ds:schemaRefs>
    <ds:schemaRef ds:uri="http://schemas.microsoft.com/sharepoint/events"/>
  </ds:schemaRefs>
</ds:datastoreItem>
</file>

<file path=customXml/itemProps4.xml><?xml version="1.0" encoding="utf-8"?>
<ds:datastoreItem xmlns:ds="http://schemas.openxmlformats.org/officeDocument/2006/customXml" ds:itemID="{03AE0083-2362-4189-85FA-F7D8DC1967CF}">
  <ds:schemaRefs>
    <ds:schemaRef ds:uri="Microsoft.SharePoint.Taxonomy.ContentTypeSync"/>
  </ds:schemaRefs>
</ds:datastoreItem>
</file>

<file path=customXml/itemProps5.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59d12b91-b74f-4b49-b03f-48db312c8174"/>
    <ds:schemaRef ds:uri="http://schemas.microsoft.com/sharepoint/v4"/>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DEECA A4 Blank.dotm</Template>
  <TotalTime>28</TotalTime>
  <Pages>5</Pages>
  <Words>2469</Words>
  <Characters>16033</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Designated Aboriginal position description template</vt:lpstr>
    </vt:vector>
  </TitlesOfParts>
  <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Identified Position Description Template</dc:title>
  <dc:subject/>
  <dc:creator>Maree Lawson (DEECA)</dc:creator>
  <cp:keywords/>
  <dc:description/>
  <cp:lastModifiedBy>Lisa M Knight (DEECA)</cp:lastModifiedBy>
  <cp:revision>7</cp:revision>
  <cp:lastPrinted>2022-06-17T02:14:00Z</cp:lastPrinted>
  <dcterms:created xsi:type="dcterms:W3CDTF">2025-02-27T00:23:00Z</dcterms:created>
  <dcterms:modified xsi:type="dcterms:W3CDTF">2025-08-13T06:42:00Z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0x0101004A14958F60291A4198FFBC354394E03D0300B0DB5EAF7E13BA4C877B865C5EA5ACD8</vt:lpwstr>
  </property>
  <property fmtid="{D5CDD505-2E9C-101B-9397-08002B2CF9AE}" pid="5" name="MediaServiceImageTags">
    <vt:lpwstr/>
  </property>
  <property fmtid="{D5CDD505-2E9C-101B-9397-08002B2CF9AE}" pid="6" name="_dlc_DocIdItemGuid">
    <vt:lpwstr>01ca61c4-3a91-48cd-8685-ccbe807289ad</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2023-06-27T10:20:29Z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83122b24-4c7e-41b5-b545-95185d44768d</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91;#Recruiting someone to your team|f7744592-b315-4d8e-a76c-334f2b802bf1</vt:lpwstr>
  </property>
  <property fmtid="{D5CDD505-2E9C-101B-9397-08002B2CF9AE}" pid="23" name="Sub-Section">
    <vt:lpwstr/>
  </property>
  <property fmtid="{D5CDD505-2E9C-101B-9397-08002B2CF9AE}" pid="24" name="Agency">
    <vt:lpwstr>1;#Department of Environment, Land, Water and Planning|607a3f87-1228-4cd9-82a5-076aa8776274</vt:lpwstr>
  </property>
  <property fmtid="{D5CDD505-2E9C-101B-9397-08002B2CF9AE}" pid="25" name="Branch">
    <vt:lpwstr>6;#All|8270565e-a836-42c0-aa61-1ac7b0ff14aa</vt:lpwstr>
  </property>
  <property fmtid="{D5CDD505-2E9C-101B-9397-08002B2CF9AE}" pid="26" name="o85941e134754762b9719660a258a6e6">
    <vt:lpwstr/>
  </property>
  <property fmtid="{D5CDD505-2E9C-101B-9397-08002B2CF9AE}" pid="27" name="xTOCTable">
    <vt:lpwstr>H</vt:lpwstr>
  </property>
  <property fmtid="{D5CDD505-2E9C-101B-9397-08002B2CF9AE}" pid="28" name="xHeadingsNumbered">
    <vt:lpwstr>0</vt:lpwstr>
  </property>
  <property fmtid="{D5CDD505-2E9C-101B-9397-08002B2CF9AE}" pid="29" name="Copyright Licence Name">
    <vt:lpwstr/>
  </property>
  <property fmtid="{D5CDD505-2E9C-101B-9397-08002B2CF9AE}" pid="30" name="Resource type">
    <vt:lpwstr/>
  </property>
  <property fmtid="{D5CDD505-2E9C-101B-9397-08002B2CF9AE}" pid="31" name="xSubtitle">
    <vt:lpwstr>Subtitle</vt:lpwstr>
  </property>
  <property fmtid="{D5CDD505-2E9C-101B-9397-08002B2CF9AE}" pid="32" name="xCR">
    <vt:lpwstr>Heading</vt:lpwstr>
  </property>
  <property fmtid="{D5CDD505-2E9C-101B-9397-08002B2CF9AE}" pid="33" name="xDoctype">
    <vt:lpwstr/>
  </property>
  <property fmtid="{D5CDD505-2E9C-101B-9397-08002B2CF9AE}" pid="34" name="df723ab3fe1c4eb7a0b151674e7ac40d">
    <vt:lpwstr/>
  </property>
  <property fmtid="{D5CDD505-2E9C-101B-9397-08002B2CF9AE}" pid="35" name="Division">
    <vt:lpwstr>5;#People and Culture|c4e519e5-2a1a-4634-bbb0-9eb965f1a8c4</vt:lpwstr>
  </property>
  <property fmtid="{D5CDD505-2E9C-101B-9397-08002B2CF9AE}" pid="36" name="xDate">
    <vt:lpwstr/>
  </property>
  <property fmtid="{D5CDD505-2E9C-101B-9397-08002B2CF9AE}" pid="37" name="xTOCApp">
    <vt:lpwstr>H</vt:lpwstr>
  </property>
  <property fmtid="{D5CDD505-2E9C-101B-9397-08002B2CF9AE}" pid="38" name="xTOCH2">
    <vt:lpwstr>Y</vt:lpwstr>
  </property>
  <property fmtid="{D5CDD505-2E9C-101B-9397-08002B2CF9AE}" pid="39" name="AuthorIds_UIVersion_9216">
    <vt:lpwstr>1110</vt:lpwstr>
  </property>
  <property fmtid="{D5CDD505-2E9C-101B-9397-08002B2CF9AE}" pid="40" name="ld508a88e6264ce89693af80a72862cb">
    <vt:lpwstr/>
  </property>
  <property fmtid="{D5CDD505-2E9C-101B-9397-08002B2CF9AE}" pid="41" name="Category">
    <vt:lpwstr/>
  </property>
  <property fmtid="{D5CDD505-2E9C-101B-9397-08002B2CF9AE}" pid="42" name="AdaOwningGroup">
    <vt:lpwstr>18;#People and Culture|4fe8dd26-179b-41a1-8a74-1f09d81ad67a</vt:lpwstr>
  </property>
  <property fmtid="{D5CDD505-2E9C-101B-9397-08002B2CF9AE}" pid="43" name="xTitle">
    <vt:lpwstr>Title</vt:lpwstr>
  </property>
  <property fmtid="{D5CDD505-2E9C-101B-9397-08002B2CF9AE}" pid="44" name="xTOCFigure">
    <vt:lpwstr>H</vt:lpwstr>
  </property>
  <property fmtid="{D5CDD505-2E9C-101B-9397-08002B2CF9AE}" pid="45" name="xTOCH3">
    <vt:lpwstr>Y</vt:lpwstr>
  </property>
  <property fmtid="{D5CDD505-2E9C-101B-9397-08002B2CF9AE}" pid="46" name="xStatus">
    <vt:lpwstr/>
  </property>
  <property fmtid="{D5CDD505-2E9C-101B-9397-08002B2CF9AE}" pid="47" name="Reference Type">
    <vt:lpwstr/>
  </property>
  <property fmtid="{D5CDD505-2E9C-101B-9397-08002B2CF9AE}" pid="48" name="Copyright License Type">
    <vt:lpwstr/>
  </property>
  <property fmtid="{D5CDD505-2E9C-101B-9397-08002B2CF9AE}" pid="49" name="xAppendixName">
    <vt:lpwstr>Appendix</vt:lpwstr>
  </property>
  <property fmtid="{D5CDD505-2E9C-101B-9397-08002B2CF9AE}" pid="50" name="Capability">
    <vt:lpwstr/>
  </property>
  <property fmtid="{D5CDD505-2E9C-101B-9397-08002B2CF9AE}" pid="51" name="xTOCH4">
    <vt:lpwstr>N</vt:lpwstr>
  </property>
  <property fmtid="{D5CDD505-2E9C-101B-9397-08002B2CF9AE}" pid="52" name="Group1">
    <vt:lpwstr>4;#Corporate Services|583021de-5b88-4fc0-9d26-f0e13a42b826</vt:lpwstr>
  </property>
  <property fmtid="{D5CDD505-2E9C-101B-9397-08002B2CF9AE}" pid="53" name="Section">
    <vt:lpwstr>7;#All|8270565e-a836-42c0-aa61-1ac7b0ff14aa</vt:lpwstr>
  </property>
  <property fmtid="{D5CDD505-2E9C-101B-9397-08002B2CF9AE}" pid="54" name="Department_x0020_Document_x0020_Type">
    <vt:lpwstr/>
  </property>
  <property fmtid="{D5CDD505-2E9C-101B-9397-08002B2CF9AE}" pid="55" name="Dissemination_x0020_Limiting_x0020_Marker">
    <vt:lpwstr>2;#FOUO|955eb6fc-b35a-4808-8aa5-31e514fa3f26</vt:lpwstr>
  </property>
  <property fmtid="{D5CDD505-2E9C-101B-9397-08002B2CF9AE}" pid="56" name="Records Class Project">
    <vt:lpwstr>19;#Project Governance|dcc8b15d-be2a-4ec9-8ccc-52ee5f7fec59</vt:lpwstr>
  </property>
  <property fmtid="{D5CDD505-2E9C-101B-9397-08002B2CF9AE}" pid="57" name="Records_x0020_Class_x0020_Project">
    <vt:lpwstr>19;#Project Governance|dcc8b15d-be2a-4ec9-8ccc-52ee5f7fec59</vt:lpwstr>
  </property>
  <property fmtid="{D5CDD505-2E9C-101B-9397-08002B2CF9AE}" pid="58" name="Security_x0020_Classification">
    <vt:lpwstr>3;#Unclassified|7fa379f4-4aba-4692-ab80-7d39d3a23cf4</vt:lpwstr>
  </property>
  <property fmtid="{D5CDD505-2E9C-101B-9397-08002B2CF9AE}" pid="59" name="Records_x0020_Class_x0020_Team_x0020_Admin">
    <vt:lpwstr>43;#Process and procedure|9fed78e4-0cf7-4349-93c6-1d5eeb34ebd6</vt:lpwstr>
  </property>
  <property fmtid="{D5CDD505-2E9C-101B-9397-08002B2CF9AE}" pid="60" name="GrammarlyDocumentId">
    <vt:lpwstr>457f9036-fbcf-401b-9191-19d05b192541</vt:lpwstr>
  </property>
</Properties>
</file>