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3D178587"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0"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Graphic 3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1"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2572227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5BAEAE30">
              <v:group id="Group 25722272" style="position:absolute;margin-left:0;margin-top:0;width:595.85pt;height:175.45pt;z-index:-251658239;mso-position-horizontal:left;mso-position-horizontal-relative:page;mso-position-vertical-relative:page;mso-width-relative:margin;mso-height-relative:margin" alt="&quot;&quot;" coordsize="75659,22297" o:spid="_x0000_s1026" w14:anchorId="6573A35A"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8"/>
                </v:shape>
                <w10:wrap anchorx="page" anchory="page"/>
                <w10:anchorlock/>
              </v:group>
            </w:pict>
          </mc:Fallback>
        </mc:AlternateContent>
      </w:r>
    </w:p>
    <w:p w14:paraId="493638C4" w14:textId="77777777" w:rsidR="00665916" w:rsidRDefault="00665916" w:rsidP="004C1F02">
      <w:pPr>
        <w:sectPr w:rsidR="00665916" w:rsidSect="00A81678">
          <w:headerReference w:type="even" r:id="rId19"/>
          <w:footerReference w:type="even" r:id="rId20"/>
          <w:footerReference w:type="defaul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6514CC6">
        <w:trPr>
          <w:trHeight w:val="399"/>
        </w:trPr>
        <w:tc>
          <w:tcPr>
            <w:tcW w:w="2580" w:type="dxa"/>
            <w:tcBorders>
              <w:top w:val="nil"/>
              <w:bottom w:val="nil"/>
              <w:right w:val="nil"/>
            </w:tcBorders>
            <w:vAlign w:val="center"/>
          </w:tcPr>
          <w:p w14:paraId="2A0E891F" w14:textId="77777777" w:rsidR="00495B3B" w:rsidRPr="007848A9" w:rsidRDefault="00495B3B" w:rsidP="00495B3B">
            <w:pPr>
              <w:spacing w:before="0" w:after="0"/>
              <w:ind w:right="-450"/>
              <w:rPr>
                <w:rFonts w:ascii="Arial" w:hAnsi="Arial" w:cs="Arial"/>
                <w:b/>
                <w:szCs w:val="22"/>
              </w:rPr>
            </w:pPr>
            <w:r w:rsidRPr="007848A9">
              <w:rPr>
                <w:rFonts w:ascii="Arial" w:hAnsi="Arial" w:cs="Arial"/>
                <w:b/>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D0F0DFB" w:rsidR="00495B3B" w:rsidRPr="007848A9" w:rsidRDefault="00505232" w:rsidP="00495B3B">
            <w:pPr>
              <w:spacing w:before="0" w:after="0"/>
              <w:ind w:left="57" w:right="-450"/>
              <w:rPr>
                <w:rFonts w:ascii="Arial" w:hAnsi="Arial" w:cs="Arial"/>
                <w:szCs w:val="22"/>
              </w:rPr>
            </w:pPr>
            <w:r w:rsidRPr="009124F1">
              <w:rPr>
                <w:rFonts w:ascii="Arial" w:hAnsi="Arial" w:cs="Arial"/>
              </w:rPr>
              <w:t xml:space="preserve">Early </w:t>
            </w:r>
            <w:r w:rsidR="0036450D">
              <w:rPr>
                <w:rFonts w:ascii="Arial" w:hAnsi="Arial" w:cs="Arial"/>
              </w:rPr>
              <w:t>I</w:t>
            </w:r>
            <w:r w:rsidRPr="009124F1">
              <w:rPr>
                <w:rFonts w:ascii="Arial" w:hAnsi="Arial" w:cs="Arial"/>
              </w:rPr>
              <w:t xml:space="preserve">ntervention </w:t>
            </w:r>
            <w:r w:rsidR="0036450D">
              <w:rPr>
                <w:rFonts w:ascii="Arial" w:hAnsi="Arial" w:cs="Arial"/>
              </w:rPr>
              <w:t xml:space="preserve">and Wellbeing </w:t>
            </w:r>
            <w:r w:rsidR="009124F1">
              <w:rPr>
                <w:rFonts w:ascii="Arial" w:hAnsi="Arial" w:cs="Arial"/>
              </w:rPr>
              <w:t>Advisor</w:t>
            </w:r>
          </w:p>
        </w:tc>
      </w:tr>
      <w:tr w:rsidR="00495B3B" w:rsidRPr="00495B3B" w14:paraId="5F8F815C" w14:textId="77777777" w:rsidTr="56514CC6">
        <w:trPr>
          <w:trHeight w:val="399"/>
        </w:trPr>
        <w:tc>
          <w:tcPr>
            <w:tcW w:w="2580" w:type="dxa"/>
            <w:tcBorders>
              <w:top w:val="nil"/>
              <w:bottom w:val="nil"/>
              <w:right w:val="nil"/>
            </w:tcBorders>
            <w:vAlign w:val="center"/>
          </w:tcPr>
          <w:p w14:paraId="29F28D7E" w14:textId="77777777" w:rsidR="00495B3B" w:rsidRPr="007848A9" w:rsidRDefault="00495B3B" w:rsidP="00495B3B">
            <w:pPr>
              <w:spacing w:before="0" w:after="0"/>
              <w:ind w:right="-450"/>
              <w:rPr>
                <w:rFonts w:ascii="Arial" w:hAnsi="Arial" w:cs="Arial"/>
                <w:b/>
                <w:szCs w:val="22"/>
              </w:rPr>
            </w:pPr>
            <w:r w:rsidRPr="007848A9">
              <w:rPr>
                <w:rFonts w:ascii="Arial" w:hAnsi="Arial" w:cs="Arial"/>
                <w:b/>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30610706" w:rsidR="00495B3B" w:rsidRPr="007848A9" w:rsidRDefault="488387FB" w:rsidP="22DED0E2">
            <w:pPr>
              <w:spacing w:before="0" w:after="0"/>
              <w:ind w:left="57" w:right="-450"/>
              <w:rPr>
                <w:rFonts w:ascii="Arial" w:hAnsi="Arial" w:cs="Arial"/>
              </w:rPr>
            </w:pPr>
            <w:r w:rsidRPr="007848A9">
              <w:rPr>
                <w:rFonts w:ascii="Arial" w:hAnsi="Arial" w:cs="Arial"/>
              </w:rPr>
              <w:t>50946734</w:t>
            </w:r>
          </w:p>
        </w:tc>
      </w:tr>
      <w:tr w:rsidR="00495B3B" w:rsidRPr="00495B3B" w14:paraId="6052E497" w14:textId="77777777" w:rsidTr="56514CC6">
        <w:trPr>
          <w:trHeight w:val="399"/>
        </w:trPr>
        <w:tc>
          <w:tcPr>
            <w:tcW w:w="2580" w:type="dxa"/>
            <w:tcBorders>
              <w:top w:val="nil"/>
              <w:bottom w:val="nil"/>
              <w:right w:val="nil"/>
            </w:tcBorders>
            <w:vAlign w:val="center"/>
          </w:tcPr>
          <w:p w14:paraId="1F62A115" w14:textId="77777777" w:rsidR="00495B3B" w:rsidRPr="007848A9" w:rsidRDefault="00495B3B" w:rsidP="00495B3B">
            <w:pPr>
              <w:spacing w:before="0" w:after="0"/>
              <w:ind w:right="-450"/>
              <w:rPr>
                <w:rFonts w:ascii="Arial" w:hAnsi="Arial" w:cs="Arial"/>
                <w:b/>
                <w:szCs w:val="22"/>
              </w:rPr>
            </w:pPr>
            <w:r w:rsidRPr="007848A9">
              <w:rPr>
                <w:rFonts w:ascii="Arial" w:hAnsi="Arial" w:cs="Arial"/>
                <w:b/>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10684B6A" w:rsidR="00495B3B" w:rsidRPr="007848A9" w:rsidRDefault="00F93781" w:rsidP="00495B3B">
            <w:pPr>
              <w:spacing w:before="0" w:after="0"/>
              <w:ind w:left="57" w:right="-450"/>
              <w:rPr>
                <w:rFonts w:ascii="Arial" w:hAnsi="Arial" w:cs="Arial"/>
                <w:szCs w:val="22"/>
              </w:rPr>
            </w:pPr>
            <w:r w:rsidRPr="007848A9">
              <w:rPr>
                <w:rFonts w:ascii="Arial" w:hAnsi="Arial" w:cs="Arial"/>
                <w:szCs w:val="22"/>
              </w:rPr>
              <w:t>VPS4</w:t>
            </w:r>
          </w:p>
        </w:tc>
      </w:tr>
      <w:tr w:rsidR="00495B3B" w:rsidRPr="00495B3B" w14:paraId="513E600D" w14:textId="77777777" w:rsidTr="56514CC6">
        <w:trPr>
          <w:trHeight w:val="399"/>
        </w:trPr>
        <w:tc>
          <w:tcPr>
            <w:tcW w:w="2580" w:type="dxa"/>
            <w:tcBorders>
              <w:top w:val="nil"/>
              <w:bottom w:val="nil"/>
              <w:right w:val="nil"/>
            </w:tcBorders>
            <w:vAlign w:val="center"/>
          </w:tcPr>
          <w:p w14:paraId="67184DB8" w14:textId="77777777" w:rsidR="00495B3B" w:rsidRPr="007848A9" w:rsidRDefault="00495B3B" w:rsidP="00495B3B">
            <w:pPr>
              <w:spacing w:before="0" w:after="0"/>
              <w:ind w:right="-450"/>
              <w:rPr>
                <w:rFonts w:ascii="Arial" w:hAnsi="Arial" w:cs="Arial"/>
                <w:b/>
                <w:szCs w:val="22"/>
              </w:rPr>
            </w:pPr>
            <w:r w:rsidRPr="007848A9">
              <w:rPr>
                <w:rFonts w:ascii="Arial" w:hAnsi="Arial" w:cs="Arial"/>
                <w:b/>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3284148B" w:rsidR="00495B3B" w:rsidRPr="007848A9" w:rsidRDefault="003D392E" w:rsidP="00495B3B">
            <w:pPr>
              <w:spacing w:before="0" w:after="0"/>
              <w:ind w:left="57" w:right="-450"/>
              <w:rPr>
                <w:rFonts w:ascii="Arial" w:hAnsi="Arial" w:cs="Arial"/>
                <w:szCs w:val="22"/>
              </w:rPr>
            </w:pPr>
            <w:r w:rsidRPr="003D392E">
              <w:rPr>
                <w:rFonts w:ascii="Arial" w:hAnsi="Arial"/>
                <w:szCs w:val="22"/>
              </w:rPr>
              <w:t>$100,894 to $114,476</w:t>
            </w:r>
            <w:r w:rsidR="00F93781" w:rsidRPr="007848A9">
              <w:rPr>
                <w:rFonts w:ascii="Arial" w:hAnsi="Arial" w:cs="Arial"/>
                <w:szCs w:val="22"/>
              </w:rPr>
              <w:t xml:space="preserve"> plus superannuation</w:t>
            </w:r>
          </w:p>
        </w:tc>
      </w:tr>
      <w:tr w:rsidR="00495B3B" w:rsidRPr="00495B3B" w14:paraId="2A722203" w14:textId="77777777" w:rsidTr="56514CC6">
        <w:trPr>
          <w:trHeight w:val="399"/>
        </w:trPr>
        <w:tc>
          <w:tcPr>
            <w:tcW w:w="2580" w:type="dxa"/>
            <w:tcBorders>
              <w:top w:val="nil"/>
              <w:bottom w:val="nil"/>
              <w:right w:val="nil"/>
            </w:tcBorders>
            <w:vAlign w:val="center"/>
          </w:tcPr>
          <w:p w14:paraId="60F7C270" w14:textId="77777777" w:rsidR="00495B3B" w:rsidRPr="007848A9" w:rsidRDefault="00495B3B" w:rsidP="00495B3B">
            <w:pPr>
              <w:spacing w:before="0" w:after="0"/>
              <w:ind w:right="-450"/>
              <w:rPr>
                <w:rFonts w:ascii="Arial" w:hAnsi="Arial" w:cs="Arial"/>
                <w:b/>
                <w:szCs w:val="22"/>
              </w:rPr>
            </w:pPr>
            <w:r w:rsidRPr="007848A9">
              <w:rPr>
                <w:rFonts w:ascii="Arial" w:hAnsi="Arial" w:cs="Arial"/>
                <w:b/>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58F8D11" w:rsidR="00495B3B" w:rsidRPr="007848A9" w:rsidRDefault="00495B3B" w:rsidP="00495B3B">
            <w:pPr>
              <w:tabs>
                <w:tab w:val="left" w:pos="3529"/>
              </w:tabs>
              <w:spacing w:before="0" w:after="0"/>
              <w:ind w:left="57" w:right="-450"/>
              <w:rPr>
                <w:rFonts w:ascii="Arial" w:hAnsi="Arial" w:cs="Arial"/>
                <w:szCs w:val="22"/>
              </w:rPr>
            </w:pPr>
            <w:r w:rsidRPr="007848A9">
              <w:rPr>
                <w:rFonts w:ascii="Arial" w:hAnsi="Arial" w:cs="Arial"/>
                <w:szCs w:val="22"/>
              </w:rPr>
              <w:t xml:space="preserve">Ongoing </w:t>
            </w:r>
            <w:r w:rsidR="00F93781" w:rsidRPr="007848A9">
              <w:rPr>
                <w:rFonts w:ascii="Arial" w:hAnsi="Arial" w:cs="Arial"/>
                <w:szCs w:val="22"/>
              </w:rPr>
              <w:t>- Flexible</w:t>
            </w:r>
            <w:r w:rsidRPr="007848A9">
              <w:rPr>
                <w:rFonts w:ascii="Arial" w:hAnsi="Arial" w:cs="Arial"/>
                <w:szCs w:val="22"/>
              </w:rPr>
              <w:t xml:space="preserve"> </w:t>
            </w:r>
          </w:p>
        </w:tc>
      </w:tr>
      <w:tr w:rsidR="00F93781" w:rsidRPr="00495B3B" w14:paraId="73E4C712" w14:textId="77777777" w:rsidTr="56514CC6">
        <w:trPr>
          <w:trHeight w:val="399"/>
        </w:trPr>
        <w:tc>
          <w:tcPr>
            <w:tcW w:w="2580" w:type="dxa"/>
            <w:tcBorders>
              <w:top w:val="nil"/>
              <w:bottom w:val="nil"/>
              <w:right w:val="nil"/>
            </w:tcBorders>
            <w:vAlign w:val="center"/>
          </w:tcPr>
          <w:p w14:paraId="778F959E" w14:textId="301B4D9F" w:rsidR="00F93781" w:rsidRPr="007848A9" w:rsidRDefault="00F93781" w:rsidP="00F93781">
            <w:pPr>
              <w:spacing w:before="0" w:after="0"/>
              <w:ind w:right="-450"/>
              <w:rPr>
                <w:rFonts w:ascii="Arial" w:hAnsi="Arial" w:cs="Arial"/>
                <w:b/>
                <w:szCs w:val="22"/>
              </w:rPr>
            </w:pPr>
            <w:r w:rsidRPr="007848A9">
              <w:rPr>
                <w:rFonts w:ascii="Arial" w:hAnsi="Arial" w:cs="Arial"/>
                <w:b/>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464577F5" w:rsidR="00F93781" w:rsidRPr="007848A9" w:rsidRDefault="00F93781" w:rsidP="00F93781">
            <w:pPr>
              <w:spacing w:before="0" w:after="0"/>
              <w:ind w:left="57" w:right="-450"/>
              <w:rPr>
                <w:rFonts w:ascii="Arial" w:hAnsi="Arial" w:cs="Arial"/>
                <w:szCs w:val="22"/>
              </w:rPr>
            </w:pPr>
            <w:r w:rsidRPr="007848A9">
              <w:rPr>
                <w:rFonts w:ascii="Arial" w:hAnsi="Arial" w:cs="Arial"/>
                <w:szCs w:val="22"/>
              </w:rPr>
              <w:t>Corporate Services</w:t>
            </w:r>
          </w:p>
        </w:tc>
      </w:tr>
      <w:tr w:rsidR="00F93781" w:rsidRPr="00495B3B" w14:paraId="1EBFF7E6" w14:textId="77777777" w:rsidTr="56514CC6">
        <w:trPr>
          <w:trHeight w:val="399"/>
        </w:trPr>
        <w:tc>
          <w:tcPr>
            <w:tcW w:w="2580" w:type="dxa"/>
            <w:tcBorders>
              <w:top w:val="nil"/>
              <w:bottom w:val="nil"/>
              <w:right w:val="nil"/>
            </w:tcBorders>
            <w:vAlign w:val="center"/>
          </w:tcPr>
          <w:p w14:paraId="2AB5EF48" w14:textId="16F3C3A2" w:rsidR="00F93781" w:rsidRPr="007848A9" w:rsidRDefault="00F93781" w:rsidP="00F93781">
            <w:pPr>
              <w:spacing w:before="0" w:after="0"/>
              <w:ind w:right="-450"/>
              <w:rPr>
                <w:rFonts w:ascii="Arial" w:hAnsi="Arial" w:cs="Arial"/>
                <w:b/>
                <w:szCs w:val="22"/>
              </w:rPr>
            </w:pPr>
            <w:r w:rsidRPr="007848A9">
              <w:rPr>
                <w:rFonts w:ascii="Arial" w:hAnsi="Arial" w:cs="Arial"/>
                <w:b/>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B6EB962" w:rsidR="00F93781" w:rsidRPr="007848A9" w:rsidRDefault="00F93781" w:rsidP="00F93781">
            <w:pPr>
              <w:spacing w:before="0" w:after="0"/>
              <w:ind w:left="57" w:right="-450"/>
              <w:rPr>
                <w:rFonts w:ascii="Arial" w:hAnsi="Arial" w:cs="Arial"/>
                <w:szCs w:val="22"/>
              </w:rPr>
            </w:pPr>
            <w:r w:rsidRPr="007848A9">
              <w:rPr>
                <w:rFonts w:ascii="Arial" w:hAnsi="Arial" w:cs="Arial"/>
                <w:szCs w:val="22"/>
              </w:rPr>
              <w:t>People and Culture</w:t>
            </w:r>
            <w:r w:rsidR="00293AAE">
              <w:rPr>
                <w:rFonts w:ascii="Arial" w:hAnsi="Arial" w:cs="Arial"/>
                <w:szCs w:val="22"/>
              </w:rPr>
              <w:t>, Employee Relations, Safety and Wellbeing</w:t>
            </w:r>
          </w:p>
        </w:tc>
      </w:tr>
      <w:tr w:rsidR="00F93781" w:rsidRPr="00495B3B" w14:paraId="37A0D7CE" w14:textId="77777777" w:rsidTr="56514CC6">
        <w:trPr>
          <w:trHeight w:val="399"/>
        </w:trPr>
        <w:tc>
          <w:tcPr>
            <w:tcW w:w="2580" w:type="dxa"/>
            <w:tcBorders>
              <w:top w:val="nil"/>
              <w:bottom w:val="nil"/>
              <w:right w:val="nil"/>
            </w:tcBorders>
            <w:vAlign w:val="center"/>
          </w:tcPr>
          <w:p w14:paraId="4595FCF5" w14:textId="0ABFDEEE" w:rsidR="00F93781" w:rsidRPr="007848A9" w:rsidRDefault="00F93781" w:rsidP="00F93781">
            <w:pPr>
              <w:spacing w:before="0" w:after="0"/>
              <w:ind w:right="-450"/>
              <w:rPr>
                <w:rFonts w:ascii="Arial" w:hAnsi="Arial" w:cs="Arial"/>
                <w:b/>
                <w:szCs w:val="22"/>
              </w:rPr>
            </w:pPr>
            <w:r w:rsidRPr="007848A9">
              <w:rPr>
                <w:rFonts w:ascii="Arial" w:hAnsi="Arial" w:cs="Arial"/>
                <w:b/>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EE4515" w14:textId="3481BAC7" w:rsidR="00996A2F" w:rsidRDefault="00996A2F" w:rsidP="0E634962">
            <w:pPr>
              <w:spacing w:before="0" w:after="0"/>
              <w:ind w:left="57" w:right="-450"/>
              <w:rPr>
                <w:rFonts w:ascii="Arial" w:hAnsi="Arial" w:cs="Arial"/>
                <w:szCs w:val="22"/>
              </w:rPr>
            </w:pPr>
            <w:r>
              <w:rPr>
                <w:rFonts w:ascii="Arial" w:hAnsi="Arial" w:cs="Arial"/>
                <w:szCs w:val="22"/>
              </w:rPr>
              <w:t>F</w:t>
            </w:r>
            <w:r w:rsidRPr="00996A2F">
              <w:rPr>
                <w:rFonts w:ascii="Arial" w:hAnsi="Arial" w:cs="Arial"/>
                <w:szCs w:val="22"/>
              </w:rPr>
              <w:t xml:space="preserve">lexible within Victoria </w:t>
            </w:r>
          </w:p>
          <w:p w14:paraId="3B7CA3B3" w14:textId="3A81CEFB" w:rsidR="00F93781" w:rsidRPr="007848A9" w:rsidRDefault="00F93781" w:rsidP="0E634962">
            <w:pPr>
              <w:spacing w:before="0" w:after="0"/>
              <w:ind w:left="57" w:right="-450"/>
              <w:rPr>
                <w:rFonts w:ascii="Arial" w:hAnsi="Arial" w:cs="Arial"/>
              </w:rPr>
            </w:pPr>
            <w:r w:rsidRPr="007848A9">
              <w:rPr>
                <w:rFonts w:ascii="Arial" w:hAnsi="Arial" w:cs="Arial"/>
              </w:rPr>
              <w:t xml:space="preserve">Hybrid work arrangement available: </w:t>
            </w:r>
            <w:r w:rsidRPr="007848A9">
              <w:rPr>
                <w:rFonts w:ascii="Arial" w:hAnsi="Arial" w:cs="Arial"/>
              </w:rPr>
              <w:fldChar w:fldCharType="begin">
                <w:ffData>
                  <w:name w:val=""/>
                  <w:enabled/>
                  <w:calcOnExit w:val="0"/>
                  <w:checkBox>
                    <w:size w:val="26"/>
                    <w:default w:val="1"/>
                  </w:checkBox>
                </w:ffData>
              </w:fldChar>
            </w:r>
            <w:r w:rsidRPr="007848A9">
              <w:rPr>
                <w:rFonts w:ascii="Arial" w:hAnsi="Arial" w:cs="Arial"/>
              </w:rPr>
              <w:instrText xml:space="preserve"> FORMCHECKBOX </w:instrText>
            </w:r>
            <w:r w:rsidRPr="007848A9">
              <w:rPr>
                <w:rFonts w:ascii="Arial" w:hAnsi="Arial" w:cs="Arial"/>
              </w:rPr>
            </w:r>
            <w:r w:rsidRPr="007848A9">
              <w:rPr>
                <w:rFonts w:ascii="Arial" w:hAnsi="Arial" w:cs="Arial"/>
              </w:rPr>
              <w:fldChar w:fldCharType="separate"/>
            </w:r>
            <w:r w:rsidRPr="007848A9">
              <w:rPr>
                <w:rFonts w:ascii="Arial" w:hAnsi="Arial" w:cs="Arial"/>
              </w:rPr>
              <w:fldChar w:fldCharType="end"/>
            </w:r>
            <w:r w:rsidRPr="007848A9">
              <w:rPr>
                <w:rFonts w:ascii="Arial" w:hAnsi="Arial" w:cs="Arial"/>
              </w:rPr>
              <w:t xml:space="preserve"> Yes</w:t>
            </w:r>
            <w:r w:rsidRPr="007848A9">
              <w:rPr>
                <w:rFonts w:ascii="Arial" w:hAnsi="Arial" w:cs="Arial"/>
                <w:szCs w:val="22"/>
              </w:rPr>
              <w:tab/>
            </w:r>
            <w:r w:rsidRPr="007848A9">
              <w:rPr>
                <w:rFonts w:ascii="Arial" w:hAnsi="Arial" w:cs="Arial"/>
              </w:rPr>
              <w:fldChar w:fldCharType="begin">
                <w:ffData>
                  <w:name w:val=""/>
                  <w:enabled/>
                  <w:calcOnExit w:val="0"/>
                  <w:checkBox>
                    <w:size w:val="26"/>
                    <w:default w:val="0"/>
                    <w:checked w:val="0"/>
                  </w:checkBox>
                </w:ffData>
              </w:fldChar>
            </w:r>
            <w:r w:rsidRPr="007848A9">
              <w:rPr>
                <w:rFonts w:ascii="Arial" w:hAnsi="Arial" w:cs="Arial"/>
              </w:rPr>
              <w:instrText xml:space="preserve"> FORMCHECKBOX </w:instrText>
            </w:r>
            <w:r w:rsidRPr="007848A9">
              <w:rPr>
                <w:rFonts w:ascii="Arial" w:hAnsi="Arial" w:cs="Arial"/>
              </w:rPr>
            </w:r>
            <w:r w:rsidRPr="007848A9">
              <w:rPr>
                <w:rFonts w:ascii="Arial" w:hAnsi="Arial" w:cs="Arial"/>
              </w:rPr>
              <w:fldChar w:fldCharType="separate"/>
            </w:r>
            <w:r w:rsidRPr="007848A9">
              <w:rPr>
                <w:rFonts w:ascii="Arial" w:hAnsi="Arial" w:cs="Arial"/>
              </w:rPr>
              <w:fldChar w:fldCharType="end"/>
            </w:r>
            <w:r w:rsidRPr="007848A9">
              <w:rPr>
                <w:rFonts w:ascii="Arial" w:hAnsi="Arial" w:cs="Arial"/>
              </w:rPr>
              <w:t xml:space="preserve">      </w:t>
            </w:r>
          </w:p>
        </w:tc>
      </w:tr>
      <w:tr w:rsidR="00F93781" w:rsidRPr="00495B3B" w14:paraId="4352AE4A" w14:textId="77777777" w:rsidTr="56514CC6">
        <w:trPr>
          <w:trHeight w:val="399"/>
        </w:trPr>
        <w:tc>
          <w:tcPr>
            <w:tcW w:w="2580" w:type="dxa"/>
            <w:tcBorders>
              <w:top w:val="nil"/>
              <w:bottom w:val="nil"/>
              <w:right w:val="nil"/>
            </w:tcBorders>
            <w:vAlign w:val="center"/>
          </w:tcPr>
          <w:p w14:paraId="3083C225" w14:textId="1F077293" w:rsidR="00F93781" w:rsidRPr="007848A9" w:rsidRDefault="00F93781" w:rsidP="00F93781">
            <w:pPr>
              <w:spacing w:before="0" w:after="0"/>
              <w:ind w:right="-450"/>
              <w:rPr>
                <w:rFonts w:ascii="Arial" w:hAnsi="Arial" w:cs="Arial"/>
                <w:b/>
                <w:bCs/>
                <w:spacing w:val="-3"/>
                <w:szCs w:val="22"/>
              </w:rPr>
            </w:pPr>
            <w:r w:rsidRPr="007848A9">
              <w:rPr>
                <w:rFonts w:ascii="Arial" w:hAnsi="Arial" w:cs="Arial"/>
                <w:b/>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5C90E8F9" w:rsidR="00EA28AB" w:rsidRPr="00AA508E" w:rsidRDefault="00332B6D" w:rsidP="00332B6D">
            <w:pPr>
              <w:tabs>
                <w:tab w:val="left" w:pos="469"/>
                <w:tab w:val="left" w:pos="1189"/>
              </w:tabs>
              <w:spacing w:before="0" w:after="0"/>
              <w:ind w:right="-450"/>
              <w:rPr>
                <w:rFonts w:ascii="Arial" w:hAnsi="Arial" w:cs="Arial"/>
              </w:rPr>
            </w:pPr>
            <w:r>
              <w:rPr>
                <w:rFonts w:ascii="Arial" w:hAnsi="Arial" w:cs="Arial"/>
              </w:rPr>
              <w:t xml:space="preserve"> </w:t>
            </w:r>
            <w:r w:rsidR="00F93781" w:rsidRPr="007848A9">
              <w:rPr>
                <w:rFonts w:ascii="Arial" w:hAnsi="Arial" w:cs="Arial"/>
              </w:rPr>
              <w:t>Health and Wellbeing</w:t>
            </w:r>
            <w:r>
              <w:rPr>
                <w:rFonts w:ascii="Arial" w:hAnsi="Arial" w:cs="Arial"/>
              </w:rPr>
              <w:t xml:space="preserve"> Team Leader</w:t>
            </w:r>
          </w:p>
        </w:tc>
      </w:tr>
      <w:tr w:rsidR="00F93781" w:rsidRPr="00495B3B" w14:paraId="35F6D00F" w14:textId="77777777" w:rsidTr="56514CC6">
        <w:trPr>
          <w:trHeight w:val="399"/>
        </w:trPr>
        <w:tc>
          <w:tcPr>
            <w:tcW w:w="2580" w:type="dxa"/>
            <w:tcBorders>
              <w:top w:val="nil"/>
              <w:bottom w:val="nil"/>
              <w:right w:val="nil"/>
            </w:tcBorders>
            <w:vAlign w:val="center"/>
          </w:tcPr>
          <w:p w14:paraId="55F53688" w14:textId="30FC53D0" w:rsidR="00F93781" w:rsidRPr="007848A9" w:rsidRDefault="00F93781" w:rsidP="00F93781">
            <w:pPr>
              <w:spacing w:before="0" w:after="0"/>
              <w:ind w:right="-450"/>
              <w:rPr>
                <w:rFonts w:ascii="Arial" w:hAnsi="Arial" w:cs="Arial"/>
                <w:b/>
                <w:bCs/>
                <w:spacing w:val="-3"/>
                <w:szCs w:val="22"/>
              </w:rPr>
            </w:pPr>
            <w:r w:rsidRPr="007848A9">
              <w:rPr>
                <w:rFonts w:ascii="Arial" w:hAnsi="Arial" w:cs="Arial"/>
                <w:b/>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5FAEEF99" w:rsidR="00F93781" w:rsidRPr="007848A9" w:rsidRDefault="00F93781" w:rsidP="0E634962">
            <w:pPr>
              <w:tabs>
                <w:tab w:val="left" w:pos="469"/>
                <w:tab w:val="left" w:pos="1189"/>
              </w:tabs>
              <w:spacing w:before="0" w:after="0"/>
              <w:ind w:left="57" w:right="-450"/>
              <w:rPr>
                <w:rFonts w:ascii="Arial" w:hAnsi="Arial" w:cs="Arial"/>
              </w:rPr>
            </w:pPr>
            <w:r w:rsidRPr="007848A9">
              <w:rPr>
                <w:rFonts w:ascii="Arial" w:hAnsi="Arial" w:cs="Arial"/>
              </w:rPr>
              <w:t xml:space="preserve">No                If yes, how many? </w:t>
            </w:r>
          </w:p>
        </w:tc>
      </w:tr>
      <w:tr w:rsidR="00332B6D" w:rsidRPr="00495B3B" w14:paraId="70C7CF88" w14:textId="77777777" w:rsidTr="56514CC6">
        <w:trPr>
          <w:trHeight w:val="399"/>
        </w:trPr>
        <w:tc>
          <w:tcPr>
            <w:tcW w:w="2580" w:type="dxa"/>
            <w:tcBorders>
              <w:top w:val="nil"/>
              <w:bottom w:val="nil"/>
              <w:right w:val="nil"/>
            </w:tcBorders>
            <w:vAlign w:val="center"/>
          </w:tcPr>
          <w:p w14:paraId="58989FFF" w14:textId="3E49F79F" w:rsidR="00332B6D" w:rsidRPr="007848A9" w:rsidRDefault="00332B6D" w:rsidP="00332B6D">
            <w:pPr>
              <w:spacing w:before="0" w:after="0"/>
              <w:ind w:right="-450"/>
              <w:rPr>
                <w:rFonts w:ascii="Arial" w:hAnsi="Arial" w:cs="Arial"/>
                <w:b/>
                <w:szCs w:val="22"/>
              </w:rPr>
            </w:pPr>
            <w:r w:rsidRPr="007848A9">
              <w:rPr>
                <w:rFonts w:ascii="Arial" w:hAnsi="Arial" w:cs="Arial"/>
                <w:b/>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61AC6836" w14:textId="77777777" w:rsidR="001F23FF" w:rsidRDefault="001F23FF" w:rsidP="001F23FF">
            <w:pPr>
              <w:spacing w:before="0" w:after="0"/>
              <w:ind w:left="57" w:right="-450"/>
              <w:rPr>
                <w:rFonts w:ascii="Arial" w:hAnsi="Arial" w:cs="Arial"/>
              </w:rPr>
            </w:pPr>
            <w:r>
              <w:rPr>
                <w:rFonts w:ascii="Arial" w:hAnsi="Arial" w:cs="Arial"/>
              </w:rPr>
              <w:t>Early Intervention Specialist – Health and Wellbeing Team</w:t>
            </w:r>
          </w:p>
          <w:p w14:paraId="723EDD97" w14:textId="5407FFA5" w:rsidR="0017492D" w:rsidRPr="001F23FF" w:rsidRDefault="0017492D" w:rsidP="001F23FF">
            <w:pPr>
              <w:spacing w:before="0" w:after="0"/>
              <w:ind w:left="57" w:right="-450"/>
              <w:rPr>
                <w:rFonts w:ascii="Arial" w:hAnsi="Arial" w:cs="Arial"/>
              </w:rPr>
            </w:pPr>
            <w:r>
              <w:rPr>
                <w:rFonts w:ascii="Arial" w:hAnsi="Arial" w:cs="Arial"/>
              </w:rPr>
              <w:t xml:space="preserve">Tayla Barsha – </w:t>
            </w:r>
            <w:hyperlink r:id="rId23" w:history="1">
              <w:r w:rsidR="00A95EA6" w:rsidRPr="000639ED">
                <w:rPr>
                  <w:rStyle w:val="Hyperlink"/>
                  <w:rFonts w:ascii="Arial" w:hAnsi="Arial" w:cs="Arial"/>
                </w:rPr>
                <w:t>tayla.barsha@deeca.vic.gov.au</w:t>
              </w:r>
            </w:hyperlink>
            <w:r w:rsidR="00A95EA6">
              <w:rPr>
                <w:rFonts w:ascii="Arial" w:hAnsi="Arial" w:cs="Arial"/>
              </w:rPr>
              <w:t xml:space="preserve"> </w:t>
            </w:r>
            <w:r w:rsidRPr="0017492D">
              <w:rPr>
                <w:rFonts w:ascii="Arial" w:hAnsi="Arial" w:cs="Arial"/>
              </w:rPr>
              <w:t>0461 164 326</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92DEDC5" w14:textId="5FDAF2E6" w:rsidR="001F5CDE" w:rsidRPr="002D31FD" w:rsidRDefault="0032425C" w:rsidP="56514CC6">
      <w:pPr>
        <w:keepNext/>
        <w:spacing w:line="240" w:lineRule="auto"/>
        <w:rPr>
          <w:rFonts w:ascii="Arial" w:hAnsi="Arial" w:cs="Arial"/>
          <w:noProof/>
          <w:lang w:eastAsia="zh-CN"/>
        </w:rPr>
      </w:pPr>
      <w:r w:rsidRPr="56514CC6">
        <w:rPr>
          <w:rFonts w:ascii="Arial" w:hAnsi="Arial" w:cs="Arial"/>
          <w:noProof/>
          <w:lang w:eastAsia="zh-CN"/>
        </w:rPr>
        <w:t xml:space="preserve">The </w:t>
      </w:r>
      <w:r w:rsidR="00A83E23">
        <w:rPr>
          <w:rFonts w:ascii="Arial" w:hAnsi="Arial" w:cs="Arial"/>
          <w:noProof/>
          <w:lang w:eastAsia="zh-CN"/>
        </w:rPr>
        <w:t>Early Intervention and Wellbeing Advisor</w:t>
      </w:r>
      <w:r w:rsidRPr="56514CC6">
        <w:rPr>
          <w:rFonts w:ascii="Arial" w:hAnsi="Arial" w:cs="Arial"/>
          <w:noProof/>
          <w:lang w:eastAsia="zh-CN"/>
        </w:rPr>
        <w:t xml:space="preserve"> </w:t>
      </w:r>
      <w:r w:rsidR="00284A2F">
        <w:rPr>
          <w:rFonts w:ascii="Arial" w:hAnsi="Arial" w:cs="Arial"/>
          <w:noProof/>
          <w:lang w:eastAsia="zh-CN"/>
        </w:rPr>
        <w:t>is responsible for</w:t>
      </w:r>
      <w:r w:rsidR="00284A2F" w:rsidRPr="56514CC6">
        <w:rPr>
          <w:rFonts w:ascii="Arial" w:hAnsi="Arial" w:cs="Arial"/>
          <w:noProof/>
          <w:lang w:eastAsia="zh-CN"/>
        </w:rPr>
        <w:t xml:space="preserve"> </w:t>
      </w:r>
      <w:r w:rsidRPr="56514CC6">
        <w:rPr>
          <w:rFonts w:ascii="Arial" w:hAnsi="Arial" w:cs="Arial"/>
          <w:noProof/>
          <w:lang w:eastAsia="zh-CN"/>
        </w:rPr>
        <w:t xml:space="preserve">the coordination </w:t>
      </w:r>
      <w:r w:rsidR="006721A8" w:rsidRPr="56514CC6">
        <w:rPr>
          <w:rFonts w:ascii="Arial" w:hAnsi="Arial" w:cs="Arial"/>
          <w:noProof/>
          <w:lang w:eastAsia="zh-CN"/>
        </w:rPr>
        <w:t xml:space="preserve">and delivery </w:t>
      </w:r>
      <w:r w:rsidRPr="56514CC6">
        <w:rPr>
          <w:rFonts w:ascii="Arial" w:hAnsi="Arial" w:cs="Arial"/>
          <w:noProof/>
          <w:lang w:eastAsia="zh-CN"/>
        </w:rPr>
        <w:t>of the department’s health and wellbeing programs</w:t>
      </w:r>
      <w:r w:rsidR="72AFB6DB" w:rsidRPr="56514CC6">
        <w:rPr>
          <w:rFonts w:ascii="Arial" w:hAnsi="Arial" w:cs="Arial"/>
          <w:noProof/>
          <w:lang w:eastAsia="zh-CN"/>
        </w:rPr>
        <w:t>, with a primary focus on the contracted wellbeing services portfolio</w:t>
      </w:r>
      <w:r w:rsidR="007A2A84" w:rsidRPr="56514CC6">
        <w:rPr>
          <w:rFonts w:ascii="Arial" w:hAnsi="Arial" w:cs="Arial"/>
          <w:noProof/>
          <w:lang w:eastAsia="zh-CN"/>
        </w:rPr>
        <w:t xml:space="preserve">. The role will </w:t>
      </w:r>
      <w:r w:rsidR="00DE03C2" w:rsidRPr="56514CC6">
        <w:rPr>
          <w:rFonts w:ascii="Arial" w:hAnsi="Arial" w:cs="Arial"/>
          <w:noProof/>
          <w:lang w:eastAsia="zh-CN"/>
        </w:rPr>
        <w:t xml:space="preserve">embed and </w:t>
      </w:r>
      <w:r w:rsidR="007A2A84" w:rsidRPr="56514CC6">
        <w:rPr>
          <w:rFonts w:ascii="Arial" w:hAnsi="Arial" w:cs="Arial"/>
          <w:noProof/>
          <w:lang w:eastAsia="zh-CN"/>
        </w:rPr>
        <w:t>promot</w:t>
      </w:r>
      <w:r w:rsidR="00DE03C2" w:rsidRPr="56514CC6">
        <w:rPr>
          <w:rFonts w:ascii="Arial" w:hAnsi="Arial" w:cs="Arial"/>
          <w:noProof/>
          <w:lang w:eastAsia="zh-CN"/>
        </w:rPr>
        <w:t xml:space="preserve">e </w:t>
      </w:r>
      <w:r w:rsidRPr="56514CC6">
        <w:rPr>
          <w:rFonts w:ascii="Arial" w:hAnsi="Arial" w:cs="Arial"/>
          <w:noProof/>
          <w:lang w:eastAsia="zh-CN"/>
        </w:rPr>
        <w:t>best practice</w:t>
      </w:r>
      <w:r w:rsidR="00DE03C2" w:rsidRPr="56514CC6">
        <w:rPr>
          <w:rFonts w:ascii="Arial" w:hAnsi="Arial" w:cs="Arial"/>
          <w:noProof/>
          <w:lang w:eastAsia="zh-CN"/>
        </w:rPr>
        <w:t xml:space="preserve"> </w:t>
      </w:r>
      <w:r w:rsidR="00C51FB5" w:rsidRPr="56514CC6">
        <w:rPr>
          <w:rFonts w:ascii="Arial" w:hAnsi="Arial" w:cs="Arial"/>
          <w:noProof/>
          <w:lang w:eastAsia="zh-CN"/>
        </w:rPr>
        <w:t xml:space="preserve">in the delivery of </w:t>
      </w:r>
      <w:r w:rsidR="00DE03C2" w:rsidRPr="56514CC6">
        <w:rPr>
          <w:rFonts w:ascii="Arial" w:hAnsi="Arial" w:cs="Arial"/>
          <w:noProof/>
          <w:lang w:eastAsia="zh-CN"/>
        </w:rPr>
        <w:t>wellbeing services,</w:t>
      </w:r>
      <w:r w:rsidR="00F27E5D">
        <w:rPr>
          <w:rFonts w:ascii="Arial" w:hAnsi="Arial" w:cs="Arial"/>
          <w:noProof/>
          <w:lang w:eastAsia="zh-CN"/>
        </w:rPr>
        <w:t xml:space="preserve"> </w:t>
      </w:r>
      <w:r w:rsidRPr="56514CC6">
        <w:rPr>
          <w:rFonts w:ascii="Arial" w:hAnsi="Arial" w:cs="Arial"/>
          <w:noProof/>
          <w:lang w:eastAsia="zh-CN"/>
        </w:rPr>
        <w:t>initiatives</w:t>
      </w:r>
      <w:r w:rsidR="00DE03C2" w:rsidRPr="56514CC6">
        <w:rPr>
          <w:rFonts w:ascii="Arial" w:hAnsi="Arial" w:cs="Arial"/>
          <w:noProof/>
          <w:lang w:eastAsia="zh-CN"/>
        </w:rPr>
        <w:t xml:space="preserve">, </w:t>
      </w:r>
      <w:r w:rsidR="007A2A84" w:rsidRPr="56514CC6">
        <w:rPr>
          <w:rFonts w:ascii="Arial" w:hAnsi="Arial" w:cs="Arial"/>
          <w:noProof/>
          <w:lang w:eastAsia="zh-CN"/>
        </w:rPr>
        <w:t>programs and processes that</w:t>
      </w:r>
      <w:r w:rsidRPr="56514CC6">
        <w:rPr>
          <w:rFonts w:ascii="Arial" w:hAnsi="Arial" w:cs="Arial"/>
          <w:noProof/>
          <w:lang w:eastAsia="zh-CN"/>
        </w:rPr>
        <w:t xml:space="preserve"> support the </w:t>
      </w:r>
      <w:r w:rsidR="00E76D32" w:rsidRPr="56514CC6">
        <w:rPr>
          <w:rFonts w:ascii="Arial" w:hAnsi="Arial" w:cs="Arial"/>
          <w:noProof/>
          <w:lang w:eastAsia="zh-CN"/>
        </w:rPr>
        <w:t xml:space="preserve">health, safety and wellbeing </w:t>
      </w:r>
      <w:r w:rsidRPr="56514CC6">
        <w:rPr>
          <w:rFonts w:ascii="Arial" w:hAnsi="Arial" w:cs="Arial"/>
          <w:noProof/>
          <w:lang w:eastAsia="zh-CN"/>
        </w:rPr>
        <w:t>of DEECA staff.</w:t>
      </w:r>
    </w:p>
    <w:p w14:paraId="64F1AFAE" w14:textId="3F26B2C8" w:rsidR="00FA679A" w:rsidRPr="00FA679A" w:rsidRDefault="00FA679A" w:rsidP="00FA679A">
      <w:pPr>
        <w:keepNext/>
        <w:spacing w:line="240" w:lineRule="auto"/>
        <w:rPr>
          <w:rFonts w:ascii="Arial" w:hAnsi="Arial" w:cs="Arial"/>
          <w:noProof/>
          <w:szCs w:val="22"/>
          <w:lang w:eastAsia="zh-CN"/>
        </w:rPr>
      </w:pPr>
      <w:r w:rsidRPr="00FA679A">
        <w:rPr>
          <w:rFonts w:ascii="Arial" w:hAnsi="Arial" w:cs="Arial"/>
          <w:noProof/>
          <w:szCs w:val="22"/>
          <w:lang w:eastAsia="zh-CN"/>
        </w:rPr>
        <w:t xml:space="preserve">The Early Intervention </w:t>
      </w:r>
      <w:r>
        <w:rPr>
          <w:rFonts w:ascii="Arial" w:hAnsi="Arial" w:cs="Arial"/>
          <w:noProof/>
          <w:szCs w:val="22"/>
          <w:lang w:eastAsia="zh-CN"/>
        </w:rPr>
        <w:t>and Wellbeing Advisor</w:t>
      </w:r>
      <w:r w:rsidRPr="00FA679A">
        <w:rPr>
          <w:rFonts w:ascii="Arial" w:hAnsi="Arial" w:cs="Arial"/>
          <w:noProof/>
          <w:szCs w:val="22"/>
          <w:lang w:eastAsia="zh-CN"/>
        </w:rPr>
        <w:t xml:space="preserve"> is responsible for coordinating and delivering DEECA's wellbeing services and early intervention supports, including the management of contracted wellbeing providers and the delivery of individual and team-based interventions.</w:t>
      </w:r>
    </w:p>
    <w:p w14:paraId="26EDA331" w14:textId="77777777" w:rsidR="00FA679A" w:rsidRPr="00FA679A" w:rsidRDefault="00FA679A" w:rsidP="00FA679A">
      <w:pPr>
        <w:keepNext/>
        <w:spacing w:line="240" w:lineRule="auto"/>
        <w:rPr>
          <w:rFonts w:ascii="Arial" w:hAnsi="Arial" w:cs="Arial"/>
          <w:noProof/>
          <w:szCs w:val="22"/>
          <w:lang w:eastAsia="zh-CN"/>
        </w:rPr>
      </w:pPr>
      <w:r w:rsidRPr="00FA679A">
        <w:rPr>
          <w:rFonts w:ascii="Arial" w:hAnsi="Arial" w:cs="Arial"/>
          <w:noProof/>
          <w:szCs w:val="22"/>
          <w:lang w:eastAsia="zh-CN"/>
        </w:rPr>
        <w:t>The role works collaboratively with internal stakeholders and external service providers to ensure wellbeing services are responsive, evidence-informed and aligned with organisational priorities. Through effective program coordination, stakeholder engagement and service oversight, the role supports employee wellbeing, builds capability across the workforce and contributes to positive workplace outcomes.</w:t>
      </w:r>
    </w:p>
    <w:p w14:paraId="14BD55FF" w14:textId="77777777" w:rsidR="00C606CC" w:rsidRDefault="00C606CC" w:rsidP="0032425C">
      <w:pPr>
        <w:keepNext/>
        <w:spacing w:line="240" w:lineRule="auto"/>
        <w:rPr>
          <w:rFonts w:ascii="Arial" w:hAnsi="Arial" w:cs="Arial"/>
          <w:noProof/>
          <w:szCs w:val="22"/>
          <w:lang w:eastAsia="zh-CN"/>
        </w:rPr>
      </w:pPr>
      <w:r w:rsidRPr="00C606CC">
        <w:rPr>
          <w:rFonts w:ascii="Arial" w:hAnsi="Arial" w:cs="Arial"/>
          <w:noProof/>
          <w:szCs w:val="22"/>
          <w:lang w:eastAsia="zh-CN"/>
        </w:rPr>
        <w:t>The position plays a key role in identifying opportunities for continuous improvement across wellbeing services, ensuring interventions extend beyond reactive support and support organisational capability, positive workplace conditions and sustainable employee wellbeing.</w:t>
      </w:r>
    </w:p>
    <w:p w14:paraId="1B3F576A" w14:textId="3A52C787" w:rsidR="00495B3B" w:rsidRPr="00495B3B" w:rsidRDefault="00495B3B" w:rsidP="0032425C">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5207FBA7" w14:textId="042179CA" w:rsidR="0032425C" w:rsidRPr="005E5B4C" w:rsidRDefault="0032425C" w:rsidP="0032425C">
      <w:pPr>
        <w:spacing w:before="0" w:after="0" w:line="240" w:lineRule="auto"/>
        <w:textAlignment w:val="baseline"/>
        <w:rPr>
          <w:rFonts w:ascii="Segoe UI" w:hAnsi="Segoe UI" w:cs="Segoe UI"/>
          <w:sz w:val="18"/>
          <w:szCs w:val="18"/>
        </w:rPr>
      </w:pPr>
      <w:r w:rsidRPr="001855CD">
        <w:rPr>
          <w:rFonts w:ascii="Arial" w:hAnsi="Arial" w:cs="Arial"/>
          <w:i/>
          <w:iCs/>
          <w:color w:val="000000"/>
        </w:rPr>
        <w:t>The Group</w:t>
      </w:r>
      <w:r>
        <w:rPr>
          <w:rFonts w:ascii="Arial" w:hAnsi="Arial" w:cs="Arial"/>
          <w:color w:val="000000"/>
        </w:rPr>
        <w:br/>
        <w:t xml:space="preserve">Corporate Services enables good governance and delivers efficient and effective services that meet customer needs. Together we deliver better, by working across our group and with our colleagues in other groups to deliver </w:t>
      </w:r>
      <w:r>
        <w:rPr>
          <w:rFonts w:ascii="Arial" w:hAnsi="Arial" w:cs="Arial"/>
          <w:color w:val="000000"/>
        </w:rPr>
        <w:lastRenderedPageBreak/>
        <w:t>services across people and culture, finance and planning, information services, digital and customer communications (including the customer contact centre) and legal services.</w:t>
      </w:r>
    </w:p>
    <w:p w14:paraId="1CC730D8" w14:textId="77777777" w:rsidR="005E5B4C" w:rsidRDefault="005E5B4C" w:rsidP="005E5B4C">
      <w:pPr>
        <w:pStyle w:val="Instructions"/>
        <w:spacing w:before="120" w:after="120"/>
        <w:rPr>
          <w:rFonts w:asciiTheme="minorHAnsi" w:hAnsiTheme="minorHAnsi" w:cstheme="minorHAnsi"/>
          <w:i/>
          <w:iCs/>
          <w:color w:val="232222" w:themeColor="text1"/>
          <w:lang w:eastAsia="zh-CN"/>
        </w:rPr>
      </w:pPr>
      <w:r w:rsidRPr="00FC2AAF">
        <w:rPr>
          <w:rFonts w:asciiTheme="minorHAnsi" w:hAnsiTheme="minorHAnsi" w:cstheme="minorHAnsi"/>
          <w:i/>
          <w:iCs/>
          <w:color w:val="232222" w:themeColor="text1"/>
          <w:lang w:eastAsia="zh-CN"/>
        </w:rPr>
        <w:t>The Division </w:t>
      </w:r>
      <w:r w:rsidRPr="00FC2AAF">
        <w:rPr>
          <w:rFonts w:asciiTheme="minorHAnsi" w:hAnsiTheme="minorHAnsi" w:cstheme="minorHAnsi"/>
          <w:color w:val="232222" w:themeColor="text1"/>
          <w:lang w:eastAsia="zh-CN"/>
        </w:rPr>
        <w:t> </w:t>
      </w:r>
      <w:r w:rsidRPr="00FC2AAF">
        <w:rPr>
          <w:rFonts w:asciiTheme="minorHAnsi" w:hAnsiTheme="minorHAnsi" w:cstheme="minorHAnsi"/>
          <w:color w:val="232222" w:themeColor="text1"/>
          <w:lang w:eastAsia="zh-CN"/>
        </w:rPr>
        <w:br/>
      </w:r>
      <w:r w:rsidRPr="00677ED0">
        <w:rPr>
          <w:rFonts w:asciiTheme="minorHAnsi" w:hAnsiTheme="minorHAnsi" w:cstheme="minorHAnsi"/>
          <w:color w:val="232222" w:themeColor="text1"/>
          <w:lang w:eastAsia="zh-CN"/>
        </w:rPr>
        <w:t>People and Culture develop the capability of our people and promote a safe working environment for all. The division works to build an organisational culture that drives high performance through strong leadership, diversity and inclusion, innovation, workforce agility and flexibility. </w:t>
      </w:r>
      <w:r w:rsidRPr="00677ED0">
        <w:rPr>
          <w:rFonts w:asciiTheme="minorHAnsi" w:hAnsiTheme="minorHAnsi" w:cstheme="minorHAnsi"/>
          <w:i/>
          <w:iCs/>
          <w:color w:val="232222" w:themeColor="text1"/>
          <w:lang w:eastAsia="zh-CN"/>
        </w:rPr>
        <w:t xml:space="preserve"> </w:t>
      </w:r>
    </w:p>
    <w:p w14:paraId="68094B95" w14:textId="20A986BE" w:rsidR="00495B3B" w:rsidRPr="00495B3B" w:rsidRDefault="005E5B4C" w:rsidP="005E5B4C">
      <w:pPr>
        <w:keepNext/>
        <w:spacing w:line="240" w:lineRule="auto"/>
        <w:rPr>
          <w:rFonts w:ascii="Arial" w:hAnsi="Arial" w:cs="Arial"/>
          <w:noProof/>
          <w:color w:val="000000"/>
          <w:lang w:eastAsia="zh-CN"/>
        </w:rPr>
      </w:pPr>
      <w:r w:rsidRPr="00FC2AAF">
        <w:rPr>
          <w:rFonts w:cstheme="minorHAnsi"/>
          <w:i/>
          <w:iCs/>
          <w:color w:val="232222" w:themeColor="text1"/>
          <w:lang w:eastAsia="zh-CN"/>
        </w:rPr>
        <w:t>The Branch </w:t>
      </w:r>
      <w:r w:rsidRPr="00FC2AAF">
        <w:rPr>
          <w:rFonts w:cstheme="minorHAnsi"/>
          <w:color w:val="232222" w:themeColor="text1"/>
          <w:lang w:eastAsia="zh-CN"/>
        </w:rPr>
        <w:t> </w:t>
      </w:r>
      <w:r w:rsidRPr="00FC2AAF">
        <w:rPr>
          <w:rFonts w:cstheme="minorHAnsi"/>
          <w:color w:val="232222" w:themeColor="text1"/>
          <w:lang w:eastAsia="zh-CN"/>
        </w:rPr>
        <w:br/>
      </w:r>
      <w:r w:rsidRPr="0045661B">
        <w:rPr>
          <w:rFonts w:ascii="Arial" w:hAnsi="Arial" w:cs="Arial"/>
          <w:noProof/>
          <w:color w:val="000000"/>
          <w:lang w:eastAsia="zh-CN"/>
        </w:rPr>
        <w:t>The Employee Relations, Safety and Wellbeing branch is the point of contact for all safety and wellbeing matters within the Department including Business Partnering and HR advisory, HR Investigations matters, Safety, Health and Wellbeing programs, OH&amp;S requirements, Industrial relations and Integrity</w:t>
      </w:r>
      <w:r w:rsidR="00141B99">
        <w:rPr>
          <w:rFonts w:ascii="Arial" w:hAnsi="Arial" w:cs="Arial"/>
          <w:color w:val="000000"/>
        </w:rPr>
        <w:t>.</w:t>
      </w:r>
    </w:p>
    <w:p w14:paraId="31DEE5EB" w14:textId="7AE66428" w:rsidR="00495B3B" w:rsidRPr="002C1EB2" w:rsidRDefault="00495B3B" w:rsidP="002C1EB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76E54A5D" w14:textId="77777777" w:rsidR="00843BA5" w:rsidRPr="00843BA5" w:rsidRDefault="00843BA5" w:rsidP="00197970">
      <w:pPr>
        <w:pStyle w:val="normalnumbered"/>
        <w:numPr>
          <w:ilvl w:val="0"/>
          <w:numId w:val="49"/>
        </w:numPr>
        <w:tabs>
          <w:tab w:val="clear" w:pos="1134"/>
        </w:tabs>
        <w:spacing w:before="120" w:after="120"/>
        <w:jc w:val="both"/>
        <w:rPr>
          <w:rStyle w:val="normaltextrun"/>
          <w:rFonts w:ascii="Arial" w:hAnsi="Arial" w:cs="Arial"/>
          <w:color w:val="auto"/>
          <w:szCs w:val="20"/>
          <w:lang w:val="en-GB" w:eastAsia="en-AU"/>
        </w:rPr>
      </w:pPr>
      <w:r w:rsidRPr="00843BA5">
        <w:rPr>
          <w:rStyle w:val="normaltextrun"/>
          <w:rFonts w:ascii="Arial" w:hAnsi="Arial" w:cs="Arial"/>
          <w:shd w:val="clear" w:color="auto" w:fill="FFFFFF"/>
        </w:rPr>
        <w:t xml:space="preserve">Coordinate and support the delivery of DEECA's contracted wellbeing services and initiatives, ensuring services are responsive to employee and organisational needs, aligned with departmental priorities and informed by contemporary wellbeing and early intervention practices. </w:t>
      </w:r>
    </w:p>
    <w:p w14:paraId="39184839" w14:textId="21FCB62B" w:rsidR="43AF748D" w:rsidRPr="004E2D38" w:rsidRDefault="43AF748D" w:rsidP="00197970">
      <w:pPr>
        <w:pStyle w:val="normalnumbered"/>
        <w:numPr>
          <w:ilvl w:val="0"/>
          <w:numId w:val="49"/>
        </w:numPr>
        <w:tabs>
          <w:tab w:val="clear" w:pos="1134"/>
        </w:tabs>
        <w:spacing w:before="120" w:after="120"/>
        <w:jc w:val="both"/>
        <w:rPr>
          <w:rStyle w:val="normaltextrun"/>
          <w:rFonts w:ascii="Arial" w:hAnsi="Arial" w:cs="Arial"/>
          <w:color w:val="auto"/>
          <w:szCs w:val="20"/>
          <w:lang w:val="en-GB" w:eastAsia="en-AU"/>
        </w:rPr>
      </w:pPr>
      <w:r w:rsidRPr="004E2D38">
        <w:rPr>
          <w:rStyle w:val="normaltextrun"/>
          <w:rFonts w:ascii="Arial" w:hAnsi="Arial" w:cs="Arial"/>
          <w:lang w:val="en-GB"/>
        </w:rPr>
        <w:t>Support administrative case management and intake assessment of new referrals for individual and team-based workplace support and intervention</w:t>
      </w:r>
      <w:r w:rsidR="5143C3CB" w:rsidRPr="004E2D38">
        <w:rPr>
          <w:rStyle w:val="normaltextrun"/>
          <w:rFonts w:ascii="Arial" w:hAnsi="Arial" w:cs="Arial"/>
          <w:lang w:val="en-GB"/>
        </w:rPr>
        <w:t>s</w:t>
      </w:r>
      <w:r w:rsidR="00257A0F" w:rsidRPr="004E2D38">
        <w:rPr>
          <w:rStyle w:val="normaltextrun"/>
          <w:rFonts w:ascii="Arial" w:hAnsi="Arial" w:cs="Arial"/>
          <w:lang w:val="en-GB"/>
        </w:rPr>
        <w:t xml:space="preserve">. This </w:t>
      </w:r>
      <w:r w:rsidR="009F1320" w:rsidRPr="004E2D38">
        <w:rPr>
          <w:rStyle w:val="normaltextrun"/>
          <w:rFonts w:ascii="Arial" w:hAnsi="Arial" w:cs="Arial"/>
          <w:lang w:val="en-GB"/>
        </w:rPr>
        <w:t xml:space="preserve">should include </w:t>
      </w:r>
      <w:r w:rsidR="38828D42" w:rsidRPr="004E2D38">
        <w:rPr>
          <w:rStyle w:val="normaltextrun"/>
          <w:rFonts w:ascii="Arial" w:hAnsi="Arial" w:cs="Arial"/>
          <w:lang w:val="en-GB"/>
        </w:rPr>
        <w:t>a focus on maintaining</w:t>
      </w:r>
      <w:r w:rsidRPr="004E2D38">
        <w:rPr>
          <w:rStyle w:val="normaltextrun"/>
          <w:rFonts w:ascii="Arial" w:hAnsi="Arial" w:cs="Arial"/>
          <w:lang w:val="en-GB"/>
        </w:rPr>
        <w:t xml:space="preserve"> staff wellbeing and workplace performance </w:t>
      </w:r>
      <w:r w:rsidR="00AB6A98" w:rsidRPr="004E2D38">
        <w:rPr>
          <w:rStyle w:val="normaltextrun"/>
          <w:rFonts w:ascii="Arial" w:hAnsi="Arial" w:cs="Arial"/>
          <w:lang w:val="en-GB"/>
        </w:rPr>
        <w:t xml:space="preserve">through </w:t>
      </w:r>
      <w:r w:rsidR="67842ABF" w:rsidRPr="004E2D38">
        <w:rPr>
          <w:rStyle w:val="normaltextrun"/>
          <w:rFonts w:ascii="Arial" w:hAnsi="Arial" w:cs="Arial"/>
          <w:lang w:val="en-GB"/>
        </w:rPr>
        <w:t xml:space="preserve">prevention </w:t>
      </w:r>
      <w:r w:rsidR="5FFC7490" w:rsidRPr="004E2D38">
        <w:rPr>
          <w:rStyle w:val="normaltextrun"/>
          <w:rFonts w:ascii="Arial" w:hAnsi="Arial" w:cs="Arial"/>
          <w:lang w:val="en-GB"/>
        </w:rPr>
        <w:t xml:space="preserve">and management </w:t>
      </w:r>
      <w:r w:rsidR="67842ABF" w:rsidRPr="004E2D38">
        <w:rPr>
          <w:rStyle w:val="normaltextrun"/>
          <w:rFonts w:ascii="Arial" w:hAnsi="Arial" w:cs="Arial"/>
          <w:lang w:val="en-GB"/>
        </w:rPr>
        <w:t xml:space="preserve">of </w:t>
      </w:r>
      <w:r w:rsidRPr="004E2D38">
        <w:rPr>
          <w:rStyle w:val="normaltextrun"/>
          <w:rFonts w:ascii="Arial" w:hAnsi="Arial" w:cs="Arial"/>
          <w:lang w:val="en-GB"/>
        </w:rPr>
        <w:t>psychosocial risk.</w:t>
      </w:r>
    </w:p>
    <w:p w14:paraId="4DE11D4D" w14:textId="56BA53E6" w:rsidR="000E7361" w:rsidRPr="00D56934" w:rsidRDefault="000E7361" w:rsidP="000A7DFF">
      <w:pPr>
        <w:pStyle w:val="normalnumbered"/>
        <w:numPr>
          <w:ilvl w:val="0"/>
          <w:numId w:val="46"/>
        </w:numPr>
        <w:jc w:val="both"/>
        <w:rPr>
          <w:rStyle w:val="normaltextrun"/>
          <w:rFonts w:ascii="Arial" w:hAnsi="Arial" w:cs="Arial"/>
          <w:shd w:val="clear" w:color="auto" w:fill="FFFFFF"/>
        </w:rPr>
      </w:pPr>
      <w:r w:rsidRPr="000E7361">
        <w:rPr>
          <w:rStyle w:val="normaltextrun"/>
          <w:rFonts w:ascii="Arial" w:hAnsi="Arial" w:cs="Arial"/>
          <w:szCs w:val="20"/>
          <w:shd w:val="clear" w:color="auto" w:fill="FFFFFF"/>
        </w:rPr>
        <w:t xml:space="preserve">Support the planning, coordination and evaluation of wellbeing programs and services. </w:t>
      </w:r>
      <w:r>
        <w:rPr>
          <w:rStyle w:val="normaltextrun"/>
          <w:rFonts w:ascii="Arial" w:hAnsi="Arial" w:cs="Arial"/>
          <w:szCs w:val="20"/>
          <w:shd w:val="clear" w:color="auto" w:fill="FFFFFF"/>
        </w:rPr>
        <w:t>This includes working</w:t>
      </w:r>
      <w:r w:rsidRPr="000E7361">
        <w:rPr>
          <w:rStyle w:val="normaltextrun"/>
          <w:rFonts w:ascii="Arial" w:hAnsi="Arial" w:cs="Arial"/>
          <w:szCs w:val="20"/>
          <w:shd w:val="clear" w:color="auto" w:fill="FFFFFF"/>
        </w:rPr>
        <w:t xml:space="preserve"> collaboratively with external providers to ensure services not only respond to presenting wellbeing concerns but also strengthen individual, team and leader capability to support sustainable wellbeing outcomes</w:t>
      </w:r>
      <w:r>
        <w:rPr>
          <w:rStyle w:val="normaltextrun"/>
          <w:rFonts w:ascii="Arial" w:hAnsi="Arial" w:cs="Arial"/>
          <w:szCs w:val="20"/>
          <w:shd w:val="clear" w:color="auto" w:fill="FFFFFF"/>
        </w:rPr>
        <w:t xml:space="preserve"> for </w:t>
      </w:r>
      <w:r w:rsidR="00242331">
        <w:rPr>
          <w:rStyle w:val="normaltextrun"/>
          <w:rFonts w:ascii="Arial" w:hAnsi="Arial" w:cs="Arial"/>
          <w:szCs w:val="20"/>
          <w:shd w:val="clear" w:color="auto" w:fill="FFFFFF"/>
        </w:rPr>
        <w:t xml:space="preserve">staff </w:t>
      </w:r>
      <w:r>
        <w:rPr>
          <w:rStyle w:val="normaltextrun"/>
          <w:rFonts w:ascii="Arial" w:hAnsi="Arial" w:cs="Arial"/>
          <w:szCs w:val="20"/>
          <w:shd w:val="clear" w:color="auto" w:fill="FFFFFF"/>
        </w:rPr>
        <w:t>and the department</w:t>
      </w:r>
      <w:r w:rsidR="00242331">
        <w:rPr>
          <w:rStyle w:val="normaltextrun"/>
          <w:rFonts w:ascii="Arial" w:hAnsi="Arial" w:cs="Arial"/>
          <w:szCs w:val="20"/>
          <w:shd w:val="clear" w:color="auto" w:fill="FFFFFF"/>
        </w:rPr>
        <w:t>.</w:t>
      </w:r>
    </w:p>
    <w:p w14:paraId="421C32C7" w14:textId="2A977B65" w:rsidR="00D56934" w:rsidRPr="000E7361" w:rsidRDefault="00D56934" w:rsidP="000A7DFF">
      <w:pPr>
        <w:pStyle w:val="normalnumbered"/>
        <w:numPr>
          <w:ilvl w:val="0"/>
          <w:numId w:val="46"/>
        </w:numPr>
        <w:jc w:val="both"/>
        <w:rPr>
          <w:rStyle w:val="normaltextrun"/>
          <w:rFonts w:ascii="Arial" w:hAnsi="Arial" w:cs="Arial"/>
          <w:shd w:val="clear" w:color="auto" w:fill="FFFFFF"/>
        </w:rPr>
      </w:pPr>
      <w:r>
        <w:rPr>
          <w:rStyle w:val="normaltextrun"/>
          <w:rFonts w:ascii="Arial" w:hAnsi="Arial" w:cs="Arial"/>
          <w:shd w:val="clear" w:color="auto" w:fill="FFFFFF"/>
        </w:rPr>
        <w:t>Alongside the Team Leader Health and Wellbeing, d</w:t>
      </w:r>
      <w:r w:rsidRPr="00D56934">
        <w:rPr>
          <w:rStyle w:val="normaltextrun"/>
          <w:rFonts w:ascii="Arial" w:hAnsi="Arial" w:cs="Arial"/>
          <w:shd w:val="clear" w:color="auto" w:fill="FFFFFF"/>
        </w:rPr>
        <w:t>evelop and maintain effective partnerships with contracted wellbeing providers, monitoring service quality, performance and outcomes to ensure services deliver value, meet departmental needs and support contemporary approaches to employee wellbeing and early intervention.</w:t>
      </w:r>
    </w:p>
    <w:p w14:paraId="2E4F65BC" w14:textId="482EBEC7" w:rsidR="000A7DFF" w:rsidRPr="00242331" w:rsidRDefault="00242331" w:rsidP="000A7DFF">
      <w:pPr>
        <w:pStyle w:val="normalnumbered"/>
        <w:numPr>
          <w:ilvl w:val="0"/>
          <w:numId w:val="46"/>
        </w:numPr>
        <w:jc w:val="both"/>
        <w:rPr>
          <w:rFonts w:ascii="Arial" w:hAnsi="Arial" w:cs="Arial"/>
          <w:shd w:val="clear" w:color="auto" w:fill="FFFFFF"/>
        </w:rPr>
      </w:pPr>
      <w:r w:rsidRPr="00242331">
        <w:rPr>
          <w:rStyle w:val="normaltextrun"/>
          <w:rFonts w:ascii="Arial" w:hAnsi="Arial" w:cs="Arial"/>
          <w:szCs w:val="20"/>
          <w:shd w:val="clear" w:color="auto" w:fill="FFFFFF"/>
        </w:rPr>
        <w:t>Proactively i</w:t>
      </w:r>
      <w:r w:rsidR="000A7DFF" w:rsidRPr="00242331">
        <w:rPr>
          <w:rFonts w:ascii="Arial" w:hAnsi="Arial" w:cs="Arial"/>
          <w:shd w:val="clear" w:color="auto" w:fill="FFFFFF"/>
        </w:rPr>
        <w:t>dentify opportunities to enhance the effectiveness of DEECA's wellbeing service offerings through service evaluation, stakeholder feedback, utilisation data and emerging workforce needs. Contribute to initiatives that strengthen awareness, capability and effective use of wellbeing supports across the organisation.</w:t>
      </w:r>
    </w:p>
    <w:p w14:paraId="3D203B8E" w14:textId="0873EA86" w:rsidR="0032425C" w:rsidRPr="004E2D38" w:rsidRDefault="00E44835" w:rsidP="0032425C">
      <w:pPr>
        <w:pStyle w:val="normalnumbered"/>
        <w:numPr>
          <w:ilvl w:val="0"/>
          <w:numId w:val="46"/>
        </w:numPr>
        <w:tabs>
          <w:tab w:val="clear" w:pos="1134"/>
        </w:tabs>
        <w:spacing w:before="120" w:after="120"/>
        <w:jc w:val="both"/>
        <w:rPr>
          <w:rFonts w:asciiTheme="minorHAnsi" w:hAnsiTheme="minorHAnsi" w:cstheme="minorBidi"/>
          <w:lang w:eastAsia="en-AU"/>
        </w:rPr>
      </w:pPr>
      <w:r>
        <w:rPr>
          <w:rFonts w:asciiTheme="minorHAnsi" w:hAnsiTheme="minorHAnsi" w:cstheme="minorBidi"/>
          <w:lang w:eastAsia="en-AU"/>
        </w:rPr>
        <w:t xml:space="preserve">Analyse and report </w:t>
      </w:r>
      <w:r w:rsidR="00526EAF" w:rsidRPr="00526EAF">
        <w:rPr>
          <w:rFonts w:asciiTheme="minorHAnsi" w:hAnsiTheme="minorHAnsi" w:cstheme="minorBidi"/>
          <w:lang w:eastAsia="en-AU"/>
        </w:rPr>
        <w:t>on wellbeing service utilisation, emerging trends, intervention outcomes and stakeholder feedback to support service improvement, informed decision-making and workforce wellbeing initiatives.</w:t>
      </w:r>
      <w:r>
        <w:rPr>
          <w:rFonts w:asciiTheme="minorHAnsi" w:hAnsiTheme="minorHAnsi" w:cstheme="minorBidi"/>
          <w:lang w:eastAsia="en-AU"/>
        </w:rPr>
        <w:t xml:space="preserve"> This may be through </w:t>
      </w:r>
      <w:r w:rsidRPr="004E2D38">
        <w:rPr>
          <w:rFonts w:asciiTheme="minorHAnsi" w:hAnsiTheme="minorHAnsi" w:cstheme="minorBidi"/>
          <w:lang w:eastAsia="en-AU"/>
        </w:rPr>
        <w:t xml:space="preserve">organisational reporting, briefings, and internal communications </w:t>
      </w:r>
      <w:r>
        <w:rPr>
          <w:rFonts w:asciiTheme="minorHAnsi" w:hAnsiTheme="minorHAnsi" w:cstheme="minorBidi"/>
          <w:lang w:eastAsia="en-AU"/>
        </w:rPr>
        <w:t xml:space="preserve">or other </w:t>
      </w:r>
      <w:r w:rsidR="00FE1418">
        <w:rPr>
          <w:rFonts w:asciiTheme="minorHAnsi" w:hAnsiTheme="minorHAnsi" w:cstheme="minorBidi"/>
          <w:lang w:eastAsia="en-AU"/>
        </w:rPr>
        <w:t>mechanisms.</w:t>
      </w:r>
    </w:p>
    <w:p w14:paraId="3B13CBE9" w14:textId="6DBFB5F9" w:rsidR="00624E42" w:rsidRPr="004E2D38" w:rsidRDefault="0032425C" w:rsidP="007D522E">
      <w:pPr>
        <w:pStyle w:val="normalnumbered"/>
        <w:numPr>
          <w:ilvl w:val="0"/>
          <w:numId w:val="46"/>
        </w:numPr>
        <w:tabs>
          <w:tab w:val="clear" w:pos="1134"/>
        </w:tabs>
        <w:spacing w:before="120" w:after="120"/>
        <w:jc w:val="both"/>
        <w:rPr>
          <w:rFonts w:ascii="Arial" w:hAnsi="Arial" w:cs="Arial"/>
        </w:rPr>
      </w:pPr>
      <w:r w:rsidRPr="004E2D38">
        <w:rPr>
          <w:rFonts w:asciiTheme="minorHAnsi" w:hAnsiTheme="minorHAnsi" w:cstheme="minorBidi"/>
          <w:color w:val="auto"/>
          <w:lang w:eastAsia="en-AU"/>
        </w:rPr>
        <w:t xml:space="preserve">Be accountable for the delivery of administrative functions </w:t>
      </w:r>
      <w:r w:rsidR="14DE5636" w:rsidRPr="004E2D38">
        <w:rPr>
          <w:rFonts w:asciiTheme="minorHAnsi" w:hAnsiTheme="minorHAnsi" w:cstheme="minorBidi"/>
          <w:color w:val="auto"/>
          <w:lang w:eastAsia="en-AU"/>
        </w:rPr>
        <w:t>that support</w:t>
      </w:r>
      <w:r w:rsidRPr="004E2D38">
        <w:rPr>
          <w:rFonts w:asciiTheme="minorHAnsi" w:hAnsiTheme="minorHAnsi" w:cstheme="minorBidi"/>
          <w:color w:val="auto"/>
          <w:lang w:eastAsia="en-AU"/>
        </w:rPr>
        <w:t xml:space="preserve"> the </w:t>
      </w:r>
      <w:r w:rsidR="009C60E6" w:rsidRPr="004E2D38">
        <w:rPr>
          <w:rFonts w:asciiTheme="minorHAnsi" w:hAnsiTheme="minorHAnsi" w:cstheme="minorBidi"/>
          <w:color w:val="auto"/>
          <w:lang w:eastAsia="en-AU"/>
        </w:rPr>
        <w:t xml:space="preserve">Health and </w:t>
      </w:r>
      <w:r w:rsidRPr="004E2D38">
        <w:rPr>
          <w:rFonts w:asciiTheme="minorHAnsi" w:hAnsiTheme="minorHAnsi" w:cstheme="minorBidi"/>
          <w:color w:val="auto"/>
          <w:lang w:eastAsia="en-AU"/>
        </w:rPr>
        <w:t>Wellbeing team, includ</w:t>
      </w:r>
      <w:r w:rsidR="3E3B1576" w:rsidRPr="004E2D38">
        <w:rPr>
          <w:rFonts w:asciiTheme="minorHAnsi" w:hAnsiTheme="minorHAnsi" w:cstheme="minorBidi"/>
          <w:color w:val="auto"/>
          <w:lang w:eastAsia="en-AU"/>
        </w:rPr>
        <w:t>ing</w:t>
      </w:r>
      <w:r w:rsidRPr="004E2D38">
        <w:rPr>
          <w:rFonts w:asciiTheme="minorHAnsi" w:hAnsiTheme="minorHAnsi" w:cstheme="minorBidi"/>
          <w:color w:val="auto"/>
          <w:lang w:eastAsia="en-AU"/>
        </w:rPr>
        <w:t xml:space="preserve"> contract and financial management administration.</w:t>
      </w:r>
    </w:p>
    <w:p w14:paraId="19408355" w14:textId="33111B5A" w:rsidR="007D522E" w:rsidRPr="004E2D38" w:rsidRDefault="007D522E" w:rsidP="007D522E">
      <w:pPr>
        <w:pStyle w:val="normalnumbered"/>
        <w:numPr>
          <w:ilvl w:val="0"/>
          <w:numId w:val="46"/>
        </w:numPr>
        <w:tabs>
          <w:tab w:val="clear" w:pos="1134"/>
        </w:tabs>
        <w:spacing w:before="120" w:after="120"/>
        <w:jc w:val="both"/>
        <w:rPr>
          <w:rFonts w:ascii="Arial" w:hAnsi="Arial" w:cs="Arial"/>
        </w:rPr>
      </w:pPr>
      <w:r w:rsidRPr="004E2D38">
        <w:rPr>
          <w:rFonts w:ascii="Arial" w:hAnsi="Arial" w:cs="Arial"/>
        </w:rPr>
        <w:t xml:space="preserve">Support </w:t>
      </w:r>
      <w:r w:rsidR="0D3387AC" w:rsidRPr="004E2D38">
        <w:rPr>
          <w:rFonts w:ascii="Arial" w:hAnsi="Arial" w:cs="Arial"/>
        </w:rPr>
        <w:t>the provision</w:t>
      </w:r>
      <w:r w:rsidRPr="004E2D38">
        <w:rPr>
          <w:rFonts w:ascii="Arial" w:hAnsi="Arial" w:cs="Arial"/>
        </w:rPr>
        <w:t xml:space="preserve"> of internal </w:t>
      </w:r>
      <w:r w:rsidR="00A03F5C" w:rsidRPr="004E2D38">
        <w:rPr>
          <w:rFonts w:ascii="Arial" w:hAnsi="Arial" w:cs="Arial"/>
        </w:rPr>
        <w:t xml:space="preserve">health and </w:t>
      </w:r>
      <w:r w:rsidRPr="004E2D38">
        <w:rPr>
          <w:rFonts w:ascii="Arial" w:hAnsi="Arial" w:cs="Arial"/>
        </w:rPr>
        <w:t xml:space="preserve">wellbeing </w:t>
      </w:r>
      <w:r w:rsidR="276E9A70" w:rsidRPr="004E2D38">
        <w:rPr>
          <w:rFonts w:ascii="Arial" w:hAnsi="Arial" w:cs="Arial"/>
        </w:rPr>
        <w:t xml:space="preserve">services and </w:t>
      </w:r>
      <w:r w:rsidRPr="004E2D38">
        <w:rPr>
          <w:rFonts w:ascii="Arial" w:hAnsi="Arial" w:cs="Arial"/>
        </w:rPr>
        <w:t>programs including</w:t>
      </w:r>
      <w:r w:rsidR="003129DC" w:rsidRPr="004E2D38">
        <w:rPr>
          <w:rFonts w:ascii="Arial" w:hAnsi="Arial" w:cs="Arial"/>
        </w:rPr>
        <w:t>, but not limited to,</w:t>
      </w:r>
      <w:r w:rsidRPr="004E2D38">
        <w:rPr>
          <w:rFonts w:ascii="Arial" w:hAnsi="Arial" w:cs="Arial"/>
        </w:rPr>
        <w:t xml:space="preserve"> </w:t>
      </w:r>
      <w:r w:rsidR="001B774A" w:rsidRPr="004E2D38">
        <w:rPr>
          <w:rFonts w:ascii="Arial" w:hAnsi="Arial" w:cs="Arial"/>
        </w:rPr>
        <w:t xml:space="preserve">the </w:t>
      </w:r>
      <w:r w:rsidR="00A03F5C" w:rsidRPr="004E2D38">
        <w:rPr>
          <w:rFonts w:ascii="Arial" w:hAnsi="Arial" w:cs="Arial"/>
        </w:rPr>
        <w:t xml:space="preserve">Reach Out Program and </w:t>
      </w:r>
      <w:r w:rsidRPr="004E2D38">
        <w:rPr>
          <w:rFonts w:ascii="Arial" w:hAnsi="Arial" w:cs="Arial"/>
        </w:rPr>
        <w:t>Talk to Us</w:t>
      </w:r>
      <w:r w:rsidR="003129DC" w:rsidRPr="004E2D38">
        <w:rPr>
          <w:rFonts w:ascii="Arial" w:hAnsi="Arial" w:cs="Arial"/>
        </w:rPr>
        <w:t xml:space="preserve"> </w:t>
      </w:r>
      <w:r w:rsidR="00A03F5C" w:rsidRPr="004E2D38">
        <w:rPr>
          <w:rFonts w:ascii="Arial" w:hAnsi="Arial" w:cs="Arial"/>
        </w:rPr>
        <w:t xml:space="preserve">Program </w:t>
      </w:r>
      <w:r w:rsidR="003129DC" w:rsidRPr="004E2D38">
        <w:rPr>
          <w:rFonts w:ascii="Arial" w:hAnsi="Arial" w:cs="Arial"/>
        </w:rPr>
        <w:t>as required.</w:t>
      </w:r>
    </w:p>
    <w:p w14:paraId="2C0B58F5" w14:textId="1F175D77" w:rsidR="008147B0" w:rsidRPr="005E7F96" w:rsidRDefault="00495B3B" w:rsidP="005E7F96">
      <w:pPr>
        <w:numPr>
          <w:ilvl w:val="0"/>
          <w:numId w:val="43"/>
        </w:numPr>
        <w:spacing w:before="0" w:after="0" w:line="240" w:lineRule="auto"/>
        <w:ind w:left="357" w:hanging="357"/>
        <w:rPr>
          <w:rFonts w:ascii="Arial" w:hAnsi="Arial" w:cs="Arial"/>
          <w:szCs w:val="22"/>
        </w:rPr>
      </w:pPr>
      <w:r w:rsidRPr="0032425C">
        <w:rPr>
          <w:rFonts w:ascii="Arial" w:hAnsi="Arial" w:cs="Arial"/>
          <w:szCs w:val="22"/>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17676A" w:rsidRDefault="00495B3B" w:rsidP="00495B3B">
      <w:pPr>
        <w:spacing w:before="0" w:after="0"/>
        <w:rPr>
          <w:rFonts w:ascii="Arial" w:hAnsi="Arial" w:cs="Arial"/>
          <w:szCs w:val="22"/>
        </w:rPr>
      </w:pPr>
      <w:r w:rsidRPr="0017676A">
        <w:rPr>
          <w:rFonts w:ascii="Arial" w:hAnsi="Arial" w:cs="Arial"/>
          <w:szCs w:val="22"/>
        </w:rPr>
        <w:t>The key selection criteria specified below outline the capabilities required for the position.</w:t>
      </w:r>
    </w:p>
    <w:p w14:paraId="43401C32" w14:textId="1D3BC65A" w:rsidR="000F232E" w:rsidRPr="0017676A" w:rsidRDefault="00495B3B" w:rsidP="003F7DDA">
      <w:pPr>
        <w:spacing w:before="160" w:after="0"/>
        <w:rPr>
          <w:rFonts w:ascii="Arial" w:hAnsi="Arial" w:cs="Arial"/>
          <w:b/>
          <w:szCs w:val="22"/>
        </w:rPr>
      </w:pPr>
      <w:r w:rsidRPr="0017676A">
        <w:rPr>
          <w:rFonts w:ascii="Arial" w:hAnsi="Arial" w:cs="Arial"/>
          <w:b/>
          <w:szCs w:val="22"/>
        </w:rPr>
        <w:t>Specialist/Technical Expertise/Qualifications</w:t>
      </w:r>
    </w:p>
    <w:p w14:paraId="480478FA" w14:textId="2EBA0390" w:rsidR="00812164" w:rsidRPr="0017676A" w:rsidRDefault="00812164" w:rsidP="00812164">
      <w:pPr>
        <w:pStyle w:val="ListParagraph"/>
        <w:numPr>
          <w:ilvl w:val="0"/>
          <w:numId w:val="47"/>
        </w:numPr>
        <w:spacing w:before="60" w:after="60" w:line="240" w:lineRule="auto"/>
        <w:ind w:left="426"/>
        <w:contextualSpacing w:val="0"/>
        <w:jc w:val="both"/>
        <w:rPr>
          <w:szCs w:val="24"/>
        </w:rPr>
      </w:pPr>
      <w:r w:rsidRPr="0017676A">
        <w:rPr>
          <w:szCs w:val="24"/>
        </w:rPr>
        <w:t xml:space="preserve">Experience in a similar health and wellbeing function, including the development and </w:t>
      </w:r>
      <w:r w:rsidR="00494D92" w:rsidRPr="0017676A">
        <w:rPr>
          <w:szCs w:val="24"/>
        </w:rPr>
        <w:t>oversight</w:t>
      </w:r>
      <w:r w:rsidRPr="0017676A">
        <w:rPr>
          <w:szCs w:val="24"/>
        </w:rPr>
        <w:t xml:space="preserve"> of workplace health and wellbeing programs</w:t>
      </w:r>
      <w:r w:rsidR="00771681" w:rsidRPr="0017676A">
        <w:rPr>
          <w:szCs w:val="24"/>
        </w:rPr>
        <w:t xml:space="preserve"> is </w:t>
      </w:r>
      <w:r w:rsidR="009853E2" w:rsidRPr="0017676A">
        <w:rPr>
          <w:szCs w:val="24"/>
        </w:rPr>
        <w:t>desirable</w:t>
      </w:r>
      <w:r w:rsidRPr="0017676A">
        <w:rPr>
          <w:szCs w:val="24"/>
        </w:rPr>
        <w:t>.</w:t>
      </w:r>
    </w:p>
    <w:p w14:paraId="2B639C09" w14:textId="68A07279" w:rsidR="003F7DDA" w:rsidRDefault="008F1892" w:rsidP="2FA2D9BC">
      <w:pPr>
        <w:pStyle w:val="ListParagraph"/>
        <w:numPr>
          <w:ilvl w:val="0"/>
          <w:numId w:val="47"/>
        </w:numPr>
        <w:spacing w:before="60" w:after="60" w:line="240" w:lineRule="auto"/>
        <w:ind w:left="426"/>
        <w:jc w:val="both"/>
        <w:rPr>
          <w:rStyle w:val="normaltextrun"/>
          <w:rFonts w:ascii="Arial" w:hAnsi="Arial" w:cs="Arial"/>
          <w:lang w:val="en-GB"/>
        </w:rPr>
      </w:pPr>
      <w:r w:rsidRPr="0017676A">
        <w:rPr>
          <w:rStyle w:val="normaltextrun"/>
          <w:rFonts w:ascii="Arial" w:hAnsi="Arial" w:cs="Arial"/>
          <w:shd w:val="clear" w:color="auto" w:fill="FFFFFF"/>
          <w:lang w:val="en-GB"/>
        </w:rPr>
        <w:t>E</w:t>
      </w:r>
      <w:r w:rsidR="00792555" w:rsidRPr="0017676A">
        <w:rPr>
          <w:rStyle w:val="normaltextrun"/>
          <w:rFonts w:ascii="Arial" w:hAnsi="Arial" w:cs="Arial"/>
          <w:shd w:val="clear" w:color="auto" w:fill="FFFFFF"/>
          <w:lang w:val="en-GB"/>
        </w:rPr>
        <w:t xml:space="preserve">xperience in </w:t>
      </w:r>
      <w:r w:rsidR="003F7DDA" w:rsidRPr="0017676A">
        <w:rPr>
          <w:rStyle w:val="normaltextrun"/>
          <w:rFonts w:ascii="Arial" w:hAnsi="Arial" w:cs="Arial"/>
          <w:lang w:val="en-GB"/>
        </w:rPr>
        <w:t>occupational health and safety</w:t>
      </w:r>
      <w:r w:rsidR="00A1116D" w:rsidRPr="0017676A">
        <w:rPr>
          <w:rStyle w:val="normaltextrun"/>
          <w:rFonts w:ascii="Arial" w:hAnsi="Arial" w:cs="Arial"/>
          <w:lang w:val="en-GB"/>
        </w:rPr>
        <w:t>, wellbeing</w:t>
      </w:r>
      <w:r w:rsidR="003F7DDA" w:rsidRPr="0017676A">
        <w:rPr>
          <w:rStyle w:val="normaltextrun"/>
          <w:rFonts w:ascii="Arial" w:hAnsi="Arial" w:cs="Arial"/>
          <w:lang w:val="en-GB"/>
        </w:rPr>
        <w:t xml:space="preserve">, psychology, workplace health promotion, </w:t>
      </w:r>
      <w:r w:rsidR="000B3706">
        <w:rPr>
          <w:rStyle w:val="normaltextrun"/>
          <w:rFonts w:ascii="Arial" w:hAnsi="Arial" w:cs="Arial"/>
          <w:lang w:val="en-GB"/>
        </w:rPr>
        <w:t xml:space="preserve">or </w:t>
      </w:r>
      <w:r w:rsidR="003F7DDA" w:rsidRPr="0017676A">
        <w:rPr>
          <w:rStyle w:val="normaltextrun"/>
          <w:rFonts w:ascii="Arial" w:hAnsi="Arial" w:cs="Arial"/>
          <w:lang w:val="en-GB"/>
        </w:rPr>
        <w:t>a related discipline will be highly regarded.</w:t>
      </w:r>
    </w:p>
    <w:p w14:paraId="52A14180" w14:textId="27EC8C73" w:rsidR="00812164" w:rsidRPr="00F97612" w:rsidRDefault="000B3706" w:rsidP="00F97612">
      <w:pPr>
        <w:pStyle w:val="ListParagraph"/>
        <w:numPr>
          <w:ilvl w:val="0"/>
          <w:numId w:val="47"/>
        </w:numPr>
        <w:spacing w:before="60" w:after="60" w:line="240" w:lineRule="auto"/>
        <w:ind w:left="426"/>
        <w:jc w:val="both"/>
        <w:rPr>
          <w:rFonts w:ascii="Arial" w:hAnsi="Arial" w:cs="Arial"/>
          <w:lang w:val="en-GB"/>
        </w:rPr>
      </w:pPr>
      <w:r>
        <w:rPr>
          <w:rStyle w:val="normaltextrun"/>
          <w:rFonts w:ascii="Arial" w:hAnsi="Arial" w:cs="Arial"/>
          <w:lang w:val="en-GB"/>
        </w:rPr>
        <w:t xml:space="preserve">Experience </w:t>
      </w:r>
      <w:r w:rsidR="00A76764">
        <w:rPr>
          <w:rStyle w:val="normaltextrun"/>
          <w:rFonts w:ascii="Arial" w:hAnsi="Arial" w:cs="Arial"/>
          <w:lang w:val="en-GB"/>
        </w:rPr>
        <w:t>in</w:t>
      </w:r>
      <w:r w:rsidR="00DA621B">
        <w:rPr>
          <w:rStyle w:val="normaltextrun"/>
          <w:rFonts w:ascii="Arial" w:hAnsi="Arial" w:cs="Arial"/>
          <w:lang w:val="en-GB"/>
        </w:rPr>
        <w:t xml:space="preserve"> </w:t>
      </w:r>
      <w:r w:rsidR="00015F6E">
        <w:rPr>
          <w:rStyle w:val="normaltextrun"/>
          <w:rFonts w:ascii="Arial" w:hAnsi="Arial" w:cs="Arial"/>
          <w:lang w:val="en-GB"/>
        </w:rPr>
        <w:t xml:space="preserve">administrative </w:t>
      </w:r>
      <w:r w:rsidR="00A76764">
        <w:rPr>
          <w:rStyle w:val="normaltextrun"/>
          <w:rFonts w:ascii="Arial" w:hAnsi="Arial" w:cs="Arial"/>
          <w:lang w:val="en-GB"/>
        </w:rPr>
        <w:t xml:space="preserve">case management </w:t>
      </w:r>
      <w:r w:rsidR="00015F6E">
        <w:rPr>
          <w:rStyle w:val="normaltextrun"/>
          <w:rFonts w:ascii="Arial" w:hAnsi="Arial" w:cs="Arial"/>
          <w:lang w:val="en-GB"/>
        </w:rPr>
        <w:t xml:space="preserve">and </w:t>
      </w:r>
      <w:r w:rsidR="00A76764">
        <w:rPr>
          <w:rStyle w:val="normaltextrun"/>
          <w:rFonts w:ascii="Arial" w:hAnsi="Arial" w:cs="Arial"/>
          <w:lang w:val="en-GB"/>
        </w:rPr>
        <w:t xml:space="preserve">intake assessment (not </w:t>
      </w:r>
      <w:r w:rsidR="00DA621B">
        <w:rPr>
          <w:rStyle w:val="normaltextrun"/>
          <w:rFonts w:ascii="Arial" w:hAnsi="Arial" w:cs="Arial"/>
          <w:lang w:val="en-GB"/>
        </w:rPr>
        <w:t xml:space="preserve">delivery) </w:t>
      </w:r>
      <w:r w:rsidR="00A76764">
        <w:rPr>
          <w:rStyle w:val="normaltextrun"/>
          <w:rFonts w:ascii="Arial" w:hAnsi="Arial" w:cs="Arial"/>
          <w:lang w:val="en-GB"/>
        </w:rPr>
        <w:t>as related to individual and team-based workplace</w:t>
      </w:r>
      <w:r w:rsidR="000F3E08">
        <w:rPr>
          <w:rStyle w:val="normaltextrun"/>
          <w:rFonts w:ascii="Arial" w:hAnsi="Arial" w:cs="Arial"/>
          <w:lang w:val="en-GB"/>
        </w:rPr>
        <w:t xml:space="preserve"> support and</w:t>
      </w:r>
      <w:r w:rsidR="00A76764">
        <w:rPr>
          <w:rStyle w:val="normaltextrun"/>
          <w:rFonts w:ascii="Arial" w:hAnsi="Arial" w:cs="Arial"/>
          <w:lang w:val="en-GB"/>
        </w:rPr>
        <w:t xml:space="preserve"> intervention</w:t>
      </w:r>
      <w:r w:rsidR="00015F6E">
        <w:rPr>
          <w:rStyle w:val="normaltextrun"/>
          <w:rFonts w:ascii="Arial" w:hAnsi="Arial" w:cs="Arial"/>
          <w:lang w:val="en-GB"/>
        </w:rPr>
        <w:t xml:space="preserve"> </w:t>
      </w:r>
      <w:r w:rsidR="006B5134">
        <w:rPr>
          <w:rStyle w:val="normaltextrun"/>
          <w:rFonts w:ascii="Arial" w:hAnsi="Arial" w:cs="Arial"/>
          <w:lang w:val="en-GB"/>
        </w:rPr>
        <w:t xml:space="preserve">as a mechanism to </w:t>
      </w:r>
      <w:r w:rsidR="00371302">
        <w:rPr>
          <w:rStyle w:val="normaltextrun"/>
          <w:rFonts w:ascii="Arial" w:hAnsi="Arial" w:cs="Arial"/>
          <w:lang w:val="en-GB"/>
        </w:rPr>
        <w:t xml:space="preserve">maintain staff wellbeing and workplace </w:t>
      </w:r>
      <w:r w:rsidR="00C63E5E">
        <w:rPr>
          <w:rStyle w:val="normaltextrun"/>
          <w:rFonts w:ascii="Arial" w:hAnsi="Arial" w:cs="Arial"/>
          <w:lang w:val="en-GB"/>
        </w:rPr>
        <w:t>performance and</w:t>
      </w:r>
      <w:r w:rsidR="00371302">
        <w:rPr>
          <w:rStyle w:val="normaltextrun"/>
          <w:rFonts w:ascii="Arial" w:hAnsi="Arial" w:cs="Arial"/>
          <w:lang w:val="en-GB"/>
        </w:rPr>
        <w:t xml:space="preserve"> </w:t>
      </w:r>
      <w:r w:rsidR="006B5134">
        <w:rPr>
          <w:rStyle w:val="normaltextrun"/>
          <w:rFonts w:ascii="Arial" w:hAnsi="Arial" w:cs="Arial"/>
          <w:lang w:val="en-GB"/>
        </w:rPr>
        <w:t xml:space="preserve">respond to and prevent psychosocial risk </w:t>
      </w:r>
      <w:r w:rsidR="000F3E08">
        <w:rPr>
          <w:rStyle w:val="normaltextrun"/>
          <w:rFonts w:ascii="Arial" w:hAnsi="Arial" w:cs="Arial"/>
          <w:lang w:val="en-GB"/>
        </w:rPr>
        <w:t>is desirable</w:t>
      </w:r>
      <w:r w:rsidR="006B5134">
        <w:rPr>
          <w:rStyle w:val="normaltextrun"/>
          <w:rFonts w:ascii="Arial" w:hAnsi="Arial" w:cs="Arial"/>
          <w:lang w:val="en-GB"/>
        </w:rPr>
        <w:t>.</w:t>
      </w:r>
    </w:p>
    <w:p w14:paraId="62DD3F46" w14:textId="77777777" w:rsidR="00495B3B" w:rsidRPr="0017676A" w:rsidRDefault="00495B3B" w:rsidP="00495B3B">
      <w:pPr>
        <w:spacing w:before="160" w:after="0"/>
        <w:rPr>
          <w:rFonts w:ascii="Arial" w:hAnsi="Arial" w:cs="Arial"/>
          <w:b/>
        </w:rPr>
      </w:pPr>
      <w:r w:rsidRPr="0017676A">
        <w:rPr>
          <w:rFonts w:ascii="Arial" w:hAnsi="Arial" w:cs="Arial"/>
          <w:b/>
        </w:rPr>
        <w:t>Capabilities</w:t>
      </w:r>
    </w:p>
    <w:p w14:paraId="6EDD6F08" w14:textId="6DD19638" w:rsidR="00802F04" w:rsidRPr="0017676A" w:rsidRDefault="00CC0D22" w:rsidP="00495B3B">
      <w:pPr>
        <w:numPr>
          <w:ilvl w:val="0"/>
          <w:numId w:val="43"/>
        </w:numPr>
        <w:spacing w:before="60" w:after="0" w:line="240" w:lineRule="auto"/>
        <w:ind w:left="357" w:hanging="357"/>
        <w:rPr>
          <w:rFonts w:ascii="Arial" w:hAnsi="Arial" w:cs="Arial"/>
          <w:lang w:eastAsia="zh-CN"/>
        </w:rPr>
      </w:pPr>
      <w:r w:rsidRPr="0017676A">
        <w:rPr>
          <w:rFonts w:ascii="Arial" w:hAnsi="Arial" w:cs="Arial"/>
          <w:b/>
          <w:bCs/>
          <w:lang w:eastAsia="zh-CN"/>
        </w:rPr>
        <w:lastRenderedPageBreak/>
        <w:t xml:space="preserve">Interpersonal Skills: </w:t>
      </w:r>
      <w:r w:rsidR="00802F04" w:rsidRPr="0017676A">
        <w:rPr>
          <w:rFonts w:cstheme="minorHAnsi"/>
          <w:iCs/>
          <w:kern w:val="20"/>
          <w:szCs w:val="18"/>
        </w:rPr>
        <w:t xml:space="preserve">Sees things from another’s point of view </w:t>
      </w:r>
      <w:r w:rsidR="007E0049" w:rsidRPr="0017676A">
        <w:rPr>
          <w:rFonts w:cstheme="minorHAnsi"/>
          <w:iCs/>
          <w:kern w:val="20"/>
          <w:szCs w:val="18"/>
        </w:rPr>
        <w:t>and</w:t>
      </w:r>
      <w:r w:rsidR="00802F04" w:rsidRPr="0017676A">
        <w:rPr>
          <w:rFonts w:cstheme="minorHAnsi"/>
          <w:iCs/>
          <w:kern w:val="20"/>
          <w:szCs w:val="18"/>
        </w:rPr>
        <w:t xml:space="preserve"> confirms understanding; Understand motivations, needs and wants of stakeholders and their impact on service delivery; Tailor communications according to audience and/or audience preference.</w:t>
      </w:r>
    </w:p>
    <w:p w14:paraId="61402A13" w14:textId="4BA43B61" w:rsidR="00812164" w:rsidRPr="0017676A" w:rsidRDefault="00812164" w:rsidP="00495B3B">
      <w:pPr>
        <w:numPr>
          <w:ilvl w:val="0"/>
          <w:numId w:val="43"/>
        </w:numPr>
        <w:spacing w:before="60" w:after="0" w:line="240" w:lineRule="auto"/>
        <w:ind w:left="357" w:hanging="357"/>
        <w:rPr>
          <w:rFonts w:ascii="Arial" w:hAnsi="Arial" w:cs="Arial"/>
          <w:lang w:eastAsia="zh-CN"/>
        </w:rPr>
      </w:pPr>
      <w:r w:rsidRPr="0017676A">
        <w:rPr>
          <w:rFonts w:cstheme="minorHAnsi"/>
          <w:b/>
          <w:bCs/>
          <w:szCs w:val="22"/>
          <w:lang w:eastAsia="zh-CN"/>
        </w:rPr>
        <w:t>Stakeholder Management</w:t>
      </w:r>
      <w:r w:rsidRPr="0017676A">
        <w:rPr>
          <w:rFonts w:cstheme="minorHAnsi"/>
          <w:szCs w:val="22"/>
          <w:lang w:eastAsia="zh-CN"/>
        </w:rPr>
        <w:t xml:space="preserve">: </w:t>
      </w:r>
      <w:r w:rsidRPr="0017676A">
        <w:rPr>
          <w:rFonts w:cstheme="minorHAnsi"/>
          <w:iCs/>
          <w:kern w:val="20"/>
          <w:szCs w:val="18"/>
        </w:rPr>
        <w:t>Takes steps to add value for the client or stakeholder; Links people with other areas as appropriate; Monitors client and stakeholder satisfaction; Constructively deals with stakeholder issues.</w:t>
      </w:r>
    </w:p>
    <w:p w14:paraId="2B7E4EBA" w14:textId="2892B753" w:rsidR="00812164" w:rsidRPr="0017676A" w:rsidRDefault="00812164" w:rsidP="00495B3B">
      <w:pPr>
        <w:numPr>
          <w:ilvl w:val="0"/>
          <w:numId w:val="43"/>
        </w:numPr>
        <w:spacing w:before="60" w:after="0" w:line="240" w:lineRule="auto"/>
        <w:ind w:left="357" w:hanging="357"/>
        <w:rPr>
          <w:rFonts w:ascii="Arial" w:hAnsi="Arial" w:cs="Arial"/>
          <w:lang w:eastAsia="zh-CN"/>
        </w:rPr>
      </w:pPr>
      <w:r w:rsidRPr="0017676A">
        <w:rPr>
          <w:rFonts w:ascii="Arial" w:hAnsi="Arial" w:cs="Arial"/>
          <w:b/>
          <w:bCs/>
          <w:lang w:eastAsia="zh-CN"/>
        </w:rPr>
        <w:t>Working Collaboratively</w:t>
      </w:r>
      <w:r w:rsidRPr="0017676A">
        <w:rPr>
          <w:rFonts w:ascii="Arial" w:hAnsi="Arial" w:cs="Arial"/>
          <w:lang w:eastAsia="zh-CN"/>
        </w:rPr>
        <w:t xml:space="preserve">: Build a supportive and cooperative team environment; Engages other teams to share information </w:t>
      </w:r>
      <w:proofErr w:type="gramStart"/>
      <w:r w:rsidRPr="0017676A">
        <w:rPr>
          <w:rFonts w:ascii="Arial" w:hAnsi="Arial" w:cs="Arial"/>
          <w:lang w:eastAsia="zh-CN"/>
        </w:rPr>
        <w:t>in order to</w:t>
      </w:r>
      <w:proofErr w:type="gramEnd"/>
      <w:r w:rsidRPr="0017676A">
        <w:rPr>
          <w:rFonts w:ascii="Arial" w:hAnsi="Arial" w:cs="Arial"/>
          <w:lang w:eastAsia="zh-CN"/>
        </w:rPr>
        <w:t xml:space="preserve"> understand or respond to issues; Support others in challenging situations.</w:t>
      </w:r>
    </w:p>
    <w:p w14:paraId="54DC3DA5" w14:textId="08900091" w:rsidR="00812164" w:rsidRPr="0017676A" w:rsidRDefault="00812164" w:rsidP="00495B3B">
      <w:pPr>
        <w:numPr>
          <w:ilvl w:val="0"/>
          <w:numId w:val="43"/>
        </w:numPr>
        <w:spacing w:before="60" w:after="0" w:line="240" w:lineRule="auto"/>
        <w:ind w:left="357" w:hanging="357"/>
        <w:rPr>
          <w:rFonts w:ascii="Arial" w:hAnsi="Arial" w:cs="Arial"/>
          <w:lang w:eastAsia="zh-CN"/>
        </w:rPr>
      </w:pPr>
      <w:r w:rsidRPr="0017676A">
        <w:rPr>
          <w:rFonts w:ascii="Arial" w:hAnsi="Arial" w:cs="Arial"/>
          <w:b/>
          <w:bCs/>
          <w:lang w:eastAsia="zh-CN"/>
        </w:rPr>
        <w:t>Flexibility and Adaptability</w:t>
      </w:r>
      <w:r w:rsidRPr="0017676A">
        <w:rPr>
          <w:rFonts w:ascii="Arial" w:hAnsi="Arial" w:cs="Arial"/>
          <w:lang w:eastAsia="zh-CN"/>
        </w:rPr>
        <w:t>: Accept changed priorities without undue discomfort. Responds quickly to changes. Comfortable working in collaboration with teams outside of own organisation.</w:t>
      </w:r>
    </w:p>
    <w:p w14:paraId="61CC39B4" w14:textId="77777777" w:rsidR="00495B3B" w:rsidRPr="00495B3B" w:rsidRDefault="00495B3B" w:rsidP="009579E9">
      <w:pPr>
        <w:pStyle w:val="BodyText"/>
        <w:rPr>
          <w:lang w:eastAsia="zh-CN"/>
        </w:rPr>
      </w:pPr>
      <w:bookmarkStart w:id="2" w:name="_Hlk102550785"/>
    </w:p>
    <w:bookmarkEnd w:id="2"/>
    <w:p w14:paraId="7AC5211E" w14:textId="77777777" w:rsidR="004A148A" w:rsidRPr="00495B3B" w:rsidRDefault="004A148A" w:rsidP="004A148A">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A148A" w:rsidRPr="00495B3B" w14:paraId="5B612440"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tcPr>
          <w:p w14:paraId="77946578" w14:textId="77777777" w:rsidR="004A148A" w:rsidRPr="00495B3B" w:rsidRDefault="004A148A">
            <w:pPr>
              <w:rPr>
                <w:rFonts w:cs="Arial"/>
                <w:color w:val="1A1A1A"/>
                <w:sz w:val="20"/>
              </w:rPr>
            </w:pPr>
            <w:r w:rsidRPr="00495B3B">
              <w:rPr>
                <w:rFonts w:cs="Arial"/>
                <w:color w:val="1A1A1A"/>
                <w:sz w:val="20"/>
              </w:rPr>
              <w:t>Financial Delegation Value</w:t>
            </w:r>
          </w:p>
        </w:tc>
        <w:tc>
          <w:tcPr>
            <w:tcW w:w="6803" w:type="dxa"/>
            <w:shd w:val="clear" w:color="auto" w:fill="auto"/>
          </w:tcPr>
          <w:p w14:paraId="1305AA40" w14:textId="77777777" w:rsidR="004A148A" w:rsidRPr="00495B3B" w:rsidRDefault="004A148A">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Nil.</w:t>
            </w:r>
            <w:r w:rsidRPr="00495B3B">
              <w:rPr>
                <w:rFonts w:cs="Arial"/>
                <w:color w:val="1A1A1A"/>
                <w:sz w:val="20"/>
              </w:rPr>
              <w:t xml:space="preserve"> A declaration of Private Interests will be required for positions with financial delegations of &gt;$20,000</w:t>
            </w:r>
          </w:p>
        </w:tc>
      </w:tr>
      <w:tr w:rsidR="004A148A" w:rsidRPr="00AE6E39" w14:paraId="696765D2"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8B8A4A2" w14:textId="77777777" w:rsidR="004A148A" w:rsidRPr="00AE6E39" w:rsidRDefault="004A148A">
            <w:pPr>
              <w:spacing w:line="240" w:lineRule="auto"/>
              <w:contextualSpacing/>
              <w:outlineLvl w:val="1"/>
              <w:rPr>
                <w:rFonts w:ascii="Arial" w:hAnsi="Arial" w:cs="Arial"/>
                <w:color w:val="auto"/>
                <w:sz w:val="20"/>
              </w:rPr>
            </w:pPr>
            <w:r w:rsidRPr="00AE6E39">
              <w:rPr>
                <w:rFonts w:ascii="Arial" w:hAnsi="Arial" w:cs="Arial"/>
                <w:color w:val="auto"/>
                <w:sz w:val="20"/>
              </w:rPr>
              <w:t>The occupational health and safety    requirements of this position may include, but are not limited to:</w:t>
            </w:r>
          </w:p>
        </w:tc>
        <w:tc>
          <w:tcPr>
            <w:tcW w:w="6803" w:type="dxa"/>
            <w:shd w:val="clear" w:color="auto" w:fill="auto"/>
          </w:tcPr>
          <w:p w14:paraId="1E90BE95" w14:textId="77777777" w:rsidR="004A148A" w:rsidRPr="00166833" w:rsidRDefault="004A148A">
            <w:pPr>
              <w:pStyle w:val="ListBullet"/>
              <w:ind w:left="423"/>
              <w:cnfStyle w:val="000000000000" w:firstRow="0" w:lastRow="0" w:firstColumn="0" w:lastColumn="0" w:oddVBand="0" w:evenVBand="0" w:oddHBand="0" w:evenHBand="0" w:firstRowFirstColumn="0" w:firstRowLastColumn="0" w:lastRowFirstColumn="0" w:lastRowLastColumn="0"/>
              <w:rPr>
                <w:color w:val="232222" w:themeColor="text1"/>
                <w:sz w:val="20"/>
                <w:szCs w:val="22"/>
              </w:rPr>
            </w:pPr>
            <w:r w:rsidRPr="00166833">
              <w:rPr>
                <w:color w:val="232222" w:themeColor="text1"/>
                <w:sz w:val="20"/>
                <w:szCs w:val="22"/>
              </w:rPr>
              <w:t>Sedentary desk work</w:t>
            </w:r>
          </w:p>
          <w:p w14:paraId="31EC2AE7" w14:textId="77777777" w:rsidR="004A148A" w:rsidRDefault="004A148A">
            <w:pPr>
              <w:pStyle w:val="ListBullet"/>
              <w:ind w:left="423"/>
              <w:cnfStyle w:val="000000000000" w:firstRow="0" w:lastRow="0" w:firstColumn="0" w:lastColumn="0" w:oddVBand="0" w:evenVBand="0" w:oddHBand="0" w:evenHBand="0" w:firstRowFirstColumn="0" w:firstRowLastColumn="0" w:lastRowFirstColumn="0" w:lastRowLastColumn="0"/>
              <w:rPr>
                <w:color w:val="232222" w:themeColor="text1"/>
                <w:sz w:val="20"/>
                <w:szCs w:val="22"/>
              </w:rPr>
            </w:pPr>
            <w:r w:rsidRPr="00166833">
              <w:rPr>
                <w:color w:val="232222" w:themeColor="text1"/>
                <w:sz w:val="20"/>
                <w:szCs w:val="22"/>
              </w:rPr>
              <w:t>Manual handling</w:t>
            </w:r>
          </w:p>
          <w:p w14:paraId="4C36B26A" w14:textId="77777777" w:rsidR="004A148A" w:rsidRPr="00B12DE2" w:rsidRDefault="004A148A">
            <w:pPr>
              <w:pStyle w:val="ListBullet"/>
              <w:ind w:left="423"/>
              <w:cnfStyle w:val="000000000000" w:firstRow="0" w:lastRow="0" w:firstColumn="0" w:lastColumn="0" w:oddVBand="0" w:evenVBand="0" w:oddHBand="0" w:evenHBand="0" w:firstRowFirstColumn="0" w:firstRowLastColumn="0" w:lastRowFirstColumn="0" w:lastRowLastColumn="0"/>
              <w:rPr>
                <w:color w:val="232222" w:themeColor="text1"/>
                <w:sz w:val="20"/>
                <w:szCs w:val="22"/>
              </w:rPr>
            </w:pPr>
            <w:r w:rsidRPr="00B12DE2">
              <w:rPr>
                <w:color w:val="232222" w:themeColor="text1"/>
                <w:sz w:val="20"/>
                <w:szCs w:val="22"/>
              </w:rPr>
              <w:t>Emergency response work</w:t>
            </w:r>
          </w:p>
        </w:tc>
      </w:tr>
      <w:tr w:rsidR="004A148A" w:rsidRPr="00495B3B" w14:paraId="6926C8C6"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EBA16E9" w14:textId="77777777" w:rsidR="004A148A" w:rsidRPr="00AE6E39" w:rsidRDefault="004A148A">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r w:rsidRPr="00495B3B">
              <w:rPr>
                <w:rFonts w:ascii="Arial" w:hAnsi="Arial" w:cs="Arial"/>
                <w:sz w:val="20"/>
              </w:rPr>
              <w:tab/>
            </w:r>
          </w:p>
        </w:tc>
        <w:tc>
          <w:tcPr>
            <w:tcW w:w="6803" w:type="dxa"/>
            <w:shd w:val="clear" w:color="auto" w:fill="auto"/>
          </w:tcPr>
          <w:p w14:paraId="040DB886" w14:textId="77777777" w:rsidR="004A148A" w:rsidRPr="00495B3B" w:rsidRDefault="004A148A">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1D6C91EC" w14:textId="77777777" w:rsidR="004A148A" w:rsidRPr="00495B3B" w:rsidRDefault="004A148A">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tr w:rsidR="004A148A" w:rsidRPr="00495B3B" w14:paraId="0FA3514D"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FF13D0F" w14:textId="77777777" w:rsidR="004A148A" w:rsidRPr="00495B3B" w:rsidRDefault="004A148A">
            <w:pPr>
              <w:spacing w:before="120" w:after="120"/>
              <w:rPr>
                <w:rFonts w:ascii="Arial" w:hAnsi="Arial"/>
                <w:color w:val="1A1A1A"/>
                <w:sz w:val="20"/>
              </w:rPr>
            </w:pPr>
            <w:r w:rsidRPr="00495B3B">
              <w:rPr>
                <w:rFonts w:ascii="Arial" w:hAnsi="Arial"/>
                <w:color w:val="1A1A1A"/>
                <w:sz w:val="20"/>
              </w:rPr>
              <w:t>Employment terms and conditions</w:t>
            </w:r>
          </w:p>
          <w:p w14:paraId="34C015DB" w14:textId="77777777" w:rsidR="004A148A" w:rsidRPr="00495B3B" w:rsidRDefault="004A148A">
            <w:pPr>
              <w:spacing w:before="120" w:after="120"/>
              <w:rPr>
                <w:rFonts w:ascii="Arial" w:hAnsi="Arial"/>
                <w:color w:val="1A1A1A"/>
                <w:sz w:val="20"/>
              </w:rPr>
            </w:pPr>
          </w:p>
        </w:tc>
        <w:tc>
          <w:tcPr>
            <w:tcW w:w="6803" w:type="dxa"/>
            <w:shd w:val="clear" w:color="auto" w:fill="auto"/>
          </w:tcPr>
          <w:p w14:paraId="48134F3F" w14:textId="7FADFFFA" w:rsidR="004A148A" w:rsidRPr="00495B3B" w:rsidRDefault="004A148A">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854FAE">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27D3F1D0" w14:textId="77777777" w:rsidR="004A148A" w:rsidRPr="00495B3B" w:rsidRDefault="004A148A">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r>
              <w:rPr>
                <w:rFonts w:ascii="Arial" w:hAnsi="Arial" w:cs="Arial"/>
                <w:color w:val="1A1A1A"/>
                <w:sz w:val="20"/>
              </w:rPr>
              <w:t>.</w:t>
            </w:r>
          </w:p>
          <w:p w14:paraId="08F08ECF" w14:textId="77777777" w:rsidR="004A148A" w:rsidRPr="00495B3B" w:rsidRDefault="004A148A">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Non-VPS applicants will be subject to a probation period of six months</w:t>
            </w:r>
            <w:r>
              <w:rPr>
                <w:rFonts w:ascii="Arial" w:hAnsi="Arial" w:cs="Arial"/>
                <w:color w:val="1A1A1A"/>
                <w:sz w:val="20"/>
              </w:rPr>
              <w:t>.</w:t>
            </w:r>
          </w:p>
        </w:tc>
      </w:tr>
      <w:tr w:rsidR="004A148A" w:rsidRPr="00495B3B" w14:paraId="21DAE4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0772AFFF" w14:textId="77777777" w:rsidR="004A148A" w:rsidRPr="00495B3B" w:rsidRDefault="004A148A">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55D685E1" w14:textId="77777777" w:rsidR="004A148A" w:rsidRPr="00495B3B" w:rsidRDefault="004A148A">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 xml:space="preserve">The department affirms that the collection and handling of applications         and personal information will be consistent with the requirements of the </w:t>
            </w:r>
            <w:r w:rsidRPr="003A26FB">
              <w:rPr>
                <w:rFonts w:ascii="Arial" w:hAnsi="Arial" w:cs="Arial"/>
                <w:i/>
                <w:iCs/>
                <w:color w:val="1A1A1A"/>
                <w:sz w:val="20"/>
              </w:rPr>
              <w:t>Privacy and Data Protection Act 2014</w:t>
            </w:r>
            <w:r w:rsidRPr="00495B3B">
              <w:rPr>
                <w:rFonts w:ascii="Arial" w:hAnsi="Arial" w:cs="Arial"/>
                <w:color w:val="1A1A1A"/>
                <w:sz w:val="20"/>
              </w:rPr>
              <w:t>.</w:t>
            </w:r>
          </w:p>
        </w:tc>
      </w:tr>
    </w:tbl>
    <w:p w14:paraId="3C10EA1C" w14:textId="77777777" w:rsidR="00996A2F" w:rsidRPr="00495B3B" w:rsidRDefault="00996A2F" w:rsidP="00996A2F">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6FF2162D" w14:textId="77777777" w:rsidR="00996A2F" w:rsidRPr="00454423" w:rsidRDefault="00996A2F" w:rsidP="00996A2F">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3549ACAB" w14:textId="77777777" w:rsidR="00996A2F" w:rsidRPr="005763CD" w:rsidRDefault="00996A2F" w:rsidP="00996A2F">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671DA62" w14:textId="77777777" w:rsidR="00996A2F" w:rsidRPr="005763CD" w:rsidRDefault="00996A2F" w:rsidP="00996A2F">
      <w:pPr>
        <w:spacing w:before="0" w:after="0"/>
        <w:rPr>
          <w:rFonts w:ascii="Arial" w:hAnsi="Arial" w:cs="Arial"/>
        </w:rPr>
      </w:pPr>
    </w:p>
    <w:p w14:paraId="38D3DFA2" w14:textId="77777777" w:rsidR="00996A2F" w:rsidRPr="005763CD" w:rsidRDefault="00996A2F" w:rsidP="00996A2F">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4" w:history="1">
        <w:r w:rsidRPr="00220147">
          <w:rPr>
            <w:rStyle w:val="Hyperlink"/>
            <w:rFonts w:ascii="Arial" w:hAnsi="Arial" w:cs="Arial"/>
            <w:lang w:eastAsia="en-US"/>
          </w:rPr>
          <w:t>www.deeca.vic.gov.au</w:t>
        </w:r>
      </w:hyperlink>
    </w:p>
    <w:p w14:paraId="33371142" w14:textId="77777777" w:rsidR="00996A2F" w:rsidRPr="00495B3B" w:rsidRDefault="00996A2F" w:rsidP="00996A2F">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629DEEC9" w14:textId="77777777" w:rsidR="00996A2F" w:rsidRPr="002775A7" w:rsidRDefault="00996A2F" w:rsidP="00996A2F">
      <w:pPr>
        <w:spacing w:before="0" w:after="0" w:line="240" w:lineRule="auto"/>
        <w:jc w:val="both"/>
        <w:rPr>
          <w:rFonts w:ascii="Arial" w:hAnsi="Arial" w:cs="Arial"/>
        </w:rPr>
      </w:pPr>
      <w:r w:rsidRPr="00AC1638">
        <w:rPr>
          <w:rFonts w:ascii="Arial" w:hAnsi="Arial" w:cs="Arial"/>
        </w:rPr>
        <w:t xml:space="preserve">Our values align with the core </w:t>
      </w:r>
      <w:hyperlink r:id="rId25"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75B1242C" w14:textId="09673D10" w:rsidR="00996A2F" w:rsidRPr="00996A2F" w:rsidRDefault="00996A2F" w:rsidP="00996A2F">
      <w:pPr>
        <w:rPr>
          <w:rFonts w:ascii="Arial" w:hAnsi="Arial" w:cs="Arial"/>
          <w:color w:val="000000"/>
          <w:szCs w:val="22"/>
        </w:rPr>
      </w:pPr>
      <w:r w:rsidRPr="00AC1638">
        <w:rPr>
          <w:rFonts w:ascii="Arial" w:eastAsia="Microsoft JhengHei" w:hAnsi="Arial"/>
          <w:color w:val="442D97"/>
          <w:sz w:val="28"/>
          <w:szCs w:val="28"/>
        </w:rPr>
        <w:t>Our Community Charter</w:t>
      </w:r>
    </w:p>
    <w:p w14:paraId="27C5B46E" w14:textId="77777777" w:rsidR="00996A2F" w:rsidRPr="00AC1638" w:rsidRDefault="00996A2F" w:rsidP="00996A2F">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w:t>
      </w:r>
      <w:r w:rsidRPr="00AC1638">
        <w:rPr>
          <w:rFonts w:ascii="Arial" w:hAnsi="Arial" w:cs="Arial"/>
        </w:rPr>
        <w:lastRenderedPageBreak/>
        <w:t xml:space="preserve">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66A7B0F5" w14:textId="77777777" w:rsidR="00996A2F" w:rsidRPr="00495B3B" w:rsidRDefault="00996A2F" w:rsidP="00996A2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4A3C8E68" w14:textId="77777777" w:rsidR="00996A2F" w:rsidRDefault="00996A2F" w:rsidP="00996A2F">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102FF8BC" w14:textId="77777777" w:rsidR="00996A2F" w:rsidRPr="00495B3B" w:rsidRDefault="00996A2F" w:rsidP="00996A2F">
      <w:pPr>
        <w:spacing w:line="240" w:lineRule="auto"/>
        <w:contextualSpacing/>
        <w:outlineLvl w:val="1"/>
        <w:rPr>
          <w:rFonts w:ascii="Arial" w:hAnsi="Arial" w:cs="Arial"/>
          <w:color w:val="363534"/>
        </w:rPr>
      </w:pPr>
    </w:p>
    <w:p w14:paraId="1B660CAE" w14:textId="77777777" w:rsidR="00996A2F" w:rsidRPr="00495B3B" w:rsidRDefault="00996A2F" w:rsidP="00996A2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35013485" w14:textId="77777777" w:rsidR="00996A2F" w:rsidRPr="00495B3B" w:rsidRDefault="00996A2F" w:rsidP="00996A2F">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A48ACD5" w14:textId="77777777" w:rsidR="00996A2F" w:rsidRPr="00495B3B" w:rsidRDefault="00996A2F" w:rsidP="00996A2F">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211B2B0B" w14:textId="77777777" w:rsidR="00996A2F" w:rsidRPr="00495B3B" w:rsidRDefault="00996A2F" w:rsidP="00996A2F">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2A4EF94C" w14:textId="77777777" w:rsidR="00996A2F" w:rsidRPr="00495B3B" w:rsidRDefault="00996A2F" w:rsidP="00996A2F">
      <w:pPr>
        <w:rPr>
          <w:rFonts w:ascii="Arial" w:hAnsi="Arial" w:cs="Arial"/>
          <w:b/>
          <w:bCs/>
          <w:color w:val="363534"/>
        </w:rPr>
      </w:pPr>
      <w:r w:rsidRPr="00495B3B">
        <w:rPr>
          <w:rFonts w:ascii="Arial" w:hAnsi="Arial" w:cs="Arial"/>
          <w:b/>
          <w:bCs/>
          <w:color w:val="363534"/>
        </w:rPr>
        <w:t>Aboriginal Cultural Safety</w:t>
      </w:r>
    </w:p>
    <w:p w14:paraId="32BEAA35" w14:textId="77777777" w:rsidR="00996A2F" w:rsidRPr="00495B3B" w:rsidRDefault="00996A2F" w:rsidP="00996A2F">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6" w:history="1">
        <w:r w:rsidRPr="726134F3">
          <w:rPr>
            <w:rStyle w:val="Hyperlink"/>
            <w:rFonts w:ascii="Arial" w:hAnsi="Arial" w:cs="Arial"/>
          </w:rPr>
          <w:t>aboriginal.employment@deeca.vic.gov.au</w:t>
        </w:r>
      </w:hyperlink>
      <w:r>
        <w:t>.</w:t>
      </w:r>
    </w:p>
    <w:p w14:paraId="579485AD" w14:textId="77777777" w:rsidR="00996A2F" w:rsidRPr="00495B3B" w:rsidRDefault="00996A2F" w:rsidP="00996A2F">
      <w:pPr>
        <w:rPr>
          <w:rFonts w:ascii="Arial" w:hAnsi="Arial" w:cs="Arial"/>
          <w:b/>
          <w:color w:val="363534"/>
          <w:szCs w:val="22"/>
        </w:rPr>
      </w:pPr>
      <w:r w:rsidRPr="00495B3B">
        <w:rPr>
          <w:rFonts w:ascii="Arial" w:hAnsi="Arial" w:cs="Arial"/>
          <w:b/>
          <w:color w:val="363534"/>
          <w:szCs w:val="22"/>
        </w:rPr>
        <w:t>Balancing your Life / Hybrid Working</w:t>
      </w:r>
    </w:p>
    <w:p w14:paraId="77D91031" w14:textId="77777777" w:rsidR="00996A2F" w:rsidRPr="00495B3B" w:rsidRDefault="00996A2F" w:rsidP="00996A2F">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5D4F198A" w14:textId="77777777" w:rsidR="00996A2F" w:rsidRPr="00495B3B" w:rsidRDefault="00996A2F" w:rsidP="00996A2F">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7"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4A148A">
      <w:pPr>
        <w:keepNext/>
        <w:spacing w:before="0" w:line="240" w:lineRule="auto"/>
      </w:pPr>
    </w:p>
    <w:sectPr w:rsidR="00A14A3F" w:rsidSect="00A81678">
      <w:headerReference w:type="default" r:id="rId28"/>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D5FF51" w14:textId="77777777" w:rsidR="00CF1579" w:rsidRDefault="00CF1579" w:rsidP="00CD157B">
      <w:pPr>
        <w:pStyle w:val="NoSpacing"/>
      </w:pPr>
    </w:p>
    <w:p w14:paraId="7EB0B46B" w14:textId="77777777" w:rsidR="00CF1579" w:rsidRDefault="00CF1579"/>
  </w:endnote>
  <w:endnote w:type="continuationSeparator" w:id="0">
    <w:p w14:paraId="7B8DDAED" w14:textId="77777777" w:rsidR="00CF1579" w:rsidRDefault="00CF1579" w:rsidP="00CD157B">
      <w:pPr>
        <w:pStyle w:val="NoSpacing"/>
      </w:pPr>
    </w:p>
    <w:p w14:paraId="0C14A359" w14:textId="77777777" w:rsidR="00CF1579" w:rsidRDefault="00CF1579"/>
  </w:endnote>
  <w:endnote w:type="continuationNotice" w:id="1">
    <w:p w14:paraId="2590A1BD" w14:textId="77777777" w:rsidR="00CF1579" w:rsidRDefault="00CF1579" w:rsidP="00CD157B">
      <w:pPr>
        <w:pStyle w:val="NoSpacing"/>
      </w:pPr>
    </w:p>
    <w:p w14:paraId="38998396" w14:textId="77777777" w:rsidR="00CF1579" w:rsidRDefault="00CF157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icrosoft JhengHei">
    <w:altName w:val="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73CD8C3C"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D40EAF" w:rsidRPr="00D40EAF">
      <w:rPr>
        <w:bCs w:val="0"/>
      </w:rPr>
      <w:t>April 2024</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58252"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Text Box 4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Text Box 40" o:spid="_x0000_s1026" type="#_x0000_t202" alt="&quot;&quot;" style="position:absolute;margin-left:0;margin-top:805.45pt;width:595.35pt;height:21.5pt;z-index:251658252;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49854" w14:textId="77777777" w:rsidR="00CF1579" w:rsidRPr="0056073C" w:rsidRDefault="00CF1579" w:rsidP="005D764F">
      <w:pPr>
        <w:pStyle w:val="FootnoteSeparator"/>
      </w:pPr>
    </w:p>
    <w:p w14:paraId="76647CBE" w14:textId="77777777" w:rsidR="00CF1579" w:rsidRDefault="00CF1579"/>
  </w:footnote>
  <w:footnote w:type="continuationSeparator" w:id="0">
    <w:p w14:paraId="49F82EF5" w14:textId="77777777" w:rsidR="00CF1579" w:rsidRPr="00CA30B7" w:rsidRDefault="00CF1579" w:rsidP="006D5A90">
      <w:pPr>
        <w:rPr>
          <w:lang w:val="en-US"/>
        </w:rPr>
      </w:pPr>
      <w:r w:rsidRPr="00CA30B7">
        <w:rPr>
          <w:lang w:val="en-US"/>
        </w:rPr>
        <w:t>_______</w:t>
      </w:r>
    </w:p>
    <w:p w14:paraId="512E475E" w14:textId="77777777" w:rsidR="00CF1579" w:rsidRDefault="00CF1579"/>
  </w:footnote>
  <w:footnote w:type="continuationNotice" w:id="1">
    <w:p w14:paraId="548C89B4" w14:textId="77777777" w:rsidR="00CF1579" w:rsidRDefault="00CF1579" w:rsidP="006D5A90"/>
    <w:p w14:paraId="2E8B8F3D" w14:textId="77777777" w:rsidR="00CF1579" w:rsidRDefault="00CF157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7"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96803A8">
            <v:shape id="Freeform: Shape 32" style="position:absolute;margin-left:512.5pt;margin-top:0;width:83.05pt;height:35.15pt;z-index:25165824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34AE8237">
              <v:path arrowok="t"/>
              <w10:wrap anchorx="page" anchory="page"/>
              <w10:anchorlock/>
            </v:shape>
          </w:pict>
        </mc:Fallback>
      </mc:AlternateContent>
    </w:r>
    <w:r w:rsidRPr="00484CC4">
      <w:rPr>
        <w:noProof/>
      </w:rPr>
      <mc:AlternateContent>
        <mc:Choice Requires="wps">
          <w:drawing>
            <wp:anchor distT="0" distB="0" distL="114300" distR="114300" simplePos="0" relativeHeight="25165824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32B8119">
            <v:shape id="Freeform: Shape 33" style="position:absolute;margin-left:0;margin-top:0;width:595.3pt;height:35.15pt;z-index:25165824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7530D03B">
              <v:path arrowok="t"/>
              <w10:wrap anchorx="page" anchory="page"/>
            </v:shape>
          </w:pict>
        </mc:Fallback>
      </mc:AlternateContent>
    </w:r>
    <w:r w:rsidRPr="00484CC4">
      <w:rPr>
        <w:noProof/>
      </w:rPr>
      <mc:AlternateContent>
        <mc:Choice Requires="wps">
          <w:drawing>
            <wp:anchor distT="0" distB="0" distL="114300" distR="114300" simplePos="0" relativeHeight="251658248"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F38C950">
            <v:shape id="Freeform: Shape 34" style="position:absolute;margin-left:363.9pt;margin-top:0;width:115.6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00F0CCC4">
              <v:path arrowok="t"/>
              <w10:wrap anchorx="page" anchory="page"/>
              <w10:anchorlock/>
            </v:shape>
          </w:pict>
        </mc:Fallback>
      </mc:AlternateContent>
    </w:r>
    <w:r w:rsidRPr="00484CC4">
      <w:rPr>
        <w:noProof/>
      </w:rPr>
      <mc:AlternateContent>
        <mc:Choice Requires="wps">
          <w:drawing>
            <wp:anchor distT="0" distB="0" distL="114300" distR="114300" simplePos="0" relativeHeight="251658249"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2B8E58F6">
            <v:shape id="Freeform: Shape 37" style="position:absolute;margin-left:463.3pt;margin-top:0;width:66.0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32AA1E04">
              <v:path arrowok="t"/>
              <w10:wrap anchorx="page" anchory="page"/>
              <w10:anchorlock/>
            </v:shape>
          </w:pict>
        </mc:Fallback>
      </mc:AlternateContent>
    </w:r>
    <w:r w:rsidRPr="00484CC4">
      <w:rPr>
        <w:noProof/>
      </w:rPr>
      <mc:AlternateContent>
        <mc:Choice Requires="wps">
          <w:drawing>
            <wp:anchor distT="0" distB="0" distL="114300" distR="114300" simplePos="0" relativeHeight="251658250"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6E7D0709">
            <v:shape id="Freeform: Shape 38" style="position:absolute;margin-left:297.65pt;margin-top:0;width:82.7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1DBF5015">
              <v:path arrowok="t"/>
              <w10:wrap anchorx="page" anchory="page"/>
              <w10:anchorlock/>
            </v:shape>
          </w:pict>
        </mc:Fallback>
      </mc:AlternateContent>
    </w:r>
    <w:r w:rsidRPr="00484CC4">
      <w:rPr>
        <w:noProof/>
      </w:rPr>
      <mc:AlternateContent>
        <mc:Choice Requires="wps">
          <w:drawing>
            <wp:anchor distT="0" distB="0" distL="114300" distR="114300" simplePos="0" relativeHeight="251658251"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7969F910">
            <v:shape id="Freeform: Shape 39" style="position:absolute;margin-left:363.8pt;margin-top:0;width:33.1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6335DD44">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4B39AF4F">
            <v:shape id="Freeform: Shape 2"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035D4D8A">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16D4674C">
            <v:shape id="Freeform: Shape 25"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13FDB483">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ABD4C30">
            <v:shape id="Freeform: Shape 5"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2B5B73B3">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F1E4398">
            <v:shape id="Freeform: Shape 26"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1BA5F2C5">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52D60A99">
            <v:shape id="Freeform: Shape 28"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257FD81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w:pict w14:anchorId="30CA138A">
            <v:shape id="Freeform: Shape 29"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13171A02">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4FC43F7"/>
    <w:multiLevelType w:val="hybridMultilevel"/>
    <w:tmpl w:val="1C2AEC12"/>
    <w:lvl w:ilvl="0" w:tplc="C1A8E344">
      <w:start w:val="1"/>
      <w:numFmt w:val="decimal"/>
      <w:pStyle w:val="normalnumb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5E64D8"/>
    <w:multiLevelType w:val="hybridMultilevel"/>
    <w:tmpl w:val="E10C1E24"/>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3"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5"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6"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9"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30"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1"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2" w15:restartNumberingAfterBreak="0">
    <w:nsid w:val="48A117F8"/>
    <w:multiLevelType w:val="hybridMultilevel"/>
    <w:tmpl w:val="78A0F15E"/>
    <w:lvl w:ilvl="0" w:tplc="589A8798">
      <w:start w:val="1"/>
      <w:numFmt w:val="bullet"/>
      <w:lvlText w:val=""/>
      <w:lvlJc w:val="left"/>
      <w:pPr>
        <w:ind w:left="1140" w:hanging="360"/>
      </w:pPr>
      <w:rPr>
        <w:rFonts w:ascii="Symbol" w:hAnsi="Symbol"/>
      </w:rPr>
    </w:lvl>
    <w:lvl w:ilvl="1" w:tplc="795EA1DE">
      <w:start w:val="1"/>
      <w:numFmt w:val="bullet"/>
      <w:lvlText w:val=""/>
      <w:lvlJc w:val="left"/>
      <w:pPr>
        <w:ind w:left="1140" w:hanging="360"/>
      </w:pPr>
      <w:rPr>
        <w:rFonts w:ascii="Symbol" w:hAnsi="Symbol"/>
      </w:rPr>
    </w:lvl>
    <w:lvl w:ilvl="2" w:tplc="3DBA5DB6">
      <w:start w:val="1"/>
      <w:numFmt w:val="bullet"/>
      <w:lvlText w:val=""/>
      <w:lvlJc w:val="left"/>
      <w:pPr>
        <w:ind w:left="1140" w:hanging="360"/>
      </w:pPr>
      <w:rPr>
        <w:rFonts w:ascii="Symbol" w:hAnsi="Symbol"/>
      </w:rPr>
    </w:lvl>
    <w:lvl w:ilvl="3" w:tplc="6F602834">
      <w:start w:val="1"/>
      <w:numFmt w:val="bullet"/>
      <w:lvlText w:val=""/>
      <w:lvlJc w:val="left"/>
      <w:pPr>
        <w:ind w:left="1140" w:hanging="360"/>
      </w:pPr>
      <w:rPr>
        <w:rFonts w:ascii="Symbol" w:hAnsi="Symbol"/>
      </w:rPr>
    </w:lvl>
    <w:lvl w:ilvl="4" w:tplc="CEF8B03A">
      <w:start w:val="1"/>
      <w:numFmt w:val="bullet"/>
      <w:lvlText w:val=""/>
      <w:lvlJc w:val="left"/>
      <w:pPr>
        <w:ind w:left="1140" w:hanging="360"/>
      </w:pPr>
      <w:rPr>
        <w:rFonts w:ascii="Symbol" w:hAnsi="Symbol"/>
      </w:rPr>
    </w:lvl>
    <w:lvl w:ilvl="5" w:tplc="2416D634">
      <w:start w:val="1"/>
      <w:numFmt w:val="bullet"/>
      <w:lvlText w:val=""/>
      <w:lvlJc w:val="left"/>
      <w:pPr>
        <w:ind w:left="1140" w:hanging="360"/>
      </w:pPr>
      <w:rPr>
        <w:rFonts w:ascii="Symbol" w:hAnsi="Symbol"/>
      </w:rPr>
    </w:lvl>
    <w:lvl w:ilvl="6" w:tplc="283A93D6">
      <w:start w:val="1"/>
      <w:numFmt w:val="bullet"/>
      <w:lvlText w:val=""/>
      <w:lvlJc w:val="left"/>
      <w:pPr>
        <w:ind w:left="1140" w:hanging="360"/>
      </w:pPr>
      <w:rPr>
        <w:rFonts w:ascii="Symbol" w:hAnsi="Symbol"/>
      </w:rPr>
    </w:lvl>
    <w:lvl w:ilvl="7" w:tplc="FC060A86">
      <w:start w:val="1"/>
      <w:numFmt w:val="bullet"/>
      <w:lvlText w:val=""/>
      <w:lvlJc w:val="left"/>
      <w:pPr>
        <w:ind w:left="1140" w:hanging="360"/>
      </w:pPr>
      <w:rPr>
        <w:rFonts w:ascii="Symbol" w:hAnsi="Symbol"/>
      </w:rPr>
    </w:lvl>
    <w:lvl w:ilvl="8" w:tplc="0D027522">
      <w:start w:val="1"/>
      <w:numFmt w:val="bullet"/>
      <w:lvlText w:val=""/>
      <w:lvlJc w:val="left"/>
      <w:pPr>
        <w:ind w:left="1140" w:hanging="360"/>
      </w:pPr>
      <w:rPr>
        <w:rFonts w:ascii="Symbol" w:hAnsi="Symbol"/>
      </w:rPr>
    </w:lvl>
  </w:abstractNum>
  <w:abstractNum w:abstractNumId="33"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6"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7"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8"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9"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0"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1"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7" w15:restartNumberingAfterBreak="0">
    <w:nsid w:val="5BFC2EC8"/>
    <w:multiLevelType w:val="hybridMultilevel"/>
    <w:tmpl w:val="AAFE44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9"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50"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51"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52"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3" w15:restartNumberingAfterBreak="0">
    <w:nsid w:val="70EE2D7D"/>
    <w:multiLevelType w:val="hybridMultilevel"/>
    <w:tmpl w:val="8F482DBE"/>
    <w:lvl w:ilvl="0" w:tplc="08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4"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5"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6"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7"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8"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8"/>
  </w:num>
  <w:num w:numId="4" w16cid:durableId="985085104">
    <w:abstractNumId w:val="12"/>
  </w:num>
  <w:num w:numId="5" w16cid:durableId="1872112631">
    <w:abstractNumId w:val="15"/>
  </w:num>
  <w:num w:numId="6" w16cid:durableId="336812815">
    <w:abstractNumId w:val="30"/>
  </w:num>
  <w:num w:numId="7" w16cid:durableId="155153463">
    <w:abstractNumId w:val="3"/>
  </w:num>
  <w:num w:numId="8" w16cid:durableId="1428236886">
    <w:abstractNumId w:val="35"/>
  </w:num>
  <w:num w:numId="9" w16cid:durableId="1644658156">
    <w:abstractNumId w:val="25"/>
  </w:num>
  <w:num w:numId="10" w16cid:durableId="103154041">
    <w:abstractNumId w:val="37"/>
  </w:num>
  <w:num w:numId="11" w16cid:durableId="2129203638">
    <w:abstractNumId w:val="41"/>
  </w:num>
  <w:num w:numId="12" w16cid:durableId="377365663">
    <w:abstractNumId w:val="31"/>
  </w:num>
  <w:num w:numId="13" w16cid:durableId="1308436166">
    <w:abstractNumId w:val="34"/>
  </w:num>
  <w:num w:numId="14" w16cid:durableId="1335643199">
    <w:abstractNumId w:val="45"/>
  </w:num>
  <w:num w:numId="15" w16cid:durableId="384449836">
    <w:abstractNumId w:val="9"/>
  </w:num>
  <w:num w:numId="16" w16cid:durableId="1160577431">
    <w:abstractNumId w:val="36"/>
  </w:num>
  <w:num w:numId="17" w16cid:durableId="27071314">
    <w:abstractNumId w:val="8"/>
  </w:num>
  <w:num w:numId="18" w16cid:durableId="338120444">
    <w:abstractNumId w:val="5"/>
  </w:num>
  <w:num w:numId="19" w16cid:durableId="1673139647">
    <w:abstractNumId w:val="20"/>
  </w:num>
  <w:num w:numId="20" w16cid:durableId="19754805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8"/>
  </w:num>
  <w:num w:numId="30" w16cid:durableId="1579175524">
    <w:abstractNumId w:val="0"/>
  </w:num>
  <w:num w:numId="31" w16cid:durableId="1199856773">
    <w:abstractNumId w:val="2"/>
  </w:num>
  <w:num w:numId="32" w16cid:durableId="2138447666">
    <w:abstractNumId w:val="1"/>
  </w:num>
  <w:num w:numId="33" w16cid:durableId="334118162">
    <w:abstractNumId w:val="43"/>
  </w:num>
  <w:num w:numId="34" w16cid:durableId="196283207">
    <w:abstractNumId w:val="46"/>
  </w:num>
  <w:num w:numId="35" w16cid:durableId="1742215375">
    <w:abstractNumId w:val="57"/>
  </w:num>
  <w:num w:numId="36" w16cid:durableId="664823544">
    <w:abstractNumId w:val="52"/>
  </w:num>
  <w:num w:numId="37" w16cid:durableId="59225035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5"/>
  </w:num>
  <w:num w:numId="40" w16cid:durableId="1601049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40"/>
  </w:num>
  <w:num w:numId="43" w16cid:durableId="729228463">
    <w:abstractNumId w:val="7"/>
  </w:num>
  <w:num w:numId="44" w16cid:durableId="322781625">
    <w:abstractNumId w:val="33"/>
  </w:num>
  <w:num w:numId="45" w16cid:durableId="623005627">
    <w:abstractNumId w:val="10"/>
  </w:num>
  <w:num w:numId="46" w16cid:durableId="2139565505">
    <w:abstractNumId w:val="21"/>
  </w:num>
  <w:num w:numId="47" w16cid:durableId="674452555">
    <w:abstractNumId w:val="47"/>
  </w:num>
  <w:num w:numId="48" w16cid:durableId="457066378">
    <w:abstractNumId w:val="32"/>
  </w:num>
  <w:num w:numId="49" w16cid:durableId="1481993352">
    <w:abstractNumId w:val="5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2CC7"/>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5F6E"/>
    <w:rsid w:val="000160DB"/>
    <w:rsid w:val="0001645A"/>
    <w:rsid w:val="00016927"/>
    <w:rsid w:val="00016F11"/>
    <w:rsid w:val="00017A37"/>
    <w:rsid w:val="00017E78"/>
    <w:rsid w:val="000200A9"/>
    <w:rsid w:val="000200C2"/>
    <w:rsid w:val="00020166"/>
    <w:rsid w:val="00020405"/>
    <w:rsid w:val="00020425"/>
    <w:rsid w:val="0002048A"/>
    <w:rsid w:val="000208EF"/>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2CD9"/>
    <w:rsid w:val="0003300C"/>
    <w:rsid w:val="000332EC"/>
    <w:rsid w:val="000337A3"/>
    <w:rsid w:val="000343D3"/>
    <w:rsid w:val="000346D1"/>
    <w:rsid w:val="00034E7A"/>
    <w:rsid w:val="0003565D"/>
    <w:rsid w:val="0003600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17A"/>
    <w:rsid w:val="0004675A"/>
    <w:rsid w:val="000467D3"/>
    <w:rsid w:val="00046F44"/>
    <w:rsid w:val="000473F4"/>
    <w:rsid w:val="00050713"/>
    <w:rsid w:val="00050F0B"/>
    <w:rsid w:val="00051BFC"/>
    <w:rsid w:val="00051D5C"/>
    <w:rsid w:val="00052454"/>
    <w:rsid w:val="0005252A"/>
    <w:rsid w:val="000528CB"/>
    <w:rsid w:val="00052CDB"/>
    <w:rsid w:val="000531C8"/>
    <w:rsid w:val="00053C58"/>
    <w:rsid w:val="00053CC3"/>
    <w:rsid w:val="00054A64"/>
    <w:rsid w:val="0005566D"/>
    <w:rsid w:val="0005578D"/>
    <w:rsid w:val="00055A62"/>
    <w:rsid w:val="00056024"/>
    <w:rsid w:val="000572AA"/>
    <w:rsid w:val="000574CC"/>
    <w:rsid w:val="000574DD"/>
    <w:rsid w:val="00057E98"/>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6ED7"/>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1D5"/>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1BCC"/>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18F"/>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A7DFF"/>
    <w:rsid w:val="000B010B"/>
    <w:rsid w:val="000B02C8"/>
    <w:rsid w:val="000B07C0"/>
    <w:rsid w:val="000B1783"/>
    <w:rsid w:val="000B2770"/>
    <w:rsid w:val="000B36D8"/>
    <w:rsid w:val="000B3706"/>
    <w:rsid w:val="000B389F"/>
    <w:rsid w:val="000B497E"/>
    <w:rsid w:val="000B51BB"/>
    <w:rsid w:val="000B5385"/>
    <w:rsid w:val="000B59CB"/>
    <w:rsid w:val="000B5AC1"/>
    <w:rsid w:val="000B5B6D"/>
    <w:rsid w:val="000B6301"/>
    <w:rsid w:val="000B65EE"/>
    <w:rsid w:val="000B6910"/>
    <w:rsid w:val="000B6A5F"/>
    <w:rsid w:val="000B6E1A"/>
    <w:rsid w:val="000B74D9"/>
    <w:rsid w:val="000B7DE8"/>
    <w:rsid w:val="000C02EC"/>
    <w:rsid w:val="000C036C"/>
    <w:rsid w:val="000C043D"/>
    <w:rsid w:val="000C254D"/>
    <w:rsid w:val="000C269E"/>
    <w:rsid w:val="000C2D7C"/>
    <w:rsid w:val="000C3093"/>
    <w:rsid w:val="000C3365"/>
    <w:rsid w:val="000C3390"/>
    <w:rsid w:val="000C3827"/>
    <w:rsid w:val="000C3BCA"/>
    <w:rsid w:val="000C4032"/>
    <w:rsid w:val="000C4237"/>
    <w:rsid w:val="000C440C"/>
    <w:rsid w:val="000C4598"/>
    <w:rsid w:val="000C46FD"/>
    <w:rsid w:val="000C4A68"/>
    <w:rsid w:val="000C4AFB"/>
    <w:rsid w:val="000C56DF"/>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35F"/>
    <w:rsid w:val="000D36F9"/>
    <w:rsid w:val="000D3881"/>
    <w:rsid w:val="000D3CAE"/>
    <w:rsid w:val="000D487A"/>
    <w:rsid w:val="000D4AC1"/>
    <w:rsid w:val="000D4D4B"/>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58C"/>
    <w:rsid w:val="000E2BFA"/>
    <w:rsid w:val="000E2E35"/>
    <w:rsid w:val="000E2F22"/>
    <w:rsid w:val="000E2F7C"/>
    <w:rsid w:val="000E3433"/>
    <w:rsid w:val="000E35EE"/>
    <w:rsid w:val="000E38AA"/>
    <w:rsid w:val="000E3C36"/>
    <w:rsid w:val="000E4946"/>
    <w:rsid w:val="000E4D36"/>
    <w:rsid w:val="000E5330"/>
    <w:rsid w:val="000E5431"/>
    <w:rsid w:val="000E57A7"/>
    <w:rsid w:val="000E60F1"/>
    <w:rsid w:val="000E6D73"/>
    <w:rsid w:val="000E7361"/>
    <w:rsid w:val="000E7420"/>
    <w:rsid w:val="000E79F7"/>
    <w:rsid w:val="000E7E4A"/>
    <w:rsid w:val="000E7F29"/>
    <w:rsid w:val="000F0977"/>
    <w:rsid w:val="000F0AB0"/>
    <w:rsid w:val="000F1017"/>
    <w:rsid w:val="000F1954"/>
    <w:rsid w:val="000F1B2C"/>
    <w:rsid w:val="000F1E52"/>
    <w:rsid w:val="000F232E"/>
    <w:rsid w:val="000F26D5"/>
    <w:rsid w:val="000F2AE7"/>
    <w:rsid w:val="000F2BEC"/>
    <w:rsid w:val="000F2FCE"/>
    <w:rsid w:val="000F3362"/>
    <w:rsid w:val="000F39C2"/>
    <w:rsid w:val="000F3E08"/>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087B"/>
    <w:rsid w:val="00100C45"/>
    <w:rsid w:val="00101154"/>
    <w:rsid w:val="00101215"/>
    <w:rsid w:val="00101A91"/>
    <w:rsid w:val="00101FF8"/>
    <w:rsid w:val="001023F4"/>
    <w:rsid w:val="00102D94"/>
    <w:rsid w:val="00102E6D"/>
    <w:rsid w:val="00102F72"/>
    <w:rsid w:val="00103C12"/>
    <w:rsid w:val="001042E1"/>
    <w:rsid w:val="0010455D"/>
    <w:rsid w:val="00104C22"/>
    <w:rsid w:val="0010532E"/>
    <w:rsid w:val="00105C15"/>
    <w:rsid w:val="00105FBE"/>
    <w:rsid w:val="00106038"/>
    <w:rsid w:val="00106BF0"/>
    <w:rsid w:val="00107C8F"/>
    <w:rsid w:val="0011038E"/>
    <w:rsid w:val="0011045B"/>
    <w:rsid w:val="00110623"/>
    <w:rsid w:val="00110760"/>
    <w:rsid w:val="0011087C"/>
    <w:rsid w:val="0011132C"/>
    <w:rsid w:val="001114CB"/>
    <w:rsid w:val="00111BBA"/>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3F04"/>
    <w:rsid w:val="001242E9"/>
    <w:rsid w:val="001244D8"/>
    <w:rsid w:val="00124782"/>
    <w:rsid w:val="0012486F"/>
    <w:rsid w:val="00124BC5"/>
    <w:rsid w:val="0012511D"/>
    <w:rsid w:val="001252B3"/>
    <w:rsid w:val="00125676"/>
    <w:rsid w:val="0012652C"/>
    <w:rsid w:val="001267C9"/>
    <w:rsid w:val="001268C6"/>
    <w:rsid w:val="00126943"/>
    <w:rsid w:val="00127337"/>
    <w:rsid w:val="00127494"/>
    <w:rsid w:val="001274AA"/>
    <w:rsid w:val="001278BC"/>
    <w:rsid w:val="001301E1"/>
    <w:rsid w:val="001302AB"/>
    <w:rsid w:val="0013044E"/>
    <w:rsid w:val="00130471"/>
    <w:rsid w:val="00130735"/>
    <w:rsid w:val="00130B14"/>
    <w:rsid w:val="0013134A"/>
    <w:rsid w:val="00131C10"/>
    <w:rsid w:val="001320DB"/>
    <w:rsid w:val="00132534"/>
    <w:rsid w:val="00132ECF"/>
    <w:rsid w:val="00133299"/>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B99"/>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B52"/>
    <w:rsid w:val="00152DC6"/>
    <w:rsid w:val="00152E41"/>
    <w:rsid w:val="001536B2"/>
    <w:rsid w:val="001538EE"/>
    <w:rsid w:val="0015405B"/>
    <w:rsid w:val="00155192"/>
    <w:rsid w:val="00155B41"/>
    <w:rsid w:val="00155B79"/>
    <w:rsid w:val="00156344"/>
    <w:rsid w:val="00156406"/>
    <w:rsid w:val="001565D2"/>
    <w:rsid w:val="0015669A"/>
    <w:rsid w:val="00156BC1"/>
    <w:rsid w:val="00157044"/>
    <w:rsid w:val="001571C1"/>
    <w:rsid w:val="001573C7"/>
    <w:rsid w:val="001574B6"/>
    <w:rsid w:val="00157F04"/>
    <w:rsid w:val="00160C09"/>
    <w:rsid w:val="00160EA5"/>
    <w:rsid w:val="00160EF2"/>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B0E"/>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92D"/>
    <w:rsid w:val="00174E84"/>
    <w:rsid w:val="001750A0"/>
    <w:rsid w:val="00175DCC"/>
    <w:rsid w:val="001762F3"/>
    <w:rsid w:val="001766D2"/>
    <w:rsid w:val="0017676A"/>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3D76"/>
    <w:rsid w:val="00194013"/>
    <w:rsid w:val="001942E7"/>
    <w:rsid w:val="001945C8"/>
    <w:rsid w:val="00194A76"/>
    <w:rsid w:val="00194AAE"/>
    <w:rsid w:val="00194B60"/>
    <w:rsid w:val="00195D19"/>
    <w:rsid w:val="00195DF5"/>
    <w:rsid w:val="00196A24"/>
    <w:rsid w:val="00196E13"/>
    <w:rsid w:val="0019756C"/>
    <w:rsid w:val="00197970"/>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5C1"/>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B75"/>
    <w:rsid w:val="001B6D41"/>
    <w:rsid w:val="001B6E7E"/>
    <w:rsid w:val="001B774A"/>
    <w:rsid w:val="001B7C04"/>
    <w:rsid w:val="001B7E65"/>
    <w:rsid w:val="001C045F"/>
    <w:rsid w:val="001C047F"/>
    <w:rsid w:val="001C0C48"/>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C78DD"/>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3FF"/>
    <w:rsid w:val="001F2907"/>
    <w:rsid w:val="001F2C32"/>
    <w:rsid w:val="001F302E"/>
    <w:rsid w:val="001F3545"/>
    <w:rsid w:val="001F35A0"/>
    <w:rsid w:val="001F44D3"/>
    <w:rsid w:val="001F4765"/>
    <w:rsid w:val="001F4EF4"/>
    <w:rsid w:val="001F5040"/>
    <w:rsid w:val="001F5BF9"/>
    <w:rsid w:val="001F5CDE"/>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4ECA"/>
    <w:rsid w:val="00205B11"/>
    <w:rsid w:val="002062AB"/>
    <w:rsid w:val="002067B9"/>
    <w:rsid w:val="00206D77"/>
    <w:rsid w:val="00206E8D"/>
    <w:rsid w:val="0020715D"/>
    <w:rsid w:val="002071C2"/>
    <w:rsid w:val="00207596"/>
    <w:rsid w:val="00207E74"/>
    <w:rsid w:val="00210137"/>
    <w:rsid w:val="00210B5C"/>
    <w:rsid w:val="00210C96"/>
    <w:rsid w:val="00210D2E"/>
    <w:rsid w:val="00211075"/>
    <w:rsid w:val="00211747"/>
    <w:rsid w:val="002117DD"/>
    <w:rsid w:val="002119AB"/>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521F"/>
    <w:rsid w:val="00226225"/>
    <w:rsid w:val="0022661F"/>
    <w:rsid w:val="00226A73"/>
    <w:rsid w:val="00226BF6"/>
    <w:rsid w:val="00227018"/>
    <w:rsid w:val="00230259"/>
    <w:rsid w:val="002310A3"/>
    <w:rsid w:val="00231477"/>
    <w:rsid w:val="002319D8"/>
    <w:rsid w:val="00231B63"/>
    <w:rsid w:val="002323B0"/>
    <w:rsid w:val="0023274A"/>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4D3"/>
    <w:rsid w:val="0024178C"/>
    <w:rsid w:val="00242007"/>
    <w:rsid w:val="002421DA"/>
    <w:rsid w:val="00242331"/>
    <w:rsid w:val="00242490"/>
    <w:rsid w:val="002424F9"/>
    <w:rsid w:val="00242651"/>
    <w:rsid w:val="00242821"/>
    <w:rsid w:val="002429C2"/>
    <w:rsid w:val="00242ABA"/>
    <w:rsid w:val="00242BBE"/>
    <w:rsid w:val="00242DCD"/>
    <w:rsid w:val="00243090"/>
    <w:rsid w:val="00243399"/>
    <w:rsid w:val="0024384E"/>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1D0"/>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A0F"/>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6E2"/>
    <w:rsid w:val="002737F3"/>
    <w:rsid w:val="0027394E"/>
    <w:rsid w:val="00273AC0"/>
    <w:rsid w:val="00273C00"/>
    <w:rsid w:val="002743CC"/>
    <w:rsid w:val="00274C38"/>
    <w:rsid w:val="00274DED"/>
    <w:rsid w:val="002753CD"/>
    <w:rsid w:val="00275582"/>
    <w:rsid w:val="002755F3"/>
    <w:rsid w:val="00275742"/>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546"/>
    <w:rsid w:val="00284A2F"/>
    <w:rsid w:val="00284B9E"/>
    <w:rsid w:val="002857D1"/>
    <w:rsid w:val="00286665"/>
    <w:rsid w:val="00286CD4"/>
    <w:rsid w:val="00287757"/>
    <w:rsid w:val="00287881"/>
    <w:rsid w:val="00287E0B"/>
    <w:rsid w:val="002901CD"/>
    <w:rsid w:val="002902D6"/>
    <w:rsid w:val="002908BA"/>
    <w:rsid w:val="00290A59"/>
    <w:rsid w:val="00290C29"/>
    <w:rsid w:val="00290CBC"/>
    <w:rsid w:val="00291105"/>
    <w:rsid w:val="00291820"/>
    <w:rsid w:val="00291AB8"/>
    <w:rsid w:val="00291CB7"/>
    <w:rsid w:val="00292442"/>
    <w:rsid w:val="00292951"/>
    <w:rsid w:val="002932B2"/>
    <w:rsid w:val="00293A3B"/>
    <w:rsid w:val="00293AAE"/>
    <w:rsid w:val="00294053"/>
    <w:rsid w:val="00294B76"/>
    <w:rsid w:val="00294BD5"/>
    <w:rsid w:val="002953E2"/>
    <w:rsid w:val="002956B8"/>
    <w:rsid w:val="0029579B"/>
    <w:rsid w:val="00295CE4"/>
    <w:rsid w:val="00295F38"/>
    <w:rsid w:val="00295FA2"/>
    <w:rsid w:val="00296ABF"/>
    <w:rsid w:val="00296C8A"/>
    <w:rsid w:val="002971A5"/>
    <w:rsid w:val="002975D7"/>
    <w:rsid w:val="002977C9"/>
    <w:rsid w:val="00297960"/>
    <w:rsid w:val="00297C2D"/>
    <w:rsid w:val="002A012A"/>
    <w:rsid w:val="002A0A44"/>
    <w:rsid w:val="002A1002"/>
    <w:rsid w:val="002A11B8"/>
    <w:rsid w:val="002A120A"/>
    <w:rsid w:val="002A16B3"/>
    <w:rsid w:val="002A175E"/>
    <w:rsid w:val="002A18E5"/>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EB2"/>
    <w:rsid w:val="002C1FE4"/>
    <w:rsid w:val="002C273C"/>
    <w:rsid w:val="002C2A75"/>
    <w:rsid w:val="002C35FF"/>
    <w:rsid w:val="002C372D"/>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1F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3AA"/>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731"/>
    <w:rsid w:val="002F41ED"/>
    <w:rsid w:val="002F4C0A"/>
    <w:rsid w:val="002F5105"/>
    <w:rsid w:val="002F5718"/>
    <w:rsid w:val="002F647B"/>
    <w:rsid w:val="002F6E2B"/>
    <w:rsid w:val="002F7E61"/>
    <w:rsid w:val="00300A07"/>
    <w:rsid w:val="00300DB5"/>
    <w:rsid w:val="0030113D"/>
    <w:rsid w:val="00301647"/>
    <w:rsid w:val="0030192B"/>
    <w:rsid w:val="0030193C"/>
    <w:rsid w:val="0030259D"/>
    <w:rsid w:val="00302822"/>
    <w:rsid w:val="00302A0C"/>
    <w:rsid w:val="00302ACE"/>
    <w:rsid w:val="00303508"/>
    <w:rsid w:val="0030427C"/>
    <w:rsid w:val="003042D4"/>
    <w:rsid w:val="00304AC1"/>
    <w:rsid w:val="003055C4"/>
    <w:rsid w:val="00305B2B"/>
    <w:rsid w:val="003060A8"/>
    <w:rsid w:val="00306252"/>
    <w:rsid w:val="00306727"/>
    <w:rsid w:val="00307249"/>
    <w:rsid w:val="00307DFA"/>
    <w:rsid w:val="0031041C"/>
    <w:rsid w:val="0031053E"/>
    <w:rsid w:val="003119B0"/>
    <w:rsid w:val="0031211F"/>
    <w:rsid w:val="0031266F"/>
    <w:rsid w:val="003129DC"/>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25C"/>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B6D"/>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5D9"/>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0D"/>
    <w:rsid w:val="00364559"/>
    <w:rsid w:val="00364C9A"/>
    <w:rsid w:val="00365FE5"/>
    <w:rsid w:val="0036600D"/>
    <w:rsid w:val="00366B4B"/>
    <w:rsid w:val="00366E1B"/>
    <w:rsid w:val="0036739A"/>
    <w:rsid w:val="0036747C"/>
    <w:rsid w:val="00370000"/>
    <w:rsid w:val="00370C5B"/>
    <w:rsid w:val="00371302"/>
    <w:rsid w:val="003718A2"/>
    <w:rsid w:val="003718C3"/>
    <w:rsid w:val="00371A0A"/>
    <w:rsid w:val="00371E29"/>
    <w:rsid w:val="00372378"/>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145"/>
    <w:rsid w:val="003824AA"/>
    <w:rsid w:val="00382AA9"/>
    <w:rsid w:val="00383265"/>
    <w:rsid w:val="003837A0"/>
    <w:rsid w:val="00383FF6"/>
    <w:rsid w:val="0038400F"/>
    <w:rsid w:val="00384122"/>
    <w:rsid w:val="00384ADF"/>
    <w:rsid w:val="00384E94"/>
    <w:rsid w:val="00384FF4"/>
    <w:rsid w:val="0038559E"/>
    <w:rsid w:val="00386A89"/>
    <w:rsid w:val="00386B09"/>
    <w:rsid w:val="00386D61"/>
    <w:rsid w:val="00387193"/>
    <w:rsid w:val="003877AF"/>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E15"/>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730"/>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4D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8B7"/>
    <w:rsid w:val="003C1F69"/>
    <w:rsid w:val="003C2229"/>
    <w:rsid w:val="003C25F9"/>
    <w:rsid w:val="003C2BDA"/>
    <w:rsid w:val="003C2C0D"/>
    <w:rsid w:val="003C2C66"/>
    <w:rsid w:val="003C300B"/>
    <w:rsid w:val="003C30EC"/>
    <w:rsid w:val="003C3717"/>
    <w:rsid w:val="003C390B"/>
    <w:rsid w:val="003C3B57"/>
    <w:rsid w:val="003C40A3"/>
    <w:rsid w:val="003C5140"/>
    <w:rsid w:val="003C6914"/>
    <w:rsid w:val="003C6ECF"/>
    <w:rsid w:val="003C75D1"/>
    <w:rsid w:val="003C7903"/>
    <w:rsid w:val="003C7A8F"/>
    <w:rsid w:val="003C7D07"/>
    <w:rsid w:val="003D1B95"/>
    <w:rsid w:val="003D2616"/>
    <w:rsid w:val="003D2A34"/>
    <w:rsid w:val="003D2FC3"/>
    <w:rsid w:val="003D3028"/>
    <w:rsid w:val="003D392E"/>
    <w:rsid w:val="003D3FBD"/>
    <w:rsid w:val="003D4029"/>
    <w:rsid w:val="003D432D"/>
    <w:rsid w:val="003D44EC"/>
    <w:rsid w:val="003D4E8A"/>
    <w:rsid w:val="003D4F8B"/>
    <w:rsid w:val="003D5307"/>
    <w:rsid w:val="003D6672"/>
    <w:rsid w:val="003D66C9"/>
    <w:rsid w:val="003D70B4"/>
    <w:rsid w:val="003D70C8"/>
    <w:rsid w:val="003D7DB0"/>
    <w:rsid w:val="003E00FF"/>
    <w:rsid w:val="003E07D5"/>
    <w:rsid w:val="003E098E"/>
    <w:rsid w:val="003E0F81"/>
    <w:rsid w:val="003E11F5"/>
    <w:rsid w:val="003E1457"/>
    <w:rsid w:val="003E1BAD"/>
    <w:rsid w:val="003E240E"/>
    <w:rsid w:val="003E26E7"/>
    <w:rsid w:val="003E2FEB"/>
    <w:rsid w:val="003E329B"/>
    <w:rsid w:val="003E3AD8"/>
    <w:rsid w:val="003E3CF3"/>
    <w:rsid w:val="003E3E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9D6"/>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4D3"/>
    <w:rsid w:val="003F6637"/>
    <w:rsid w:val="003F6BDD"/>
    <w:rsid w:val="003F71AF"/>
    <w:rsid w:val="003F774D"/>
    <w:rsid w:val="003F782D"/>
    <w:rsid w:val="003F7C1A"/>
    <w:rsid w:val="003F7DD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9D1"/>
    <w:rsid w:val="00404D6F"/>
    <w:rsid w:val="00404DEE"/>
    <w:rsid w:val="00405A58"/>
    <w:rsid w:val="0040698A"/>
    <w:rsid w:val="0040743E"/>
    <w:rsid w:val="004075D4"/>
    <w:rsid w:val="0040777B"/>
    <w:rsid w:val="00407885"/>
    <w:rsid w:val="004100F3"/>
    <w:rsid w:val="00410568"/>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63B"/>
    <w:rsid w:val="0042392C"/>
    <w:rsid w:val="00423BC4"/>
    <w:rsid w:val="00423F1F"/>
    <w:rsid w:val="0042404A"/>
    <w:rsid w:val="00424085"/>
    <w:rsid w:val="004244A5"/>
    <w:rsid w:val="004247A7"/>
    <w:rsid w:val="004250B6"/>
    <w:rsid w:val="004250D8"/>
    <w:rsid w:val="00425114"/>
    <w:rsid w:val="004253CE"/>
    <w:rsid w:val="004255B5"/>
    <w:rsid w:val="0042583F"/>
    <w:rsid w:val="004258F2"/>
    <w:rsid w:val="0042596B"/>
    <w:rsid w:val="00425A28"/>
    <w:rsid w:val="00425FE5"/>
    <w:rsid w:val="00426153"/>
    <w:rsid w:val="00426526"/>
    <w:rsid w:val="00426778"/>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262"/>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8E7"/>
    <w:rsid w:val="004439C0"/>
    <w:rsid w:val="004439FC"/>
    <w:rsid w:val="00443F49"/>
    <w:rsid w:val="00444235"/>
    <w:rsid w:val="00444286"/>
    <w:rsid w:val="00444B64"/>
    <w:rsid w:val="00444D80"/>
    <w:rsid w:val="00444ECF"/>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4B91"/>
    <w:rsid w:val="0046505F"/>
    <w:rsid w:val="00465844"/>
    <w:rsid w:val="004658A0"/>
    <w:rsid w:val="00465F13"/>
    <w:rsid w:val="00466199"/>
    <w:rsid w:val="004664F8"/>
    <w:rsid w:val="00467141"/>
    <w:rsid w:val="004673DE"/>
    <w:rsid w:val="004675B5"/>
    <w:rsid w:val="00467742"/>
    <w:rsid w:val="00467BF7"/>
    <w:rsid w:val="00467D3F"/>
    <w:rsid w:val="00467E43"/>
    <w:rsid w:val="00470869"/>
    <w:rsid w:val="00470A4C"/>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2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AC4"/>
    <w:rsid w:val="00487B4F"/>
    <w:rsid w:val="00487C2C"/>
    <w:rsid w:val="00490086"/>
    <w:rsid w:val="004902CA"/>
    <w:rsid w:val="00490510"/>
    <w:rsid w:val="00490907"/>
    <w:rsid w:val="00490C15"/>
    <w:rsid w:val="00490C8A"/>
    <w:rsid w:val="004918EE"/>
    <w:rsid w:val="004923B2"/>
    <w:rsid w:val="00492DE1"/>
    <w:rsid w:val="00493124"/>
    <w:rsid w:val="0049351D"/>
    <w:rsid w:val="00493F24"/>
    <w:rsid w:val="00494252"/>
    <w:rsid w:val="004944B4"/>
    <w:rsid w:val="00494963"/>
    <w:rsid w:val="00494D37"/>
    <w:rsid w:val="00494D92"/>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48A"/>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1E0"/>
    <w:rsid w:val="004A731E"/>
    <w:rsid w:val="004A7370"/>
    <w:rsid w:val="004B13FC"/>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6D1A"/>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D38"/>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080"/>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D04"/>
    <w:rsid w:val="00502F94"/>
    <w:rsid w:val="005038D0"/>
    <w:rsid w:val="00503CC8"/>
    <w:rsid w:val="00503F05"/>
    <w:rsid w:val="00504037"/>
    <w:rsid w:val="005040D3"/>
    <w:rsid w:val="005047D7"/>
    <w:rsid w:val="00505232"/>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538B"/>
    <w:rsid w:val="00516437"/>
    <w:rsid w:val="0051661E"/>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EAF"/>
    <w:rsid w:val="00526FB4"/>
    <w:rsid w:val="00527469"/>
    <w:rsid w:val="00527C7F"/>
    <w:rsid w:val="00531095"/>
    <w:rsid w:val="005310D1"/>
    <w:rsid w:val="0053113A"/>
    <w:rsid w:val="00531788"/>
    <w:rsid w:val="00531BE4"/>
    <w:rsid w:val="00531C6F"/>
    <w:rsid w:val="00532360"/>
    <w:rsid w:val="00532747"/>
    <w:rsid w:val="0053274D"/>
    <w:rsid w:val="005327B9"/>
    <w:rsid w:val="00532FF8"/>
    <w:rsid w:val="005339C4"/>
    <w:rsid w:val="00533D7D"/>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515E"/>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26"/>
    <w:rsid w:val="00556938"/>
    <w:rsid w:val="00556BA9"/>
    <w:rsid w:val="00556EBA"/>
    <w:rsid w:val="00557176"/>
    <w:rsid w:val="0055755A"/>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19B3"/>
    <w:rsid w:val="0057262E"/>
    <w:rsid w:val="00572853"/>
    <w:rsid w:val="00572D49"/>
    <w:rsid w:val="00573E71"/>
    <w:rsid w:val="005743C2"/>
    <w:rsid w:val="00574B82"/>
    <w:rsid w:val="00574EF0"/>
    <w:rsid w:val="0057545A"/>
    <w:rsid w:val="0057571F"/>
    <w:rsid w:val="005758B4"/>
    <w:rsid w:val="00575DAA"/>
    <w:rsid w:val="0057639F"/>
    <w:rsid w:val="005763CD"/>
    <w:rsid w:val="00576577"/>
    <w:rsid w:val="005775AD"/>
    <w:rsid w:val="005775E8"/>
    <w:rsid w:val="0057774E"/>
    <w:rsid w:val="00577A46"/>
    <w:rsid w:val="005808C1"/>
    <w:rsid w:val="00580D1B"/>
    <w:rsid w:val="005819E4"/>
    <w:rsid w:val="005822D3"/>
    <w:rsid w:val="00582406"/>
    <w:rsid w:val="005824BF"/>
    <w:rsid w:val="00582ADA"/>
    <w:rsid w:val="00582B69"/>
    <w:rsid w:val="00582F97"/>
    <w:rsid w:val="005838E6"/>
    <w:rsid w:val="005841FC"/>
    <w:rsid w:val="005843D3"/>
    <w:rsid w:val="005849AB"/>
    <w:rsid w:val="00584BB2"/>
    <w:rsid w:val="00584C06"/>
    <w:rsid w:val="0058538A"/>
    <w:rsid w:val="005860DD"/>
    <w:rsid w:val="005860EA"/>
    <w:rsid w:val="00586134"/>
    <w:rsid w:val="0058629F"/>
    <w:rsid w:val="005870E3"/>
    <w:rsid w:val="005872F9"/>
    <w:rsid w:val="00587DAA"/>
    <w:rsid w:val="00590265"/>
    <w:rsid w:val="00590AEE"/>
    <w:rsid w:val="00591195"/>
    <w:rsid w:val="005914CB"/>
    <w:rsid w:val="005916FB"/>
    <w:rsid w:val="00591BB6"/>
    <w:rsid w:val="00591BC1"/>
    <w:rsid w:val="00592C65"/>
    <w:rsid w:val="00593334"/>
    <w:rsid w:val="0059378B"/>
    <w:rsid w:val="00593E69"/>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1A1"/>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A11"/>
    <w:rsid w:val="005C5E94"/>
    <w:rsid w:val="005C5F79"/>
    <w:rsid w:val="005C62F6"/>
    <w:rsid w:val="005C64CD"/>
    <w:rsid w:val="005C7C99"/>
    <w:rsid w:val="005C7DF7"/>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5B4C"/>
    <w:rsid w:val="005E6040"/>
    <w:rsid w:val="005E69D4"/>
    <w:rsid w:val="005E7A2A"/>
    <w:rsid w:val="005E7E31"/>
    <w:rsid w:val="005E7F96"/>
    <w:rsid w:val="005F0A4C"/>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5F76C7"/>
    <w:rsid w:val="006001A1"/>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3AD"/>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8A"/>
    <w:rsid w:val="00620CEE"/>
    <w:rsid w:val="006211DC"/>
    <w:rsid w:val="00621F19"/>
    <w:rsid w:val="00622CE8"/>
    <w:rsid w:val="00622D8F"/>
    <w:rsid w:val="00622E29"/>
    <w:rsid w:val="00623492"/>
    <w:rsid w:val="00623786"/>
    <w:rsid w:val="00624360"/>
    <w:rsid w:val="0062488E"/>
    <w:rsid w:val="00624E42"/>
    <w:rsid w:val="0062553A"/>
    <w:rsid w:val="0062575A"/>
    <w:rsid w:val="00625EF4"/>
    <w:rsid w:val="00626215"/>
    <w:rsid w:val="00627A66"/>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7F0"/>
    <w:rsid w:val="00641ED0"/>
    <w:rsid w:val="00641F15"/>
    <w:rsid w:val="0064251E"/>
    <w:rsid w:val="00642A82"/>
    <w:rsid w:val="00642C8C"/>
    <w:rsid w:val="00642FE5"/>
    <w:rsid w:val="00644A84"/>
    <w:rsid w:val="00644C01"/>
    <w:rsid w:val="00644F09"/>
    <w:rsid w:val="006451D0"/>
    <w:rsid w:val="006452A9"/>
    <w:rsid w:val="006453EB"/>
    <w:rsid w:val="0064552B"/>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10"/>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1A8"/>
    <w:rsid w:val="006726FB"/>
    <w:rsid w:val="00672C6A"/>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1CF2"/>
    <w:rsid w:val="006826CE"/>
    <w:rsid w:val="006828B9"/>
    <w:rsid w:val="00682AC9"/>
    <w:rsid w:val="00682B18"/>
    <w:rsid w:val="006838F2"/>
    <w:rsid w:val="0068414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915"/>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744"/>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134"/>
    <w:rsid w:val="006B5643"/>
    <w:rsid w:val="006B5E32"/>
    <w:rsid w:val="006B5E90"/>
    <w:rsid w:val="006B65AE"/>
    <w:rsid w:val="006B6A6F"/>
    <w:rsid w:val="006B6B90"/>
    <w:rsid w:val="006B73CF"/>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4E9C"/>
    <w:rsid w:val="006C520D"/>
    <w:rsid w:val="006C5FC0"/>
    <w:rsid w:val="006C60BE"/>
    <w:rsid w:val="006C67B9"/>
    <w:rsid w:val="006C6A9B"/>
    <w:rsid w:val="006C6F24"/>
    <w:rsid w:val="006C72F7"/>
    <w:rsid w:val="006C7559"/>
    <w:rsid w:val="006C778A"/>
    <w:rsid w:val="006C7D04"/>
    <w:rsid w:val="006C7F3C"/>
    <w:rsid w:val="006D08FE"/>
    <w:rsid w:val="006D0C0F"/>
    <w:rsid w:val="006D1319"/>
    <w:rsid w:val="006D147C"/>
    <w:rsid w:val="006D15DD"/>
    <w:rsid w:val="006D1D76"/>
    <w:rsid w:val="006D1D98"/>
    <w:rsid w:val="006D1FB4"/>
    <w:rsid w:val="006D2896"/>
    <w:rsid w:val="006D2DED"/>
    <w:rsid w:val="006D35DB"/>
    <w:rsid w:val="006D36D8"/>
    <w:rsid w:val="006D4826"/>
    <w:rsid w:val="006D5110"/>
    <w:rsid w:val="006D51BE"/>
    <w:rsid w:val="006D51DF"/>
    <w:rsid w:val="006D5A90"/>
    <w:rsid w:val="006D5D22"/>
    <w:rsid w:val="006D5F26"/>
    <w:rsid w:val="006D662B"/>
    <w:rsid w:val="006D682B"/>
    <w:rsid w:val="006D6D16"/>
    <w:rsid w:val="006D6EA3"/>
    <w:rsid w:val="006D7008"/>
    <w:rsid w:val="006D725E"/>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247"/>
    <w:rsid w:val="006F2759"/>
    <w:rsid w:val="006F2A91"/>
    <w:rsid w:val="006F2D33"/>
    <w:rsid w:val="006F2D7A"/>
    <w:rsid w:val="006F2FF5"/>
    <w:rsid w:val="006F379C"/>
    <w:rsid w:val="006F4220"/>
    <w:rsid w:val="006F69F6"/>
    <w:rsid w:val="006F6BCB"/>
    <w:rsid w:val="006F7104"/>
    <w:rsid w:val="006F73FC"/>
    <w:rsid w:val="006F7726"/>
    <w:rsid w:val="006F778D"/>
    <w:rsid w:val="006F7E3A"/>
    <w:rsid w:val="00701020"/>
    <w:rsid w:val="007011CA"/>
    <w:rsid w:val="00701265"/>
    <w:rsid w:val="00701AFC"/>
    <w:rsid w:val="007022EC"/>
    <w:rsid w:val="00702785"/>
    <w:rsid w:val="007028F0"/>
    <w:rsid w:val="00703563"/>
    <w:rsid w:val="00703801"/>
    <w:rsid w:val="007039E6"/>
    <w:rsid w:val="00703CB5"/>
    <w:rsid w:val="00703CE8"/>
    <w:rsid w:val="00704737"/>
    <w:rsid w:val="00704C1B"/>
    <w:rsid w:val="0070548B"/>
    <w:rsid w:val="007059EA"/>
    <w:rsid w:val="00705AFB"/>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3ED7"/>
    <w:rsid w:val="00714532"/>
    <w:rsid w:val="00714E62"/>
    <w:rsid w:val="00714EAB"/>
    <w:rsid w:val="0071540E"/>
    <w:rsid w:val="00715639"/>
    <w:rsid w:val="0071564C"/>
    <w:rsid w:val="0071573F"/>
    <w:rsid w:val="00715A41"/>
    <w:rsid w:val="00716741"/>
    <w:rsid w:val="00716BC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194B"/>
    <w:rsid w:val="00732030"/>
    <w:rsid w:val="00732288"/>
    <w:rsid w:val="00732488"/>
    <w:rsid w:val="007325D6"/>
    <w:rsid w:val="00732AD8"/>
    <w:rsid w:val="00734E3B"/>
    <w:rsid w:val="0073584E"/>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599"/>
    <w:rsid w:val="00751956"/>
    <w:rsid w:val="007519A9"/>
    <w:rsid w:val="007527C2"/>
    <w:rsid w:val="00752DFE"/>
    <w:rsid w:val="0075327D"/>
    <w:rsid w:val="00753CBF"/>
    <w:rsid w:val="00753E3C"/>
    <w:rsid w:val="007547D9"/>
    <w:rsid w:val="00754973"/>
    <w:rsid w:val="007549DB"/>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B7A"/>
    <w:rsid w:val="00766D74"/>
    <w:rsid w:val="00766F86"/>
    <w:rsid w:val="00767396"/>
    <w:rsid w:val="00767DB1"/>
    <w:rsid w:val="007706BC"/>
    <w:rsid w:val="00770C42"/>
    <w:rsid w:val="00770D3F"/>
    <w:rsid w:val="0077107F"/>
    <w:rsid w:val="007712F0"/>
    <w:rsid w:val="00771681"/>
    <w:rsid w:val="00771DBC"/>
    <w:rsid w:val="007721EC"/>
    <w:rsid w:val="00772DF7"/>
    <w:rsid w:val="00772F18"/>
    <w:rsid w:val="007737AF"/>
    <w:rsid w:val="007737C1"/>
    <w:rsid w:val="00773D36"/>
    <w:rsid w:val="00774444"/>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E44"/>
    <w:rsid w:val="00783FF2"/>
    <w:rsid w:val="007848A9"/>
    <w:rsid w:val="00784C03"/>
    <w:rsid w:val="00785350"/>
    <w:rsid w:val="00786A3A"/>
    <w:rsid w:val="00786CB0"/>
    <w:rsid w:val="007870E2"/>
    <w:rsid w:val="00787561"/>
    <w:rsid w:val="00787BEB"/>
    <w:rsid w:val="00787CBA"/>
    <w:rsid w:val="00787D27"/>
    <w:rsid w:val="00790262"/>
    <w:rsid w:val="007909A5"/>
    <w:rsid w:val="00790AC4"/>
    <w:rsid w:val="00791833"/>
    <w:rsid w:val="00791A1A"/>
    <w:rsid w:val="00791C97"/>
    <w:rsid w:val="00791E38"/>
    <w:rsid w:val="0079208F"/>
    <w:rsid w:val="00792555"/>
    <w:rsid w:val="007928DD"/>
    <w:rsid w:val="00792AD9"/>
    <w:rsid w:val="00792D28"/>
    <w:rsid w:val="00792D31"/>
    <w:rsid w:val="007932ED"/>
    <w:rsid w:val="00793391"/>
    <w:rsid w:val="007934ED"/>
    <w:rsid w:val="007938F6"/>
    <w:rsid w:val="00794E09"/>
    <w:rsid w:val="007950C9"/>
    <w:rsid w:val="007950E0"/>
    <w:rsid w:val="00795AE0"/>
    <w:rsid w:val="00795DB4"/>
    <w:rsid w:val="0079673D"/>
    <w:rsid w:val="007967C5"/>
    <w:rsid w:val="00797016"/>
    <w:rsid w:val="00797573"/>
    <w:rsid w:val="00797622"/>
    <w:rsid w:val="00797CC4"/>
    <w:rsid w:val="00797CDB"/>
    <w:rsid w:val="007A1C6A"/>
    <w:rsid w:val="007A2523"/>
    <w:rsid w:val="007A2922"/>
    <w:rsid w:val="007A2A84"/>
    <w:rsid w:val="007A42F5"/>
    <w:rsid w:val="007A5309"/>
    <w:rsid w:val="007A5338"/>
    <w:rsid w:val="007A559C"/>
    <w:rsid w:val="007A55C4"/>
    <w:rsid w:val="007A56AC"/>
    <w:rsid w:val="007A5C86"/>
    <w:rsid w:val="007A6721"/>
    <w:rsid w:val="007A69E1"/>
    <w:rsid w:val="007A6F5D"/>
    <w:rsid w:val="007A74BE"/>
    <w:rsid w:val="007B02E3"/>
    <w:rsid w:val="007B0AAB"/>
    <w:rsid w:val="007B0F88"/>
    <w:rsid w:val="007B1032"/>
    <w:rsid w:val="007B2048"/>
    <w:rsid w:val="007B2CDF"/>
    <w:rsid w:val="007B37D2"/>
    <w:rsid w:val="007B39E2"/>
    <w:rsid w:val="007B3CEB"/>
    <w:rsid w:val="007B3DAC"/>
    <w:rsid w:val="007B47D3"/>
    <w:rsid w:val="007B548F"/>
    <w:rsid w:val="007B5697"/>
    <w:rsid w:val="007B57F8"/>
    <w:rsid w:val="007B599B"/>
    <w:rsid w:val="007B5C4D"/>
    <w:rsid w:val="007B5D38"/>
    <w:rsid w:val="007B6659"/>
    <w:rsid w:val="007B665A"/>
    <w:rsid w:val="007B6990"/>
    <w:rsid w:val="007B6BB3"/>
    <w:rsid w:val="007B6E5F"/>
    <w:rsid w:val="007B71B3"/>
    <w:rsid w:val="007B724E"/>
    <w:rsid w:val="007B727E"/>
    <w:rsid w:val="007B736E"/>
    <w:rsid w:val="007B73A1"/>
    <w:rsid w:val="007B748A"/>
    <w:rsid w:val="007B7A82"/>
    <w:rsid w:val="007C0C25"/>
    <w:rsid w:val="007C0E6F"/>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0D2"/>
    <w:rsid w:val="007D2793"/>
    <w:rsid w:val="007D2A83"/>
    <w:rsid w:val="007D2C39"/>
    <w:rsid w:val="007D3169"/>
    <w:rsid w:val="007D329A"/>
    <w:rsid w:val="007D3482"/>
    <w:rsid w:val="007D34FE"/>
    <w:rsid w:val="007D3BBD"/>
    <w:rsid w:val="007D3DE8"/>
    <w:rsid w:val="007D3E13"/>
    <w:rsid w:val="007D3FBE"/>
    <w:rsid w:val="007D4891"/>
    <w:rsid w:val="007D48A5"/>
    <w:rsid w:val="007D521E"/>
    <w:rsid w:val="007D522E"/>
    <w:rsid w:val="007D54F7"/>
    <w:rsid w:val="007D57D9"/>
    <w:rsid w:val="007D5911"/>
    <w:rsid w:val="007D5954"/>
    <w:rsid w:val="007D59C0"/>
    <w:rsid w:val="007D59C9"/>
    <w:rsid w:val="007D59F2"/>
    <w:rsid w:val="007D5CB4"/>
    <w:rsid w:val="007D68FC"/>
    <w:rsid w:val="007D6B92"/>
    <w:rsid w:val="007D7BA9"/>
    <w:rsid w:val="007D7F5B"/>
    <w:rsid w:val="007E0049"/>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51"/>
    <w:rsid w:val="00802788"/>
    <w:rsid w:val="00802867"/>
    <w:rsid w:val="00802F04"/>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0B24"/>
    <w:rsid w:val="0081135E"/>
    <w:rsid w:val="00811C69"/>
    <w:rsid w:val="00811EFC"/>
    <w:rsid w:val="00812114"/>
    <w:rsid w:val="00812164"/>
    <w:rsid w:val="00812255"/>
    <w:rsid w:val="008122A0"/>
    <w:rsid w:val="0081324A"/>
    <w:rsid w:val="008134B5"/>
    <w:rsid w:val="00814045"/>
    <w:rsid w:val="008141E1"/>
    <w:rsid w:val="00814349"/>
    <w:rsid w:val="008143EE"/>
    <w:rsid w:val="00814461"/>
    <w:rsid w:val="008145A3"/>
    <w:rsid w:val="008145DD"/>
    <w:rsid w:val="008147B0"/>
    <w:rsid w:val="00814BDD"/>
    <w:rsid w:val="0081508A"/>
    <w:rsid w:val="00815ADB"/>
    <w:rsid w:val="00815B41"/>
    <w:rsid w:val="00815BBE"/>
    <w:rsid w:val="00816257"/>
    <w:rsid w:val="008177C6"/>
    <w:rsid w:val="00817B01"/>
    <w:rsid w:val="0082015C"/>
    <w:rsid w:val="0082050D"/>
    <w:rsid w:val="00821321"/>
    <w:rsid w:val="00821C4C"/>
    <w:rsid w:val="00822FD3"/>
    <w:rsid w:val="0082304B"/>
    <w:rsid w:val="00823348"/>
    <w:rsid w:val="00823A4D"/>
    <w:rsid w:val="0082411F"/>
    <w:rsid w:val="008243F7"/>
    <w:rsid w:val="00824692"/>
    <w:rsid w:val="00824B95"/>
    <w:rsid w:val="00824C66"/>
    <w:rsid w:val="00824E09"/>
    <w:rsid w:val="00825C37"/>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3BA5"/>
    <w:rsid w:val="008440AA"/>
    <w:rsid w:val="00844805"/>
    <w:rsid w:val="0084597A"/>
    <w:rsid w:val="00845A1D"/>
    <w:rsid w:val="00846597"/>
    <w:rsid w:val="008468B6"/>
    <w:rsid w:val="00846B00"/>
    <w:rsid w:val="00846D14"/>
    <w:rsid w:val="008473E4"/>
    <w:rsid w:val="00847437"/>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4FAE"/>
    <w:rsid w:val="00856573"/>
    <w:rsid w:val="008565AA"/>
    <w:rsid w:val="00857361"/>
    <w:rsid w:val="008579CB"/>
    <w:rsid w:val="008579E8"/>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81E"/>
    <w:rsid w:val="008759D2"/>
    <w:rsid w:val="008763E8"/>
    <w:rsid w:val="0087650A"/>
    <w:rsid w:val="00876557"/>
    <w:rsid w:val="00877C5B"/>
    <w:rsid w:val="00877FD6"/>
    <w:rsid w:val="008802B7"/>
    <w:rsid w:val="00880759"/>
    <w:rsid w:val="00880C5F"/>
    <w:rsid w:val="00880E76"/>
    <w:rsid w:val="00881290"/>
    <w:rsid w:val="008818D2"/>
    <w:rsid w:val="00881B71"/>
    <w:rsid w:val="00881D78"/>
    <w:rsid w:val="0088292D"/>
    <w:rsid w:val="00882E2A"/>
    <w:rsid w:val="008835DB"/>
    <w:rsid w:val="00883E8B"/>
    <w:rsid w:val="00884822"/>
    <w:rsid w:val="00885708"/>
    <w:rsid w:val="008857B7"/>
    <w:rsid w:val="008862EE"/>
    <w:rsid w:val="00887033"/>
    <w:rsid w:val="0088791E"/>
    <w:rsid w:val="00887CAE"/>
    <w:rsid w:val="00890263"/>
    <w:rsid w:val="00890781"/>
    <w:rsid w:val="008908C9"/>
    <w:rsid w:val="00890E56"/>
    <w:rsid w:val="008912A8"/>
    <w:rsid w:val="00891369"/>
    <w:rsid w:val="0089136F"/>
    <w:rsid w:val="00891A26"/>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2AF"/>
    <w:rsid w:val="008B0A37"/>
    <w:rsid w:val="008B0B77"/>
    <w:rsid w:val="008B0F45"/>
    <w:rsid w:val="008B10A3"/>
    <w:rsid w:val="008B1109"/>
    <w:rsid w:val="008B12D5"/>
    <w:rsid w:val="008B1EB3"/>
    <w:rsid w:val="008B26A7"/>
    <w:rsid w:val="008B2799"/>
    <w:rsid w:val="008B2C26"/>
    <w:rsid w:val="008B3E1B"/>
    <w:rsid w:val="008B4899"/>
    <w:rsid w:val="008B4DF1"/>
    <w:rsid w:val="008B634B"/>
    <w:rsid w:val="008B6764"/>
    <w:rsid w:val="008B6856"/>
    <w:rsid w:val="008B769A"/>
    <w:rsid w:val="008B7C6E"/>
    <w:rsid w:val="008C003E"/>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BC"/>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D5F"/>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3E90"/>
    <w:rsid w:val="008E4978"/>
    <w:rsid w:val="008E4B5F"/>
    <w:rsid w:val="008E4BCA"/>
    <w:rsid w:val="008E4DF5"/>
    <w:rsid w:val="008E4F7E"/>
    <w:rsid w:val="008E6512"/>
    <w:rsid w:val="008E6956"/>
    <w:rsid w:val="008E7175"/>
    <w:rsid w:val="008E7E66"/>
    <w:rsid w:val="008F02F8"/>
    <w:rsid w:val="008F0D99"/>
    <w:rsid w:val="008F15A1"/>
    <w:rsid w:val="008F1892"/>
    <w:rsid w:val="008F1DDA"/>
    <w:rsid w:val="008F26B4"/>
    <w:rsid w:val="008F2B26"/>
    <w:rsid w:val="008F2C95"/>
    <w:rsid w:val="008F2E1D"/>
    <w:rsid w:val="008F2EF1"/>
    <w:rsid w:val="008F3169"/>
    <w:rsid w:val="008F350F"/>
    <w:rsid w:val="008F37F3"/>
    <w:rsid w:val="008F3AAB"/>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2FD7"/>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4F1"/>
    <w:rsid w:val="00912521"/>
    <w:rsid w:val="009128A3"/>
    <w:rsid w:val="009129F2"/>
    <w:rsid w:val="0091314E"/>
    <w:rsid w:val="00913EA4"/>
    <w:rsid w:val="00915370"/>
    <w:rsid w:val="00915910"/>
    <w:rsid w:val="009160C5"/>
    <w:rsid w:val="0091646A"/>
    <w:rsid w:val="00917D58"/>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A20"/>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9E9"/>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94D"/>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D4B"/>
    <w:rsid w:val="00973EB7"/>
    <w:rsid w:val="00974660"/>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3E2"/>
    <w:rsid w:val="00985DB8"/>
    <w:rsid w:val="00986098"/>
    <w:rsid w:val="00986BE0"/>
    <w:rsid w:val="009902D8"/>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6A2F"/>
    <w:rsid w:val="009978B7"/>
    <w:rsid w:val="009979D5"/>
    <w:rsid w:val="009A083C"/>
    <w:rsid w:val="009A144F"/>
    <w:rsid w:val="009A1F4F"/>
    <w:rsid w:val="009A2C7E"/>
    <w:rsid w:val="009A2DA7"/>
    <w:rsid w:val="009A331D"/>
    <w:rsid w:val="009A370B"/>
    <w:rsid w:val="009A3964"/>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0ED1"/>
    <w:rsid w:val="009C1135"/>
    <w:rsid w:val="009C2352"/>
    <w:rsid w:val="009C27D3"/>
    <w:rsid w:val="009C2C4F"/>
    <w:rsid w:val="009C2EED"/>
    <w:rsid w:val="009C3064"/>
    <w:rsid w:val="009C33A3"/>
    <w:rsid w:val="009C46F8"/>
    <w:rsid w:val="009C4885"/>
    <w:rsid w:val="009C5D3E"/>
    <w:rsid w:val="009C60E6"/>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D7E8C"/>
    <w:rsid w:val="009E0460"/>
    <w:rsid w:val="009E0712"/>
    <w:rsid w:val="009E0D21"/>
    <w:rsid w:val="009E136D"/>
    <w:rsid w:val="009E1A8E"/>
    <w:rsid w:val="009E248A"/>
    <w:rsid w:val="009E24CA"/>
    <w:rsid w:val="009E2603"/>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20"/>
    <w:rsid w:val="009F1357"/>
    <w:rsid w:val="009F139F"/>
    <w:rsid w:val="009F190F"/>
    <w:rsid w:val="009F2537"/>
    <w:rsid w:val="009F28C7"/>
    <w:rsid w:val="009F2E71"/>
    <w:rsid w:val="009F3862"/>
    <w:rsid w:val="009F387A"/>
    <w:rsid w:val="009F3897"/>
    <w:rsid w:val="009F43EE"/>
    <w:rsid w:val="009F5E66"/>
    <w:rsid w:val="009F5FBA"/>
    <w:rsid w:val="009F6066"/>
    <w:rsid w:val="009F60EB"/>
    <w:rsid w:val="009F6867"/>
    <w:rsid w:val="009F6AA5"/>
    <w:rsid w:val="009F7A8D"/>
    <w:rsid w:val="009F7F58"/>
    <w:rsid w:val="00A00C65"/>
    <w:rsid w:val="00A010A7"/>
    <w:rsid w:val="00A016AF"/>
    <w:rsid w:val="00A029F4"/>
    <w:rsid w:val="00A037E2"/>
    <w:rsid w:val="00A03F5C"/>
    <w:rsid w:val="00A059B5"/>
    <w:rsid w:val="00A05A77"/>
    <w:rsid w:val="00A05B0B"/>
    <w:rsid w:val="00A06056"/>
    <w:rsid w:val="00A0688C"/>
    <w:rsid w:val="00A07CED"/>
    <w:rsid w:val="00A10499"/>
    <w:rsid w:val="00A1116D"/>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2A"/>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480"/>
    <w:rsid w:val="00A31CDD"/>
    <w:rsid w:val="00A31D90"/>
    <w:rsid w:val="00A32329"/>
    <w:rsid w:val="00A32440"/>
    <w:rsid w:val="00A3273D"/>
    <w:rsid w:val="00A32C09"/>
    <w:rsid w:val="00A32C15"/>
    <w:rsid w:val="00A33520"/>
    <w:rsid w:val="00A337AC"/>
    <w:rsid w:val="00A3465A"/>
    <w:rsid w:val="00A356B2"/>
    <w:rsid w:val="00A357C2"/>
    <w:rsid w:val="00A35D0A"/>
    <w:rsid w:val="00A3606E"/>
    <w:rsid w:val="00A368AC"/>
    <w:rsid w:val="00A3753E"/>
    <w:rsid w:val="00A37AE0"/>
    <w:rsid w:val="00A37F06"/>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0EDD"/>
    <w:rsid w:val="00A51014"/>
    <w:rsid w:val="00A51573"/>
    <w:rsid w:val="00A516B8"/>
    <w:rsid w:val="00A51A13"/>
    <w:rsid w:val="00A51DA8"/>
    <w:rsid w:val="00A51E51"/>
    <w:rsid w:val="00A51ECF"/>
    <w:rsid w:val="00A5274C"/>
    <w:rsid w:val="00A52833"/>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02F"/>
    <w:rsid w:val="00A7514B"/>
    <w:rsid w:val="00A754E7"/>
    <w:rsid w:val="00A75703"/>
    <w:rsid w:val="00A7585A"/>
    <w:rsid w:val="00A7595C"/>
    <w:rsid w:val="00A75E13"/>
    <w:rsid w:val="00A7647C"/>
    <w:rsid w:val="00A76764"/>
    <w:rsid w:val="00A76776"/>
    <w:rsid w:val="00A769E9"/>
    <w:rsid w:val="00A76D06"/>
    <w:rsid w:val="00A76D09"/>
    <w:rsid w:val="00A770F0"/>
    <w:rsid w:val="00A7714E"/>
    <w:rsid w:val="00A81609"/>
    <w:rsid w:val="00A81678"/>
    <w:rsid w:val="00A817E5"/>
    <w:rsid w:val="00A82130"/>
    <w:rsid w:val="00A82200"/>
    <w:rsid w:val="00A82495"/>
    <w:rsid w:val="00A82567"/>
    <w:rsid w:val="00A826AE"/>
    <w:rsid w:val="00A82B27"/>
    <w:rsid w:val="00A82DC0"/>
    <w:rsid w:val="00A82EF3"/>
    <w:rsid w:val="00A82FB2"/>
    <w:rsid w:val="00A8313C"/>
    <w:rsid w:val="00A83E23"/>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2C79"/>
    <w:rsid w:val="00A93280"/>
    <w:rsid w:val="00A934FE"/>
    <w:rsid w:val="00A935BE"/>
    <w:rsid w:val="00A94064"/>
    <w:rsid w:val="00A94789"/>
    <w:rsid w:val="00A955F3"/>
    <w:rsid w:val="00A9596E"/>
    <w:rsid w:val="00A95EA6"/>
    <w:rsid w:val="00A95EFD"/>
    <w:rsid w:val="00A95F86"/>
    <w:rsid w:val="00A96357"/>
    <w:rsid w:val="00A9679B"/>
    <w:rsid w:val="00A96887"/>
    <w:rsid w:val="00A978FE"/>
    <w:rsid w:val="00A97EF3"/>
    <w:rsid w:val="00AA0075"/>
    <w:rsid w:val="00AA0336"/>
    <w:rsid w:val="00AA057F"/>
    <w:rsid w:val="00AA07D9"/>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08E"/>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A98"/>
    <w:rsid w:val="00AB6BBD"/>
    <w:rsid w:val="00AB73FF"/>
    <w:rsid w:val="00AB77A7"/>
    <w:rsid w:val="00AB77DC"/>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D7CD3"/>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BAA"/>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B0B"/>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32C"/>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B48"/>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557"/>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80E"/>
    <w:rsid w:val="00B44A47"/>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416"/>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3F77"/>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34B7"/>
    <w:rsid w:val="00BA4703"/>
    <w:rsid w:val="00BA4ED5"/>
    <w:rsid w:val="00BA5B65"/>
    <w:rsid w:val="00BA5B6C"/>
    <w:rsid w:val="00BA64BE"/>
    <w:rsid w:val="00BA6E77"/>
    <w:rsid w:val="00BA7064"/>
    <w:rsid w:val="00BA77B4"/>
    <w:rsid w:val="00BA7B37"/>
    <w:rsid w:val="00BB1B2F"/>
    <w:rsid w:val="00BB1F66"/>
    <w:rsid w:val="00BB2BE3"/>
    <w:rsid w:val="00BB30CA"/>
    <w:rsid w:val="00BB31AC"/>
    <w:rsid w:val="00BB322B"/>
    <w:rsid w:val="00BB3894"/>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0FA0"/>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504"/>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28AD"/>
    <w:rsid w:val="00BF3C8D"/>
    <w:rsid w:val="00BF4168"/>
    <w:rsid w:val="00BF424D"/>
    <w:rsid w:val="00BF4C69"/>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972"/>
    <w:rsid w:val="00C03FCA"/>
    <w:rsid w:val="00C05C9F"/>
    <w:rsid w:val="00C05FA2"/>
    <w:rsid w:val="00C0612E"/>
    <w:rsid w:val="00C06464"/>
    <w:rsid w:val="00C067F3"/>
    <w:rsid w:val="00C06B22"/>
    <w:rsid w:val="00C06B3A"/>
    <w:rsid w:val="00C06BE8"/>
    <w:rsid w:val="00C06D90"/>
    <w:rsid w:val="00C07796"/>
    <w:rsid w:val="00C07A71"/>
    <w:rsid w:val="00C10CC0"/>
    <w:rsid w:val="00C114FB"/>
    <w:rsid w:val="00C11D18"/>
    <w:rsid w:val="00C1276D"/>
    <w:rsid w:val="00C12DF5"/>
    <w:rsid w:val="00C1326F"/>
    <w:rsid w:val="00C134A4"/>
    <w:rsid w:val="00C14C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9E4"/>
    <w:rsid w:val="00C25EC4"/>
    <w:rsid w:val="00C261D3"/>
    <w:rsid w:val="00C2623D"/>
    <w:rsid w:val="00C263F1"/>
    <w:rsid w:val="00C26F31"/>
    <w:rsid w:val="00C27679"/>
    <w:rsid w:val="00C27BE7"/>
    <w:rsid w:val="00C3034D"/>
    <w:rsid w:val="00C31760"/>
    <w:rsid w:val="00C31BCF"/>
    <w:rsid w:val="00C31DA5"/>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2CF9"/>
    <w:rsid w:val="00C44908"/>
    <w:rsid w:val="00C450B6"/>
    <w:rsid w:val="00C4541E"/>
    <w:rsid w:val="00C45696"/>
    <w:rsid w:val="00C456FE"/>
    <w:rsid w:val="00C45C7E"/>
    <w:rsid w:val="00C45E20"/>
    <w:rsid w:val="00C461E1"/>
    <w:rsid w:val="00C4695B"/>
    <w:rsid w:val="00C47369"/>
    <w:rsid w:val="00C4752A"/>
    <w:rsid w:val="00C4780E"/>
    <w:rsid w:val="00C47920"/>
    <w:rsid w:val="00C47E51"/>
    <w:rsid w:val="00C503CB"/>
    <w:rsid w:val="00C506AA"/>
    <w:rsid w:val="00C50C02"/>
    <w:rsid w:val="00C5185F"/>
    <w:rsid w:val="00C51BF8"/>
    <w:rsid w:val="00C51FB5"/>
    <w:rsid w:val="00C52106"/>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6CC"/>
    <w:rsid w:val="00C6084A"/>
    <w:rsid w:val="00C60970"/>
    <w:rsid w:val="00C60C7E"/>
    <w:rsid w:val="00C61945"/>
    <w:rsid w:val="00C6207A"/>
    <w:rsid w:val="00C624EE"/>
    <w:rsid w:val="00C62C3A"/>
    <w:rsid w:val="00C631B2"/>
    <w:rsid w:val="00C632AB"/>
    <w:rsid w:val="00C63AFE"/>
    <w:rsid w:val="00C63CA0"/>
    <w:rsid w:val="00C63E5E"/>
    <w:rsid w:val="00C648F9"/>
    <w:rsid w:val="00C64A4E"/>
    <w:rsid w:val="00C64DF6"/>
    <w:rsid w:val="00C6551F"/>
    <w:rsid w:val="00C659B5"/>
    <w:rsid w:val="00C65EF5"/>
    <w:rsid w:val="00C65F8D"/>
    <w:rsid w:val="00C66842"/>
    <w:rsid w:val="00C66EC2"/>
    <w:rsid w:val="00C67B2C"/>
    <w:rsid w:val="00C67C64"/>
    <w:rsid w:val="00C67F91"/>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39B"/>
    <w:rsid w:val="00C87581"/>
    <w:rsid w:val="00C8777C"/>
    <w:rsid w:val="00C87F39"/>
    <w:rsid w:val="00C900A1"/>
    <w:rsid w:val="00C90167"/>
    <w:rsid w:val="00C9067B"/>
    <w:rsid w:val="00C90987"/>
    <w:rsid w:val="00C916E2"/>
    <w:rsid w:val="00C91A42"/>
    <w:rsid w:val="00C91CB4"/>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2D"/>
    <w:rsid w:val="00CA1FAB"/>
    <w:rsid w:val="00CA2BA0"/>
    <w:rsid w:val="00CA2E68"/>
    <w:rsid w:val="00CA30AC"/>
    <w:rsid w:val="00CA30B7"/>
    <w:rsid w:val="00CA3386"/>
    <w:rsid w:val="00CA365D"/>
    <w:rsid w:val="00CA3BBB"/>
    <w:rsid w:val="00CA45E2"/>
    <w:rsid w:val="00CA46E7"/>
    <w:rsid w:val="00CA491F"/>
    <w:rsid w:val="00CA4B34"/>
    <w:rsid w:val="00CA558D"/>
    <w:rsid w:val="00CA597E"/>
    <w:rsid w:val="00CA6782"/>
    <w:rsid w:val="00CA735B"/>
    <w:rsid w:val="00CA74E0"/>
    <w:rsid w:val="00CA7B39"/>
    <w:rsid w:val="00CB0362"/>
    <w:rsid w:val="00CB0743"/>
    <w:rsid w:val="00CB0D29"/>
    <w:rsid w:val="00CB0DE0"/>
    <w:rsid w:val="00CB12E7"/>
    <w:rsid w:val="00CB1493"/>
    <w:rsid w:val="00CB163A"/>
    <w:rsid w:val="00CB1761"/>
    <w:rsid w:val="00CB1891"/>
    <w:rsid w:val="00CB2F0A"/>
    <w:rsid w:val="00CB2F92"/>
    <w:rsid w:val="00CB3CB4"/>
    <w:rsid w:val="00CB3F22"/>
    <w:rsid w:val="00CB4ABF"/>
    <w:rsid w:val="00CB55FF"/>
    <w:rsid w:val="00CB5824"/>
    <w:rsid w:val="00CB5926"/>
    <w:rsid w:val="00CB6E35"/>
    <w:rsid w:val="00CC0170"/>
    <w:rsid w:val="00CC02F2"/>
    <w:rsid w:val="00CC065F"/>
    <w:rsid w:val="00CC0D22"/>
    <w:rsid w:val="00CC1413"/>
    <w:rsid w:val="00CC1573"/>
    <w:rsid w:val="00CC1B2D"/>
    <w:rsid w:val="00CC2156"/>
    <w:rsid w:val="00CC2333"/>
    <w:rsid w:val="00CC2DB1"/>
    <w:rsid w:val="00CC2F5A"/>
    <w:rsid w:val="00CC31DE"/>
    <w:rsid w:val="00CC40E5"/>
    <w:rsid w:val="00CC41A2"/>
    <w:rsid w:val="00CC453E"/>
    <w:rsid w:val="00CC4726"/>
    <w:rsid w:val="00CC4B9E"/>
    <w:rsid w:val="00CC545D"/>
    <w:rsid w:val="00CC5633"/>
    <w:rsid w:val="00CC57C6"/>
    <w:rsid w:val="00CC5FA4"/>
    <w:rsid w:val="00CC6734"/>
    <w:rsid w:val="00CC68EE"/>
    <w:rsid w:val="00CC6A6C"/>
    <w:rsid w:val="00CC6BC5"/>
    <w:rsid w:val="00CC70A2"/>
    <w:rsid w:val="00CC75B9"/>
    <w:rsid w:val="00CC7B51"/>
    <w:rsid w:val="00CC7CC6"/>
    <w:rsid w:val="00CC7D01"/>
    <w:rsid w:val="00CD05D8"/>
    <w:rsid w:val="00CD0784"/>
    <w:rsid w:val="00CD083E"/>
    <w:rsid w:val="00CD0C5B"/>
    <w:rsid w:val="00CD157B"/>
    <w:rsid w:val="00CD1992"/>
    <w:rsid w:val="00CD1A2F"/>
    <w:rsid w:val="00CD1BB6"/>
    <w:rsid w:val="00CD23B4"/>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579"/>
    <w:rsid w:val="00CF1778"/>
    <w:rsid w:val="00CF3020"/>
    <w:rsid w:val="00CF3278"/>
    <w:rsid w:val="00CF346F"/>
    <w:rsid w:val="00CF3A3C"/>
    <w:rsid w:val="00CF4175"/>
    <w:rsid w:val="00CF4245"/>
    <w:rsid w:val="00CF451C"/>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2CB"/>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8EA"/>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3983"/>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4008"/>
    <w:rsid w:val="00D45815"/>
    <w:rsid w:val="00D45879"/>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934"/>
    <w:rsid w:val="00D56B9A"/>
    <w:rsid w:val="00D570AD"/>
    <w:rsid w:val="00D57128"/>
    <w:rsid w:val="00D5772F"/>
    <w:rsid w:val="00D577CD"/>
    <w:rsid w:val="00D57DDF"/>
    <w:rsid w:val="00D60604"/>
    <w:rsid w:val="00D60905"/>
    <w:rsid w:val="00D61FAE"/>
    <w:rsid w:val="00D6253D"/>
    <w:rsid w:val="00D6289B"/>
    <w:rsid w:val="00D62EEE"/>
    <w:rsid w:val="00D63133"/>
    <w:rsid w:val="00D6390E"/>
    <w:rsid w:val="00D6471F"/>
    <w:rsid w:val="00D64ADC"/>
    <w:rsid w:val="00D654BD"/>
    <w:rsid w:val="00D654E8"/>
    <w:rsid w:val="00D65A37"/>
    <w:rsid w:val="00D65B15"/>
    <w:rsid w:val="00D65BEB"/>
    <w:rsid w:val="00D65DF7"/>
    <w:rsid w:val="00D6600F"/>
    <w:rsid w:val="00D66682"/>
    <w:rsid w:val="00D6680B"/>
    <w:rsid w:val="00D716F8"/>
    <w:rsid w:val="00D719F8"/>
    <w:rsid w:val="00D71DCF"/>
    <w:rsid w:val="00D721A0"/>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8CE"/>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51F"/>
    <w:rsid w:val="00D9145B"/>
    <w:rsid w:val="00D91A5A"/>
    <w:rsid w:val="00D91D02"/>
    <w:rsid w:val="00D9209D"/>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3F8"/>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0C5"/>
    <w:rsid w:val="00DA5132"/>
    <w:rsid w:val="00DA52E4"/>
    <w:rsid w:val="00DA576A"/>
    <w:rsid w:val="00DA589A"/>
    <w:rsid w:val="00DA5BD5"/>
    <w:rsid w:val="00DA5EFA"/>
    <w:rsid w:val="00DA5FBE"/>
    <w:rsid w:val="00DA6204"/>
    <w:rsid w:val="00DA621B"/>
    <w:rsid w:val="00DA6B1C"/>
    <w:rsid w:val="00DA7044"/>
    <w:rsid w:val="00DA797F"/>
    <w:rsid w:val="00DA7C57"/>
    <w:rsid w:val="00DB02F7"/>
    <w:rsid w:val="00DB0B10"/>
    <w:rsid w:val="00DB0EEF"/>
    <w:rsid w:val="00DB1CCB"/>
    <w:rsid w:val="00DB226E"/>
    <w:rsid w:val="00DB25B6"/>
    <w:rsid w:val="00DB2660"/>
    <w:rsid w:val="00DB2A3E"/>
    <w:rsid w:val="00DB2BF3"/>
    <w:rsid w:val="00DB2EDD"/>
    <w:rsid w:val="00DB3C19"/>
    <w:rsid w:val="00DB3D1C"/>
    <w:rsid w:val="00DB3D80"/>
    <w:rsid w:val="00DB41F2"/>
    <w:rsid w:val="00DB4619"/>
    <w:rsid w:val="00DB5046"/>
    <w:rsid w:val="00DB506A"/>
    <w:rsid w:val="00DB5112"/>
    <w:rsid w:val="00DB534F"/>
    <w:rsid w:val="00DB5E62"/>
    <w:rsid w:val="00DB63E7"/>
    <w:rsid w:val="00DB675D"/>
    <w:rsid w:val="00DB7D08"/>
    <w:rsid w:val="00DC08E1"/>
    <w:rsid w:val="00DC10B6"/>
    <w:rsid w:val="00DC13B6"/>
    <w:rsid w:val="00DC1556"/>
    <w:rsid w:val="00DC1FAB"/>
    <w:rsid w:val="00DC2841"/>
    <w:rsid w:val="00DC2ADA"/>
    <w:rsid w:val="00DC2DAE"/>
    <w:rsid w:val="00DC2DF5"/>
    <w:rsid w:val="00DC3793"/>
    <w:rsid w:val="00DC37C4"/>
    <w:rsid w:val="00DC4403"/>
    <w:rsid w:val="00DC44FB"/>
    <w:rsid w:val="00DC4FB6"/>
    <w:rsid w:val="00DC5072"/>
    <w:rsid w:val="00DC50C0"/>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2F2"/>
    <w:rsid w:val="00DD6E56"/>
    <w:rsid w:val="00DD7311"/>
    <w:rsid w:val="00DD74BB"/>
    <w:rsid w:val="00DD791E"/>
    <w:rsid w:val="00DD7D99"/>
    <w:rsid w:val="00DD7FB2"/>
    <w:rsid w:val="00DE03C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9E5"/>
    <w:rsid w:val="00DF0A0D"/>
    <w:rsid w:val="00DF0E92"/>
    <w:rsid w:val="00DF1865"/>
    <w:rsid w:val="00DF1CF7"/>
    <w:rsid w:val="00DF1E45"/>
    <w:rsid w:val="00DF1EC7"/>
    <w:rsid w:val="00DF1EE7"/>
    <w:rsid w:val="00DF1F92"/>
    <w:rsid w:val="00DF230E"/>
    <w:rsid w:val="00DF23FB"/>
    <w:rsid w:val="00DF2537"/>
    <w:rsid w:val="00DF2654"/>
    <w:rsid w:val="00DF27F9"/>
    <w:rsid w:val="00DF313A"/>
    <w:rsid w:val="00DF3196"/>
    <w:rsid w:val="00DF3716"/>
    <w:rsid w:val="00DF37BF"/>
    <w:rsid w:val="00DF39C3"/>
    <w:rsid w:val="00DF3CCC"/>
    <w:rsid w:val="00DF3DD0"/>
    <w:rsid w:val="00DF404C"/>
    <w:rsid w:val="00DF4564"/>
    <w:rsid w:val="00DF495D"/>
    <w:rsid w:val="00DF4F52"/>
    <w:rsid w:val="00DF55A5"/>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64"/>
    <w:rsid w:val="00E14DEA"/>
    <w:rsid w:val="00E14E35"/>
    <w:rsid w:val="00E152A2"/>
    <w:rsid w:val="00E1568B"/>
    <w:rsid w:val="00E15D51"/>
    <w:rsid w:val="00E16321"/>
    <w:rsid w:val="00E168F0"/>
    <w:rsid w:val="00E177AE"/>
    <w:rsid w:val="00E177BC"/>
    <w:rsid w:val="00E2039A"/>
    <w:rsid w:val="00E20745"/>
    <w:rsid w:val="00E21E66"/>
    <w:rsid w:val="00E22302"/>
    <w:rsid w:val="00E2277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4138"/>
    <w:rsid w:val="00E35061"/>
    <w:rsid w:val="00E35BAD"/>
    <w:rsid w:val="00E36130"/>
    <w:rsid w:val="00E36A79"/>
    <w:rsid w:val="00E36C40"/>
    <w:rsid w:val="00E37D35"/>
    <w:rsid w:val="00E40750"/>
    <w:rsid w:val="00E41726"/>
    <w:rsid w:val="00E41993"/>
    <w:rsid w:val="00E41EDE"/>
    <w:rsid w:val="00E4201F"/>
    <w:rsid w:val="00E43067"/>
    <w:rsid w:val="00E4336A"/>
    <w:rsid w:val="00E4347B"/>
    <w:rsid w:val="00E434E5"/>
    <w:rsid w:val="00E43CC1"/>
    <w:rsid w:val="00E443B3"/>
    <w:rsid w:val="00E44443"/>
    <w:rsid w:val="00E444F5"/>
    <w:rsid w:val="00E44586"/>
    <w:rsid w:val="00E447EA"/>
    <w:rsid w:val="00E44835"/>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1CDB"/>
    <w:rsid w:val="00E61F9F"/>
    <w:rsid w:val="00E62624"/>
    <w:rsid w:val="00E62EC3"/>
    <w:rsid w:val="00E63002"/>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6747F"/>
    <w:rsid w:val="00E7013C"/>
    <w:rsid w:val="00E704CD"/>
    <w:rsid w:val="00E711FC"/>
    <w:rsid w:val="00E72E67"/>
    <w:rsid w:val="00E72FAF"/>
    <w:rsid w:val="00E7342B"/>
    <w:rsid w:val="00E73A96"/>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32"/>
    <w:rsid w:val="00E76D85"/>
    <w:rsid w:val="00E7705E"/>
    <w:rsid w:val="00E77892"/>
    <w:rsid w:val="00E80B65"/>
    <w:rsid w:val="00E810DD"/>
    <w:rsid w:val="00E82548"/>
    <w:rsid w:val="00E8280C"/>
    <w:rsid w:val="00E82A2A"/>
    <w:rsid w:val="00E83330"/>
    <w:rsid w:val="00E8338B"/>
    <w:rsid w:val="00E8384D"/>
    <w:rsid w:val="00E84093"/>
    <w:rsid w:val="00E84C2A"/>
    <w:rsid w:val="00E85926"/>
    <w:rsid w:val="00E85C51"/>
    <w:rsid w:val="00E8627F"/>
    <w:rsid w:val="00E86502"/>
    <w:rsid w:val="00E86D18"/>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9D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28AB"/>
    <w:rsid w:val="00EA2F1A"/>
    <w:rsid w:val="00EA329B"/>
    <w:rsid w:val="00EA408D"/>
    <w:rsid w:val="00EA4777"/>
    <w:rsid w:val="00EA5284"/>
    <w:rsid w:val="00EA534B"/>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593"/>
    <w:rsid w:val="00EC288D"/>
    <w:rsid w:val="00EC2893"/>
    <w:rsid w:val="00EC2B7F"/>
    <w:rsid w:val="00EC32EA"/>
    <w:rsid w:val="00EC36FE"/>
    <w:rsid w:val="00EC3CF8"/>
    <w:rsid w:val="00EC3D62"/>
    <w:rsid w:val="00EC439D"/>
    <w:rsid w:val="00EC46FB"/>
    <w:rsid w:val="00EC488D"/>
    <w:rsid w:val="00EC49A0"/>
    <w:rsid w:val="00EC591E"/>
    <w:rsid w:val="00EC594C"/>
    <w:rsid w:val="00EC598F"/>
    <w:rsid w:val="00EC5F73"/>
    <w:rsid w:val="00EC6106"/>
    <w:rsid w:val="00EC61E0"/>
    <w:rsid w:val="00EC662D"/>
    <w:rsid w:val="00EC6CDA"/>
    <w:rsid w:val="00EC6E3B"/>
    <w:rsid w:val="00EC72C1"/>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B2C"/>
    <w:rsid w:val="00ED6CBF"/>
    <w:rsid w:val="00ED763D"/>
    <w:rsid w:val="00ED76B2"/>
    <w:rsid w:val="00ED76B6"/>
    <w:rsid w:val="00ED7B8A"/>
    <w:rsid w:val="00EE082F"/>
    <w:rsid w:val="00EE0959"/>
    <w:rsid w:val="00EE0DDF"/>
    <w:rsid w:val="00EE0F73"/>
    <w:rsid w:val="00EE11D2"/>
    <w:rsid w:val="00EE13EC"/>
    <w:rsid w:val="00EE1449"/>
    <w:rsid w:val="00EE1697"/>
    <w:rsid w:val="00EE1BF3"/>
    <w:rsid w:val="00EE300D"/>
    <w:rsid w:val="00EE3456"/>
    <w:rsid w:val="00EE3842"/>
    <w:rsid w:val="00EE4068"/>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3AF4"/>
    <w:rsid w:val="00EF3C5D"/>
    <w:rsid w:val="00EF4E32"/>
    <w:rsid w:val="00EF521E"/>
    <w:rsid w:val="00EF5937"/>
    <w:rsid w:val="00EF5ECC"/>
    <w:rsid w:val="00EF635B"/>
    <w:rsid w:val="00EF6780"/>
    <w:rsid w:val="00EF7543"/>
    <w:rsid w:val="00EF7932"/>
    <w:rsid w:val="00EF7BAC"/>
    <w:rsid w:val="00EF7CFD"/>
    <w:rsid w:val="00EF7E6E"/>
    <w:rsid w:val="00F00345"/>
    <w:rsid w:val="00F00C18"/>
    <w:rsid w:val="00F00C2C"/>
    <w:rsid w:val="00F015CC"/>
    <w:rsid w:val="00F01603"/>
    <w:rsid w:val="00F01C62"/>
    <w:rsid w:val="00F02520"/>
    <w:rsid w:val="00F02E16"/>
    <w:rsid w:val="00F03016"/>
    <w:rsid w:val="00F048AE"/>
    <w:rsid w:val="00F04EF2"/>
    <w:rsid w:val="00F05631"/>
    <w:rsid w:val="00F05929"/>
    <w:rsid w:val="00F0617F"/>
    <w:rsid w:val="00F064D6"/>
    <w:rsid w:val="00F0680F"/>
    <w:rsid w:val="00F0769A"/>
    <w:rsid w:val="00F07749"/>
    <w:rsid w:val="00F07FCB"/>
    <w:rsid w:val="00F100FE"/>
    <w:rsid w:val="00F106C7"/>
    <w:rsid w:val="00F10911"/>
    <w:rsid w:val="00F10C27"/>
    <w:rsid w:val="00F116AB"/>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F0"/>
    <w:rsid w:val="00F22869"/>
    <w:rsid w:val="00F22FAF"/>
    <w:rsid w:val="00F2342D"/>
    <w:rsid w:val="00F239E2"/>
    <w:rsid w:val="00F23FD9"/>
    <w:rsid w:val="00F243E5"/>
    <w:rsid w:val="00F244FA"/>
    <w:rsid w:val="00F24B01"/>
    <w:rsid w:val="00F250E5"/>
    <w:rsid w:val="00F255FB"/>
    <w:rsid w:val="00F258D4"/>
    <w:rsid w:val="00F25D4F"/>
    <w:rsid w:val="00F263F0"/>
    <w:rsid w:val="00F26E98"/>
    <w:rsid w:val="00F27532"/>
    <w:rsid w:val="00F27E5D"/>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365"/>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C06"/>
    <w:rsid w:val="00F44CA9"/>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4F68"/>
    <w:rsid w:val="00F555C1"/>
    <w:rsid w:val="00F555F1"/>
    <w:rsid w:val="00F565B0"/>
    <w:rsid w:val="00F56641"/>
    <w:rsid w:val="00F57D76"/>
    <w:rsid w:val="00F600CB"/>
    <w:rsid w:val="00F602AC"/>
    <w:rsid w:val="00F60717"/>
    <w:rsid w:val="00F61065"/>
    <w:rsid w:val="00F6107F"/>
    <w:rsid w:val="00F61EB8"/>
    <w:rsid w:val="00F625B2"/>
    <w:rsid w:val="00F628EA"/>
    <w:rsid w:val="00F62CF9"/>
    <w:rsid w:val="00F62F9F"/>
    <w:rsid w:val="00F636BD"/>
    <w:rsid w:val="00F6444D"/>
    <w:rsid w:val="00F64A34"/>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383F"/>
    <w:rsid w:val="00F740B7"/>
    <w:rsid w:val="00F740E3"/>
    <w:rsid w:val="00F74D81"/>
    <w:rsid w:val="00F7500E"/>
    <w:rsid w:val="00F75A91"/>
    <w:rsid w:val="00F7619D"/>
    <w:rsid w:val="00F766D9"/>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44E"/>
    <w:rsid w:val="00F85DA4"/>
    <w:rsid w:val="00F85F94"/>
    <w:rsid w:val="00F86448"/>
    <w:rsid w:val="00F870D7"/>
    <w:rsid w:val="00F874AD"/>
    <w:rsid w:val="00F9224D"/>
    <w:rsid w:val="00F92490"/>
    <w:rsid w:val="00F929BC"/>
    <w:rsid w:val="00F92F98"/>
    <w:rsid w:val="00F930A6"/>
    <w:rsid w:val="00F9333C"/>
    <w:rsid w:val="00F93781"/>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612"/>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79A"/>
    <w:rsid w:val="00FA6C8A"/>
    <w:rsid w:val="00FA701F"/>
    <w:rsid w:val="00FA7886"/>
    <w:rsid w:val="00FB052F"/>
    <w:rsid w:val="00FB054C"/>
    <w:rsid w:val="00FB0921"/>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B6E"/>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147"/>
    <w:rsid w:val="00FD7C8D"/>
    <w:rsid w:val="00FE0304"/>
    <w:rsid w:val="00FE1418"/>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768F27"/>
    <w:rsid w:val="03BFC2F1"/>
    <w:rsid w:val="079E98F7"/>
    <w:rsid w:val="0D3387AC"/>
    <w:rsid w:val="0E634962"/>
    <w:rsid w:val="0EA8CCB0"/>
    <w:rsid w:val="11014728"/>
    <w:rsid w:val="134AD708"/>
    <w:rsid w:val="14DE5636"/>
    <w:rsid w:val="15CFC31D"/>
    <w:rsid w:val="19DFCFBA"/>
    <w:rsid w:val="1B9FEBB7"/>
    <w:rsid w:val="1D46343F"/>
    <w:rsid w:val="1DE2E38C"/>
    <w:rsid w:val="20F99E8B"/>
    <w:rsid w:val="22DED0E2"/>
    <w:rsid w:val="276E9A70"/>
    <w:rsid w:val="29566D6D"/>
    <w:rsid w:val="2B97EE25"/>
    <w:rsid w:val="2F668E03"/>
    <w:rsid w:val="2FA2D9BC"/>
    <w:rsid w:val="35C4B784"/>
    <w:rsid w:val="38828D42"/>
    <w:rsid w:val="3A58A18F"/>
    <w:rsid w:val="3C493D98"/>
    <w:rsid w:val="3E3B1576"/>
    <w:rsid w:val="43AF748D"/>
    <w:rsid w:val="46FBEEB5"/>
    <w:rsid w:val="488387FB"/>
    <w:rsid w:val="4A777B62"/>
    <w:rsid w:val="4EC3F4B6"/>
    <w:rsid w:val="50077257"/>
    <w:rsid w:val="50A66DD4"/>
    <w:rsid w:val="5143C3CB"/>
    <w:rsid w:val="56514CC6"/>
    <w:rsid w:val="56E9CB2D"/>
    <w:rsid w:val="5AA3EA88"/>
    <w:rsid w:val="5E563FDA"/>
    <w:rsid w:val="5FCFA6FE"/>
    <w:rsid w:val="5FFC7490"/>
    <w:rsid w:val="60583148"/>
    <w:rsid w:val="66B67604"/>
    <w:rsid w:val="67842ABF"/>
    <w:rsid w:val="6798D2C8"/>
    <w:rsid w:val="67F65BC4"/>
    <w:rsid w:val="68A9BD89"/>
    <w:rsid w:val="69560BEF"/>
    <w:rsid w:val="6F991342"/>
    <w:rsid w:val="72AFB6DB"/>
    <w:rsid w:val="797D0812"/>
    <w:rsid w:val="79FB83FD"/>
    <w:rsid w:val="7DAE599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1E6F4A"/>
  <w15:docId w15:val="{A6CC45F4-0D20-47CF-99AB-1D9746B52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paragraph" w:customStyle="1" w:styleId="normalnumbered">
    <w:name w:val="normal numbered"/>
    <w:basedOn w:val="Normal"/>
    <w:qFormat/>
    <w:rsid w:val="0032425C"/>
    <w:pPr>
      <w:numPr>
        <w:numId w:val="45"/>
      </w:numPr>
      <w:tabs>
        <w:tab w:val="left" w:pos="1134"/>
      </w:tabs>
      <w:suppressAutoHyphens/>
      <w:spacing w:before="0" w:after="240" w:line="240" w:lineRule="auto"/>
    </w:pPr>
    <w:rPr>
      <w:rFonts w:ascii="Calibri" w:hAnsi="Calibri"/>
      <w:color w:val="000000"/>
      <w:szCs w:val="24"/>
      <w:lang w:eastAsia="zh-CN"/>
    </w:rPr>
  </w:style>
  <w:style w:type="character" w:customStyle="1" w:styleId="normaltextrun">
    <w:name w:val="normaltextrun"/>
    <w:basedOn w:val="DefaultParagraphFont"/>
    <w:rsid w:val="000B7DE8"/>
  </w:style>
  <w:style w:type="character" w:customStyle="1" w:styleId="eop">
    <w:name w:val="eop"/>
    <w:basedOn w:val="DefaultParagraphFont"/>
    <w:rsid w:val="000B7DE8"/>
  </w:style>
  <w:style w:type="paragraph" w:customStyle="1" w:styleId="Instructions">
    <w:name w:val="Instructions"/>
    <w:locked/>
    <w:rsid w:val="005E5B4C"/>
    <w:pPr>
      <w:spacing w:before="240" w:after="160"/>
    </w:pPr>
    <w:rPr>
      <w:rFonts w:ascii="Verdana" w:hAnsi="Verdana"/>
      <w:color w:val="0000FF"/>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image" Target="media/image4.png"/><Relationship Id="rId26" Type="http://schemas.openxmlformats.org/officeDocument/2006/relationships/hyperlink" Target="mailto:aboriginal.employment@deeca.vic.gov.au"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image" Target="media/image3.png"/><Relationship Id="rId25" Type="http://schemas.openxmlformats.org/officeDocument/2006/relationships/hyperlink" Target="https://careers.vic.gov.au/victorian-public-sector/public-sector-values-integrity" TargetMode="External"/><Relationship Id="rId2" Type="http://schemas.openxmlformats.org/officeDocument/2006/relationships/customXml" Target="../customXml/item2.xml"/><Relationship Id="rId16" Type="http://schemas.openxmlformats.org/officeDocument/2006/relationships/image" Target="media/image2.svg"/><Relationship Id="rId20" Type="http://schemas.openxmlformats.org/officeDocument/2006/relationships/footer" Target="footer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www.deeca.vic.gov.au" TargetMode="Externa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mailto:tayla.barsha@deeca.vic.gov.au" TargetMode="External"/><Relationship Id="rId28" Type="http://schemas.openxmlformats.org/officeDocument/2006/relationships/header" Target="header2.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3.xml"/><Relationship Id="rId27" Type="http://schemas.openxmlformats.org/officeDocument/2006/relationships/hyperlink" Target="mailto:customer.service@deeca.vic.gov.au" TargetMode="External"/><Relationship Id="rId30" Type="http://schemas.openxmlformats.org/officeDocument/2006/relationships/theme" Target="theme/theme1.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6</Value>
      <Value>5</Value>
      <Value>17</Value>
      <Value>2</Value>
      <Value>1</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00000000-0000-0000-0000-000000000000</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_dlc_DocId xmlns="a5f32de4-e402-4188-b034-e71ca7d22e54">DOCID404-226665447-546</_dlc_DocId>
    <_dlc_DocIdUrl xmlns="a5f32de4-e402-4188-b034-e71ca7d22e54">
      <Url>https://delwpvicgovau.sharepoint.com/sites/ecm_404/_layouts/15/DocIdRedir.aspx?ID=DOCID404-226665447-546</Url>
      <Description>DOCID404-226665447-546</Description>
    </_dlc_DocIdUrl>
    <Language xmlns="http://schemas.microsoft.com/sharepoint/v3">English</Language>
    <ece32f50ba964e1fbf627a9d83fe6c01 xmlns="9fd47c19-1c4a-4d7d-b342-c10cef269344">
      <Terms xmlns="http://schemas.microsoft.com/office/infopath/2007/PartnerControls">
        <TermInfo xmlns="http://schemas.microsoft.com/office/infopath/2007/PartnerControls">
          <TermName xmlns="http://schemas.microsoft.com/office/infopath/2007/PartnerControls">Department of Environment, Land, Water and Planning</TermName>
          <TermId xmlns="http://schemas.microsoft.com/office/infopath/2007/PartnerControls">607a3f87-1228-4cd9-82a5-076aa8776274</TermId>
        </TermInfo>
      </Terms>
    </ece32f50ba964e1fbf627a9d83fe6c01>
    <k1bd994a94c2413797db3bab8f123f6f xmlns="9fd47c19-1c4a-4d7d-b342-c10cef269344">
      <Terms xmlns="http://schemas.microsoft.com/office/infopath/2007/PartnerControls"/>
    </k1bd994a94c2413797db3bab8f123f6f>
    <d2b562dc3a2549a19b9655fc3540700f xmlns="fc689d65-5f97-4288-b24a-532910c5b606">
      <Terms xmlns="http://schemas.microsoft.com/office/infopath/2007/PartnerControls"/>
    </d2b562dc3a2549a19b9655fc3540700f>
    <n771d69a070c4babbf278c67c8a2b859 xmlns="9fd47c19-1c4a-4d7d-b342-c10cef26934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c4e519e5-2a1a-4634-bbb0-9eb965f1a8c4</TermId>
        </TermInfo>
      </Terms>
    </n771d69a070c4babbf278c67c8a2b859>
    <Reference_x0020_Number xmlns="a5f32de4-e402-4188-b034-e71ca7d22e54" xsi:nil="true"/>
    <mfe9accc5a0b4653a7b513b67ffd122d xmlns="9fd47c19-1c4a-4d7d-b342-c10cef269344">
      <Terms xmlns="http://schemas.microsoft.com/office/infopath/2007/PartnerControls">
        <TermInfo xmlns="http://schemas.microsoft.com/office/infopath/2007/PartnerControls">
          <TermName xmlns="http://schemas.microsoft.com/office/infopath/2007/PartnerControls">Workplace Services</TermName>
          <TermId xmlns="http://schemas.microsoft.com/office/infopath/2007/PartnerControls">1bc6e4d9-dc3a-4ec2-a865-0f24849eda12</TermId>
        </TermInfo>
      </Terms>
    </mfe9accc5a0b4653a7b513b67ffd122d>
    <RoutingRuleDescription xmlns="http://schemas.microsoft.com/sharepoint/v3" xsi:nil="true"/>
    <a25c4e3633654d669cbaa09ae6b70789 xmlns="9fd47c19-1c4a-4d7d-b342-c10cef269344">
      <Terms xmlns="http://schemas.microsoft.com/office/infopath/2007/PartnerControls"/>
    </a25c4e3633654d669cbaa09ae6b70789>
    <ic50d0a05a8e4d9791dac67f8a1e716c xmlns="9fd47c19-1c4a-4d7d-b342-c10cef269344">
      <Terms xmlns="http://schemas.microsoft.com/office/infopath/2007/PartnerControls">
        <TermInfo xmlns="http://schemas.microsoft.com/office/infopath/2007/PartnerControls">
          <TermName xmlns="http://schemas.microsoft.com/office/infopath/2007/PartnerControls">Corporate Services</TermName>
          <TermId xmlns="http://schemas.microsoft.com/office/infopath/2007/PartnerControls">583021de-5b88-4fc0-9d26-f0e13a42b826</TermId>
        </TermInfo>
      </Terms>
    </ic50d0a05a8e4d9791dac67f8a1e716c>
    <ld508a88e6264ce89693af80a72862cb xmlns="9fd47c19-1c4a-4d7d-b342-c10cef269344">
      <Terms xmlns="http://schemas.microsoft.com/office/infopath/2007/PartnerControls"/>
    </ld508a88e6264ce89693af80a72862cb>
  </documentManagement>
</p:properties>
</file>

<file path=customXml/item5.xml><?xml version="1.0" encoding="utf-8"?>
<?mso-contentType ?>
<SharedContentType xmlns="Microsoft.SharePoint.Taxonomy.ContentTypeSync" SourceId="797aeec6-0273-40f2-ab3e-beee73212332" ContentTypeId="0x0101002517F445A0F35E449C98AAD631F2B0380103" PreviousValue="false"/>
</file>

<file path=customXml/item6.xml><?xml version="1.0" encoding="utf-8"?>
<ct:contentTypeSchema xmlns:ct="http://schemas.microsoft.com/office/2006/metadata/contentType" xmlns:ma="http://schemas.microsoft.com/office/2006/metadata/properties/metaAttributes" ct:_="" ma:_="" ma:contentTypeName="Position Description" ma:contentTypeID="0x0101002517F445A0F35E449C98AAD631F2B038010300B1DF8BF56531734FA57AC9711C2386BE" ma:contentTypeVersion="14" ma:contentTypeDescription="" ma:contentTypeScope="" ma:versionID="1484c986a0b4fd1d8fa70b1c2c03daa3">
  <xsd:schema xmlns:xsd="http://www.w3.org/2001/XMLSchema" xmlns:xs="http://www.w3.org/2001/XMLSchema" xmlns:p="http://schemas.microsoft.com/office/2006/metadata/properties" xmlns:ns1="http://schemas.microsoft.com/sharepoint/v3" xmlns:ns2="a5f32de4-e402-4188-b034-e71ca7d22e54" xmlns:ns3="9fd47c19-1c4a-4d7d-b342-c10cef269344" xmlns:ns4="fc689d65-5f97-4288-b24a-532910c5b606" targetNamespace="http://schemas.microsoft.com/office/2006/metadata/properties" ma:root="true" ma:fieldsID="5eeaf19c9cbb4ea06c3e9f5b602d5201" ns1:_="" ns2:_="" ns3:_="" ns4:_="">
    <xsd:import namespace="http://schemas.microsoft.com/sharepoint/v3"/>
    <xsd:import namespace="a5f32de4-e402-4188-b034-e71ca7d22e54"/>
    <xsd:import namespace="9fd47c19-1c4a-4d7d-b342-c10cef269344"/>
    <xsd:import namespace="fc689d65-5f97-4288-b24a-532910c5b606"/>
    <xsd:element name="properties">
      <xsd:complexType>
        <xsd:sequence>
          <xsd:element name="documentManagement">
            <xsd:complexType>
              <xsd:all>
                <xsd:element ref="ns1:RoutingRuleDescription" minOccurs="0"/>
                <xsd:element ref="ns1:Language"/>
                <xsd:element ref="ns2:_dlc_DocIdUrl" minOccurs="0"/>
                <xsd:element ref="ns2:_dlc_DocId" minOccurs="0"/>
                <xsd:element ref="ns3:k1bd994a94c2413797db3bab8f123f6f" minOccurs="0"/>
                <xsd:element ref="ns3:a25c4e3633654d669cbaa09ae6b70789" minOccurs="0"/>
                <xsd:element ref="ns3:mfe9accc5a0b4653a7b513b67ffd122d" minOccurs="0"/>
                <xsd:element ref="ns2:_dlc_DocIdPersistId" minOccurs="0"/>
                <xsd:element ref="ns3:pd01c257034b4e86b1f58279a3bd54c6" minOccurs="0"/>
                <xsd:element ref="ns3:fb3179c379644f499d7166d0c985669b" minOccurs="0"/>
                <xsd:element ref="ns3:TaxCatchAll" minOccurs="0"/>
                <xsd:element ref="ns3:TaxCatchAllLabel" minOccurs="0"/>
                <xsd:element ref="ns3:ece32f50ba964e1fbf627a9d83fe6c01" minOccurs="0"/>
                <xsd:element ref="ns3:ic50d0a05a8e4d9791dac67f8a1e716c" minOccurs="0"/>
                <xsd:element ref="ns3:n771d69a070c4babbf278c67c8a2b859" minOccurs="0"/>
                <xsd:element ref="ns2:Reference_x0020_Number" minOccurs="0"/>
                <xsd:element ref="ns3:ld508a88e6264ce89693af80a72862cb" minOccurs="0"/>
                <xsd:element ref="ns4:d2b562dc3a2549a19b9655fc3540700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outingRuleDescription" ma:index="2" nillable="true" ma:displayName="Description" ma:internalName="RoutingRuleDescription" ma:readOnly="false">
      <xsd:simpleType>
        <xsd:restriction base="dms:Text">
          <xsd:maxLength value="255"/>
        </xsd:restriction>
      </xsd:simpleType>
    </xsd:element>
    <xsd:element name="Language" ma:index="11" ma:displayName="Language" ma:default="English" ma:internalName="Language" ma:readOnly="false">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Document ID Value" ma:description="The value of the document ID assigned to this item." ma:indexed="true" ma:internalName="_dlc_DocId" ma:readOnly="true">
      <xsd:simpleType>
        <xsd:restriction base="dms:Text"/>
      </xsd:simpleType>
    </xsd:element>
    <xsd:element name="_dlc_DocIdPersistId" ma:index="19" nillable="true" ma:displayName="Persist ID" ma:description="Keep ID on add." ma:hidden="true" ma:internalName="_dlc_DocIdPersistId" ma:readOnly="true">
      <xsd:simpleType>
        <xsd:restriction base="dms:Boolean"/>
      </xsd:simpleType>
    </xsd:element>
    <xsd:element name="Reference_x0020_Number" ma:index="31" nillable="true" ma:displayName="Reference Number" ma:internalName="Reference_x0020_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k1bd994a94c2413797db3bab8f123f6f" ma:index="14" nillable="true" ma:taxonomy="true" ma:internalName="k1bd994a94c2413797db3bab8f123f6f" ma:taxonomyFieldName="Section" ma:displayName="Section" ma:default="" ma:fieldId="{41bd994a-94c2-4137-97db-3bab8f123f6f}" ma:sspId="797aeec6-0273-40f2-ab3e-beee73212332" ma:termSetId="7ed103ff-4fe0-4197-8cbd-8afd7af5c093" ma:anchorId="00000000-0000-0000-0000-000000000000" ma:open="false" ma:isKeyword="false">
      <xsd:complexType>
        <xsd:sequence>
          <xsd:element ref="pc:Terms" minOccurs="0" maxOccurs="1"/>
        </xsd:sequence>
      </xsd:complexType>
    </xsd:element>
    <xsd:element name="a25c4e3633654d669cbaa09ae6b70789" ma:index="16" nillable="true" ma:taxonomy="true" ma:internalName="a25c4e3633654d669cbaa09ae6b70789" ma:taxonomyFieldName="Sub_x002d_Section" ma:displayName="Sub-Section" ma:default="" ma:fieldId="{a25c4e36-3365-4d66-9cba-a09ae6b70789}" ma:sspId="797aeec6-0273-40f2-ab3e-beee73212332" ma:termSetId="52866136-d969-4b31-8d96-2f1d875187a1" ma:anchorId="00000000-0000-0000-0000-000000000000" ma:open="false" ma:isKeyword="false">
      <xsd:complexType>
        <xsd:sequence>
          <xsd:element ref="pc:Terms" minOccurs="0" maxOccurs="1"/>
        </xsd:sequence>
      </xsd:complexType>
    </xsd:element>
    <xsd:element name="mfe9accc5a0b4653a7b513b67ffd122d" ma:index="18" ma:taxonomy="true" ma:internalName="mfe9accc5a0b4653a7b513b67ffd122d" ma:taxonomyFieldName="Branch" ma:displayName="Branch" ma:default="17;#Workplace Services|1bc6e4d9-dc3a-4ec2-a865-0f24849eda12" ma:fieldId="{6fe9accc-5a0b-4653-a7b5-13b67ffd122d}" ma:sspId="797aeec6-0273-40f2-ab3e-beee73212332" ma:termSetId="2966b9b6-b7ea-4bfd-a4f9-f27ab5012f44" ma:anchorId="00000000-0000-0000-0000-000000000000" ma:open="false" ma:isKeyword="false">
      <xsd:complexType>
        <xsd:sequence>
          <xsd:element ref="pc:Terms" minOccurs="0" maxOccurs="1"/>
        </xsd:sequence>
      </xsd:complexType>
    </xsd:element>
    <xsd:element name="pd01c257034b4e86b1f58279a3bd54c6" ma:index="20" ma:taxonomy="true" ma:internalName="pd01c257034b4e86b1f58279a3bd54c6" ma:taxonomyFieldName="Security_x0020_Classification" ma:displayName="Security Classification"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fb3179c379644f499d7166d0c985669b" ma:index="21" ma:taxonomy="true" ma:internalName="fb3179c379644f499d7166d0c985669b" ma:taxonomyFieldName="Dissemination_x0020_Limiting_x0020_Marker" ma:displayName="Dissemination Limiting Marker"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TaxCatchAll" ma:index="22" nillable="true" ma:displayName="Taxonomy Catch All Column" ma:hidden="true" ma:list="{71c05e2f-aa46-4547-a4a8-b30a8c417291}" ma:internalName="TaxCatchAll" ma:showField="CatchAllData" ma:web="f376d7c9-533a-484c-bf10-d99082a350ef">
      <xsd:complexType>
        <xsd:complexContent>
          <xsd:extension base="dms:MultiChoiceLookup">
            <xsd:sequence>
              <xsd:element name="Value" type="dms:Lookup" maxOccurs="unbounded" minOccurs="0" nillable="true"/>
            </xsd:sequence>
          </xsd:extension>
        </xsd:complexContent>
      </xsd:complexType>
    </xsd:element>
    <xsd:element name="TaxCatchAllLabel" ma:index="23" nillable="true" ma:displayName="Taxonomy Catch All Column1" ma:hidden="true" ma:list="{71c05e2f-aa46-4547-a4a8-b30a8c417291}" ma:internalName="TaxCatchAllLabel" ma:readOnly="true" ma:showField="CatchAllDataLabel" ma:web="f376d7c9-533a-484c-bf10-d99082a350ef">
      <xsd:complexType>
        <xsd:complexContent>
          <xsd:extension base="dms:MultiChoiceLookup">
            <xsd:sequence>
              <xsd:element name="Value" type="dms:Lookup" maxOccurs="unbounded" minOccurs="0" nillable="true"/>
            </xsd:sequence>
          </xsd:extension>
        </xsd:complexContent>
      </xsd:complexType>
    </xsd:element>
    <xsd:element name="ece32f50ba964e1fbf627a9d83fe6c01" ma:index="25" ma:taxonomy="true" ma:internalName="ece32f50ba964e1fbf627a9d83fe6c01" ma:taxonomyFieldName="Agency" ma:displayName="Agency" ma:default="1;#Department of Environment, Land, Water and Planning|607a3f87-1228-4cd9-82a5-076aa8776274" ma:fieldId="{ece32f50-ba96-4e1f-bf62-7a9d83fe6c01}" ma:sspId="797aeec6-0273-40f2-ab3e-beee73212332" ma:termSetId="8802f075-2b41-4f09-b612-1b6d41c66981" ma:anchorId="00000000-0000-0000-0000-000000000000" ma:open="false" ma:isKeyword="false">
      <xsd:complexType>
        <xsd:sequence>
          <xsd:element ref="pc:Terms" minOccurs="0" maxOccurs="1"/>
        </xsd:sequence>
      </xsd:complexType>
    </xsd:element>
    <xsd:element name="ic50d0a05a8e4d9791dac67f8a1e716c" ma:index="27" ma:taxonomy="true" ma:internalName="ic50d0a05a8e4d9791dac67f8a1e716c" ma:taxonomyFieldName="Group1" ma:displayName="Group" ma:default="6;#Corporate Services|583021de-5b88-4fc0-9d26-f0e13a42b826" ma:fieldId="{2c50d0a0-5a8e-4d97-91da-c67f8a1e716c}" ma:sspId="797aeec6-0273-40f2-ab3e-beee73212332" ma:termSetId="4ea60e42-aaf2-4d08-ba07-c252f1e94b4c" ma:anchorId="00000000-0000-0000-0000-000000000000" ma:open="false" ma:isKeyword="false">
      <xsd:complexType>
        <xsd:sequence>
          <xsd:element ref="pc:Terms" minOccurs="0" maxOccurs="1"/>
        </xsd:sequence>
      </xsd:complexType>
    </xsd:element>
    <xsd:element name="n771d69a070c4babbf278c67c8a2b859" ma:index="29" ma:taxonomy="true" ma:internalName="n771d69a070c4babbf278c67c8a2b859" ma:taxonomyFieldName="Division" ma:displayName="Division" ma:default="5;#People and Culture|c4e519e5-2a1a-4634-bbb0-9eb965f1a8c4" ma:fieldId="{7771d69a-070c-4bab-bf27-8c67c8a2b859}" ma:sspId="797aeec6-0273-40f2-ab3e-beee73212332" ma:termSetId="0b563327-3fd1-4e33-bf14-c9e227ef5a35" ma:anchorId="00000000-0000-0000-0000-000000000000" ma:open="false" ma:isKeyword="false">
      <xsd:complexType>
        <xsd:sequence>
          <xsd:element ref="pc:Terms" minOccurs="0" maxOccurs="1"/>
        </xsd:sequence>
      </xsd:complexType>
    </xsd:element>
    <xsd:element name="ld508a88e6264ce89693af80a72862cb" ma:index="33" nillable="true" ma:taxonomy="true" ma:internalName="ld508a88e6264ce89693af80a72862cb" ma:taxonomyFieldName="Reference_x0020_Type" ma:displayName="Reference Type" ma:default="" ma:fieldId="{5d508a88-e626-4ce8-9693-af80a72862cb}" ma:sspId="797aeec6-0273-40f2-ab3e-beee73212332" ma:termSetId="11043c92-3a71-4a36-852c-b5b476b0493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c689d65-5f97-4288-b24a-532910c5b606" elementFormDefault="qualified">
    <xsd:import namespace="http://schemas.microsoft.com/office/2006/documentManagement/types"/>
    <xsd:import namespace="http://schemas.microsoft.com/office/infopath/2007/PartnerControls"/>
    <xsd:element name="d2b562dc3a2549a19b9655fc3540700f" ma:index="34" nillable="true" ma:taxonomy="true" ma:internalName="d2b562dc3a2549a19b9655fc3540700f" ma:taxonomyFieldName="Position_x0020_Type" ma:displayName="Position Type" ma:default="" ma:fieldId="{d2b562dc-3a25-49a1-9b96-55fc3540700f}" ma:sspId="797aeec6-0273-40f2-ab3e-beee73212332" ma:termSetId="a1899f6a-fc1d-4cf0-b0a3-1d2449723047" ma:anchorId="00000000-0000-0000-0000-000000000000"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xml><?xml version="1.0" encoding="utf-8"?>
<?mso-contentType ?>
<customXsn xmlns="http://schemas.microsoft.com/office/2006/metadata/customXsn">
  <xsnLocation/>
  <cached>True</cached>
  <openByDefault>True</openByDefault>
  <xsnScope>/sites/contentTypeHub</xsnScope>
</customXs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http://schemas.microsoft.com/sharepoint/v3"/>
    <ds:schemaRef ds:uri="fc689d65-5f97-4288-b24a-532910c5b606"/>
  </ds:schemaRefs>
</ds:datastoreItem>
</file>

<file path=customXml/itemProps5.xml><?xml version="1.0" encoding="utf-8"?>
<ds:datastoreItem xmlns:ds="http://schemas.openxmlformats.org/officeDocument/2006/customXml" ds:itemID="{C58C2BFF-12ED-4987-8622-CE7970427F4A}">
  <ds:schemaRefs>
    <ds:schemaRef ds:uri="Microsoft.SharePoint.Taxonomy.ContentTypeSync"/>
  </ds:schemaRefs>
</ds:datastoreItem>
</file>

<file path=customXml/itemProps6.xml><?xml version="1.0" encoding="utf-8"?>
<ds:datastoreItem xmlns:ds="http://schemas.openxmlformats.org/officeDocument/2006/customXml" ds:itemID="{5309AE5B-7C20-479E-B0F1-E5BF1F911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5f32de4-e402-4188-b034-e71ca7d22e54"/>
    <ds:schemaRef ds:uri="9fd47c19-1c4a-4d7d-b342-c10cef269344"/>
    <ds:schemaRef ds:uri="fc689d65-5f97-4288-b24a-532910c5b6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8F43F4BC-9770-4A02-8E31-68343AE507D8}">
  <ds:schemaRefs>
    <ds:schemaRef ds:uri="http://schemas.microsoft.com/sharepoint/events"/>
  </ds:schemaRefs>
</ds:datastoreItem>
</file>

<file path=customXml/itemProps8.xml><?xml version="1.0" encoding="utf-8"?>
<ds:datastoreItem xmlns:ds="http://schemas.openxmlformats.org/officeDocument/2006/customXml" ds:itemID="{A6E287CE-5391-484D-9916-D3C4ACA2B5DC}">
  <ds:schemaRefs>
    <ds:schemaRef ds:uri="http://schemas.microsoft.com/office/2006/metadata/customXsn"/>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1887</Words>
  <Characters>10762</Characters>
  <Application>Microsoft Office Word</Application>
  <DocSecurity>0</DocSecurity>
  <Lines>89</Lines>
  <Paragraphs>25</Paragraphs>
  <ScaleCrop>false</ScaleCrop>
  <Company/>
  <LinksUpToDate>false</LinksUpToDate>
  <CharactersWithSpaces>12624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 Zhang (DEECA)</dc:creator>
  <cp:keywords/>
  <dc:description/>
  <cp:lastModifiedBy>Lisa M Knight (DEECA)</cp:lastModifiedBy>
  <cp:revision>13</cp:revision>
  <cp:lastPrinted>2022-06-17T19:14:00Z</cp:lastPrinted>
  <dcterms:created xsi:type="dcterms:W3CDTF">2026-09-18T01:20:00Z</dcterms:created>
  <dcterms:modified xsi:type="dcterms:W3CDTF">2026-10-30T02:15:00Z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MediaServiceImageTags">
    <vt:lpwstr/>
  </property>
  <property fmtid="{D5CDD505-2E9C-101B-9397-08002B2CF9AE}" pid="5" name="_dlc_DocIdItemGuid">
    <vt:lpwstr>8725d625-a215-44aa-9304-8b0a596e4ab0</vt:lpwstr>
  </property>
  <property fmtid="{D5CDD505-2E9C-101B-9397-08002B2CF9AE}" pid="6" name="Dissemination Limiting Marker">
    <vt:lpwstr>2;#FOUO|955eb6fc-b35a-4808-8aa5-31e514fa3f26</vt:lpwstr>
  </property>
  <property fmtid="{D5CDD505-2E9C-101B-9397-08002B2CF9AE}" pid="7" name="Security Classification">
    <vt:lpwstr>3;#Unclassified|7fa379f4-4aba-4692-ab80-7d39d3a23cf4</vt:lpwstr>
  </property>
  <property fmtid="{D5CDD505-2E9C-101B-9397-08002B2CF9AE}" pid="8" name="g91c59fb10974fa1a03160ad8386f0f4">
    <vt:lpwstr/>
  </property>
  <property fmtid="{D5CDD505-2E9C-101B-9397-08002B2CF9AE}" pid="9" name="Records Class Team Admin">
    <vt:lpwstr>43;#Process and procedure|9fed78e4-0cf7-4349-93c6-1d5eeb34ebd6</vt:lpwstr>
  </property>
  <property fmtid="{D5CDD505-2E9C-101B-9397-08002B2CF9AE}" pid="10" name="Department Document Type">
    <vt:lpwstr>51;#Template|ad5654aa-69da-4dc8-81ae-e984a44f2180</vt:lpwstr>
  </property>
  <property fmtid="{D5CDD505-2E9C-101B-9397-08002B2CF9AE}" pid="11" name="Record_x0020_Purpose">
    <vt:lpwstr/>
  </property>
  <property fmtid="{D5CDD505-2E9C-101B-9397-08002B2CF9AE}" pid="12" name="Record Purpose">
    <vt:lpwstr/>
  </property>
  <property fmtid="{D5CDD505-2E9C-101B-9397-08002B2CF9AE}" pid="13" name="MSIP_Label_4257e2ab-f512-40e2-9c9a-c64247360765_Enabled">
    <vt:lpwstr>true</vt:lpwstr>
  </property>
  <property fmtid="{D5CDD505-2E9C-101B-9397-08002B2CF9AE}" pid="14" name="MSIP_Label_4257e2ab-f512-40e2-9c9a-c64247360765_SetDate">
    <vt:lpwstr>2023-08-29T02:24:45Z</vt:lpwstr>
  </property>
  <property fmtid="{D5CDD505-2E9C-101B-9397-08002B2CF9AE}" pid="15" name="MSIP_Label_4257e2ab-f512-40e2-9c9a-c64247360765_Method">
    <vt:lpwstr>Privileged</vt:lpwstr>
  </property>
  <property fmtid="{D5CDD505-2E9C-101B-9397-08002B2CF9AE}" pid="16" name="MSIP_Label_4257e2ab-f512-40e2-9c9a-c64247360765_Name">
    <vt:lpwstr>OFFICIAL</vt:lpwstr>
  </property>
  <property fmtid="{D5CDD505-2E9C-101B-9397-08002B2CF9AE}" pid="17" name="MSIP_Label_4257e2ab-f512-40e2-9c9a-c64247360765_SiteId">
    <vt:lpwstr>e8bdd6f7-fc18-4e48-a554-7f547927223b</vt:lpwstr>
  </property>
  <property fmtid="{D5CDD505-2E9C-101B-9397-08002B2CF9AE}" pid="18" name="MSIP_Label_4257e2ab-f512-40e2-9c9a-c64247360765_ActionId">
    <vt:lpwstr>efa26417-f8db-412c-a288-adff284ffa2b</vt:lpwstr>
  </property>
  <property fmtid="{D5CDD505-2E9C-101B-9397-08002B2CF9AE}" pid="19" name="MSIP_Label_4257e2ab-f512-40e2-9c9a-c64247360765_ContentBits">
    <vt:lpwstr>2</vt:lpwstr>
  </property>
  <property fmtid="{D5CDD505-2E9C-101B-9397-08002B2CF9AE}" pid="20" name="AdaRegion">
    <vt:lpwstr/>
  </property>
  <property fmtid="{D5CDD505-2E9C-101B-9397-08002B2CF9AE}" pid="21"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2" name="AdaOwningGroup">
    <vt:lpwstr>18;#People and Culture|4fe8dd26-179b-41a1-8a74-1f09d81ad67a</vt:lpwstr>
  </property>
  <property fmtid="{D5CDD505-2E9C-101B-9397-08002B2CF9AE}" pid="23" name="Agency">
    <vt:lpwstr>1;#Department of Environment, Land, Water and Planning|607a3f87-1228-4cd9-82a5-076aa8776274</vt:lpwstr>
  </property>
  <property fmtid="{D5CDD505-2E9C-101B-9397-08002B2CF9AE}" pid="24" name="Branch">
    <vt:lpwstr>17;#Workplace Services|1bc6e4d9-dc3a-4ec2-a865-0f24849eda12</vt:lpwstr>
  </property>
  <property fmtid="{D5CDD505-2E9C-101B-9397-08002B2CF9AE}" pid="25" name="Division">
    <vt:lpwstr>5;#People and Culture|c4e519e5-2a1a-4634-bbb0-9eb965f1a8c4</vt:lpwstr>
  </property>
  <property fmtid="{D5CDD505-2E9C-101B-9397-08002B2CF9AE}" pid="26" name="Group1">
    <vt:lpwstr>6;#Corporate Services|583021de-5b88-4fc0-9d26-f0e13a42b826</vt:lpwstr>
  </property>
  <property fmtid="{D5CDD505-2E9C-101B-9397-08002B2CF9AE}" pid="27" name="Section">
    <vt:lpwstr/>
  </property>
  <property fmtid="{D5CDD505-2E9C-101B-9397-08002B2CF9AE}" pid="28" name="Sub-Section">
    <vt:lpwstr/>
  </property>
  <property fmtid="{D5CDD505-2E9C-101B-9397-08002B2CF9AE}" pid="29" name="Position Type">
    <vt:lpwstr/>
  </property>
  <property fmtid="{D5CDD505-2E9C-101B-9397-08002B2CF9AE}" pid="30" name="Reference Type">
    <vt:lpwstr/>
  </property>
  <property fmtid="{D5CDD505-2E9C-101B-9397-08002B2CF9AE}" pid="31" name="SharedWithUsers">
    <vt:lpwstr>12182;#Kristyn D Hanna (DEECA)</vt:lpwstr>
  </property>
  <property fmtid="{D5CDD505-2E9C-101B-9397-08002B2CF9AE}" pid="32" name="ContentTypeId">
    <vt:lpwstr>0x0101002517F445A0F35E449C98AAD631F2B038010300B1DF8BF56531734FA57AC9711C2386BE</vt:lpwstr>
  </property>
  <property fmtid="{D5CDD505-2E9C-101B-9397-08002B2CF9AE}" pid="33" name="Reference_x0020_Type">
    <vt:lpwstr/>
  </property>
  <property fmtid="{D5CDD505-2E9C-101B-9397-08002B2CF9AE}" pid="34" name="Position_x0020_Type">
    <vt:lpwstr/>
  </property>
  <property fmtid="{D5CDD505-2E9C-101B-9397-08002B2CF9AE}" pid="35" name="Sub_x002d_Section">
    <vt:lpwstr/>
  </property>
  <property fmtid="{D5CDD505-2E9C-101B-9397-08002B2CF9AE}" pid="36" name="Security_x0020_Classification">
    <vt:lpwstr>3;#Unclassified|7fa379f4-4aba-4692-ab80-7d39d3a23cf4</vt:lpwstr>
  </property>
  <property fmtid="{D5CDD505-2E9C-101B-9397-08002B2CF9AE}" pid="37" name="Dissemination_x0020_Limiting_x0020_Marker">
    <vt:lpwstr>2;#FOUO|955eb6fc-b35a-4808-8aa5-31e514fa3f26</vt:lpwstr>
  </property>
</Properties>
</file>