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408B5145">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472710C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691360" w14:paraId="7C7EDD09" w14:textId="77777777" w:rsidTr="103EBDB1">
        <w:trPr>
          <w:trHeight w:val="399"/>
        </w:trPr>
        <w:tc>
          <w:tcPr>
            <w:tcW w:w="2580" w:type="dxa"/>
            <w:tcBorders>
              <w:top w:val="nil"/>
              <w:bottom w:val="nil"/>
              <w:right w:val="nil"/>
            </w:tcBorders>
            <w:vAlign w:val="center"/>
          </w:tcPr>
          <w:p w14:paraId="2A0E891F"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757EF215" w:rsidR="00495B3B" w:rsidRPr="00691360" w:rsidRDefault="00B15ED3" w:rsidP="00495B3B">
            <w:pPr>
              <w:spacing w:before="0" w:after="0"/>
              <w:ind w:left="57" w:right="-450"/>
              <w:rPr>
                <w:rFonts w:ascii="Arial" w:hAnsi="Arial" w:cs="Arial"/>
                <w:szCs w:val="22"/>
              </w:rPr>
            </w:pPr>
            <w:r w:rsidRPr="00691360">
              <w:rPr>
                <w:rFonts w:ascii="Arial" w:hAnsi="Arial" w:cs="Arial"/>
                <w:szCs w:val="22"/>
              </w:rPr>
              <w:t>Policy Officer</w:t>
            </w:r>
          </w:p>
        </w:tc>
      </w:tr>
      <w:tr w:rsidR="00495B3B" w:rsidRPr="00691360" w14:paraId="5F8F815C" w14:textId="77777777" w:rsidTr="103EBDB1">
        <w:trPr>
          <w:trHeight w:val="399"/>
        </w:trPr>
        <w:tc>
          <w:tcPr>
            <w:tcW w:w="2580" w:type="dxa"/>
            <w:tcBorders>
              <w:top w:val="nil"/>
              <w:bottom w:val="nil"/>
              <w:right w:val="nil"/>
            </w:tcBorders>
            <w:vAlign w:val="center"/>
          </w:tcPr>
          <w:p w14:paraId="29F28D7E"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33DAEAC" w:rsidR="00495B3B" w:rsidRPr="00691360" w:rsidRDefault="0038217A" w:rsidP="00495B3B">
            <w:pPr>
              <w:spacing w:before="0" w:after="0"/>
              <w:ind w:left="57" w:right="-450"/>
              <w:rPr>
                <w:rFonts w:ascii="Arial" w:hAnsi="Arial" w:cs="Arial"/>
              </w:rPr>
            </w:pPr>
            <w:r w:rsidRPr="00691360">
              <w:rPr>
                <w:rFonts w:ascii="Arial" w:hAnsi="Arial" w:cs="Arial"/>
              </w:rPr>
              <w:t>50949948</w:t>
            </w:r>
          </w:p>
        </w:tc>
      </w:tr>
      <w:tr w:rsidR="00495B3B" w:rsidRPr="00691360" w14:paraId="6052E497" w14:textId="77777777" w:rsidTr="103EBDB1">
        <w:trPr>
          <w:trHeight w:val="399"/>
        </w:trPr>
        <w:tc>
          <w:tcPr>
            <w:tcW w:w="2580" w:type="dxa"/>
            <w:tcBorders>
              <w:top w:val="nil"/>
              <w:bottom w:val="nil"/>
              <w:right w:val="nil"/>
            </w:tcBorders>
            <w:vAlign w:val="center"/>
          </w:tcPr>
          <w:p w14:paraId="1F62A115"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A2DA627" w:rsidR="00495B3B" w:rsidRPr="00691360" w:rsidRDefault="00B15ED3" w:rsidP="00495B3B">
            <w:pPr>
              <w:spacing w:before="0" w:after="0"/>
              <w:ind w:left="57" w:right="-450"/>
              <w:rPr>
                <w:rFonts w:ascii="Arial" w:hAnsi="Arial" w:cs="Arial"/>
                <w:szCs w:val="22"/>
              </w:rPr>
            </w:pPr>
            <w:r w:rsidRPr="00691360">
              <w:rPr>
                <w:rFonts w:ascii="Arial" w:hAnsi="Arial" w:cs="Arial"/>
                <w:szCs w:val="22"/>
              </w:rPr>
              <w:t>VPS Grade 4</w:t>
            </w:r>
          </w:p>
        </w:tc>
      </w:tr>
      <w:tr w:rsidR="00495B3B" w:rsidRPr="00691360" w14:paraId="513E600D" w14:textId="77777777" w:rsidTr="103EBDB1">
        <w:trPr>
          <w:trHeight w:val="399"/>
        </w:trPr>
        <w:tc>
          <w:tcPr>
            <w:tcW w:w="2580" w:type="dxa"/>
            <w:tcBorders>
              <w:top w:val="nil"/>
              <w:bottom w:val="nil"/>
              <w:right w:val="nil"/>
            </w:tcBorders>
            <w:vAlign w:val="center"/>
          </w:tcPr>
          <w:p w14:paraId="67184DB8"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169403E" w:rsidR="00495B3B" w:rsidRPr="00691360" w:rsidRDefault="002F744A" w:rsidP="00495B3B">
            <w:pPr>
              <w:spacing w:before="0" w:after="0"/>
              <w:ind w:left="57" w:right="-450"/>
              <w:rPr>
                <w:rFonts w:ascii="Arial" w:hAnsi="Arial" w:cs="Arial"/>
                <w:szCs w:val="22"/>
              </w:rPr>
            </w:pPr>
            <w:r w:rsidRPr="00691360">
              <w:rPr>
                <w:rFonts w:ascii="Arial" w:hAnsi="Arial" w:cs="Arial"/>
                <w:szCs w:val="22"/>
              </w:rPr>
              <w:t>$100,894 - $114</w:t>
            </w:r>
            <w:r w:rsidR="000668B7" w:rsidRPr="00691360">
              <w:rPr>
                <w:rFonts w:ascii="Arial" w:hAnsi="Arial" w:cs="Arial"/>
                <w:szCs w:val="22"/>
              </w:rPr>
              <w:t>,476</w:t>
            </w:r>
            <w:r w:rsidR="00B15ED3" w:rsidRPr="00691360">
              <w:rPr>
                <w:rFonts w:ascii="Arial" w:hAnsi="Arial" w:cs="Arial"/>
                <w:szCs w:val="22"/>
              </w:rPr>
              <w:t xml:space="preserve"> plus superannuation</w:t>
            </w:r>
          </w:p>
        </w:tc>
      </w:tr>
      <w:tr w:rsidR="00495B3B" w:rsidRPr="00691360" w14:paraId="2A722203" w14:textId="77777777" w:rsidTr="103EBDB1">
        <w:trPr>
          <w:trHeight w:val="399"/>
        </w:trPr>
        <w:tc>
          <w:tcPr>
            <w:tcW w:w="2580" w:type="dxa"/>
            <w:tcBorders>
              <w:top w:val="nil"/>
              <w:bottom w:val="nil"/>
              <w:right w:val="nil"/>
            </w:tcBorders>
            <w:vAlign w:val="center"/>
          </w:tcPr>
          <w:p w14:paraId="60F7C270"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CD2DADB" w:rsidR="00495B3B" w:rsidRPr="00691360" w:rsidRDefault="00495B3B" w:rsidP="00495B3B">
            <w:pPr>
              <w:tabs>
                <w:tab w:val="left" w:pos="3529"/>
              </w:tabs>
              <w:spacing w:before="0" w:after="0"/>
              <w:ind w:left="57" w:right="-450"/>
              <w:rPr>
                <w:rFonts w:ascii="Arial" w:hAnsi="Arial" w:cs="Arial"/>
                <w:szCs w:val="22"/>
              </w:rPr>
            </w:pPr>
            <w:r w:rsidRPr="00691360">
              <w:rPr>
                <w:rFonts w:ascii="Arial" w:hAnsi="Arial" w:cs="Arial"/>
                <w:szCs w:val="22"/>
              </w:rPr>
              <w:t xml:space="preserve">Ongoing </w:t>
            </w:r>
          </w:p>
        </w:tc>
      </w:tr>
      <w:tr w:rsidR="00495B3B" w:rsidRPr="00691360" w14:paraId="73E4C712" w14:textId="77777777" w:rsidTr="103EBDB1">
        <w:trPr>
          <w:trHeight w:val="399"/>
        </w:trPr>
        <w:tc>
          <w:tcPr>
            <w:tcW w:w="2580" w:type="dxa"/>
            <w:tcBorders>
              <w:top w:val="nil"/>
              <w:bottom w:val="nil"/>
              <w:right w:val="nil"/>
            </w:tcBorders>
            <w:vAlign w:val="center"/>
          </w:tcPr>
          <w:p w14:paraId="778F959E"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67D344FB" w:rsidR="00495B3B" w:rsidRPr="00691360" w:rsidRDefault="00B15ED3" w:rsidP="00495B3B">
            <w:pPr>
              <w:spacing w:before="0" w:after="0"/>
              <w:ind w:left="57" w:right="-450"/>
              <w:rPr>
                <w:rFonts w:ascii="Arial" w:hAnsi="Arial" w:cs="Arial"/>
                <w:szCs w:val="22"/>
              </w:rPr>
            </w:pPr>
            <w:r w:rsidRPr="00691360">
              <w:rPr>
                <w:rFonts w:ascii="Arial" w:hAnsi="Arial" w:cs="Arial"/>
                <w:szCs w:val="22"/>
              </w:rPr>
              <w:t>Resources Victoria</w:t>
            </w:r>
          </w:p>
        </w:tc>
      </w:tr>
      <w:tr w:rsidR="00495B3B" w:rsidRPr="00691360" w14:paraId="1EBFF7E6" w14:textId="77777777" w:rsidTr="103EBDB1">
        <w:trPr>
          <w:trHeight w:val="399"/>
        </w:trPr>
        <w:tc>
          <w:tcPr>
            <w:tcW w:w="2580" w:type="dxa"/>
            <w:tcBorders>
              <w:top w:val="nil"/>
              <w:bottom w:val="nil"/>
              <w:right w:val="nil"/>
            </w:tcBorders>
            <w:vAlign w:val="center"/>
          </w:tcPr>
          <w:p w14:paraId="2AB5EF48"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FC325E7" w:rsidR="00495B3B" w:rsidRPr="00691360" w:rsidRDefault="00B15ED3" w:rsidP="2841B377">
            <w:pPr>
              <w:spacing w:before="0" w:after="0"/>
              <w:ind w:left="57" w:right="-450"/>
              <w:rPr>
                <w:rFonts w:ascii="Arial" w:hAnsi="Arial" w:cs="Arial"/>
              </w:rPr>
            </w:pPr>
            <w:r w:rsidRPr="00691360">
              <w:rPr>
                <w:rFonts w:ascii="Arial" w:hAnsi="Arial" w:cs="Arial"/>
              </w:rPr>
              <w:t>Policy</w:t>
            </w:r>
            <w:r w:rsidR="25A2BE04" w:rsidRPr="00691360">
              <w:rPr>
                <w:rFonts w:ascii="Arial" w:hAnsi="Arial" w:cs="Arial"/>
              </w:rPr>
              <w:t xml:space="preserve"> and </w:t>
            </w:r>
            <w:r w:rsidR="00CF477E" w:rsidRPr="00691360">
              <w:rPr>
                <w:rFonts w:ascii="Arial" w:hAnsi="Arial" w:cs="Arial"/>
              </w:rPr>
              <w:t>Strategic Initiatives</w:t>
            </w:r>
          </w:p>
        </w:tc>
      </w:tr>
      <w:tr w:rsidR="00495B3B" w:rsidRPr="00691360" w14:paraId="37A0D7CE" w14:textId="77777777" w:rsidTr="103EBDB1">
        <w:trPr>
          <w:trHeight w:val="399"/>
        </w:trPr>
        <w:tc>
          <w:tcPr>
            <w:tcW w:w="2580" w:type="dxa"/>
            <w:tcBorders>
              <w:top w:val="nil"/>
              <w:bottom w:val="nil"/>
              <w:right w:val="nil"/>
            </w:tcBorders>
            <w:vAlign w:val="center"/>
          </w:tcPr>
          <w:p w14:paraId="4595FCF5"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5C66F380" w:rsidR="00495B3B" w:rsidRPr="00691360" w:rsidRDefault="00B15ED3" w:rsidP="00495B3B">
            <w:pPr>
              <w:spacing w:before="0" w:after="0"/>
              <w:ind w:left="57" w:right="-450"/>
              <w:rPr>
                <w:rFonts w:ascii="Arial" w:hAnsi="Arial" w:cs="Arial"/>
              </w:rPr>
            </w:pPr>
            <w:r w:rsidRPr="00691360">
              <w:rPr>
                <w:rFonts w:ascii="Arial" w:hAnsi="Arial" w:cs="Arial"/>
              </w:rPr>
              <w:t>8 Nicholson St</w:t>
            </w:r>
            <w:r w:rsidR="000668B7" w:rsidRPr="00691360">
              <w:rPr>
                <w:rFonts w:ascii="Arial" w:hAnsi="Arial" w:cs="Arial"/>
              </w:rPr>
              <w:t>reet</w:t>
            </w:r>
            <w:r w:rsidRPr="00691360">
              <w:rPr>
                <w:rFonts w:ascii="Arial" w:hAnsi="Arial" w:cs="Arial"/>
              </w:rPr>
              <w:t xml:space="preserve">, </w:t>
            </w:r>
            <w:r w:rsidR="000668B7" w:rsidRPr="00691360">
              <w:rPr>
                <w:rFonts w:ascii="Arial" w:hAnsi="Arial" w:cs="Arial"/>
              </w:rPr>
              <w:t xml:space="preserve">East </w:t>
            </w:r>
            <w:r w:rsidRPr="00691360">
              <w:rPr>
                <w:rFonts w:ascii="Arial" w:hAnsi="Arial" w:cs="Arial"/>
              </w:rPr>
              <w:t>Melbourne</w:t>
            </w:r>
          </w:p>
          <w:p w14:paraId="3B7CA3B3" w14:textId="24FE9FA5" w:rsidR="00495B3B" w:rsidRPr="00691360" w:rsidRDefault="00495B3B" w:rsidP="00495B3B">
            <w:pPr>
              <w:spacing w:before="0" w:after="0"/>
              <w:ind w:left="57" w:right="-450"/>
              <w:rPr>
                <w:rFonts w:ascii="Arial" w:hAnsi="Arial" w:cs="Arial"/>
                <w:szCs w:val="22"/>
              </w:rPr>
            </w:pPr>
            <w:r w:rsidRPr="00691360">
              <w:rPr>
                <w:rFonts w:ascii="Arial" w:hAnsi="Arial" w:cs="Arial"/>
                <w:szCs w:val="22"/>
              </w:rPr>
              <w:t xml:space="preserve">Hybrid work arrangement available: </w:t>
            </w:r>
            <w:r w:rsidR="00B15ED3" w:rsidRPr="00691360">
              <w:rPr>
                <w:rFonts w:ascii="Arial" w:hAnsi="Arial" w:cs="Arial"/>
                <w:szCs w:val="22"/>
              </w:rPr>
              <w:fldChar w:fldCharType="begin">
                <w:ffData>
                  <w:name w:val=""/>
                  <w:enabled/>
                  <w:calcOnExit w:val="0"/>
                  <w:checkBox>
                    <w:size w:val="26"/>
                    <w:default w:val="1"/>
                  </w:checkBox>
                </w:ffData>
              </w:fldChar>
            </w:r>
            <w:r w:rsidR="00B15ED3" w:rsidRPr="00691360">
              <w:rPr>
                <w:rFonts w:ascii="Arial" w:hAnsi="Arial" w:cs="Arial"/>
                <w:szCs w:val="22"/>
              </w:rPr>
              <w:instrText xml:space="preserve"> FORMCHECKBOX </w:instrText>
            </w:r>
            <w:r w:rsidR="00B15ED3" w:rsidRPr="00691360">
              <w:rPr>
                <w:rFonts w:ascii="Arial" w:hAnsi="Arial" w:cs="Arial"/>
                <w:szCs w:val="22"/>
              </w:rPr>
            </w:r>
            <w:r w:rsidR="00B15ED3" w:rsidRPr="00691360">
              <w:rPr>
                <w:rFonts w:ascii="Arial" w:hAnsi="Arial" w:cs="Arial"/>
                <w:szCs w:val="22"/>
              </w:rPr>
              <w:fldChar w:fldCharType="separate"/>
            </w:r>
            <w:r w:rsidR="00B15ED3" w:rsidRPr="00691360">
              <w:rPr>
                <w:rFonts w:ascii="Arial" w:hAnsi="Arial" w:cs="Arial"/>
                <w:szCs w:val="22"/>
              </w:rPr>
              <w:fldChar w:fldCharType="end"/>
            </w:r>
            <w:r w:rsidRPr="00691360">
              <w:rPr>
                <w:rFonts w:ascii="Arial" w:hAnsi="Arial" w:cs="Arial"/>
                <w:szCs w:val="22"/>
              </w:rPr>
              <w:t>Yes</w:t>
            </w:r>
            <w:r w:rsidRPr="00691360">
              <w:rPr>
                <w:rFonts w:ascii="Arial" w:hAnsi="Arial" w:cs="Arial"/>
                <w:szCs w:val="22"/>
              </w:rPr>
              <w:tab/>
            </w:r>
            <w:r w:rsidRPr="00691360">
              <w:rPr>
                <w:rFonts w:ascii="Arial" w:hAnsi="Arial" w:cs="Arial"/>
                <w:szCs w:val="22"/>
              </w:rPr>
              <w:fldChar w:fldCharType="begin">
                <w:ffData>
                  <w:name w:val=""/>
                  <w:enabled/>
                  <w:calcOnExit w:val="0"/>
                  <w:checkBox>
                    <w:size w:val="26"/>
                    <w:default w:val="0"/>
                    <w:checked w:val="0"/>
                  </w:checkBox>
                </w:ffData>
              </w:fldChar>
            </w:r>
            <w:r w:rsidRPr="00691360">
              <w:rPr>
                <w:rFonts w:ascii="Arial" w:hAnsi="Arial" w:cs="Arial"/>
                <w:szCs w:val="22"/>
              </w:rPr>
              <w:instrText xml:space="preserve"> FORMCHECKBOX </w:instrText>
            </w:r>
            <w:r w:rsidRPr="00691360">
              <w:rPr>
                <w:rFonts w:ascii="Arial" w:hAnsi="Arial" w:cs="Arial"/>
                <w:szCs w:val="22"/>
              </w:rPr>
            </w:r>
            <w:r w:rsidRPr="00691360">
              <w:rPr>
                <w:rFonts w:ascii="Arial" w:hAnsi="Arial" w:cs="Arial"/>
                <w:szCs w:val="22"/>
              </w:rPr>
              <w:fldChar w:fldCharType="separate"/>
            </w:r>
            <w:r w:rsidRPr="00691360">
              <w:rPr>
                <w:rFonts w:ascii="Arial" w:hAnsi="Arial" w:cs="Arial"/>
                <w:szCs w:val="22"/>
              </w:rPr>
              <w:fldChar w:fldCharType="end"/>
            </w:r>
            <w:r w:rsidRPr="00691360">
              <w:rPr>
                <w:rFonts w:ascii="Arial" w:hAnsi="Arial" w:cs="Arial"/>
                <w:szCs w:val="22"/>
              </w:rPr>
              <w:t xml:space="preserve">  No                </w:t>
            </w:r>
          </w:p>
        </w:tc>
      </w:tr>
      <w:tr w:rsidR="00495B3B" w:rsidRPr="00691360" w14:paraId="4352AE4A" w14:textId="77777777" w:rsidTr="103EBDB1">
        <w:trPr>
          <w:trHeight w:val="399"/>
        </w:trPr>
        <w:tc>
          <w:tcPr>
            <w:tcW w:w="2580" w:type="dxa"/>
            <w:tcBorders>
              <w:top w:val="nil"/>
              <w:bottom w:val="nil"/>
              <w:right w:val="nil"/>
            </w:tcBorders>
            <w:vAlign w:val="center"/>
          </w:tcPr>
          <w:p w14:paraId="3083C225" w14:textId="77777777" w:rsidR="00495B3B" w:rsidRPr="00691360" w:rsidRDefault="00495B3B" w:rsidP="00495B3B">
            <w:pPr>
              <w:spacing w:before="0" w:after="0"/>
              <w:ind w:right="-450"/>
              <w:rPr>
                <w:rFonts w:ascii="Arial" w:hAnsi="Arial" w:cs="Arial"/>
                <w:b/>
                <w:bCs/>
                <w:spacing w:val="-3"/>
                <w:szCs w:val="22"/>
              </w:rPr>
            </w:pPr>
            <w:r w:rsidRPr="00691360">
              <w:rPr>
                <w:rFonts w:ascii="Arial" w:hAnsi="Arial" w:cs="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0626E0B" w:rsidR="00495B3B" w:rsidRPr="00691360" w:rsidRDefault="00B15ED3" w:rsidP="00495B3B">
            <w:pPr>
              <w:tabs>
                <w:tab w:val="left" w:pos="469"/>
                <w:tab w:val="left" w:pos="1189"/>
              </w:tabs>
              <w:spacing w:before="0" w:after="0"/>
              <w:ind w:left="57" w:right="-450"/>
              <w:rPr>
                <w:rFonts w:ascii="Arial" w:hAnsi="Arial" w:cs="Arial"/>
                <w:szCs w:val="22"/>
              </w:rPr>
            </w:pPr>
            <w:r w:rsidRPr="00691360">
              <w:rPr>
                <w:rFonts w:ascii="Arial" w:hAnsi="Arial" w:cs="Arial"/>
                <w:szCs w:val="22"/>
              </w:rPr>
              <w:t>Manager,</w:t>
            </w:r>
            <w:r w:rsidR="00D73B58" w:rsidRPr="00691360">
              <w:rPr>
                <w:rFonts w:ascii="Arial" w:hAnsi="Arial" w:cs="Arial"/>
                <w:szCs w:val="22"/>
              </w:rPr>
              <w:t xml:space="preserve"> </w:t>
            </w:r>
            <w:r w:rsidR="00E54820" w:rsidRPr="00691360">
              <w:rPr>
                <w:rFonts w:ascii="Arial" w:hAnsi="Arial" w:cs="Arial"/>
                <w:szCs w:val="22"/>
              </w:rPr>
              <w:t xml:space="preserve">Resources </w:t>
            </w:r>
            <w:r w:rsidR="00D73B58" w:rsidRPr="00691360">
              <w:rPr>
                <w:rFonts w:ascii="Arial" w:hAnsi="Arial" w:cs="Arial"/>
                <w:szCs w:val="22"/>
              </w:rPr>
              <w:t>Policy</w:t>
            </w:r>
          </w:p>
        </w:tc>
      </w:tr>
      <w:tr w:rsidR="00495B3B" w:rsidRPr="00691360" w14:paraId="35F6D00F" w14:textId="77777777" w:rsidTr="103EBDB1">
        <w:trPr>
          <w:trHeight w:val="399"/>
        </w:trPr>
        <w:tc>
          <w:tcPr>
            <w:tcW w:w="2580" w:type="dxa"/>
            <w:tcBorders>
              <w:top w:val="nil"/>
              <w:bottom w:val="nil"/>
              <w:right w:val="nil"/>
            </w:tcBorders>
            <w:vAlign w:val="center"/>
          </w:tcPr>
          <w:p w14:paraId="55F53688" w14:textId="77777777" w:rsidR="00495B3B" w:rsidRPr="00691360" w:rsidRDefault="00495B3B" w:rsidP="00495B3B">
            <w:pPr>
              <w:spacing w:before="0" w:after="0"/>
              <w:ind w:right="-450"/>
              <w:rPr>
                <w:rFonts w:ascii="Arial" w:hAnsi="Arial" w:cs="Arial"/>
                <w:b/>
                <w:bCs/>
                <w:spacing w:val="-3"/>
                <w:szCs w:val="22"/>
              </w:rPr>
            </w:pPr>
            <w:r w:rsidRPr="00691360">
              <w:rPr>
                <w:rFonts w:ascii="Arial" w:hAnsi="Arial" w:cs="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30901709" w:rsidR="00495B3B" w:rsidRPr="00691360" w:rsidRDefault="00971A02" w:rsidP="00495B3B">
            <w:pPr>
              <w:tabs>
                <w:tab w:val="left" w:pos="469"/>
                <w:tab w:val="left" w:pos="1189"/>
              </w:tabs>
              <w:spacing w:before="0" w:after="0"/>
              <w:ind w:left="57" w:right="-450"/>
              <w:rPr>
                <w:rFonts w:ascii="Arial" w:hAnsi="Arial" w:cs="Arial"/>
                <w:szCs w:val="22"/>
              </w:rPr>
            </w:pPr>
            <w:r w:rsidRPr="00691360">
              <w:rPr>
                <w:rFonts w:ascii="Arial" w:hAnsi="Arial" w:cs="Arial"/>
                <w:szCs w:val="22"/>
              </w:rPr>
              <w:fldChar w:fldCharType="begin">
                <w:ffData>
                  <w:name w:val=""/>
                  <w:enabled/>
                  <w:calcOnExit w:val="0"/>
                  <w:checkBox>
                    <w:size w:val="26"/>
                    <w:default w:val="0"/>
                    <w:checked w:val="0"/>
                  </w:checkBox>
                </w:ffData>
              </w:fldChar>
            </w:r>
            <w:r w:rsidRPr="00691360">
              <w:rPr>
                <w:rFonts w:ascii="Arial" w:hAnsi="Arial" w:cs="Arial"/>
                <w:szCs w:val="22"/>
              </w:rPr>
              <w:instrText xml:space="preserve"> FORMCHECKBOX </w:instrText>
            </w:r>
            <w:r w:rsidRPr="00691360">
              <w:rPr>
                <w:rFonts w:ascii="Arial" w:hAnsi="Arial" w:cs="Arial"/>
                <w:szCs w:val="22"/>
              </w:rPr>
            </w:r>
            <w:r w:rsidRPr="00691360">
              <w:rPr>
                <w:rFonts w:ascii="Arial" w:hAnsi="Arial" w:cs="Arial"/>
                <w:szCs w:val="22"/>
              </w:rPr>
              <w:fldChar w:fldCharType="separate"/>
            </w:r>
            <w:r w:rsidRPr="00691360">
              <w:rPr>
                <w:rFonts w:ascii="Arial" w:hAnsi="Arial" w:cs="Arial"/>
                <w:szCs w:val="22"/>
              </w:rPr>
              <w:fldChar w:fldCharType="end"/>
            </w:r>
            <w:r w:rsidRPr="00691360">
              <w:rPr>
                <w:rFonts w:ascii="Arial" w:hAnsi="Arial" w:cs="Arial"/>
                <w:szCs w:val="22"/>
              </w:rPr>
              <w:tab/>
              <w:t>Yes</w:t>
            </w:r>
            <w:r w:rsidRPr="00691360">
              <w:rPr>
                <w:rFonts w:ascii="Arial" w:hAnsi="Arial" w:cs="Arial"/>
                <w:szCs w:val="22"/>
              </w:rPr>
              <w:tab/>
            </w:r>
            <w:r w:rsidRPr="00691360">
              <w:rPr>
                <w:rFonts w:ascii="Arial" w:hAnsi="Arial" w:cs="Arial"/>
                <w:szCs w:val="22"/>
              </w:rPr>
              <w:fldChar w:fldCharType="begin">
                <w:ffData>
                  <w:name w:val=""/>
                  <w:enabled/>
                  <w:calcOnExit w:val="0"/>
                  <w:checkBox>
                    <w:size w:val="26"/>
                    <w:default w:val="1"/>
                  </w:checkBox>
                </w:ffData>
              </w:fldChar>
            </w:r>
            <w:r w:rsidRPr="00691360">
              <w:rPr>
                <w:rFonts w:ascii="Arial" w:hAnsi="Arial" w:cs="Arial"/>
                <w:szCs w:val="22"/>
              </w:rPr>
              <w:instrText xml:space="preserve"> FORMCHECKBOX </w:instrText>
            </w:r>
            <w:r w:rsidRPr="00691360">
              <w:rPr>
                <w:rFonts w:ascii="Arial" w:hAnsi="Arial" w:cs="Arial"/>
                <w:szCs w:val="22"/>
              </w:rPr>
            </w:r>
            <w:r w:rsidRPr="00691360">
              <w:rPr>
                <w:rFonts w:ascii="Arial" w:hAnsi="Arial" w:cs="Arial"/>
                <w:szCs w:val="22"/>
              </w:rPr>
              <w:fldChar w:fldCharType="separate"/>
            </w:r>
            <w:r w:rsidRPr="00691360">
              <w:rPr>
                <w:rFonts w:ascii="Arial" w:hAnsi="Arial" w:cs="Arial"/>
                <w:szCs w:val="22"/>
              </w:rPr>
              <w:fldChar w:fldCharType="end"/>
            </w:r>
            <w:r w:rsidRPr="00691360">
              <w:rPr>
                <w:rFonts w:ascii="Arial" w:hAnsi="Arial" w:cs="Arial"/>
                <w:szCs w:val="22"/>
              </w:rPr>
              <w:t xml:space="preserve">  No                If yes, how many?</w:t>
            </w:r>
          </w:p>
        </w:tc>
      </w:tr>
      <w:tr w:rsidR="00495B3B" w:rsidRPr="00691360" w14:paraId="70C7CF88" w14:textId="77777777" w:rsidTr="103EBDB1">
        <w:trPr>
          <w:trHeight w:val="399"/>
        </w:trPr>
        <w:tc>
          <w:tcPr>
            <w:tcW w:w="2580" w:type="dxa"/>
            <w:tcBorders>
              <w:top w:val="nil"/>
              <w:bottom w:val="nil"/>
              <w:right w:val="nil"/>
            </w:tcBorders>
            <w:vAlign w:val="center"/>
          </w:tcPr>
          <w:p w14:paraId="58989FFF" w14:textId="77777777" w:rsidR="00495B3B" w:rsidRPr="00691360" w:rsidRDefault="00495B3B" w:rsidP="00495B3B">
            <w:pPr>
              <w:spacing w:before="0" w:after="0"/>
              <w:ind w:right="-450"/>
              <w:rPr>
                <w:rFonts w:ascii="Arial" w:hAnsi="Arial" w:cs="Arial"/>
                <w:b/>
                <w:szCs w:val="22"/>
              </w:rPr>
            </w:pPr>
            <w:r w:rsidRPr="00691360">
              <w:rPr>
                <w:rFonts w:ascii="Arial" w:hAnsi="Arial" w:cs="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1581FFA5" w:rsidR="00495B3B" w:rsidRPr="00691360" w:rsidRDefault="00ED6456" w:rsidP="00B15ED3">
            <w:pPr>
              <w:spacing w:before="0" w:after="0"/>
              <w:ind w:right="-450"/>
              <w:rPr>
                <w:rFonts w:ascii="Arial" w:hAnsi="Arial" w:cs="Arial"/>
                <w:szCs w:val="22"/>
              </w:rPr>
            </w:pPr>
            <w:r>
              <w:rPr>
                <w:rFonts w:ascii="Arial" w:hAnsi="Arial" w:cs="Arial"/>
                <w:szCs w:val="22"/>
              </w:rPr>
              <w:t>Leah Torly</w:t>
            </w:r>
            <w:r w:rsidR="00FC49E7">
              <w:rPr>
                <w:rFonts w:ascii="Arial" w:hAnsi="Arial" w:cs="Arial"/>
                <w:szCs w:val="22"/>
              </w:rPr>
              <w:t>, Manager, Resources Policy</w:t>
            </w:r>
            <w:r w:rsidR="00BF3FD8">
              <w:rPr>
                <w:rFonts w:ascii="Arial" w:hAnsi="Arial" w:cs="Arial"/>
                <w:szCs w:val="22"/>
              </w:rPr>
              <w:t xml:space="preserve">: </w:t>
            </w:r>
            <w:hyperlink r:id="rId22" w:history="1">
              <w:r w:rsidR="00BF3FD8" w:rsidRPr="00117E76">
                <w:rPr>
                  <w:rStyle w:val="Hyperlink"/>
                  <w:rFonts w:ascii="Arial" w:hAnsi="Arial" w:cs="Arial"/>
                  <w:szCs w:val="22"/>
                </w:rPr>
                <w:t>leah.torly@deeca.vic.gov.au</w:t>
              </w:r>
            </w:hyperlink>
            <w:r w:rsidR="00BF3FD8">
              <w:rPr>
                <w:rFonts w:ascii="Arial" w:hAnsi="Arial" w:cs="Arial"/>
                <w:szCs w:val="22"/>
              </w:rPr>
              <w:t xml:space="preserve"> </w:t>
            </w:r>
          </w:p>
        </w:tc>
      </w:tr>
    </w:tbl>
    <w:p w14:paraId="575DE25C" w14:textId="77777777" w:rsidR="00A82D36" w:rsidRDefault="00495B3B" w:rsidP="00065835">
      <w:pPr>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w:t>
      </w:r>
      <w:r w:rsidR="00A82D36">
        <w:rPr>
          <w:rFonts w:ascii="Arial" w:hAnsi="Arial" w:cs="Arial"/>
          <w:bCs/>
          <w:color w:val="442D97"/>
          <w:sz w:val="28"/>
          <w:szCs w:val="28"/>
          <w:lang w:eastAsia="zh-CN"/>
        </w:rPr>
        <w:t xml:space="preserve"> </w:t>
      </w:r>
      <w:r w:rsidRPr="00495B3B">
        <w:rPr>
          <w:rFonts w:ascii="Arial" w:hAnsi="Arial" w:cs="Arial"/>
          <w:bCs/>
          <w:color w:val="442D97"/>
          <w:sz w:val="28"/>
          <w:szCs w:val="28"/>
          <w:lang w:eastAsia="zh-CN"/>
        </w:rPr>
        <w:t>purpose</w:t>
      </w:r>
    </w:p>
    <w:p w14:paraId="676D0D87" w14:textId="42EB77EE" w:rsidR="00A82D36" w:rsidRPr="00691360" w:rsidRDefault="00A82D36" w:rsidP="00A82D36">
      <w:pPr>
        <w:spacing w:before="0" w:after="0" w:line="240" w:lineRule="auto"/>
        <w:jc w:val="both"/>
        <w:rPr>
          <w:rFonts w:ascii="Arial" w:hAnsi="Arial"/>
          <w:lang w:eastAsia="zh-CN"/>
        </w:rPr>
      </w:pPr>
      <w:r w:rsidRPr="00691360">
        <w:rPr>
          <w:rFonts w:cstheme="minorBidi"/>
        </w:rPr>
        <w:t xml:space="preserve">The Policy Officer </w:t>
      </w:r>
      <w:r w:rsidR="00487E53" w:rsidRPr="00691360">
        <w:rPr>
          <w:rFonts w:cstheme="minorBidi"/>
        </w:rPr>
        <w:t>supports</w:t>
      </w:r>
      <w:r w:rsidRPr="00691360">
        <w:rPr>
          <w:rFonts w:cstheme="minorBidi"/>
        </w:rPr>
        <w:t xml:space="preserve"> the development </w:t>
      </w:r>
      <w:r w:rsidR="00BC5520" w:rsidRPr="00691360">
        <w:rPr>
          <w:rFonts w:cstheme="minorBidi"/>
        </w:rPr>
        <w:t xml:space="preserve">and </w:t>
      </w:r>
      <w:r w:rsidR="00C95666" w:rsidRPr="00691360">
        <w:rPr>
          <w:rFonts w:cstheme="minorBidi"/>
        </w:rPr>
        <w:t>delivery</w:t>
      </w:r>
      <w:r w:rsidR="00BC5520" w:rsidRPr="00691360">
        <w:rPr>
          <w:rFonts w:cstheme="minorBidi"/>
        </w:rPr>
        <w:t xml:space="preserve"> </w:t>
      </w:r>
      <w:r w:rsidRPr="00691360">
        <w:rPr>
          <w:rFonts w:cstheme="minorBidi"/>
        </w:rPr>
        <w:t xml:space="preserve">of </w:t>
      </w:r>
      <w:r w:rsidR="0085228A" w:rsidRPr="00691360">
        <w:rPr>
          <w:rFonts w:cstheme="minorBidi"/>
        </w:rPr>
        <w:t xml:space="preserve">evidence-informed </w:t>
      </w:r>
      <w:r w:rsidRPr="00691360">
        <w:rPr>
          <w:rFonts w:cstheme="minorBidi"/>
        </w:rPr>
        <w:t>polic</w:t>
      </w:r>
      <w:r w:rsidR="00BC5520" w:rsidRPr="00691360">
        <w:rPr>
          <w:rFonts w:cstheme="minorBidi"/>
        </w:rPr>
        <w:t xml:space="preserve">y </w:t>
      </w:r>
      <w:r w:rsidR="00BC5520" w:rsidRPr="00691360" w:rsidDel="00AF78B6">
        <w:rPr>
          <w:rFonts w:cstheme="minorBidi"/>
        </w:rPr>
        <w:t>and</w:t>
      </w:r>
      <w:r w:rsidR="00BC5520" w:rsidRPr="00691360" w:rsidDel="00316640">
        <w:rPr>
          <w:rFonts w:cstheme="minorBidi"/>
        </w:rPr>
        <w:t xml:space="preserve"> </w:t>
      </w:r>
      <w:r w:rsidR="00487E53" w:rsidRPr="00691360">
        <w:rPr>
          <w:rFonts w:cstheme="minorBidi"/>
        </w:rPr>
        <w:t>reform</w:t>
      </w:r>
      <w:r w:rsidR="00AF78B6" w:rsidRPr="00691360">
        <w:rPr>
          <w:rFonts w:cstheme="minorBidi"/>
        </w:rPr>
        <w:t xml:space="preserve"> initiatives</w:t>
      </w:r>
      <w:r w:rsidR="00BC5520" w:rsidRPr="00691360">
        <w:rPr>
          <w:rFonts w:cstheme="minorBidi"/>
        </w:rPr>
        <w:t xml:space="preserve"> </w:t>
      </w:r>
      <w:r w:rsidR="00487E53" w:rsidRPr="00691360">
        <w:rPr>
          <w:rFonts w:cstheme="minorBidi"/>
        </w:rPr>
        <w:t>for the</w:t>
      </w:r>
      <w:r w:rsidR="00BC5520" w:rsidRPr="00691360" w:rsidDel="00551D4D">
        <w:rPr>
          <w:rFonts w:cstheme="minorBidi"/>
        </w:rPr>
        <w:t xml:space="preserve"> earth </w:t>
      </w:r>
      <w:r w:rsidR="00E7619D" w:rsidRPr="00691360" w:rsidDel="00551D4D">
        <w:rPr>
          <w:rFonts w:cstheme="minorBidi"/>
        </w:rPr>
        <w:t>r</w:t>
      </w:r>
      <w:r w:rsidR="00BC5520" w:rsidRPr="00691360" w:rsidDel="00551D4D">
        <w:rPr>
          <w:rFonts w:cstheme="minorBidi"/>
        </w:rPr>
        <w:t>esources</w:t>
      </w:r>
      <w:r w:rsidR="00487E53" w:rsidRPr="00691360">
        <w:rPr>
          <w:rFonts w:cstheme="minorBidi"/>
        </w:rPr>
        <w:t xml:space="preserve"> sector</w:t>
      </w:r>
      <w:r w:rsidR="00BC5520" w:rsidRPr="00691360">
        <w:rPr>
          <w:rFonts w:cstheme="minorBidi"/>
        </w:rPr>
        <w:t xml:space="preserve">. </w:t>
      </w:r>
      <w:r w:rsidR="00487E53" w:rsidRPr="00691360">
        <w:rPr>
          <w:rFonts w:cstheme="minorBidi"/>
        </w:rPr>
        <w:t xml:space="preserve">The </w:t>
      </w:r>
      <w:r w:rsidR="00BC5520" w:rsidRPr="00691360">
        <w:rPr>
          <w:rFonts w:cstheme="minorBidi"/>
        </w:rPr>
        <w:t xml:space="preserve">Policy Officer </w:t>
      </w:r>
      <w:r w:rsidR="00421F40" w:rsidRPr="00691360">
        <w:rPr>
          <w:rFonts w:cstheme="minorBidi"/>
        </w:rPr>
        <w:t xml:space="preserve">undertakes </w:t>
      </w:r>
      <w:r w:rsidRPr="00691360">
        <w:rPr>
          <w:rFonts w:cstheme="minorBidi"/>
        </w:rPr>
        <w:t>research</w:t>
      </w:r>
      <w:r w:rsidR="00F03377" w:rsidRPr="00691360">
        <w:rPr>
          <w:rFonts w:cstheme="minorBidi"/>
        </w:rPr>
        <w:t>, analysis</w:t>
      </w:r>
      <w:r w:rsidR="00BC5520" w:rsidRPr="00691360">
        <w:rPr>
          <w:rFonts w:cstheme="minorBidi"/>
        </w:rPr>
        <w:t xml:space="preserve"> and </w:t>
      </w:r>
      <w:r w:rsidRPr="00691360">
        <w:rPr>
          <w:rFonts w:cstheme="minorBidi"/>
        </w:rPr>
        <w:t>stakeholder engagement</w:t>
      </w:r>
      <w:r w:rsidR="00BC5520" w:rsidRPr="00691360">
        <w:rPr>
          <w:rFonts w:cstheme="minorBidi"/>
        </w:rPr>
        <w:t xml:space="preserve"> </w:t>
      </w:r>
      <w:r w:rsidR="00394B53" w:rsidRPr="00691360">
        <w:rPr>
          <w:rFonts w:cstheme="minorBidi"/>
        </w:rPr>
        <w:t xml:space="preserve">to </w:t>
      </w:r>
      <w:r w:rsidR="00487E53" w:rsidRPr="00691360">
        <w:rPr>
          <w:rFonts w:cstheme="minorBidi"/>
        </w:rPr>
        <w:t>inform</w:t>
      </w:r>
      <w:r w:rsidR="00BC5520" w:rsidRPr="00691360">
        <w:rPr>
          <w:rFonts w:cstheme="minorBidi"/>
        </w:rPr>
        <w:t xml:space="preserve"> </w:t>
      </w:r>
      <w:r w:rsidR="00916153" w:rsidRPr="00691360">
        <w:rPr>
          <w:rFonts w:cstheme="minorBidi"/>
        </w:rPr>
        <w:t xml:space="preserve">policy </w:t>
      </w:r>
      <w:r w:rsidR="00487E53" w:rsidRPr="00691360">
        <w:rPr>
          <w:rFonts w:cstheme="minorBidi"/>
        </w:rPr>
        <w:t>advice, contributes to project delivery and prepares clear and timely materials to support decision-making by senior officers and executives, in line</w:t>
      </w:r>
      <w:r w:rsidR="00BC5520" w:rsidRPr="00691360">
        <w:rPr>
          <w:rFonts w:cstheme="minorBidi"/>
        </w:rPr>
        <w:t xml:space="preserve"> with </w:t>
      </w:r>
      <w:r w:rsidR="00F03377" w:rsidRPr="00691360">
        <w:rPr>
          <w:rFonts w:cstheme="minorBidi"/>
        </w:rPr>
        <w:t xml:space="preserve">government </w:t>
      </w:r>
      <w:r w:rsidR="00BC5520" w:rsidRPr="00691360">
        <w:rPr>
          <w:rFonts w:cstheme="minorBidi"/>
        </w:rPr>
        <w:t>priorities</w:t>
      </w:r>
      <w:r w:rsidR="00487E53" w:rsidRPr="00691360">
        <w:rPr>
          <w:rFonts w:cstheme="minorBidi"/>
        </w:rPr>
        <w:t xml:space="preserve"> and processes</w:t>
      </w:r>
      <w:r w:rsidR="00BC5520" w:rsidRPr="00691360">
        <w:rPr>
          <w:rFonts w:cstheme="minorBidi"/>
        </w:rPr>
        <w:t>.</w:t>
      </w:r>
      <w:r w:rsidR="008D21B2" w:rsidRPr="00691360">
        <w:rPr>
          <w:rFonts w:cstheme="minorBidi"/>
        </w:rPr>
        <w:t xml:space="preserve"> </w:t>
      </w:r>
    </w:p>
    <w:p w14:paraId="1B3F576A" w14:textId="3D45F314" w:rsidR="00495B3B" w:rsidRPr="008C6DDC" w:rsidRDefault="00495B3B" w:rsidP="00E962F7">
      <w:pPr>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0636E9BB" w14:textId="06610521" w:rsidR="00B15ED3" w:rsidRPr="00691360" w:rsidRDefault="00B15ED3" w:rsidP="00B15ED3">
      <w:pPr>
        <w:spacing w:before="0" w:after="0" w:line="240" w:lineRule="auto"/>
        <w:jc w:val="both"/>
        <w:rPr>
          <w:rFonts w:ascii="Arial" w:hAnsi="Arial"/>
          <w:noProof/>
          <w:lang w:eastAsia="zh-CN"/>
        </w:rPr>
      </w:pPr>
      <w:r w:rsidRPr="00691360">
        <w:rPr>
          <w:rFonts w:ascii="Arial" w:hAnsi="Arial"/>
          <w:noProof/>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r w:rsidR="00821F7A" w:rsidRPr="00691360">
        <w:rPr>
          <w:rFonts w:ascii="Arial" w:hAnsi="Arial"/>
          <w:noProof/>
          <w:lang w:eastAsia="zh-CN"/>
        </w:rPr>
        <w:t xml:space="preserve">, and working with other </w:t>
      </w:r>
      <w:r w:rsidR="005E5525" w:rsidRPr="00691360">
        <w:rPr>
          <w:rFonts w:ascii="Arial" w:hAnsi="Arial"/>
          <w:noProof/>
          <w:lang w:eastAsia="zh-CN"/>
        </w:rPr>
        <w:t xml:space="preserve">government </w:t>
      </w:r>
      <w:r w:rsidR="00821F7A" w:rsidRPr="00691360">
        <w:rPr>
          <w:rFonts w:ascii="Arial" w:hAnsi="Arial"/>
          <w:noProof/>
          <w:lang w:eastAsia="zh-CN"/>
        </w:rPr>
        <w:t xml:space="preserve">agencies and local government to ensure </w:t>
      </w:r>
      <w:r w:rsidR="005E5525" w:rsidRPr="00691360">
        <w:rPr>
          <w:rFonts w:ascii="Arial" w:hAnsi="Arial"/>
          <w:noProof/>
          <w:lang w:eastAsia="zh-CN"/>
        </w:rPr>
        <w:t xml:space="preserve">appropriate regulatory and </w:t>
      </w:r>
      <w:r w:rsidR="00821F7A" w:rsidRPr="00691360">
        <w:rPr>
          <w:rFonts w:ascii="Arial" w:hAnsi="Arial"/>
          <w:noProof/>
          <w:lang w:eastAsia="zh-CN"/>
        </w:rPr>
        <w:t>policy setting</w:t>
      </w:r>
      <w:r w:rsidR="005E5525" w:rsidRPr="00691360">
        <w:rPr>
          <w:rFonts w:ascii="Arial" w:hAnsi="Arial"/>
          <w:noProof/>
          <w:lang w:eastAsia="zh-CN"/>
        </w:rPr>
        <w:t xml:space="preserve">s. </w:t>
      </w:r>
    </w:p>
    <w:p w14:paraId="03B170D8" w14:textId="77777777" w:rsidR="00B15ED3" w:rsidRPr="00691360" w:rsidRDefault="00B15ED3" w:rsidP="00B15ED3">
      <w:pPr>
        <w:spacing w:before="0" w:after="0" w:line="240" w:lineRule="auto"/>
        <w:jc w:val="both"/>
        <w:rPr>
          <w:rFonts w:ascii="Arial" w:hAnsi="Arial"/>
          <w:noProof/>
          <w:lang w:eastAsia="zh-CN"/>
        </w:rPr>
      </w:pPr>
      <w:r w:rsidRPr="00691360">
        <w:rPr>
          <w:rFonts w:ascii="Arial" w:hAnsi="Arial"/>
          <w:noProof/>
          <w:lang w:eastAsia="zh-CN"/>
        </w:rPr>
        <w:t> </w:t>
      </w:r>
    </w:p>
    <w:p w14:paraId="4942D401" w14:textId="77777777" w:rsidR="00B15ED3" w:rsidRPr="00691360" w:rsidRDefault="00B15ED3" w:rsidP="00B15ED3">
      <w:pPr>
        <w:spacing w:before="0" w:after="0" w:line="240" w:lineRule="auto"/>
        <w:jc w:val="both"/>
        <w:rPr>
          <w:rFonts w:ascii="Arial" w:hAnsi="Arial"/>
          <w:noProof/>
          <w:lang w:eastAsia="zh-CN"/>
        </w:rPr>
      </w:pPr>
      <w:r w:rsidRPr="00691360">
        <w:rPr>
          <w:rFonts w:ascii="Arial" w:hAnsi="Arial"/>
          <w:noProof/>
          <w:lang w:eastAsia="zh-CN"/>
        </w:rPr>
        <w:t>Our priorities are to:</w:t>
      </w:r>
    </w:p>
    <w:p w14:paraId="23CBF36C" w14:textId="77777777" w:rsidR="00B15ED3" w:rsidRPr="00691360" w:rsidRDefault="00B15ED3" w:rsidP="00B15ED3">
      <w:pPr>
        <w:pStyle w:val="BodyText"/>
        <w:widowControl w:val="0"/>
        <w:numPr>
          <w:ilvl w:val="0"/>
          <w:numId w:val="45"/>
        </w:numPr>
        <w:spacing w:before="0" w:after="0" w:line="240" w:lineRule="auto"/>
        <w:ind w:right="-2"/>
        <w:jc w:val="both"/>
      </w:pPr>
      <w:r w:rsidRPr="00691360">
        <w:t>Increase investment in Victoria’s earth resources, including new critical minerals.</w:t>
      </w:r>
    </w:p>
    <w:p w14:paraId="62462D88" w14:textId="77777777" w:rsidR="00B15ED3" w:rsidRPr="00691360" w:rsidRDefault="00B15ED3" w:rsidP="00B15ED3">
      <w:pPr>
        <w:pStyle w:val="BodyText"/>
        <w:widowControl w:val="0"/>
        <w:numPr>
          <w:ilvl w:val="0"/>
          <w:numId w:val="45"/>
        </w:numPr>
        <w:spacing w:before="0" w:after="0" w:line="240" w:lineRule="auto"/>
        <w:ind w:right="-2"/>
        <w:jc w:val="both"/>
      </w:pPr>
      <w:r w:rsidRPr="00691360">
        <w:t>Build confidence in the performance of the earth resources sector in Victoria and its regulation.</w:t>
      </w:r>
    </w:p>
    <w:p w14:paraId="394D9632" w14:textId="77777777" w:rsidR="00B15ED3" w:rsidRPr="00691360" w:rsidRDefault="00B15ED3" w:rsidP="00B15ED3">
      <w:pPr>
        <w:pStyle w:val="BodyText"/>
        <w:widowControl w:val="0"/>
        <w:numPr>
          <w:ilvl w:val="0"/>
          <w:numId w:val="45"/>
        </w:numPr>
        <w:spacing w:before="0" w:after="0" w:line="240" w:lineRule="auto"/>
        <w:ind w:right="-2"/>
        <w:jc w:val="both"/>
      </w:pPr>
      <w:r w:rsidRPr="00691360">
        <w:t>Secure the supply of quarry materials essential for new infrastructure.</w:t>
      </w:r>
    </w:p>
    <w:p w14:paraId="7087C332" w14:textId="77777777" w:rsidR="00B15ED3" w:rsidRPr="00691360" w:rsidRDefault="00B15ED3" w:rsidP="00B15ED3">
      <w:pPr>
        <w:spacing w:before="0" w:after="0" w:line="240" w:lineRule="auto"/>
        <w:jc w:val="both"/>
        <w:rPr>
          <w:rFonts w:ascii="Arial" w:hAnsi="Arial"/>
          <w:sz w:val="12"/>
          <w:szCs w:val="12"/>
          <w:lang w:eastAsia="zh-CN"/>
        </w:rPr>
      </w:pPr>
    </w:p>
    <w:p w14:paraId="2358367F" w14:textId="77777777" w:rsidR="00B15ED3" w:rsidRPr="00691360" w:rsidRDefault="00B15ED3" w:rsidP="00B15ED3">
      <w:pPr>
        <w:spacing w:before="0" w:after="0" w:line="240" w:lineRule="auto"/>
        <w:jc w:val="both"/>
        <w:rPr>
          <w:rFonts w:ascii="Arial" w:hAnsi="Arial"/>
          <w:noProof/>
          <w:lang w:eastAsia="zh-CN"/>
        </w:rPr>
      </w:pPr>
      <w:r w:rsidRPr="00691360">
        <w:rPr>
          <w:rFonts w:ascii="Arial" w:hAnsi="Arial"/>
          <w:noProof/>
          <w:lang w:eastAsia="zh-CN"/>
        </w:rPr>
        <w:t>We will deliver this by:</w:t>
      </w:r>
    </w:p>
    <w:p w14:paraId="0A2F7E2E" w14:textId="77777777" w:rsidR="00B15ED3" w:rsidRPr="00691360" w:rsidRDefault="00B15ED3" w:rsidP="00B15ED3">
      <w:pPr>
        <w:pStyle w:val="BodyText"/>
        <w:widowControl w:val="0"/>
        <w:numPr>
          <w:ilvl w:val="0"/>
          <w:numId w:val="46"/>
        </w:numPr>
        <w:spacing w:before="0" w:after="0" w:line="240" w:lineRule="auto"/>
        <w:ind w:right="-2"/>
        <w:jc w:val="both"/>
      </w:pPr>
      <w:r w:rsidRPr="00691360">
        <w:rPr>
          <w:spacing w:val="-1"/>
        </w:rPr>
        <w:t>Applying our specialist scientific and technical expertise to understand Victoria’s geology and create new opportunities for responsible investment.</w:t>
      </w:r>
    </w:p>
    <w:p w14:paraId="5B086E98" w14:textId="77777777" w:rsidR="00B15ED3" w:rsidRPr="00691360" w:rsidRDefault="00B15ED3" w:rsidP="00B15ED3">
      <w:pPr>
        <w:pStyle w:val="BodyText"/>
        <w:widowControl w:val="0"/>
        <w:numPr>
          <w:ilvl w:val="0"/>
          <w:numId w:val="46"/>
        </w:numPr>
        <w:spacing w:before="0" w:after="0" w:line="240" w:lineRule="auto"/>
        <w:ind w:right="-2"/>
        <w:jc w:val="both"/>
        <w:rPr>
          <w:spacing w:val="-1"/>
        </w:rPr>
      </w:pPr>
      <w:r w:rsidRPr="00691360">
        <w:rPr>
          <w:spacing w:val="-1"/>
        </w:rPr>
        <w:t>Delivering resources policy and legislative reform that enables responsible earth resources activities, from exploration through to rehabilitation.</w:t>
      </w:r>
    </w:p>
    <w:p w14:paraId="6D87ACC9" w14:textId="77777777" w:rsidR="00B15ED3" w:rsidRPr="00691360" w:rsidRDefault="00B15ED3" w:rsidP="00B15ED3">
      <w:pPr>
        <w:pStyle w:val="BodyText"/>
        <w:widowControl w:val="0"/>
        <w:numPr>
          <w:ilvl w:val="0"/>
          <w:numId w:val="46"/>
        </w:numPr>
        <w:spacing w:before="0" w:after="0" w:line="240" w:lineRule="auto"/>
        <w:ind w:right="-2"/>
        <w:jc w:val="both"/>
      </w:pPr>
      <w:r w:rsidRPr="00691360">
        <w:rPr>
          <w:spacing w:val="-1"/>
        </w:rPr>
        <w:t>Facilitating earth resources projects in a timely and transparent way that safeguards public safety, human health, infrastructure and the environment.</w:t>
      </w:r>
    </w:p>
    <w:p w14:paraId="68094B95" w14:textId="0AE6EB25" w:rsidR="00495B3B" w:rsidRPr="00691360" w:rsidRDefault="00B15ED3" w:rsidP="004A5207">
      <w:pPr>
        <w:pStyle w:val="BodyText"/>
        <w:widowControl w:val="0"/>
        <w:numPr>
          <w:ilvl w:val="0"/>
          <w:numId w:val="46"/>
        </w:numPr>
        <w:spacing w:before="0" w:after="0" w:line="240" w:lineRule="auto"/>
        <w:ind w:right="-2"/>
        <w:jc w:val="both"/>
        <w:rPr>
          <w:spacing w:val="-1"/>
        </w:rPr>
      </w:pPr>
      <w:r w:rsidRPr="00691360">
        <w:rPr>
          <w:spacing w:val="-1"/>
        </w:rPr>
        <w:lastRenderedPageBreak/>
        <w:t>Working across government to enable investment, while supporting industry with expert advice and clear approvals processes.</w:t>
      </w:r>
    </w:p>
    <w:p w14:paraId="14EADBE7" w14:textId="77777777" w:rsidR="00741E54" w:rsidRPr="00691360" w:rsidRDefault="00741E54" w:rsidP="008E7C49">
      <w:pPr>
        <w:pStyle w:val="BodyText"/>
        <w:widowControl w:val="0"/>
        <w:spacing w:before="0" w:after="0" w:line="240" w:lineRule="auto"/>
        <w:ind w:right="-2"/>
        <w:jc w:val="both"/>
        <w:rPr>
          <w:rFonts w:ascii="Arial" w:hAnsi="Arial" w:cs="Arial"/>
        </w:rPr>
      </w:pPr>
    </w:p>
    <w:p w14:paraId="2596C578" w14:textId="7DBE9F1B" w:rsidR="008E7C49" w:rsidRPr="00691360" w:rsidRDefault="00741E54" w:rsidP="008E7C49">
      <w:pPr>
        <w:pStyle w:val="BodyText"/>
        <w:widowControl w:val="0"/>
        <w:spacing w:before="0" w:after="0" w:line="240" w:lineRule="auto"/>
        <w:ind w:right="-2"/>
        <w:jc w:val="both"/>
        <w:rPr>
          <w:spacing w:val="-1"/>
        </w:rPr>
      </w:pPr>
      <w:r w:rsidRPr="00691360">
        <w:rPr>
          <w:rFonts w:ascii="Arial" w:hAnsi="Arial" w:cs="Arial"/>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495B3B" w:rsidRDefault="00495B3B" w:rsidP="00065835">
      <w:pPr>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359D628" w14:textId="7CA612F2" w:rsidR="007E48AA" w:rsidRPr="00691360" w:rsidRDefault="007E48AA" w:rsidP="00891794">
      <w:pPr>
        <w:numPr>
          <w:ilvl w:val="0"/>
          <w:numId w:val="43"/>
        </w:numPr>
        <w:tabs>
          <w:tab w:val="clear" w:pos="360"/>
        </w:tabs>
        <w:spacing w:before="60" w:after="60" w:line="240" w:lineRule="auto"/>
        <w:ind w:left="567" w:hanging="567"/>
        <w:jc w:val="both"/>
      </w:pPr>
      <w:r w:rsidRPr="00691360">
        <w:t xml:space="preserve">Contribute to </w:t>
      </w:r>
      <w:r w:rsidR="00167DCE" w:rsidRPr="00691360">
        <w:t xml:space="preserve">policy and reform </w:t>
      </w:r>
      <w:r w:rsidRPr="00691360">
        <w:t xml:space="preserve">projects that </w:t>
      </w:r>
      <w:r w:rsidR="00167DCE" w:rsidRPr="00691360">
        <w:t>support</w:t>
      </w:r>
      <w:r w:rsidRPr="00691360">
        <w:t xml:space="preserve"> investment</w:t>
      </w:r>
      <w:r w:rsidR="00167DCE" w:rsidRPr="00691360">
        <w:t>,</w:t>
      </w:r>
      <w:r w:rsidRPr="00691360">
        <w:t xml:space="preserve"> job creation </w:t>
      </w:r>
      <w:r w:rsidR="00167DCE" w:rsidRPr="00691360">
        <w:t>and</w:t>
      </w:r>
      <w:r w:rsidRPr="00691360">
        <w:t xml:space="preserve"> secure access to earth resources, while ensuring </w:t>
      </w:r>
      <w:r w:rsidR="00111FF8" w:rsidRPr="00691360">
        <w:t xml:space="preserve">appropriate </w:t>
      </w:r>
      <w:r w:rsidRPr="00691360">
        <w:t>protect</w:t>
      </w:r>
      <w:r w:rsidR="00111FF8" w:rsidRPr="00691360">
        <w:t>ions for</w:t>
      </w:r>
      <w:r w:rsidRPr="00691360">
        <w:t xml:space="preserve"> public safety and the environment.</w:t>
      </w:r>
    </w:p>
    <w:p w14:paraId="509D6274" w14:textId="2B735C73" w:rsidR="008A7114" w:rsidRPr="00691360" w:rsidRDefault="008A7114" w:rsidP="00891794">
      <w:pPr>
        <w:pStyle w:val="ListParagraph"/>
        <w:numPr>
          <w:ilvl w:val="0"/>
          <w:numId w:val="48"/>
        </w:numPr>
        <w:tabs>
          <w:tab w:val="clear" w:pos="357"/>
        </w:tabs>
        <w:spacing w:before="60" w:after="60" w:line="240" w:lineRule="auto"/>
        <w:ind w:left="567" w:hanging="567"/>
        <w:contextualSpacing w:val="0"/>
        <w:jc w:val="both"/>
        <w:rPr>
          <w:rFonts w:ascii="Arial" w:hAnsi="Arial" w:cs="Arial"/>
        </w:rPr>
      </w:pPr>
      <w:r w:rsidRPr="00691360">
        <w:rPr>
          <w:rFonts w:ascii="Arial" w:hAnsi="Arial" w:cs="Arial"/>
        </w:rPr>
        <w:t xml:space="preserve">Prepare </w:t>
      </w:r>
      <w:r w:rsidR="00111FF8" w:rsidRPr="00691360">
        <w:rPr>
          <w:rFonts w:ascii="Arial" w:hAnsi="Arial" w:cs="Arial"/>
        </w:rPr>
        <w:t xml:space="preserve">clear, accurate and timely </w:t>
      </w:r>
      <w:r w:rsidRPr="00691360">
        <w:rPr>
          <w:rFonts w:ascii="Arial" w:hAnsi="Arial" w:cs="Arial"/>
        </w:rPr>
        <w:t xml:space="preserve">policy papers, briefings, </w:t>
      </w:r>
      <w:r w:rsidR="002418BD" w:rsidRPr="00691360">
        <w:rPr>
          <w:rFonts w:ascii="Arial" w:hAnsi="Arial" w:cs="Arial"/>
        </w:rPr>
        <w:t xml:space="preserve">reports </w:t>
      </w:r>
      <w:r w:rsidRPr="00691360">
        <w:rPr>
          <w:rFonts w:ascii="Arial" w:hAnsi="Arial" w:cs="Arial"/>
        </w:rPr>
        <w:t xml:space="preserve">and </w:t>
      </w:r>
      <w:r w:rsidR="002418BD" w:rsidRPr="00691360">
        <w:rPr>
          <w:rFonts w:ascii="Arial" w:hAnsi="Arial" w:cs="Arial"/>
        </w:rPr>
        <w:t>correspondence</w:t>
      </w:r>
      <w:r w:rsidR="00294229" w:rsidRPr="00691360">
        <w:rPr>
          <w:rFonts w:ascii="Arial" w:hAnsi="Arial" w:cs="Arial"/>
        </w:rPr>
        <w:t xml:space="preserve"> </w:t>
      </w:r>
      <w:r w:rsidR="00111FF8" w:rsidRPr="00691360">
        <w:rPr>
          <w:rFonts w:ascii="Arial" w:hAnsi="Arial" w:cs="Arial"/>
        </w:rPr>
        <w:t>for</w:t>
      </w:r>
      <w:r w:rsidRPr="00691360">
        <w:rPr>
          <w:rFonts w:ascii="Arial" w:hAnsi="Arial" w:cs="Arial"/>
        </w:rPr>
        <w:t xml:space="preserve"> senior </w:t>
      </w:r>
      <w:r w:rsidR="00A200C5" w:rsidRPr="00691360">
        <w:rPr>
          <w:rFonts w:ascii="Arial" w:hAnsi="Arial" w:cs="Arial"/>
        </w:rPr>
        <w:t>officers and executives</w:t>
      </w:r>
      <w:r w:rsidRPr="00691360">
        <w:rPr>
          <w:rFonts w:ascii="Arial" w:hAnsi="Arial" w:cs="Arial"/>
        </w:rPr>
        <w:t>.</w:t>
      </w:r>
    </w:p>
    <w:p w14:paraId="1E1EA7A6" w14:textId="5FA23372" w:rsidR="00015E54" w:rsidRPr="00691360" w:rsidRDefault="00015E54" w:rsidP="00891794">
      <w:pPr>
        <w:numPr>
          <w:ilvl w:val="0"/>
          <w:numId w:val="43"/>
        </w:numPr>
        <w:tabs>
          <w:tab w:val="clear" w:pos="360"/>
        </w:tabs>
        <w:spacing w:before="60" w:after="60" w:line="240" w:lineRule="auto"/>
        <w:ind w:left="567" w:hanging="567"/>
        <w:jc w:val="both"/>
        <w:rPr>
          <w:sz w:val="22"/>
          <w:szCs w:val="22"/>
        </w:rPr>
      </w:pPr>
      <w:r w:rsidRPr="00691360">
        <w:t xml:space="preserve">Support </w:t>
      </w:r>
      <w:r w:rsidR="00D10627" w:rsidRPr="00691360">
        <w:t>the coordination</w:t>
      </w:r>
      <w:r w:rsidR="00987555" w:rsidRPr="00691360">
        <w:t xml:space="preserve"> and delivery</w:t>
      </w:r>
      <w:r w:rsidR="005774E7" w:rsidRPr="00691360">
        <w:t xml:space="preserve"> of policy </w:t>
      </w:r>
      <w:r w:rsidR="00A94911" w:rsidRPr="00691360">
        <w:t xml:space="preserve">and </w:t>
      </w:r>
      <w:r w:rsidR="005774E7" w:rsidRPr="00691360">
        <w:t>reform projects</w:t>
      </w:r>
      <w:r w:rsidR="00D10627" w:rsidRPr="00691360">
        <w:t xml:space="preserve"> </w:t>
      </w:r>
      <w:r w:rsidR="007044C2" w:rsidRPr="00691360">
        <w:rPr>
          <w:rFonts w:ascii="Arial" w:eastAsia="Arial" w:hAnsi="Arial" w:cs="Arial"/>
          <w:noProof/>
        </w:rPr>
        <w:t>including planning, implementation and evaluation across the department and with other government agencies</w:t>
      </w:r>
      <w:r w:rsidR="007044C2" w:rsidRPr="00691360">
        <w:rPr>
          <w:rFonts w:ascii="Arial" w:eastAsia="Arial" w:hAnsi="Arial" w:cs="Arial"/>
          <w:noProof/>
          <w:sz w:val="22"/>
          <w:szCs w:val="22"/>
        </w:rPr>
        <w:t>.</w:t>
      </w:r>
    </w:p>
    <w:p w14:paraId="0D9C6732" w14:textId="0631CB42" w:rsidR="008A7114" w:rsidRPr="00691360" w:rsidRDefault="000C1253" w:rsidP="00891794">
      <w:pPr>
        <w:pStyle w:val="ListParagraph"/>
        <w:numPr>
          <w:ilvl w:val="0"/>
          <w:numId w:val="48"/>
        </w:numPr>
        <w:tabs>
          <w:tab w:val="clear" w:pos="357"/>
        </w:tabs>
        <w:spacing w:before="60" w:after="60" w:line="240" w:lineRule="auto"/>
        <w:ind w:left="567" w:hanging="567"/>
        <w:contextualSpacing w:val="0"/>
        <w:jc w:val="both"/>
        <w:rPr>
          <w:rFonts w:ascii="Arial" w:hAnsi="Arial" w:cs="Arial"/>
        </w:rPr>
      </w:pPr>
      <w:r w:rsidRPr="00691360">
        <w:rPr>
          <w:rFonts w:ascii="Arial" w:hAnsi="Arial" w:cs="Arial"/>
        </w:rPr>
        <w:t>Apply relevant</w:t>
      </w:r>
      <w:r w:rsidR="008A7114" w:rsidRPr="00691360">
        <w:rPr>
          <w:rFonts w:ascii="Arial" w:hAnsi="Arial" w:cs="Arial"/>
        </w:rPr>
        <w:t xml:space="preserve"> government processes </w:t>
      </w:r>
      <w:r w:rsidRPr="00691360">
        <w:rPr>
          <w:rFonts w:ascii="Arial" w:hAnsi="Arial" w:cs="Arial"/>
        </w:rPr>
        <w:t>(including</w:t>
      </w:r>
      <w:r w:rsidR="008A7114" w:rsidRPr="00691360">
        <w:rPr>
          <w:rFonts w:ascii="Arial" w:hAnsi="Arial" w:cs="Arial"/>
        </w:rPr>
        <w:t xml:space="preserve"> procurement, governance, and reporting</w:t>
      </w:r>
      <w:r w:rsidRPr="00691360">
        <w:rPr>
          <w:rFonts w:ascii="Arial" w:hAnsi="Arial" w:cs="Arial"/>
        </w:rPr>
        <w:t>)</w:t>
      </w:r>
      <w:r w:rsidR="008A7114" w:rsidRPr="00691360">
        <w:rPr>
          <w:rFonts w:ascii="Arial" w:hAnsi="Arial" w:cs="Arial"/>
        </w:rPr>
        <w:t xml:space="preserve"> to </w:t>
      </w:r>
      <w:r w:rsidRPr="00691360">
        <w:rPr>
          <w:rFonts w:ascii="Arial" w:hAnsi="Arial" w:cs="Arial"/>
        </w:rPr>
        <w:t xml:space="preserve">support </w:t>
      </w:r>
      <w:r w:rsidR="008A7114" w:rsidRPr="00691360">
        <w:rPr>
          <w:rFonts w:ascii="Arial" w:hAnsi="Arial" w:cs="Arial"/>
        </w:rPr>
        <w:t>complian</w:t>
      </w:r>
      <w:r w:rsidRPr="00691360">
        <w:rPr>
          <w:rFonts w:ascii="Arial" w:hAnsi="Arial" w:cs="Arial"/>
        </w:rPr>
        <w:t>t</w:t>
      </w:r>
      <w:r w:rsidR="008A7114" w:rsidRPr="00691360">
        <w:rPr>
          <w:rFonts w:ascii="Arial" w:hAnsi="Arial" w:cs="Arial"/>
        </w:rPr>
        <w:t xml:space="preserve"> and </w:t>
      </w:r>
      <w:r w:rsidRPr="00691360">
        <w:rPr>
          <w:rFonts w:ascii="Arial" w:hAnsi="Arial" w:cs="Arial"/>
        </w:rPr>
        <w:t>effective project delivery</w:t>
      </w:r>
      <w:r w:rsidR="008A7114" w:rsidRPr="00691360">
        <w:rPr>
          <w:rFonts w:ascii="Arial" w:hAnsi="Arial" w:cs="Arial"/>
        </w:rPr>
        <w:t>.</w:t>
      </w:r>
    </w:p>
    <w:p w14:paraId="5E9090C6" w14:textId="7179CD75" w:rsidR="00606D46" w:rsidRPr="00691360" w:rsidRDefault="00606D46" w:rsidP="5049F06F">
      <w:pPr>
        <w:pStyle w:val="ListParagraph"/>
        <w:numPr>
          <w:ilvl w:val="0"/>
          <w:numId w:val="48"/>
        </w:numPr>
        <w:tabs>
          <w:tab w:val="clear" w:pos="357"/>
        </w:tabs>
        <w:spacing w:before="60" w:after="60" w:line="240" w:lineRule="auto"/>
        <w:ind w:left="567" w:hanging="567"/>
        <w:contextualSpacing w:val="0"/>
        <w:jc w:val="both"/>
        <w:rPr>
          <w:rFonts w:ascii="Arial" w:hAnsi="Arial" w:cs="Arial"/>
        </w:rPr>
      </w:pPr>
      <w:r w:rsidRPr="00691360">
        <w:rPr>
          <w:rFonts w:ascii="Arial" w:hAnsi="Arial" w:cs="Arial"/>
        </w:rPr>
        <w:t xml:space="preserve">Monitor relevant legislative, social, economic </w:t>
      </w:r>
      <w:r w:rsidR="000C1253" w:rsidRPr="00691360">
        <w:rPr>
          <w:rFonts w:ascii="Arial" w:hAnsi="Arial" w:cs="Arial"/>
        </w:rPr>
        <w:t>and</w:t>
      </w:r>
      <w:r w:rsidRPr="00691360">
        <w:rPr>
          <w:rFonts w:ascii="Arial" w:hAnsi="Arial" w:cs="Arial"/>
        </w:rPr>
        <w:t xml:space="preserve"> environmental developments</w:t>
      </w:r>
      <w:r w:rsidR="000C1253" w:rsidRPr="00691360">
        <w:rPr>
          <w:rFonts w:ascii="Arial" w:hAnsi="Arial" w:cs="Arial"/>
        </w:rPr>
        <w:t>,</w:t>
      </w:r>
      <w:r w:rsidRPr="00691360">
        <w:rPr>
          <w:rFonts w:ascii="Arial" w:hAnsi="Arial" w:cs="Arial"/>
        </w:rPr>
        <w:t xml:space="preserve"> and assess their </w:t>
      </w:r>
      <w:r w:rsidR="00E47455" w:rsidRPr="00691360">
        <w:rPr>
          <w:rFonts w:ascii="Arial" w:hAnsi="Arial" w:cs="Arial"/>
        </w:rPr>
        <w:t>impacts</w:t>
      </w:r>
      <w:r w:rsidRPr="00691360">
        <w:rPr>
          <w:rFonts w:ascii="Arial" w:hAnsi="Arial" w:cs="Arial"/>
        </w:rPr>
        <w:t xml:space="preserve"> policy </w:t>
      </w:r>
      <w:r w:rsidR="000C1253" w:rsidRPr="00691360">
        <w:rPr>
          <w:rFonts w:ascii="Arial" w:hAnsi="Arial" w:cs="Arial"/>
        </w:rPr>
        <w:t>and reform priorities</w:t>
      </w:r>
      <w:r w:rsidRPr="00691360">
        <w:rPr>
          <w:rFonts w:ascii="Arial" w:hAnsi="Arial" w:cs="Arial"/>
        </w:rPr>
        <w:t>.</w:t>
      </w:r>
    </w:p>
    <w:p w14:paraId="26E2F573" w14:textId="73BE8E97" w:rsidR="00570254" w:rsidRPr="00691360" w:rsidRDefault="000C1253" w:rsidP="00891794">
      <w:pPr>
        <w:numPr>
          <w:ilvl w:val="0"/>
          <w:numId w:val="43"/>
        </w:numPr>
        <w:tabs>
          <w:tab w:val="clear" w:pos="360"/>
          <w:tab w:val="num" w:pos="720"/>
        </w:tabs>
        <w:spacing w:before="60" w:after="60" w:line="240" w:lineRule="auto"/>
        <w:ind w:left="567" w:hanging="567"/>
        <w:jc w:val="both"/>
        <w:rPr>
          <w:rFonts w:ascii="Arial" w:hAnsi="Arial" w:cs="Arial"/>
        </w:rPr>
      </w:pPr>
      <w:r w:rsidRPr="00691360">
        <w:rPr>
          <w:rFonts w:ascii="Arial" w:hAnsi="Arial" w:cs="Arial"/>
        </w:rPr>
        <w:t>Work c</w:t>
      </w:r>
      <w:r w:rsidR="00570254" w:rsidRPr="00691360">
        <w:rPr>
          <w:rFonts w:ascii="Arial" w:hAnsi="Arial" w:cs="Arial"/>
        </w:rPr>
        <w:t>ollaborat</w:t>
      </w:r>
      <w:r w:rsidRPr="00691360">
        <w:rPr>
          <w:rFonts w:ascii="Arial" w:hAnsi="Arial" w:cs="Arial"/>
        </w:rPr>
        <w:t>ively</w:t>
      </w:r>
      <w:r w:rsidR="00570254" w:rsidRPr="00691360">
        <w:rPr>
          <w:rFonts w:ascii="Arial" w:hAnsi="Arial" w:cs="Arial"/>
        </w:rPr>
        <w:t xml:space="preserve"> with stakeholders, including other government agencies, to inform policy </w:t>
      </w:r>
      <w:r w:rsidR="00725E42" w:rsidRPr="00691360">
        <w:rPr>
          <w:rFonts w:ascii="Arial" w:hAnsi="Arial" w:cs="Arial"/>
        </w:rPr>
        <w:t xml:space="preserve">development </w:t>
      </w:r>
      <w:r w:rsidR="00570254" w:rsidRPr="00691360">
        <w:rPr>
          <w:rFonts w:ascii="Arial" w:hAnsi="Arial" w:cs="Arial"/>
        </w:rPr>
        <w:t>and build support for proposals.</w:t>
      </w:r>
    </w:p>
    <w:p w14:paraId="3C476946" w14:textId="72723DDD" w:rsidR="00570254" w:rsidRPr="00691360" w:rsidRDefault="00570254" w:rsidP="00891794">
      <w:pPr>
        <w:numPr>
          <w:ilvl w:val="0"/>
          <w:numId w:val="43"/>
        </w:numPr>
        <w:tabs>
          <w:tab w:val="clear" w:pos="360"/>
          <w:tab w:val="num" w:pos="0"/>
        </w:tabs>
        <w:spacing w:before="60" w:after="60" w:line="240" w:lineRule="auto"/>
        <w:ind w:left="567" w:hanging="567"/>
        <w:jc w:val="both"/>
        <w:rPr>
          <w:rFonts w:ascii="Arial" w:hAnsi="Arial" w:cs="Arial"/>
          <w:lang w:eastAsia="zh-CN"/>
        </w:rPr>
      </w:pPr>
      <w:r w:rsidRPr="00691360">
        <w:rPr>
          <w:rFonts w:ascii="Arial" w:hAnsi="Arial" w:cs="Arial"/>
          <w:szCs w:val="22"/>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065835">
      <w:pPr>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691360" w:rsidRDefault="00495B3B" w:rsidP="00E273A1">
      <w:pPr>
        <w:spacing w:before="0" w:after="0"/>
        <w:jc w:val="both"/>
        <w:rPr>
          <w:rFonts w:ascii="Arial" w:hAnsi="Arial" w:cs="Arial"/>
          <w:szCs w:val="22"/>
        </w:rPr>
      </w:pPr>
      <w:r w:rsidRPr="00691360">
        <w:rPr>
          <w:rFonts w:ascii="Arial" w:hAnsi="Arial" w:cs="Arial"/>
          <w:szCs w:val="22"/>
        </w:rPr>
        <w:t>The key selection criteria specified below outline the capabilities required for the position.</w:t>
      </w:r>
    </w:p>
    <w:p w14:paraId="7195DD23" w14:textId="77777777" w:rsidR="00495B3B" w:rsidRPr="00691360" w:rsidRDefault="00495B3B" w:rsidP="00E273A1">
      <w:pPr>
        <w:spacing w:before="160" w:after="0"/>
        <w:jc w:val="both"/>
        <w:rPr>
          <w:rFonts w:ascii="Arial" w:hAnsi="Arial" w:cs="Arial"/>
          <w:b/>
          <w:szCs w:val="22"/>
        </w:rPr>
      </w:pPr>
      <w:r w:rsidRPr="00691360">
        <w:rPr>
          <w:rFonts w:ascii="Arial" w:hAnsi="Arial" w:cs="Arial"/>
          <w:b/>
          <w:szCs w:val="22"/>
        </w:rPr>
        <w:t>Specialist/Technical Expertise/Qualifications</w:t>
      </w:r>
    </w:p>
    <w:p w14:paraId="14331261" w14:textId="541C1E95" w:rsidR="004A5207" w:rsidRPr="00691360" w:rsidRDefault="004A5207" w:rsidP="00057464">
      <w:pPr>
        <w:numPr>
          <w:ilvl w:val="0"/>
          <w:numId w:val="50"/>
        </w:numPr>
        <w:tabs>
          <w:tab w:val="clear" w:pos="360"/>
        </w:tabs>
        <w:suppressAutoHyphens/>
        <w:spacing w:before="60" w:after="60" w:line="240" w:lineRule="auto"/>
        <w:ind w:left="567" w:hanging="567"/>
        <w:jc w:val="both"/>
        <w:rPr>
          <w:rFonts w:asciiTheme="majorHAnsi" w:hAnsiTheme="majorHAnsi" w:cstheme="majorBidi"/>
        </w:rPr>
      </w:pPr>
      <w:r w:rsidRPr="00691360">
        <w:rPr>
          <w:rFonts w:asciiTheme="majorHAnsi" w:hAnsiTheme="majorHAnsi" w:cstheme="majorBidi"/>
        </w:rPr>
        <w:t xml:space="preserve">Demonstrated experience in </w:t>
      </w:r>
      <w:r w:rsidR="001374EC" w:rsidRPr="00691360">
        <w:rPr>
          <w:rFonts w:asciiTheme="majorHAnsi" w:hAnsiTheme="majorHAnsi" w:cstheme="majorBidi"/>
        </w:rPr>
        <w:t>research and analysis</w:t>
      </w:r>
      <w:r w:rsidR="00F8484A" w:rsidRPr="00691360">
        <w:rPr>
          <w:rFonts w:asciiTheme="majorHAnsi" w:hAnsiTheme="majorHAnsi" w:cstheme="majorBidi"/>
        </w:rPr>
        <w:t>,</w:t>
      </w:r>
      <w:r w:rsidR="001374EC" w:rsidRPr="00691360">
        <w:rPr>
          <w:rFonts w:asciiTheme="majorHAnsi" w:hAnsiTheme="majorHAnsi" w:cstheme="majorBidi"/>
        </w:rPr>
        <w:t xml:space="preserve"> and </w:t>
      </w:r>
      <w:r w:rsidR="00F8484A" w:rsidRPr="00691360">
        <w:rPr>
          <w:rFonts w:asciiTheme="majorHAnsi" w:hAnsiTheme="majorHAnsi" w:cstheme="majorBidi"/>
        </w:rPr>
        <w:t>in</w:t>
      </w:r>
      <w:r w:rsidR="001374EC" w:rsidRPr="00691360">
        <w:rPr>
          <w:rFonts w:asciiTheme="majorHAnsi" w:hAnsiTheme="majorHAnsi" w:cstheme="majorBidi"/>
        </w:rPr>
        <w:t xml:space="preserve"> preparing evidence-based policy or program advice in a government or </w:t>
      </w:r>
      <w:r w:rsidR="005008A1" w:rsidRPr="00691360">
        <w:rPr>
          <w:rFonts w:asciiTheme="majorHAnsi" w:hAnsiTheme="majorHAnsi" w:cstheme="majorBidi"/>
        </w:rPr>
        <w:t xml:space="preserve">a </w:t>
      </w:r>
      <w:r w:rsidR="001374EC" w:rsidRPr="00691360">
        <w:rPr>
          <w:rFonts w:asciiTheme="majorHAnsi" w:hAnsiTheme="majorHAnsi" w:cstheme="majorBidi"/>
        </w:rPr>
        <w:t xml:space="preserve">related </w:t>
      </w:r>
      <w:r w:rsidR="005008A1" w:rsidRPr="00691360">
        <w:rPr>
          <w:rFonts w:asciiTheme="majorHAnsi" w:hAnsiTheme="majorHAnsi" w:cstheme="majorBidi"/>
        </w:rPr>
        <w:t>sector</w:t>
      </w:r>
      <w:r w:rsidRPr="00691360" w:rsidDel="001374EC">
        <w:rPr>
          <w:rFonts w:asciiTheme="majorHAnsi" w:hAnsiTheme="majorHAnsi" w:cstheme="majorBidi"/>
        </w:rPr>
        <w:t>.</w:t>
      </w:r>
    </w:p>
    <w:p w14:paraId="281A1FD9" w14:textId="3F78BF6F" w:rsidR="00F308E6" w:rsidRPr="00691360" w:rsidRDefault="005008A1" w:rsidP="00057464">
      <w:pPr>
        <w:numPr>
          <w:ilvl w:val="0"/>
          <w:numId w:val="50"/>
        </w:numPr>
        <w:tabs>
          <w:tab w:val="clear" w:pos="360"/>
        </w:tabs>
        <w:suppressAutoHyphens/>
        <w:spacing w:before="60" w:after="60" w:line="240" w:lineRule="auto"/>
        <w:ind w:left="567" w:hanging="567"/>
        <w:jc w:val="both"/>
        <w:rPr>
          <w:rFonts w:asciiTheme="majorHAnsi" w:hAnsiTheme="majorHAnsi" w:cstheme="majorBidi"/>
          <w:lang w:eastAsia="zh-CN"/>
        </w:rPr>
      </w:pPr>
      <w:r w:rsidRPr="00691360">
        <w:rPr>
          <w:rFonts w:asciiTheme="majorHAnsi" w:hAnsiTheme="majorHAnsi" w:cstheme="majorBidi"/>
        </w:rPr>
        <w:t>Strong</w:t>
      </w:r>
      <w:r w:rsidR="00F308E6" w:rsidRPr="00691360">
        <w:rPr>
          <w:rFonts w:asciiTheme="majorHAnsi" w:hAnsiTheme="majorHAnsi" w:cstheme="majorBidi"/>
        </w:rPr>
        <w:t xml:space="preserve"> written and verbal communication skills</w:t>
      </w:r>
      <w:r w:rsidRPr="00691360">
        <w:rPr>
          <w:rFonts w:asciiTheme="majorHAnsi" w:hAnsiTheme="majorHAnsi" w:cstheme="majorBidi"/>
        </w:rPr>
        <w:t xml:space="preserve">, </w:t>
      </w:r>
      <w:r w:rsidRPr="00691360" w:rsidDel="00E962F7">
        <w:rPr>
          <w:rFonts w:asciiTheme="majorHAnsi" w:hAnsiTheme="majorHAnsi" w:cstheme="majorBidi"/>
        </w:rPr>
        <w:t>with</w:t>
      </w:r>
      <w:r w:rsidR="00F308E6" w:rsidRPr="00691360" w:rsidDel="00E962F7">
        <w:rPr>
          <w:rFonts w:asciiTheme="majorHAnsi" w:hAnsiTheme="majorHAnsi" w:cstheme="majorBidi"/>
        </w:rPr>
        <w:t xml:space="preserve"> </w:t>
      </w:r>
      <w:r w:rsidR="00F308E6" w:rsidRPr="00691360">
        <w:rPr>
          <w:rFonts w:asciiTheme="majorHAnsi" w:hAnsiTheme="majorHAnsi" w:cstheme="majorBidi"/>
        </w:rPr>
        <w:t xml:space="preserve">experience preparing policy briefs, </w:t>
      </w:r>
      <w:r w:rsidR="00F308E6" w:rsidRPr="00691360">
        <w:rPr>
          <w:rFonts w:asciiTheme="majorHAnsi" w:hAnsiTheme="majorHAnsi" w:cstheme="majorBidi"/>
          <w:lang w:eastAsia="zh-CN"/>
        </w:rPr>
        <w:t xml:space="preserve">reports and correspondence, </w:t>
      </w:r>
      <w:r w:rsidRPr="00691360">
        <w:rPr>
          <w:rFonts w:asciiTheme="majorHAnsi" w:hAnsiTheme="majorHAnsi" w:cstheme="majorBidi"/>
          <w:lang w:eastAsia="zh-CN"/>
        </w:rPr>
        <w:t xml:space="preserve">and </w:t>
      </w:r>
      <w:r w:rsidR="00F308E6" w:rsidRPr="00691360">
        <w:rPr>
          <w:rFonts w:asciiTheme="majorHAnsi" w:hAnsiTheme="majorHAnsi" w:cstheme="majorBidi"/>
          <w:lang w:eastAsia="zh-CN"/>
        </w:rPr>
        <w:t xml:space="preserve">the ability to present </w:t>
      </w:r>
      <w:r w:rsidR="007B31B9" w:rsidRPr="00691360">
        <w:rPr>
          <w:rFonts w:asciiTheme="majorHAnsi" w:hAnsiTheme="majorHAnsi" w:cstheme="majorBidi"/>
          <w:lang w:eastAsia="zh-CN"/>
        </w:rPr>
        <w:t xml:space="preserve">complex or </w:t>
      </w:r>
      <w:r w:rsidR="00F308E6" w:rsidRPr="00691360">
        <w:rPr>
          <w:rFonts w:asciiTheme="majorHAnsi" w:hAnsiTheme="majorHAnsi" w:cstheme="majorBidi"/>
          <w:lang w:eastAsia="zh-CN"/>
        </w:rPr>
        <w:t xml:space="preserve">technical information clearly to </w:t>
      </w:r>
      <w:r w:rsidR="007B31B9" w:rsidRPr="00691360">
        <w:rPr>
          <w:rFonts w:asciiTheme="majorHAnsi" w:hAnsiTheme="majorHAnsi" w:cstheme="majorBidi"/>
          <w:lang w:eastAsia="zh-CN"/>
        </w:rPr>
        <w:t>a range of</w:t>
      </w:r>
      <w:r w:rsidR="00F308E6" w:rsidRPr="00691360">
        <w:rPr>
          <w:rFonts w:asciiTheme="majorHAnsi" w:hAnsiTheme="majorHAnsi" w:cstheme="majorBidi"/>
          <w:lang w:eastAsia="zh-CN"/>
        </w:rPr>
        <w:t xml:space="preserve"> audiences.</w:t>
      </w:r>
    </w:p>
    <w:p w14:paraId="36B7C384" w14:textId="2A7D4190" w:rsidR="007269A9" w:rsidRPr="00691360" w:rsidRDefault="007269A9" w:rsidP="3A4C6F1C">
      <w:pPr>
        <w:numPr>
          <w:ilvl w:val="0"/>
          <w:numId w:val="50"/>
        </w:numPr>
        <w:tabs>
          <w:tab w:val="clear" w:pos="360"/>
        </w:tabs>
        <w:suppressAutoHyphens/>
        <w:spacing w:before="60" w:after="60" w:line="240" w:lineRule="auto"/>
        <w:ind w:left="567" w:hanging="567"/>
        <w:jc w:val="both"/>
        <w:rPr>
          <w:rFonts w:asciiTheme="majorHAnsi" w:hAnsiTheme="majorHAnsi" w:cstheme="majorBidi"/>
          <w:lang w:eastAsia="zh-CN"/>
        </w:rPr>
      </w:pPr>
      <w:r w:rsidRPr="00691360">
        <w:rPr>
          <w:rFonts w:ascii="Arial" w:hAnsi="Arial" w:cs="Arial"/>
          <w:bCs/>
        </w:rPr>
        <w:t>A tertiary qualification in law, economics, public policy, business management, natural resource management or other relevant fields would be well regarded.</w:t>
      </w:r>
    </w:p>
    <w:p w14:paraId="182142FB" w14:textId="07620A35" w:rsidR="00313E7E" w:rsidRPr="00691360" w:rsidRDefault="00313E7E" w:rsidP="3A4C6F1C">
      <w:pPr>
        <w:numPr>
          <w:ilvl w:val="0"/>
          <w:numId w:val="50"/>
        </w:numPr>
        <w:tabs>
          <w:tab w:val="clear" w:pos="360"/>
        </w:tabs>
        <w:suppressAutoHyphens/>
        <w:spacing w:before="60" w:after="60" w:line="240" w:lineRule="auto"/>
        <w:ind w:left="567" w:hanging="567"/>
        <w:jc w:val="both"/>
        <w:rPr>
          <w:rFonts w:asciiTheme="majorHAnsi" w:hAnsiTheme="majorHAnsi" w:cstheme="majorBidi"/>
          <w:lang w:eastAsia="zh-CN"/>
        </w:rPr>
      </w:pPr>
      <w:r w:rsidRPr="00691360">
        <w:rPr>
          <w:rFonts w:asciiTheme="majorHAnsi" w:hAnsiTheme="majorHAnsi" w:cstheme="majorBidi"/>
          <w:lang w:eastAsia="zh-CN"/>
        </w:rPr>
        <w:t>Understanding of policy issues, legislation and government processes is desirable.</w:t>
      </w:r>
    </w:p>
    <w:p w14:paraId="62DD3F46" w14:textId="77777777" w:rsidR="00495B3B" w:rsidRPr="00691360" w:rsidRDefault="00495B3B" w:rsidP="00495B3B">
      <w:pPr>
        <w:spacing w:before="160" w:after="0"/>
        <w:rPr>
          <w:rFonts w:asciiTheme="majorHAnsi" w:hAnsiTheme="majorHAnsi" w:cstheme="majorHAnsi"/>
          <w:b/>
        </w:rPr>
      </w:pPr>
      <w:r w:rsidRPr="00691360">
        <w:rPr>
          <w:rFonts w:asciiTheme="majorHAnsi" w:hAnsiTheme="majorHAnsi" w:cstheme="majorHAnsi"/>
          <w:b/>
        </w:rPr>
        <w:t>Capabilities</w:t>
      </w:r>
    </w:p>
    <w:p w14:paraId="5CD13ADE" w14:textId="30C3AA68" w:rsidR="00495B3B" w:rsidRPr="00691360" w:rsidRDefault="00851B1D" w:rsidP="00630723">
      <w:pPr>
        <w:numPr>
          <w:ilvl w:val="0"/>
          <w:numId w:val="49"/>
        </w:numPr>
        <w:spacing w:before="60" w:after="60" w:line="240" w:lineRule="auto"/>
        <w:ind w:left="357" w:hanging="357"/>
        <w:jc w:val="both"/>
        <w:rPr>
          <w:rFonts w:asciiTheme="majorHAnsi" w:hAnsiTheme="majorHAnsi" w:cstheme="majorHAnsi"/>
          <w:lang w:eastAsia="zh-CN"/>
        </w:rPr>
      </w:pPr>
      <w:r w:rsidRPr="00691360">
        <w:rPr>
          <w:rFonts w:asciiTheme="majorHAnsi" w:hAnsiTheme="majorHAnsi" w:cstheme="majorHAnsi"/>
          <w:b/>
          <w:bCs/>
          <w:lang w:eastAsia="zh-CN"/>
        </w:rPr>
        <w:t>Policy Design and Development</w:t>
      </w:r>
      <w:r w:rsidRPr="00691360">
        <w:rPr>
          <w:rFonts w:asciiTheme="majorHAnsi" w:hAnsiTheme="majorHAnsi" w:cstheme="majorHAnsi"/>
          <w:lang w:eastAsia="zh-CN"/>
        </w:rPr>
        <w:t>: Interprets &amp; applies policies relevant to own work; Drafts policies and business cases using research skills and in consultation with relevant stakeholders; Determines relevant data and evidence gathering approach; Conducts critical analysis on data and evidences collected.</w:t>
      </w:r>
    </w:p>
    <w:p w14:paraId="47BB21E4" w14:textId="50D1118C" w:rsidR="004A5207" w:rsidRPr="00691360" w:rsidRDefault="000C2222" w:rsidP="00630723">
      <w:pPr>
        <w:numPr>
          <w:ilvl w:val="0"/>
          <w:numId w:val="49"/>
        </w:numPr>
        <w:spacing w:before="60" w:after="60" w:line="240" w:lineRule="auto"/>
        <w:ind w:left="357" w:hanging="357"/>
        <w:jc w:val="both"/>
        <w:rPr>
          <w:rFonts w:asciiTheme="majorHAnsi" w:hAnsiTheme="majorHAnsi" w:cstheme="majorBidi"/>
          <w:lang w:eastAsia="zh-CN"/>
        </w:rPr>
      </w:pPr>
      <w:r w:rsidRPr="00691360">
        <w:rPr>
          <w:rFonts w:asciiTheme="majorHAnsi" w:hAnsiTheme="majorHAnsi" w:cstheme="majorBidi"/>
          <w:b/>
          <w:bCs/>
          <w:lang w:eastAsia="zh-CN"/>
        </w:rPr>
        <w:t>Critica</w:t>
      </w:r>
      <w:r w:rsidR="00FF4E1B" w:rsidRPr="00691360">
        <w:rPr>
          <w:rFonts w:asciiTheme="majorHAnsi" w:hAnsiTheme="majorHAnsi" w:cstheme="majorBidi"/>
          <w:b/>
          <w:bCs/>
          <w:lang w:eastAsia="zh-CN"/>
        </w:rPr>
        <w:t xml:space="preserve">l Thinking and Problem Solving: </w:t>
      </w:r>
      <w:r w:rsidR="0027298C" w:rsidRPr="00691360">
        <w:t>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problem-solving concepts in the right context</w:t>
      </w:r>
      <w:r w:rsidR="004A5207" w:rsidRPr="00691360" w:rsidDel="00CF052F">
        <w:t>.</w:t>
      </w:r>
    </w:p>
    <w:p w14:paraId="3C8C26AF" w14:textId="39384447" w:rsidR="00851B1D" w:rsidRPr="00691360" w:rsidRDefault="004A5207" w:rsidP="00630723">
      <w:pPr>
        <w:numPr>
          <w:ilvl w:val="0"/>
          <w:numId w:val="49"/>
        </w:numPr>
        <w:spacing w:before="60" w:after="60" w:line="240" w:lineRule="auto"/>
        <w:ind w:left="357" w:hanging="357"/>
        <w:jc w:val="both"/>
        <w:rPr>
          <w:rFonts w:asciiTheme="majorHAnsi" w:hAnsiTheme="majorHAnsi" w:cstheme="majorHAnsi"/>
          <w:lang w:eastAsia="zh-CN"/>
        </w:rPr>
      </w:pPr>
      <w:r w:rsidRPr="00691360">
        <w:rPr>
          <w:rFonts w:asciiTheme="majorHAnsi" w:hAnsiTheme="majorHAnsi" w:cstheme="majorHAnsi"/>
          <w:b/>
          <w:bCs/>
          <w:lang w:eastAsia="zh-CN"/>
        </w:rPr>
        <w:t xml:space="preserve">Stakeholder Management: </w:t>
      </w:r>
      <w:r w:rsidRPr="00691360">
        <w:rPr>
          <w:rFonts w:asciiTheme="majorHAnsi" w:hAnsiTheme="majorHAnsi" w:cstheme="majorHAnsi"/>
          <w:lang w:eastAsia="zh-CN"/>
        </w:rPr>
        <w:t>Takes steps to add value for the client or stakeholder; Links people with other areas as appropriate; Monitors client and stakeholder satisfaction; Constructively deals with stakeholder issues.</w:t>
      </w:r>
    </w:p>
    <w:p w14:paraId="61CC39B4" w14:textId="7A67798A" w:rsidR="00495B3B" w:rsidRDefault="00CF052F" w:rsidP="00630723">
      <w:pPr>
        <w:numPr>
          <w:ilvl w:val="0"/>
          <w:numId w:val="49"/>
        </w:numPr>
        <w:spacing w:before="60" w:after="60" w:line="240" w:lineRule="auto"/>
        <w:ind w:left="357" w:hanging="357"/>
        <w:jc w:val="both"/>
        <w:rPr>
          <w:rFonts w:asciiTheme="majorHAnsi" w:hAnsiTheme="majorHAnsi" w:cstheme="majorBidi"/>
          <w:lang w:eastAsia="zh-CN"/>
        </w:rPr>
      </w:pPr>
      <w:bookmarkStart w:id="2" w:name="_Hlk102550785"/>
      <w:r w:rsidRPr="00691360">
        <w:rPr>
          <w:rFonts w:asciiTheme="majorHAnsi" w:hAnsiTheme="majorHAnsi" w:cstheme="majorBidi"/>
          <w:b/>
          <w:lang w:eastAsia="zh-CN"/>
        </w:rPr>
        <w:t>Communicate with Impact:</w:t>
      </w:r>
      <w:r w:rsidR="000244A0" w:rsidRPr="00691360">
        <w:rPr>
          <w:rFonts w:asciiTheme="majorHAnsi" w:hAnsiTheme="majorHAnsi" w:cstheme="majorBidi"/>
          <w:b/>
          <w:lang w:eastAsia="zh-CN"/>
        </w:rPr>
        <w:t xml:space="preserve"> </w:t>
      </w:r>
      <w:r w:rsidR="000244A0" w:rsidRPr="00691360">
        <w:rPr>
          <w:rFonts w:asciiTheme="majorHAnsi" w:hAnsiTheme="majorHAnsi" w:cstheme="majorBidi"/>
          <w:lang w:eastAsia="zh-CN"/>
        </w:rPr>
        <w:t>Prepares and delivers logical sequential and succinct presentations; Uses clear and concise language</w:t>
      </w:r>
      <w:r w:rsidR="00EE1D63" w:rsidRPr="00691360">
        <w:rPr>
          <w:rFonts w:asciiTheme="majorHAnsi" w:hAnsiTheme="majorHAnsi" w:cstheme="majorBidi"/>
          <w:lang w:eastAsia="zh-CN"/>
        </w:rPr>
        <w:t>; Uses media appropriate to the audience and presents information to develop</w:t>
      </w:r>
      <w:r w:rsidR="00630723" w:rsidRPr="00691360">
        <w:rPr>
          <w:rFonts w:asciiTheme="majorHAnsi" w:hAnsiTheme="majorHAnsi" w:cstheme="majorBidi"/>
          <w:lang w:eastAsia="zh-CN"/>
        </w:rPr>
        <w:t xml:space="preserve"> the understanding of the topic.</w:t>
      </w:r>
    </w:p>
    <w:p w14:paraId="7700947B" w14:textId="77777777" w:rsidR="00691360" w:rsidRPr="00691360" w:rsidRDefault="00691360" w:rsidP="00691360">
      <w:pPr>
        <w:spacing w:before="60" w:after="60" w:line="240" w:lineRule="auto"/>
        <w:jc w:val="both"/>
        <w:rPr>
          <w:rFonts w:asciiTheme="majorHAnsi" w:hAnsiTheme="majorHAnsi" w:cstheme="majorBidi"/>
          <w:lang w:eastAsia="zh-CN"/>
        </w:rPr>
      </w:pPr>
    </w:p>
    <w:p w14:paraId="72CE8D2C" w14:textId="77777777" w:rsidR="00495B3B" w:rsidRPr="00495B3B" w:rsidRDefault="00495B3B" w:rsidP="00E273A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E273A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37A6A48" w:rsidR="00495B3B" w:rsidRPr="00495B3B" w:rsidRDefault="00B15ED3"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N/A</w:t>
            </w:r>
          </w:p>
        </w:tc>
      </w:tr>
      <w:tr w:rsidR="00495B3B" w:rsidRPr="00495B3B" w14:paraId="13112EBA" w14:textId="77777777" w:rsidTr="00E273A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2DD5C98" w:rsidR="00495B3B" w:rsidRPr="00691360" w:rsidRDefault="00495B3B" w:rsidP="00E273A1">
            <w:pPr>
              <w:spacing w:line="240" w:lineRule="auto"/>
              <w:contextualSpacing/>
              <w:jc w:val="both"/>
              <w:outlineLvl w:val="1"/>
              <w:rPr>
                <w:rFonts w:ascii="Arial" w:hAnsi="Arial" w:cs="Arial"/>
                <w:color w:val="auto"/>
                <w:sz w:val="20"/>
              </w:rPr>
            </w:pPr>
            <w:r w:rsidRPr="00691360">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691360" w:rsidRDefault="00495B3B" w:rsidP="00E83A0F">
            <w:pPr>
              <w:numPr>
                <w:ilvl w:val="0"/>
                <w:numId w:val="44"/>
              </w:numPr>
              <w:spacing w:line="240" w:lineRule="auto"/>
              <w:ind w:left="504" w:hanging="357"/>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691360">
              <w:rPr>
                <w:rFonts w:ascii="Arial" w:hAnsi="Arial" w:cs="Arial"/>
                <w:color w:val="auto"/>
                <w:sz w:val="20"/>
              </w:rPr>
              <w:t>Sedentary desk work</w:t>
            </w:r>
          </w:p>
          <w:p w14:paraId="23FF4545" w14:textId="24A8C640" w:rsidR="00495B3B" w:rsidRPr="00691360" w:rsidRDefault="00495B3B" w:rsidP="004C192B">
            <w:pPr>
              <w:spacing w:line="240" w:lineRule="auto"/>
              <w:ind w:left="0"/>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00E273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547F7CCB" w:rsidR="00495B3B" w:rsidRPr="00691360" w:rsidRDefault="00495B3B" w:rsidP="00E273A1">
            <w:pPr>
              <w:jc w:val="both"/>
              <w:rPr>
                <w:rFonts w:ascii="Arial" w:hAnsi="Arial" w:cs="Arial"/>
                <w:color w:val="auto"/>
                <w:sz w:val="20"/>
              </w:rPr>
            </w:pPr>
            <w:r w:rsidRPr="00691360">
              <w:rPr>
                <w:rFonts w:ascii="Arial" w:hAnsi="Arial" w:cs="Arial"/>
                <w:color w:val="auto"/>
                <w:sz w:val="20"/>
              </w:rPr>
              <w:t xml:space="preserve">DEECA will conduct relevant checks about applicants and the information provided within an application. Checks will include but are not limited to: </w:t>
            </w:r>
            <w:r w:rsidRPr="00691360">
              <w:rPr>
                <w:rFonts w:ascii="Arial" w:hAnsi="Arial" w:cs="Arial"/>
                <w:color w:val="auto"/>
                <w:sz w:val="20"/>
              </w:rPr>
              <w:tab/>
            </w:r>
          </w:p>
        </w:tc>
        <w:tc>
          <w:tcPr>
            <w:tcW w:w="6803" w:type="dxa"/>
            <w:shd w:val="clear" w:color="auto" w:fill="auto"/>
          </w:tcPr>
          <w:p w14:paraId="731816A3" w14:textId="77777777" w:rsidR="00495B3B" w:rsidRPr="00691360" w:rsidRDefault="00495B3B" w:rsidP="004C192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691360">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50294C4F" w:rsidR="00495B3B" w:rsidRPr="00691360" w:rsidRDefault="00495B3B" w:rsidP="004C192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691360">
              <w:rPr>
                <w:rFonts w:ascii="Arial" w:hAnsi="Arial" w:cs="Arial"/>
                <w:color w:val="auto"/>
                <w:sz w:val="20"/>
              </w:rPr>
              <w:t>A satisfactory National Police Check will be required (for all non-DEECA employees).</w:t>
            </w:r>
          </w:p>
        </w:tc>
      </w:tr>
      <w:bookmarkEnd w:id="2"/>
      <w:tr w:rsidR="00495B3B" w:rsidRPr="00495B3B" w14:paraId="555B356F" w14:textId="77777777" w:rsidTr="00E273A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691360" w:rsidRDefault="00495B3B" w:rsidP="004C192B">
            <w:pPr>
              <w:spacing w:before="120" w:after="120"/>
              <w:jc w:val="both"/>
              <w:rPr>
                <w:rFonts w:ascii="Arial" w:hAnsi="Arial"/>
                <w:color w:val="auto"/>
                <w:sz w:val="20"/>
              </w:rPr>
            </w:pPr>
            <w:r w:rsidRPr="00691360">
              <w:rPr>
                <w:rFonts w:ascii="Arial" w:hAnsi="Arial"/>
                <w:color w:val="auto"/>
                <w:sz w:val="20"/>
              </w:rPr>
              <w:t>Employment terms and conditions</w:t>
            </w:r>
          </w:p>
          <w:p w14:paraId="673B886F" w14:textId="77777777" w:rsidR="00495B3B" w:rsidRPr="00691360" w:rsidRDefault="00495B3B" w:rsidP="004C192B">
            <w:pPr>
              <w:spacing w:before="120" w:after="120"/>
              <w:jc w:val="both"/>
              <w:rPr>
                <w:rFonts w:ascii="Arial" w:hAnsi="Arial"/>
                <w:color w:val="auto"/>
                <w:sz w:val="20"/>
              </w:rPr>
            </w:pPr>
          </w:p>
        </w:tc>
        <w:tc>
          <w:tcPr>
            <w:tcW w:w="6803" w:type="dxa"/>
            <w:shd w:val="clear" w:color="auto" w:fill="auto"/>
          </w:tcPr>
          <w:p w14:paraId="71EDFDB6" w14:textId="32A67779" w:rsidR="00495B3B" w:rsidRPr="00691360" w:rsidRDefault="00495B3B" w:rsidP="004C192B">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691360">
              <w:rPr>
                <w:rFonts w:ascii="Arial" w:hAnsi="Arial" w:cs="Arial"/>
                <w:color w:val="auto"/>
                <w:sz w:val="20"/>
              </w:rPr>
              <w:t xml:space="preserve">Are governed by the </w:t>
            </w:r>
            <w:r w:rsidRPr="00691360">
              <w:rPr>
                <w:rFonts w:ascii="Arial" w:hAnsi="Arial" w:cs="Arial"/>
                <w:i/>
                <w:iCs/>
                <w:color w:val="auto"/>
                <w:sz w:val="20"/>
              </w:rPr>
              <w:t>Victorian Public Service Enterprise Agreement 202</w:t>
            </w:r>
            <w:r w:rsidR="00E74BF4" w:rsidRPr="00691360">
              <w:rPr>
                <w:rFonts w:ascii="Arial" w:hAnsi="Arial" w:cs="Arial"/>
                <w:i/>
                <w:iCs/>
                <w:color w:val="auto"/>
                <w:sz w:val="20"/>
              </w:rPr>
              <w:t>4</w:t>
            </w:r>
            <w:r w:rsidRPr="00691360">
              <w:rPr>
                <w:rFonts w:ascii="Arial" w:hAnsi="Arial" w:cs="Arial"/>
                <w:color w:val="auto"/>
                <w:sz w:val="20"/>
              </w:rPr>
              <w:t xml:space="preserve"> and the </w:t>
            </w:r>
            <w:r w:rsidRPr="00691360">
              <w:rPr>
                <w:rFonts w:ascii="Arial" w:hAnsi="Arial" w:cs="Arial"/>
                <w:i/>
                <w:iCs/>
                <w:color w:val="auto"/>
                <w:sz w:val="20"/>
              </w:rPr>
              <w:t>Public Administration Act</w:t>
            </w:r>
            <w:r w:rsidRPr="00691360">
              <w:rPr>
                <w:rFonts w:ascii="Arial" w:hAnsi="Arial" w:cs="Arial"/>
                <w:color w:val="auto"/>
                <w:sz w:val="20"/>
              </w:rPr>
              <w:t xml:space="preserve"> </w:t>
            </w:r>
            <w:r w:rsidRPr="00691360">
              <w:rPr>
                <w:rFonts w:ascii="Arial" w:hAnsi="Arial" w:cs="Arial"/>
                <w:i/>
                <w:iCs/>
                <w:color w:val="auto"/>
                <w:sz w:val="20"/>
              </w:rPr>
              <w:t>2004.</w:t>
            </w:r>
          </w:p>
          <w:p w14:paraId="522B24D4" w14:textId="527BB6F6" w:rsidR="00495B3B" w:rsidRPr="00691360" w:rsidRDefault="00495B3B" w:rsidP="004C192B">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691360">
              <w:rPr>
                <w:rFonts w:ascii="Arial" w:hAnsi="Arial" w:cs="Arial"/>
                <w:color w:val="auto"/>
                <w:sz w:val="20"/>
              </w:rPr>
              <w:t>Recipients of Victorian Public Service (VPS) voluntary departure packages should note that re-employment restrictions apply</w:t>
            </w:r>
            <w:r w:rsidR="006E3BAE" w:rsidRPr="00691360">
              <w:rPr>
                <w:rFonts w:ascii="Arial" w:hAnsi="Arial" w:cs="Arial"/>
                <w:color w:val="auto"/>
                <w:sz w:val="20"/>
              </w:rPr>
              <w:t>.</w:t>
            </w:r>
          </w:p>
          <w:p w14:paraId="5C30C0A4" w14:textId="06C1C729" w:rsidR="00495B3B" w:rsidRPr="00691360" w:rsidRDefault="00495B3B" w:rsidP="004C192B">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691360">
              <w:rPr>
                <w:rFonts w:ascii="Arial" w:hAnsi="Arial" w:cs="Arial"/>
                <w:color w:val="auto"/>
                <w:sz w:val="20"/>
              </w:rPr>
              <w:t>Non-</w:t>
            </w:r>
            <w:smartTag w:uri="urn:schemas-microsoft-com:office:smarttags" w:element="stockticker">
              <w:r w:rsidRPr="00691360">
                <w:rPr>
                  <w:rFonts w:ascii="Arial" w:hAnsi="Arial" w:cs="Arial"/>
                  <w:color w:val="auto"/>
                  <w:sz w:val="20"/>
                </w:rPr>
                <w:t>VPS</w:t>
              </w:r>
            </w:smartTag>
            <w:r w:rsidRPr="00691360">
              <w:rPr>
                <w:rFonts w:ascii="Arial" w:hAnsi="Arial" w:cs="Arial"/>
                <w:color w:val="auto"/>
                <w:sz w:val="20"/>
              </w:rPr>
              <w:t xml:space="preserve"> applicants will be subject to a probation period of six months</w:t>
            </w:r>
            <w:r w:rsidR="006E3BAE" w:rsidRPr="00691360">
              <w:rPr>
                <w:rFonts w:ascii="Arial" w:hAnsi="Arial" w:cs="Arial"/>
                <w:color w:val="auto"/>
                <w:sz w:val="20"/>
              </w:rPr>
              <w:t>.</w:t>
            </w:r>
          </w:p>
        </w:tc>
      </w:tr>
      <w:tr w:rsidR="00495B3B" w:rsidRPr="00495B3B" w14:paraId="10873C64" w14:textId="77777777" w:rsidTr="00E273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691360" w:rsidRDefault="00495B3B" w:rsidP="004C192B">
            <w:pPr>
              <w:spacing w:before="120" w:after="120"/>
              <w:jc w:val="both"/>
              <w:rPr>
                <w:rFonts w:ascii="Arial" w:hAnsi="Arial"/>
                <w:color w:val="auto"/>
                <w:sz w:val="20"/>
              </w:rPr>
            </w:pPr>
            <w:r w:rsidRPr="00691360">
              <w:rPr>
                <w:rFonts w:ascii="Arial" w:hAnsi="Arial"/>
                <w:color w:val="auto"/>
                <w:sz w:val="20"/>
              </w:rPr>
              <w:t xml:space="preserve">Privacy </w:t>
            </w:r>
          </w:p>
        </w:tc>
        <w:tc>
          <w:tcPr>
            <w:tcW w:w="6803" w:type="dxa"/>
            <w:shd w:val="clear" w:color="auto" w:fill="auto"/>
          </w:tcPr>
          <w:p w14:paraId="3C367730" w14:textId="77777777" w:rsidR="00495B3B" w:rsidRPr="00691360" w:rsidRDefault="00495B3B" w:rsidP="004C192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691360">
              <w:rPr>
                <w:rFonts w:ascii="Arial" w:hAnsi="Arial" w:cs="Arial"/>
                <w:color w:val="auto"/>
                <w:sz w:val="20"/>
              </w:rPr>
              <w:t xml:space="preserve">The department affirms that the collection and handling of applications         and personal information will be consistent with the requirements of the </w:t>
            </w:r>
            <w:r w:rsidRPr="00691360">
              <w:rPr>
                <w:rFonts w:ascii="Arial" w:hAnsi="Arial" w:cs="Arial"/>
                <w:i/>
                <w:color w:val="auto"/>
                <w:sz w:val="20"/>
              </w:rPr>
              <w:t>Privacy and Data Protection Act 2014</w:t>
            </w:r>
            <w:r w:rsidRPr="00691360">
              <w:rPr>
                <w:rFonts w:ascii="Arial" w:hAnsi="Arial" w:cs="Arial"/>
                <w:color w:val="auto"/>
                <w:sz w:val="20"/>
              </w:rPr>
              <w:t>.</w:t>
            </w:r>
          </w:p>
        </w:tc>
      </w:tr>
    </w:tbl>
    <w:p w14:paraId="2F24748A" w14:textId="77777777" w:rsidR="00495B3B" w:rsidRPr="00495B3B" w:rsidRDefault="00495B3B" w:rsidP="00851B1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691360" w:rsidRDefault="00454423" w:rsidP="008870A2">
      <w:pPr>
        <w:spacing w:before="0" w:after="0" w:line="240" w:lineRule="auto"/>
        <w:jc w:val="both"/>
        <w:rPr>
          <w:rFonts w:ascii="Arial" w:hAnsi="Arial" w:cs="Arial"/>
        </w:rPr>
      </w:pPr>
      <w:r w:rsidRPr="00691360">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691360" w:rsidRDefault="00495B3B" w:rsidP="008870A2">
      <w:pPr>
        <w:spacing w:before="0" w:after="0" w:line="240" w:lineRule="auto"/>
        <w:jc w:val="both"/>
        <w:rPr>
          <w:rFonts w:ascii="Arial" w:hAnsi="Arial" w:cs="Arial"/>
        </w:rPr>
      </w:pPr>
      <w:r w:rsidRPr="00691360">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691360" w:rsidRDefault="00495B3B" w:rsidP="008870A2">
      <w:pPr>
        <w:spacing w:before="0" w:after="0" w:line="240" w:lineRule="auto"/>
        <w:jc w:val="both"/>
        <w:rPr>
          <w:rFonts w:ascii="Arial" w:hAnsi="Arial" w:cs="Arial"/>
        </w:rPr>
      </w:pPr>
    </w:p>
    <w:p w14:paraId="357C32F5" w14:textId="4856A6E8" w:rsidR="00495B3B" w:rsidRPr="00691360" w:rsidRDefault="00495B3B" w:rsidP="008870A2">
      <w:pPr>
        <w:spacing w:before="0" w:after="0" w:line="240" w:lineRule="auto"/>
        <w:jc w:val="both"/>
        <w:rPr>
          <w:rFonts w:ascii="Arial" w:hAnsi="Arial" w:cs="Arial"/>
          <w:lang w:eastAsia="en-US"/>
        </w:rPr>
      </w:pPr>
      <w:r w:rsidRPr="00691360">
        <w:rPr>
          <w:rFonts w:ascii="Arial" w:hAnsi="Arial" w:cs="Arial"/>
          <w:lang w:eastAsia="en-US"/>
        </w:rPr>
        <w:t xml:space="preserve">For further information about the department, please visit our website </w:t>
      </w:r>
      <w:hyperlink r:id="rId23" w:history="1">
        <w:r w:rsidR="008243F7" w:rsidRPr="00691360">
          <w:rPr>
            <w:rStyle w:val="Hyperlink"/>
            <w:rFonts w:ascii="Arial" w:hAnsi="Arial" w:cs="Arial"/>
            <w:color w:val="auto"/>
            <w:lang w:eastAsia="en-US"/>
          </w:rPr>
          <w:t>www.deeca.vic.gov.au</w:t>
        </w:r>
      </w:hyperlink>
    </w:p>
    <w:p w14:paraId="78BBA915" w14:textId="77777777" w:rsidR="00495B3B" w:rsidRPr="00495B3B" w:rsidRDefault="00495B3B" w:rsidP="004C192B">
      <w:pPr>
        <w:keepNext/>
        <w:spacing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691360" w:rsidRDefault="00C8238F" w:rsidP="00C8238F">
      <w:pPr>
        <w:spacing w:before="0" w:after="0" w:line="240" w:lineRule="auto"/>
        <w:jc w:val="both"/>
        <w:rPr>
          <w:rFonts w:ascii="Arial" w:hAnsi="Arial" w:cs="Arial"/>
        </w:rPr>
      </w:pPr>
      <w:r w:rsidRPr="00691360">
        <w:rPr>
          <w:rFonts w:ascii="Arial" w:hAnsi="Arial" w:cs="Arial"/>
        </w:rPr>
        <w:t xml:space="preserve">Our values align with the core </w:t>
      </w:r>
      <w:hyperlink r:id="rId24" w:history="1">
        <w:r w:rsidRPr="00691360">
          <w:rPr>
            <w:rStyle w:val="Hyperlink"/>
            <w:rFonts w:ascii="Arial" w:hAnsi="Arial" w:cs="Arial"/>
            <w:color w:val="auto"/>
          </w:rPr>
          <w:t>Public Sector values</w:t>
        </w:r>
      </w:hyperlink>
      <w:r w:rsidRPr="00691360">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52ADE37A" w:rsidR="00C8238F" w:rsidRPr="00AC1638" w:rsidRDefault="00C8238F" w:rsidP="00B15ED3">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691360" w:rsidRDefault="00C8238F" w:rsidP="00C8238F">
      <w:pPr>
        <w:spacing w:before="0" w:after="0" w:line="240" w:lineRule="auto"/>
        <w:jc w:val="both"/>
        <w:rPr>
          <w:rFonts w:ascii="Arial" w:hAnsi="Arial" w:cs="Arial"/>
        </w:rPr>
      </w:pPr>
      <w:r w:rsidRPr="00691360">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00783A6" w14:textId="16C5B7D7" w:rsidR="00C8238F" w:rsidRPr="00691360" w:rsidRDefault="00495B3B" w:rsidP="00317D55">
      <w:pPr>
        <w:spacing w:before="0" w:after="0" w:line="240" w:lineRule="auto"/>
        <w:jc w:val="both"/>
        <w:outlineLvl w:val="1"/>
        <w:rPr>
          <w:rFonts w:ascii="Arial" w:hAnsi="Arial" w:cs="Arial"/>
        </w:rPr>
      </w:pPr>
      <w:r w:rsidRPr="00691360">
        <w:rPr>
          <w:rFonts w:ascii="Arial" w:hAnsi="Arial" w:cs="Arial"/>
        </w:rPr>
        <w:t>The department</w:t>
      </w:r>
      <w:r w:rsidRPr="00691360">
        <w:rPr>
          <w:rFonts w:ascii="Arial" w:hAnsi="Arial" w:cs="Arial"/>
          <w:b/>
        </w:rPr>
        <w:t xml:space="preserve"> </w:t>
      </w:r>
      <w:r w:rsidRPr="00691360">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317D5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638C86D1" w:rsidR="00495B3B" w:rsidRPr="00691360" w:rsidRDefault="00495B3B" w:rsidP="00921FEC">
      <w:pPr>
        <w:spacing w:before="0" w:after="0" w:line="240" w:lineRule="auto"/>
        <w:jc w:val="both"/>
        <w:rPr>
          <w:rFonts w:ascii="Arial" w:hAnsi="Arial" w:cs="Arial"/>
          <w:bCs/>
          <w:szCs w:val="22"/>
        </w:rPr>
      </w:pPr>
      <w:r w:rsidRPr="00691360">
        <w:rPr>
          <w:rFonts w:ascii="Arial" w:hAnsi="Arial" w:cs="Arial"/>
          <w:szCs w:val="22"/>
        </w:rPr>
        <w:t xml:space="preserve">DEECA welcomes applicants from a diverse range of </w:t>
      </w:r>
      <w:r w:rsidR="00057464" w:rsidRPr="00691360">
        <w:rPr>
          <w:rFonts w:ascii="Arial" w:hAnsi="Arial" w:cs="Arial"/>
          <w:szCs w:val="22"/>
        </w:rPr>
        <w:t>backgrounds,</w:t>
      </w:r>
      <w:r w:rsidRPr="00691360">
        <w:rPr>
          <w:rFonts w:ascii="Arial" w:hAnsi="Arial" w:cs="Arial"/>
          <w:szCs w:val="22"/>
        </w:rPr>
        <w:t xml:space="preserve"> </w:t>
      </w:r>
      <w:r w:rsidRPr="00691360">
        <w:rPr>
          <w:rFonts w:ascii="Arial" w:eastAsia="Calibri" w:hAnsi="Arial" w:cs="Arial"/>
          <w:szCs w:val="22"/>
        </w:rPr>
        <w:t xml:space="preserve">and we focus on the essential requirements of the job and being consistent and fair in our treatment of all applicants. </w:t>
      </w:r>
      <w:r w:rsidRPr="00691360">
        <w:rPr>
          <w:rFonts w:ascii="Arial" w:hAnsi="Arial" w:cs="Arial"/>
          <w:bCs/>
          <w:szCs w:val="22"/>
        </w:rPr>
        <w:t>Our diversity and inclusion outcome pillars:</w:t>
      </w:r>
    </w:p>
    <w:p w14:paraId="449D99F9" w14:textId="77777777" w:rsidR="00495B3B" w:rsidRPr="00691360" w:rsidRDefault="00495B3B" w:rsidP="00495B3B">
      <w:pPr>
        <w:spacing w:before="100" w:beforeAutospacing="1" w:after="100" w:afterAutospacing="1" w:line="240" w:lineRule="auto"/>
        <w:rPr>
          <w:rFonts w:ascii="Arial" w:hAnsi="Arial" w:cs="Arial"/>
          <w:szCs w:val="22"/>
        </w:rPr>
      </w:pPr>
      <w:r w:rsidRPr="00691360">
        <w:rPr>
          <w:rFonts w:ascii="Arial" w:hAnsi="Arial" w:cs="Arial"/>
          <w:szCs w:val="22"/>
        </w:rPr>
        <w:t>1. We are connected to liveable, inclusive, sustainable communities</w:t>
      </w:r>
      <w:r w:rsidRPr="00691360">
        <w:rPr>
          <w:rFonts w:ascii="Arial" w:hAnsi="Arial" w:cs="Arial"/>
          <w:szCs w:val="22"/>
        </w:rPr>
        <w:br/>
        <w:t xml:space="preserve">2. We are diverse </w:t>
      </w:r>
      <w:r w:rsidRPr="00691360">
        <w:rPr>
          <w:rFonts w:ascii="Arial" w:hAnsi="Arial" w:cs="Arial"/>
          <w:szCs w:val="22"/>
        </w:rPr>
        <w:br/>
        <w:t xml:space="preserve">3. We are inclusive and flexible </w:t>
      </w:r>
      <w:r w:rsidRPr="00691360">
        <w:rPr>
          <w:rFonts w:ascii="Arial" w:hAnsi="Arial" w:cs="Arial"/>
          <w:szCs w:val="22"/>
        </w:rPr>
        <w:br/>
        <w:t>4. We are safe and respectful</w:t>
      </w:r>
    </w:p>
    <w:p w14:paraId="6D28BF25" w14:textId="77777777" w:rsidR="00495B3B" w:rsidRPr="00691360" w:rsidRDefault="00495B3B" w:rsidP="00921FEC">
      <w:pPr>
        <w:spacing w:before="0" w:after="0" w:line="240" w:lineRule="auto"/>
        <w:jc w:val="both"/>
        <w:rPr>
          <w:rFonts w:ascii="Arial" w:hAnsi="Arial" w:cs="Arial"/>
          <w:szCs w:val="22"/>
        </w:rPr>
      </w:pPr>
      <w:r w:rsidRPr="00691360">
        <w:rPr>
          <w:rFonts w:ascii="Arial" w:eastAsia="Calibri" w:hAnsi="Arial" w:cs="Arial"/>
          <w:szCs w:val="22"/>
        </w:rPr>
        <w:lastRenderedPageBreak/>
        <w:t xml:space="preserve">DEECA </w:t>
      </w:r>
      <w:r w:rsidRPr="00691360">
        <w:rPr>
          <w:rFonts w:ascii="Arial" w:hAnsi="Arial" w:cs="Arial"/>
          <w:szCs w:val="22"/>
        </w:rPr>
        <w:t>can provide reasonable adjustments for people with a disability. If you need assistance to fully participate in the application or interview process, please use the contact listed under ‘Position Details’.</w:t>
      </w:r>
    </w:p>
    <w:p w14:paraId="5BC165F9" w14:textId="77777777" w:rsidR="00921FEC" w:rsidRPr="00691360" w:rsidRDefault="00921FEC" w:rsidP="00921FEC">
      <w:pPr>
        <w:spacing w:before="0" w:after="0" w:line="240" w:lineRule="auto"/>
        <w:rPr>
          <w:rFonts w:ascii="Arial" w:hAnsi="Arial" w:cs="Arial"/>
          <w:b/>
          <w:bCs/>
        </w:rPr>
      </w:pPr>
    </w:p>
    <w:p w14:paraId="4F39D88A" w14:textId="129791CF" w:rsidR="00495B3B" w:rsidRPr="00691360" w:rsidRDefault="00495B3B" w:rsidP="00921FEC">
      <w:pPr>
        <w:spacing w:before="0" w:after="0" w:line="240" w:lineRule="auto"/>
        <w:rPr>
          <w:rFonts w:ascii="Arial" w:hAnsi="Arial" w:cs="Arial"/>
          <w:b/>
          <w:bCs/>
        </w:rPr>
      </w:pPr>
      <w:r w:rsidRPr="00691360">
        <w:rPr>
          <w:rFonts w:ascii="Arial" w:hAnsi="Arial" w:cs="Arial"/>
          <w:b/>
          <w:bCs/>
        </w:rPr>
        <w:t>Aboriginal Cultural Safety</w:t>
      </w:r>
    </w:p>
    <w:p w14:paraId="793507C3" w14:textId="28F55A76" w:rsidR="00495B3B" w:rsidRPr="00691360" w:rsidRDefault="00495B3B" w:rsidP="00921FEC">
      <w:pPr>
        <w:spacing w:before="0" w:after="0" w:line="240" w:lineRule="auto"/>
        <w:jc w:val="both"/>
        <w:rPr>
          <w:rFonts w:ascii="Arial" w:hAnsi="Arial" w:cs="Arial"/>
        </w:rPr>
      </w:pPr>
      <w:r w:rsidRPr="00691360">
        <w:rPr>
          <w:rFonts w:ascii="Arial" w:hAnsi="Arial" w:cs="Arial"/>
        </w:rPr>
        <w:t xml:space="preserve">Cultural safety of Traditional Owners and Aboriginal Victorians, as an underpinning principle of self-determination, is embedded in everything we do.  Under the Aboriginal Cultural Safety Framework DEECA is committed to creating a culturally safe workplace, where there is space for culture to live and for spiritual and belief systems to exist. For further information, please contact </w:t>
      </w:r>
      <w:hyperlink r:id="rId25" w:history="1">
        <w:r w:rsidR="00D40EAF" w:rsidRPr="00691360">
          <w:rPr>
            <w:rStyle w:val="Hyperlink"/>
            <w:rFonts w:ascii="Arial" w:hAnsi="Arial" w:cs="Arial"/>
            <w:color w:val="auto"/>
          </w:rPr>
          <w:t>self.determination@deeca.vic.gov.au</w:t>
        </w:r>
      </w:hyperlink>
      <w:r w:rsidRPr="00691360">
        <w:rPr>
          <w:rFonts w:ascii="Arial" w:hAnsi="Arial" w:cs="Arial"/>
        </w:rPr>
        <w:t>.</w:t>
      </w:r>
    </w:p>
    <w:p w14:paraId="37C4496A" w14:textId="77777777" w:rsidR="00921FEC" w:rsidRPr="00691360" w:rsidRDefault="00921FEC" w:rsidP="00921FEC">
      <w:pPr>
        <w:spacing w:before="0" w:after="0" w:line="240" w:lineRule="auto"/>
        <w:rPr>
          <w:rFonts w:ascii="Arial" w:hAnsi="Arial" w:cs="Arial"/>
          <w:b/>
          <w:szCs w:val="22"/>
        </w:rPr>
      </w:pPr>
    </w:p>
    <w:p w14:paraId="0277B7AF" w14:textId="2F2BA0CB" w:rsidR="00495B3B" w:rsidRPr="00691360" w:rsidRDefault="00495B3B" w:rsidP="00921FEC">
      <w:pPr>
        <w:spacing w:before="0" w:after="0" w:line="240" w:lineRule="auto"/>
        <w:rPr>
          <w:rFonts w:ascii="Arial" w:hAnsi="Arial" w:cs="Arial"/>
          <w:b/>
          <w:szCs w:val="22"/>
        </w:rPr>
      </w:pPr>
      <w:r w:rsidRPr="00691360">
        <w:rPr>
          <w:rFonts w:ascii="Arial" w:hAnsi="Arial" w:cs="Arial"/>
          <w:b/>
          <w:szCs w:val="22"/>
        </w:rPr>
        <w:t>Balancing your Life / Hybrid Working</w:t>
      </w:r>
    </w:p>
    <w:p w14:paraId="45CE6128" w14:textId="77777777" w:rsidR="00495B3B" w:rsidRPr="00691360" w:rsidRDefault="00495B3B" w:rsidP="00921FEC">
      <w:pPr>
        <w:spacing w:before="0" w:after="0" w:line="240" w:lineRule="auto"/>
        <w:jc w:val="both"/>
        <w:rPr>
          <w:rFonts w:ascii="Arial" w:eastAsia="Calibri" w:hAnsi="Arial" w:cs="Arial"/>
          <w:szCs w:val="22"/>
        </w:rPr>
      </w:pPr>
      <w:r w:rsidRPr="00691360">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E0E53CD" w14:textId="77777777" w:rsidR="00921FEC" w:rsidRPr="00691360" w:rsidRDefault="00921FEC" w:rsidP="00921FEC">
      <w:pPr>
        <w:spacing w:before="0" w:after="0" w:line="240" w:lineRule="auto"/>
        <w:jc w:val="both"/>
        <w:rPr>
          <w:rFonts w:ascii="Arial" w:hAnsi="Arial" w:cs="Arial"/>
          <w:sz w:val="24"/>
          <w:szCs w:val="24"/>
          <w:lang w:eastAsia="en-US"/>
        </w:rPr>
      </w:pPr>
    </w:p>
    <w:p w14:paraId="69B28C1E" w14:textId="5947DB1E" w:rsidR="00A14A3F" w:rsidRPr="00691360" w:rsidRDefault="00495B3B" w:rsidP="00636DD7">
      <w:pPr>
        <w:spacing w:before="0" w:after="0" w:line="240" w:lineRule="auto"/>
        <w:jc w:val="both"/>
      </w:pPr>
      <w:r w:rsidRPr="00691360">
        <w:rPr>
          <w:rFonts w:ascii="Arial" w:hAnsi="Arial" w:cs="Arial"/>
          <w:sz w:val="24"/>
          <w:szCs w:val="24"/>
          <w:lang w:eastAsia="en-US"/>
        </w:rPr>
        <w:t>To receive this information in an accessible format (such as large print or audio) please call the Customer Service Centre: 136 186, TTY: 133 677, or email</w:t>
      </w:r>
      <w:r w:rsidRPr="00691360">
        <w:rPr>
          <w:rFonts w:ascii="Arial" w:hAnsi="Arial" w:cs="Arial"/>
          <w:sz w:val="28"/>
          <w:szCs w:val="28"/>
          <w:lang w:eastAsia="en-US"/>
        </w:rPr>
        <w:t xml:space="preserve"> </w:t>
      </w:r>
      <w:hyperlink r:id="rId26" w:history="1">
        <w:r w:rsidR="00D40EAF" w:rsidRPr="00691360">
          <w:rPr>
            <w:rStyle w:val="Hyperlink"/>
            <w:rFonts w:ascii="Arial" w:eastAsia="Microsoft JhengHei" w:hAnsi="Arial" w:cs="Arial"/>
            <w:color w:val="auto"/>
            <w:sz w:val="22"/>
            <w:szCs w:val="24"/>
            <w:lang w:eastAsia="en-US"/>
          </w:rPr>
          <w:t>customer.service@deeca.vic.gov.au</w:t>
        </w:r>
      </w:hyperlink>
    </w:p>
    <w:sectPr w:rsidR="00A14A3F" w:rsidRPr="00691360" w:rsidSect="00691360">
      <w:headerReference w:type="even" r:id="rId27"/>
      <w:headerReference w:type="default" r:id="rId28"/>
      <w:headerReference w:type="firs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DCA0D" w14:textId="77777777" w:rsidR="009B71B2" w:rsidRDefault="009B71B2" w:rsidP="00CD157B">
      <w:pPr>
        <w:pStyle w:val="NoSpacing"/>
      </w:pPr>
    </w:p>
    <w:p w14:paraId="15DD2DBE" w14:textId="77777777" w:rsidR="009B71B2" w:rsidRDefault="009B71B2"/>
  </w:endnote>
  <w:endnote w:type="continuationSeparator" w:id="0">
    <w:p w14:paraId="1C47DF24" w14:textId="77777777" w:rsidR="009B71B2" w:rsidRDefault="009B71B2" w:rsidP="00CD157B">
      <w:pPr>
        <w:pStyle w:val="NoSpacing"/>
      </w:pPr>
    </w:p>
    <w:p w14:paraId="0C483230" w14:textId="77777777" w:rsidR="009B71B2" w:rsidRDefault="009B71B2"/>
  </w:endnote>
  <w:endnote w:type="continuationNotice" w:id="1">
    <w:p w14:paraId="22CCF059" w14:textId="77777777" w:rsidR="009B71B2" w:rsidRDefault="009B71B2" w:rsidP="00CD157B">
      <w:pPr>
        <w:pStyle w:val="NoSpacing"/>
      </w:pPr>
    </w:p>
    <w:p w14:paraId="2B2D529C" w14:textId="77777777" w:rsidR="009B71B2" w:rsidRDefault="009B71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7FBCD" w14:textId="77777777" w:rsidR="009B71B2" w:rsidRPr="0056073C" w:rsidRDefault="009B71B2" w:rsidP="005D764F">
      <w:pPr>
        <w:pStyle w:val="FootnoteSeparator"/>
      </w:pPr>
    </w:p>
    <w:p w14:paraId="2F7394F5" w14:textId="77777777" w:rsidR="009B71B2" w:rsidRDefault="009B71B2"/>
  </w:footnote>
  <w:footnote w:type="continuationSeparator" w:id="0">
    <w:p w14:paraId="554A856A" w14:textId="77777777" w:rsidR="009B71B2" w:rsidRPr="00CA30B7" w:rsidRDefault="009B71B2" w:rsidP="006D5A90">
      <w:pPr>
        <w:rPr>
          <w:lang w:val="en-US"/>
        </w:rPr>
      </w:pPr>
      <w:r w:rsidRPr="00CA30B7">
        <w:rPr>
          <w:lang w:val="en-US"/>
        </w:rPr>
        <w:t>_______</w:t>
      </w:r>
    </w:p>
    <w:p w14:paraId="26ED0A21" w14:textId="77777777" w:rsidR="009B71B2" w:rsidRDefault="009B71B2"/>
  </w:footnote>
  <w:footnote w:type="continuationNotice" w:id="1">
    <w:p w14:paraId="1789DAA0" w14:textId="77777777" w:rsidR="009B71B2" w:rsidRDefault="009B71B2" w:rsidP="006D5A90"/>
    <w:p w14:paraId="1E94F8C7" w14:textId="77777777" w:rsidR="009B71B2" w:rsidRDefault="009B71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00F18399"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363245DB">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2B812B1">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5F622B1">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79B1308">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B374404">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2CEA7CE">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19C8241E">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CA4AF13">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5AF5E58E">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4DCE008">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CEC6FC7">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DCD7EE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B3A8" w14:textId="3DD9362B" w:rsidR="00517DFD" w:rsidRPr="00CD157B" w:rsidRDefault="009B71B2" w:rsidP="00DE2576">
    <w:pPr>
      <w:pStyle w:val="Header"/>
    </w:pPr>
    <w:r>
      <w:rPr>
        <w:noProof/>
      </w:rPr>
      <w:pict w14:anchorId="60A84D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8" type="#_x0000_t136" style="position:absolute;margin-left:0;margin-top:0;width:599.45pt;height:119.85pt;rotation:315;z-index:-251658222;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517DFD" w:rsidRPr="00484CC4">
      <w:rPr>
        <w:noProof/>
      </w:rPr>
      <mc:AlternateContent>
        <mc:Choice Requires="wps">
          <w:drawing>
            <wp:anchor distT="0" distB="0" distL="114300" distR="114300" simplePos="0" relativeHeight="251658259" behindDoc="0" locked="1" layoutInCell="1" allowOverlap="1" wp14:anchorId="3D166377" wp14:editId="1EF2A6AC">
              <wp:simplePos x="0" y="0"/>
              <wp:positionH relativeFrom="page">
                <wp:posOffset>6508750</wp:posOffset>
              </wp:positionH>
              <wp:positionV relativeFrom="page">
                <wp:posOffset>0</wp:posOffset>
              </wp:positionV>
              <wp:extent cx="1054800" cy="446400"/>
              <wp:effectExtent l="0" t="0" r="0" b="0"/>
              <wp:wrapNone/>
              <wp:docPr id="1215882939"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4FAB6FA">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1BD7C1C">
              <v:path arrowok="t"/>
              <w10:wrap anchorx="page" anchory="page"/>
              <w10:anchorlock/>
            </v:shape>
          </w:pict>
        </mc:Fallback>
      </mc:AlternateContent>
    </w:r>
    <w:r w:rsidR="00517DFD" w:rsidRPr="00484CC4">
      <w:rPr>
        <w:noProof/>
      </w:rPr>
      <mc:AlternateContent>
        <mc:Choice Requires="wps">
          <w:drawing>
            <wp:anchor distT="0" distB="0" distL="114300" distR="114300" simplePos="0" relativeHeight="251658260" behindDoc="0" locked="0" layoutInCell="1" allowOverlap="1" wp14:anchorId="5DF0D12D" wp14:editId="7A958A21">
              <wp:simplePos x="0" y="0"/>
              <wp:positionH relativeFrom="page">
                <wp:align>left</wp:align>
              </wp:positionH>
              <wp:positionV relativeFrom="page">
                <wp:align>top</wp:align>
              </wp:positionV>
              <wp:extent cx="7560000" cy="446400"/>
              <wp:effectExtent l="0" t="0" r="3175" b="0"/>
              <wp:wrapNone/>
              <wp:docPr id="121137177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963C986">
            <v:shape id="Hdr_Element1" style="position:absolute;margin-left:0;margin-top:0;width:595.3pt;height:35.15pt;z-index:2516582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8E0BCF8">
              <v:path arrowok="t"/>
              <w10:wrap anchorx="page" anchory="page"/>
            </v:shape>
          </w:pict>
        </mc:Fallback>
      </mc:AlternateContent>
    </w:r>
    <w:r w:rsidR="00517DFD" w:rsidRPr="00484CC4">
      <w:rPr>
        <w:noProof/>
      </w:rPr>
      <mc:AlternateContent>
        <mc:Choice Requires="wps">
          <w:drawing>
            <wp:anchor distT="0" distB="0" distL="114300" distR="114300" simplePos="0" relativeHeight="251658261" behindDoc="0" locked="1" layoutInCell="1" allowOverlap="1" wp14:anchorId="55E10B93" wp14:editId="3585DC59">
              <wp:simplePos x="0" y="0"/>
              <wp:positionH relativeFrom="page">
                <wp:posOffset>4621530</wp:posOffset>
              </wp:positionH>
              <wp:positionV relativeFrom="page">
                <wp:posOffset>0</wp:posOffset>
              </wp:positionV>
              <wp:extent cx="1468800" cy="446400"/>
              <wp:effectExtent l="0" t="0" r="0" b="0"/>
              <wp:wrapNone/>
              <wp:docPr id="1845884187"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35B3999B">
            <v:shape id="Hdr_Element4" style="position:absolute;margin-left:363.9pt;margin-top:0;width:115.6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015CB77">
              <v:path arrowok="t"/>
              <w10:wrap anchorx="page" anchory="page"/>
              <w10:anchorlock/>
            </v:shape>
          </w:pict>
        </mc:Fallback>
      </mc:AlternateContent>
    </w:r>
    <w:r w:rsidR="00517DFD" w:rsidRPr="00484CC4">
      <w:rPr>
        <w:noProof/>
      </w:rPr>
      <mc:AlternateContent>
        <mc:Choice Requires="wps">
          <w:drawing>
            <wp:anchor distT="0" distB="0" distL="114300" distR="114300" simplePos="0" relativeHeight="251658262" behindDoc="0" locked="1" layoutInCell="1" allowOverlap="1" wp14:anchorId="6B6302EB" wp14:editId="5073E13D">
              <wp:simplePos x="0" y="0"/>
              <wp:positionH relativeFrom="page">
                <wp:posOffset>5883910</wp:posOffset>
              </wp:positionH>
              <wp:positionV relativeFrom="page">
                <wp:posOffset>0</wp:posOffset>
              </wp:positionV>
              <wp:extent cx="838800" cy="446400"/>
              <wp:effectExtent l="0" t="0" r="0" b="0"/>
              <wp:wrapNone/>
              <wp:docPr id="1059059931"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DC0B61B">
            <v:shape id="Hdr_Element5" style="position:absolute;margin-left:463.3pt;margin-top:0;width:66.0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6826FDB">
              <v:path arrowok="t"/>
              <w10:wrap anchorx="page" anchory="page"/>
              <w10:anchorlock/>
            </v:shape>
          </w:pict>
        </mc:Fallback>
      </mc:AlternateContent>
    </w:r>
    <w:r w:rsidR="00517DFD" w:rsidRPr="00484CC4">
      <w:rPr>
        <w:noProof/>
      </w:rPr>
      <mc:AlternateContent>
        <mc:Choice Requires="wps">
          <w:drawing>
            <wp:anchor distT="0" distB="0" distL="114300" distR="114300" simplePos="0" relativeHeight="251658263" behindDoc="0" locked="1" layoutInCell="1" allowOverlap="1" wp14:anchorId="0894C259" wp14:editId="4DF073FF">
              <wp:simplePos x="0" y="0"/>
              <wp:positionH relativeFrom="page">
                <wp:posOffset>3780155</wp:posOffset>
              </wp:positionH>
              <wp:positionV relativeFrom="page">
                <wp:posOffset>0</wp:posOffset>
              </wp:positionV>
              <wp:extent cx="1051200" cy="446400"/>
              <wp:effectExtent l="0" t="0" r="0" b="0"/>
              <wp:wrapNone/>
              <wp:docPr id="1882073792"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DCE885C">
            <v:shape id="Hdr_Element2" style="position:absolute;margin-left:297.65pt;margin-top:0;width:82.7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24478AF">
              <v:path arrowok="t"/>
              <w10:wrap anchorx="page" anchory="page"/>
              <w10:anchorlock/>
            </v:shape>
          </w:pict>
        </mc:Fallback>
      </mc:AlternateContent>
    </w:r>
    <w:r w:rsidR="00517DFD" w:rsidRPr="00484CC4">
      <w:rPr>
        <w:noProof/>
      </w:rPr>
      <mc:AlternateContent>
        <mc:Choice Requires="wps">
          <w:drawing>
            <wp:anchor distT="0" distB="0" distL="114300" distR="114300" simplePos="0" relativeHeight="251658264" behindDoc="0" locked="1" layoutInCell="1" allowOverlap="1" wp14:anchorId="1C9EE929" wp14:editId="17639679">
              <wp:simplePos x="0" y="0"/>
              <wp:positionH relativeFrom="page">
                <wp:posOffset>4620260</wp:posOffset>
              </wp:positionH>
              <wp:positionV relativeFrom="page">
                <wp:posOffset>0</wp:posOffset>
              </wp:positionV>
              <wp:extent cx="421200" cy="446400"/>
              <wp:effectExtent l="0" t="0" r="0" b="0"/>
              <wp:wrapNone/>
              <wp:docPr id="83614412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019C3E1">
            <v:shape id="Hdr_Element3" style="position:absolute;margin-left:363.8pt;margin-top:0;width:33.15pt;height:35.1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1BE6390">
              <v:path arrowok="t"/>
              <w10:wrap anchorx="page" anchory="page"/>
              <w10:anchorlock/>
            </v:shape>
          </w:pict>
        </mc:Fallback>
      </mc:AlternateContent>
    </w:r>
  </w:p>
  <w:p w14:paraId="36BAF359" w14:textId="77777777" w:rsidR="00517DFD" w:rsidRPr="00DE2576" w:rsidRDefault="00517DFD"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50FFDE85"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08B6805">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F57074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1A74D079">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B5CA66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5E8DCF8">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CCEA7F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55A8840">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1C1CEF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137BA472">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3B8CBA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29F0FE6">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EFCA721">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6071" w14:textId="060D0DDB" w:rsidR="00517DFD" w:rsidRDefault="009B71B2">
    <w:pPr>
      <w:pStyle w:val="Header"/>
    </w:pPr>
    <w:r>
      <w:rPr>
        <w:noProof/>
      </w:rPr>
      <w:pict w14:anchorId="415AB2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margin-left:0;margin-top:0;width:599.45pt;height:119.85pt;rotation:315;z-index:-25165821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55D6709"/>
    <w:multiLevelType w:val="hybridMultilevel"/>
    <w:tmpl w:val="0E760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5C92D40"/>
    <w:multiLevelType w:val="hybridMultilevel"/>
    <w:tmpl w:val="65A280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1E5540"/>
    <w:multiLevelType w:val="hybridMultilevel"/>
    <w:tmpl w:val="8B244C4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BF3395C"/>
    <w:multiLevelType w:val="hybridMultilevel"/>
    <w:tmpl w:val="9AD2E8DE"/>
    <w:lvl w:ilvl="0" w:tplc="219A65E2">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CA454E2"/>
    <w:multiLevelType w:val="hybridMultilevel"/>
    <w:tmpl w:val="3D4E3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3F14062"/>
    <w:multiLevelType w:val="hybridMultilevel"/>
    <w:tmpl w:val="CF1AA212"/>
    <w:lvl w:ilvl="0" w:tplc="5178FD26">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6AC6C10"/>
    <w:multiLevelType w:val="hybridMultilevel"/>
    <w:tmpl w:val="60BEB2C8"/>
    <w:lvl w:ilvl="0" w:tplc="B7DAA38A">
      <w:numFmt w:val="bullet"/>
      <w:lvlText w:val=""/>
      <w:lvlJc w:val="left"/>
      <w:pPr>
        <w:tabs>
          <w:tab w:val="num" w:pos="357"/>
        </w:tabs>
        <w:ind w:left="357" w:hanging="3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9"/>
  </w:num>
  <w:num w:numId="4" w16cid:durableId="985085104">
    <w:abstractNumId w:val="12"/>
  </w:num>
  <w:num w:numId="5" w16cid:durableId="1872112631">
    <w:abstractNumId w:val="15"/>
  </w:num>
  <w:num w:numId="6" w16cid:durableId="336812815">
    <w:abstractNumId w:val="31"/>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10"/>
  </w:num>
  <w:num w:numId="16" w16cid:durableId="1160577431">
    <w:abstractNumId w:val="36"/>
  </w:num>
  <w:num w:numId="17" w16cid:durableId="27071314">
    <w:abstractNumId w:val="9"/>
  </w:num>
  <w:num w:numId="18" w16cid:durableId="338120444">
    <w:abstractNumId w:val="6"/>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9"/>
  </w:num>
  <w:num w:numId="36" w16cid:durableId="664823544">
    <w:abstractNumId w:val="53"/>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8"/>
  </w:num>
  <w:num w:numId="44" w16cid:durableId="322781625">
    <w:abstractNumId w:val="33"/>
  </w:num>
  <w:num w:numId="45" w16cid:durableId="2051109440">
    <w:abstractNumId w:val="48"/>
  </w:num>
  <w:num w:numId="46" w16cid:durableId="1849368344">
    <w:abstractNumId w:val="5"/>
  </w:num>
  <w:num w:numId="47" w16cid:durableId="770853248">
    <w:abstractNumId w:val="28"/>
  </w:num>
  <w:num w:numId="48" w16cid:durableId="1741321251">
    <w:abstractNumId w:val="58"/>
  </w:num>
  <w:num w:numId="49" w16cid:durableId="699824228">
    <w:abstractNumId w:val="54"/>
  </w:num>
  <w:num w:numId="50" w16cid:durableId="978192032">
    <w:abstractNumId w:val="47"/>
  </w:num>
  <w:num w:numId="51" w16cid:durableId="2040158470">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3F7"/>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B3F"/>
    <w:rsid w:val="00011C29"/>
    <w:rsid w:val="00011F46"/>
    <w:rsid w:val="0001216C"/>
    <w:rsid w:val="00012591"/>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5E54"/>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90"/>
    <w:rsid w:val="00022FC9"/>
    <w:rsid w:val="0002313E"/>
    <w:rsid w:val="00023619"/>
    <w:rsid w:val="000244A0"/>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64"/>
    <w:rsid w:val="000574CC"/>
    <w:rsid w:val="000574DD"/>
    <w:rsid w:val="00057EB4"/>
    <w:rsid w:val="00060B9F"/>
    <w:rsid w:val="000610DD"/>
    <w:rsid w:val="0006141F"/>
    <w:rsid w:val="00062E19"/>
    <w:rsid w:val="000634B5"/>
    <w:rsid w:val="000636FD"/>
    <w:rsid w:val="00063A7B"/>
    <w:rsid w:val="00063DE9"/>
    <w:rsid w:val="00064148"/>
    <w:rsid w:val="000645D3"/>
    <w:rsid w:val="00064813"/>
    <w:rsid w:val="00065087"/>
    <w:rsid w:val="00065835"/>
    <w:rsid w:val="00066309"/>
    <w:rsid w:val="0006651D"/>
    <w:rsid w:val="000668B7"/>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3A4"/>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A00"/>
    <w:rsid w:val="00080B70"/>
    <w:rsid w:val="00081C67"/>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634"/>
    <w:rsid w:val="00085767"/>
    <w:rsid w:val="00085B6D"/>
    <w:rsid w:val="00085F7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657B"/>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6B90"/>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694"/>
    <w:rsid w:val="000B6910"/>
    <w:rsid w:val="000B6A5F"/>
    <w:rsid w:val="000B6E1A"/>
    <w:rsid w:val="000B74D9"/>
    <w:rsid w:val="000C02EC"/>
    <w:rsid w:val="000C036C"/>
    <w:rsid w:val="000C043D"/>
    <w:rsid w:val="000C1253"/>
    <w:rsid w:val="000C2222"/>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B37"/>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81D"/>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1E7D"/>
    <w:rsid w:val="000F26D5"/>
    <w:rsid w:val="000F2AE7"/>
    <w:rsid w:val="000F2BEC"/>
    <w:rsid w:val="000F2FCE"/>
    <w:rsid w:val="000F3362"/>
    <w:rsid w:val="000F39C2"/>
    <w:rsid w:val="000F436A"/>
    <w:rsid w:val="000F47F5"/>
    <w:rsid w:val="000F4BAE"/>
    <w:rsid w:val="000F4D26"/>
    <w:rsid w:val="000F4F53"/>
    <w:rsid w:val="000F515F"/>
    <w:rsid w:val="000F59FB"/>
    <w:rsid w:val="000F5E55"/>
    <w:rsid w:val="000F5E9E"/>
    <w:rsid w:val="000F5FFD"/>
    <w:rsid w:val="000F6093"/>
    <w:rsid w:val="000F661E"/>
    <w:rsid w:val="000F66F3"/>
    <w:rsid w:val="000F696C"/>
    <w:rsid w:val="000F72AB"/>
    <w:rsid w:val="000F7466"/>
    <w:rsid w:val="000F7BB5"/>
    <w:rsid w:val="000F7C2D"/>
    <w:rsid w:val="0010018C"/>
    <w:rsid w:val="00101154"/>
    <w:rsid w:val="001011CF"/>
    <w:rsid w:val="00101215"/>
    <w:rsid w:val="00101A91"/>
    <w:rsid w:val="00101FF8"/>
    <w:rsid w:val="001023F4"/>
    <w:rsid w:val="00102D94"/>
    <w:rsid w:val="00102E6D"/>
    <w:rsid w:val="00103C12"/>
    <w:rsid w:val="001042E1"/>
    <w:rsid w:val="0010455D"/>
    <w:rsid w:val="00104C22"/>
    <w:rsid w:val="0010512A"/>
    <w:rsid w:val="0010532E"/>
    <w:rsid w:val="00105C15"/>
    <w:rsid w:val="00105FBE"/>
    <w:rsid w:val="00106BF0"/>
    <w:rsid w:val="00107C8F"/>
    <w:rsid w:val="0011038E"/>
    <w:rsid w:val="0011045B"/>
    <w:rsid w:val="00110623"/>
    <w:rsid w:val="00110760"/>
    <w:rsid w:val="0011087C"/>
    <w:rsid w:val="0011132C"/>
    <w:rsid w:val="001114CB"/>
    <w:rsid w:val="00111FF8"/>
    <w:rsid w:val="0011235E"/>
    <w:rsid w:val="001129F9"/>
    <w:rsid w:val="00112A56"/>
    <w:rsid w:val="00112EDB"/>
    <w:rsid w:val="00112FC9"/>
    <w:rsid w:val="001133E0"/>
    <w:rsid w:val="00113496"/>
    <w:rsid w:val="0011371C"/>
    <w:rsid w:val="00113A48"/>
    <w:rsid w:val="00113D4F"/>
    <w:rsid w:val="00113EE7"/>
    <w:rsid w:val="0011429D"/>
    <w:rsid w:val="00114377"/>
    <w:rsid w:val="0011480F"/>
    <w:rsid w:val="0011501B"/>
    <w:rsid w:val="001153CE"/>
    <w:rsid w:val="001156B1"/>
    <w:rsid w:val="0011585A"/>
    <w:rsid w:val="00116264"/>
    <w:rsid w:val="001162A5"/>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9F"/>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B37"/>
    <w:rsid w:val="0013609B"/>
    <w:rsid w:val="001369F7"/>
    <w:rsid w:val="00136DBE"/>
    <w:rsid w:val="001374EC"/>
    <w:rsid w:val="001378AA"/>
    <w:rsid w:val="00137A24"/>
    <w:rsid w:val="00137E68"/>
    <w:rsid w:val="001406CA"/>
    <w:rsid w:val="00141097"/>
    <w:rsid w:val="001417FF"/>
    <w:rsid w:val="00141FDF"/>
    <w:rsid w:val="00142793"/>
    <w:rsid w:val="00142974"/>
    <w:rsid w:val="0014377F"/>
    <w:rsid w:val="00143CE6"/>
    <w:rsid w:val="0014423E"/>
    <w:rsid w:val="00144787"/>
    <w:rsid w:val="00145F74"/>
    <w:rsid w:val="0014604E"/>
    <w:rsid w:val="00146947"/>
    <w:rsid w:val="00147141"/>
    <w:rsid w:val="0014722D"/>
    <w:rsid w:val="00147B60"/>
    <w:rsid w:val="00147F60"/>
    <w:rsid w:val="00150746"/>
    <w:rsid w:val="00151331"/>
    <w:rsid w:val="00151894"/>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DCE"/>
    <w:rsid w:val="00167DD6"/>
    <w:rsid w:val="0017060B"/>
    <w:rsid w:val="00170701"/>
    <w:rsid w:val="00171B71"/>
    <w:rsid w:val="00171C7C"/>
    <w:rsid w:val="0017251D"/>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9F5"/>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7A1"/>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6FED"/>
    <w:rsid w:val="001D74A8"/>
    <w:rsid w:val="001D76AB"/>
    <w:rsid w:val="001D78C3"/>
    <w:rsid w:val="001E01E5"/>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32E"/>
    <w:rsid w:val="001F44D3"/>
    <w:rsid w:val="001F4765"/>
    <w:rsid w:val="001F4EF4"/>
    <w:rsid w:val="001F5040"/>
    <w:rsid w:val="001F5BF9"/>
    <w:rsid w:val="001F618A"/>
    <w:rsid w:val="001F61BB"/>
    <w:rsid w:val="001F6460"/>
    <w:rsid w:val="001F67F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A88"/>
    <w:rsid w:val="00215E28"/>
    <w:rsid w:val="00215E95"/>
    <w:rsid w:val="002167E2"/>
    <w:rsid w:val="00216940"/>
    <w:rsid w:val="00216F32"/>
    <w:rsid w:val="002174E7"/>
    <w:rsid w:val="00217836"/>
    <w:rsid w:val="002204F3"/>
    <w:rsid w:val="00221061"/>
    <w:rsid w:val="00221E74"/>
    <w:rsid w:val="00222825"/>
    <w:rsid w:val="00222AB1"/>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3D7"/>
    <w:rsid w:val="00240884"/>
    <w:rsid w:val="002408CA"/>
    <w:rsid w:val="0024178C"/>
    <w:rsid w:val="002418BD"/>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BD7"/>
    <w:rsid w:val="00245EE0"/>
    <w:rsid w:val="002469E9"/>
    <w:rsid w:val="00246B20"/>
    <w:rsid w:val="00246FF0"/>
    <w:rsid w:val="00247A71"/>
    <w:rsid w:val="00247B03"/>
    <w:rsid w:val="00247DAF"/>
    <w:rsid w:val="00247FFA"/>
    <w:rsid w:val="002505EC"/>
    <w:rsid w:val="002507F1"/>
    <w:rsid w:val="002508AB"/>
    <w:rsid w:val="00251326"/>
    <w:rsid w:val="00251AD4"/>
    <w:rsid w:val="00252298"/>
    <w:rsid w:val="00252DEC"/>
    <w:rsid w:val="002533C2"/>
    <w:rsid w:val="002536AC"/>
    <w:rsid w:val="0025376B"/>
    <w:rsid w:val="00253C6D"/>
    <w:rsid w:val="00253D72"/>
    <w:rsid w:val="0025402C"/>
    <w:rsid w:val="00254F12"/>
    <w:rsid w:val="0025562D"/>
    <w:rsid w:val="00255632"/>
    <w:rsid w:val="0025626D"/>
    <w:rsid w:val="00256560"/>
    <w:rsid w:val="00256624"/>
    <w:rsid w:val="00256BA9"/>
    <w:rsid w:val="00257F30"/>
    <w:rsid w:val="00257FED"/>
    <w:rsid w:val="002600A1"/>
    <w:rsid w:val="0026099A"/>
    <w:rsid w:val="00260CB3"/>
    <w:rsid w:val="00261677"/>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2C4"/>
    <w:rsid w:val="00265C0D"/>
    <w:rsid w:val="00265DE2"/>
    <w:rsid w:val="0026655E"/>
    <w:rsid w:val="002671CE"/>
    <w:rsid w:val="0026756C"/>
    <w:rsid w:val="002676DE"/>
    <w:rsid w:val="00267DD0"/>
    <w:rsid w:val="0027011C"/>
    <w:rsid w:val="00270243"/>
    <w:rsid w:val="00270786"/>
    <w:rsid w:val="00270817"/>
    <w:rsid w:val="00270869"/>
    <w:rsid w:val="0027086E"/>
    <w:rsid w:val="002715E9"/>
    <w:rsid w:val="0027194F"/>
    <w:rsid w:val="0027240B"/>
    <w:rsid w:val="00272580"/>
    <w:rsid w:val="002725C1"/>
    <w:rsid w:val="002726AA"/>
    <w:rsid w:val="00272792"/>
    <w:rsid w:val="0027298C"/>
    <w:rsid w:val="00272A50"/>
    <w:rsid w:val="00272C23"/>
    <w:rsid w:val="0027305A"/>
    <w:rsid w:val="002737F3"/>
    <w:rsid w:val="0027394E"/>
    <w:rsid w:val="00273AC0"/>
    <w:rsid w:val="00273C00"/>
    <w:rsid w:val="002743CC"/>
    <w:rsid w:val="00274C38"/>
    <w:rsid w:val="00274D2B"/>
    <w:rsid w:val="00274DED"/>
    <w:rsid w:val="002753CD"/>
    <w:rsid w:val="00275582"/>
    <w:rsid w:val="002755F3"/>
    <w:rsid w:val="00275C0A"/>
    <w:rsid w:val="0027709F"/>
    <w:rsid w:val="0027759D"/>
    <w:rsid w:val="00277CC4"/>
    <w:rsid w:val="002800EC"/>
    <w:rsid w:val="002810E7"/>
    <w:rsid w:val="00281C53"/>
    <w:rsid w:val="002823CD"/>
    <w:rsid w:val="0028253E"/>
    <w:rsid w:val="002826B7"/>
    <w:rsid w:val="002829A0"/>
    <w:rsid w:val="002829B5"/>
    <w:rsid w:val="00282B59"/>
    <w:rsid w:val="002831A5"/>
    <w:rsid w:val="0028376D"/>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229"/>
    <w:rsid w:val="00294B76"/>
    <w:rsid w:val="00294BD5"/>
    <w:rsid w:val="002953E2"/>
    <w:rsid w:val="002956B8"/>
    <w:rsid w:val="0029579B"/>
    <w:rsid w:val="00295CE4"/>
    <w:rsid w:val="00295F38"/>
    <w:rsid w:val="00295FA2"/>
    <w:rsid w:val="0029636A"/>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938"/>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1C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99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44A"/>
    <w:rsid w:val="002F7E61"/>
    <w:rsid w:val="00300A07"/>
    <w:rsid w:val="00300DB5"/>
    <w:rsid w:val="0030112D"/>
    <w:rsid w:val="0030113D"/>
    <w:rsid w:val="00301647"/>
    <w:rsid w:val="0030192B"/>
    <w:rsid w:val="00301EFB"/>
    <w:rsid w:val="0030259D"/>
    <w:rsid w:val="00302822"/>
    <w:rsid w:val="00302A0C"/>
    <w:rsid w:val="00302ACE"/>
    <w:rsid w:val="00303508"/>
    <w:rsid w:val="003039DB"/>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E7E"/>
    <w:rsid w:val="00313F3C"/>
    <w:rsid w:val="00314722"/>
    <w:rsid w:val="00314B3B"/>
    <w:rsid w:val="00315198"/>
    <w:rsid w:val="003153A1"/>
    <w:rsid w:val="00315B21"/>
    <w:rsid w:val="00315DC5"/>
    <w:rsid w:val="00316561"/>
    <w:rsid w:val="00316640"/>
    <w:rsid w:val="00316DFD"/>
    <w:rsid w:val="00316E1E"/>
    <w:rsid w:val="00316EE4"/>
    <w:rsid w:val="003172A7"/>
    <w:rsid w:val="003178C3"/>
    <w:rsid w:val="00317D2D"/>
    <w:rsid w:val="00317D55"/>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4D2"/>
    <w:rsid w:val="00332AF5"/>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816"/>
    <w:rsid w:val="00343100"/>
    <w:rsid w:val="0034312E"/>
    <w:rsid w:val="0034327F"/>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5A8"/>
    <w:rsid w:val="0035068B"/>
    <w:rsid w:val="003506D7"/>
    <w:rsid w:val="003506F7"/>
    <w:rsid w:val="00351996"/>
    <w:rsid w:val="00351B0C"/>
    <w:rsid w:val="00351C28"/>
    <w:rsid w:val="0035206E"/>
    <w:rsid w:val="003521D1"/>
    <w:rsid w:val="00352E5F"/>
    <w:rsid w:val="00353817"/>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8EE"/>
    <w:rsid w:val="00361ECA"/>
    <w:rsid w:val="0036200D"/>
    <w:rsid w:val="0036258B"/>
    <w:rsid w:val="00362602"/>
    <w:rsid w:val="00362729"/>
    <w:rsid w:val="00362A66"/>
    <w:rsid w:val="00362A68"/>
    <w:rsid w:val="003636D0"/>
    <w:rsid w:val="003636D4"/>
    <w:rsid w:val="00363F02"/>
    <w:rsid w:val="00364559"/>
    <w:rsid w:val="00364C9A"/>
    <w:rsid w:val="00364DC9"/>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16C"/>
    <w:rsid w:val="0038217A"/>
    <w:rsid w:val="003824AA"/>
    <w:rsid w:val="00382AA9"/>
    <w:rsid w:val="003830DD"/>
    <w:rsid w:val="003837A0"/>
    <w:rsid w:val="00383F3F"/>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4B53"/>
    <w:rsid w:val="00395144"/>
    <w:rsid w:val="003954A4"/>
    <w:rsid w:val="00396441"/>
    <w:rsid w:val="00396C39"/>
    <w:rsid w:val="00396D03"/>
    <w:rsid w:val="003970D2"/>
    <w:rsid w:val="003972D7"/>
    <w:rsid w:val="003972DF"/>
    <w:rsid w:val="003975FB"/>
    <w:rsid w:val="003978F8"/>
    <w:rsid w:val="00397B54"/>
    <w:rsid w:val="003A040B"/>
    <w:rsid w:val="003A042A"/>
    <w:rsid w:val="003A1206"/>
    <w:rsid w:val="003A17CC"/>
    <w:rsid w:val="003A1FAC"/>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641"/>
    <w:rsid w:val="003A6A5B"/>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EA3"/>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34F"/>
    <w:rsid w:val="003D15B6"/>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00"/>
    <w:rsid w:val="003E1457"/>
    <w:rsid w:val="003E1BAD"/>
    <w:rsid w:val="003E240E"/>
    <w:rsid w:val="003E26E7"/>
    <w:rsid w:val="003E2A6E"/>
    <w:rsid w:val="003E2FEB"/>
    <w:rsid w:val="003E329B"/>
    <w:rsid w:val="003E3AD8"/>
    <w:rsid w:val="003E446B"/>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72D"/>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1E93"/>
    <w:rsid w:val="0040216D"/>
    <w:rsid w:val="004024A9"/>
    <w:rsid w:val="004028A1"/>
    <w:rsid w:val="004028D1"/>
    <w:rsid w:val="0040292D"/>
    <w:rsid w:val="00402A47"/>
    <w:rsid w:val="00402CE5"/>
    <w:rsid w:val="004030D9"/>
    <w:rsid w:val="0040337A"/>
    <w:rsid w:val="00403413"/>
    <w:rsid w:val="00403478"/>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9C4"/>
    <w:rsid w:val="00412A85"/>
    <w:rsid w:val="00412B17"/>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F40"/>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5C7"/>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98B"/>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601"/>
    <w:rsid w:val="00444B64"/>
    <w:rsid w:val="00444D80"/>
    <w:rsid w:val="00445724"/>
    <w:rsid w:val="00445B0B"/>
    <w:rsid w:val="0044611A"/>
    <w:rsid w:val="00446B9A"/>
    <w:rsid w:val="00447172"/>
    <w:rsid w:val="004502DD"/>
    <w:rsid w:val="00450439"/>
    <w:rsid w:val="00450B88"/>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8AE"/>
    <w:rsid w:val="00457963"/>
    <w:rsid w:val="0045796F"/>
    <w:rsid w:val="00460B70"/>
    <w:rsid w:val="00460EB8"/>
    <w:rsid w:val="00461991"/>
    <w:rsid w:val="004620C7"/>
    <w:rsid w:val="00462C55"/>
    <w:rsid w:val="00463436"/>
    <w:rsid w:val="00463E1E"/>
    <w:rsid w:val="0046413C"/>
    <w:rsid w:val="004646F8"/>
    <w:rsid w:val="00464A44"/>
    <w:rsid w:val="00464DBB"/>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482"/>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6BE"/>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00F"/>
    <w:rsid w:val="004874B9"/>
    <w:rsid w:val="00487817"/>
    <w:rsid w:val="00487A04"/>
    <w:rsid w:val="00487B4F"/>
    <w:rsid w:val="00487C2C"/>
    <w:rsid w:val="00487E53"/>
    <w:rsid w:val="004902CA"/>
    <w:rsid w:val="00490510"/>
    <w:rsid w:val="00490907"/>
    <w:rsid w:val="00490A2B"/>
    <w:rsid w:val="00490C15"/>
    <w:rsid w:val="00490C8A"/>
    <w:rsid w:val="004918EE"/>
    <w:rsid w:val="00492DE1"/>
    <w:rsid w:val="00493124"/>
    <w:rsid w:val="0049351D"/>
    <w:rsid w:val="00493ADE"/>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BF9"/>
    <w:rsid w:val="004A4D43"/>
    <w:rsid w:val="004A5207"/>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92B"/>
    <w:rsid w:val="004C1BAC"/>
    <w:rsid w:val="004C1F02"/>
    <w:rsid w:val="004C2263"/>
    <w:rsid w:val="004C2DF8"/>
    <w:rsid w:val="004C2EC4"/>
    <w:rsid w:val="004C300E"/>
    <w:rsid w:val="004C4381"/>
    <w:rsid w:val="004C47A5"/>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00B"/>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1C2"/>
    <w:rsid w:val="004E5182"/>
    <w:rsid w:val="004E60F4"/>
    <w:rsid w:val="004E6C3A"/>
    <w:rsid w:val="004E6D2C"/>
    <w:rsid w:val="004E6DDB"/>
    <w:rsid w:val="004E6EDB"/>
    <w:rsid w:val="004E6FA9"/>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8A1"/>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782"/>
    <w:rsid w:val="00511DD3"/>
    <w:rsid w:val="00512BF1"/>
    <w:rsid w:val="0051335C"/>
    <w:rsid w:val="00513D22"/>
    <w:rsid w:val="0051489D"/>
    <w:rsid w:val="00514C53"/>
    <w:rsid w:val="00516437"/>
    <w:rsid w:val="00517156"/>
    <w:rsid w:val="00517176"/>
    <w:rsid w:val="005172CF"/>
    <w:rsid w:val="0051780B"/>
    <w:rsid w:val="00517DFD"/>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1F1C"/>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4D"/>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45"/>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254"/>
    <w:rsid w:val="0057036C"/>
    <w:rsid w:val="0057262E"/>
    <w:rsid w:val="00572853"/>
    <w:rsid w:val="00572D49"/>
    <w:rsid w:val="00573E71"/>
    <w:rsid w:val="005743C2"/>
    <w:rsid w:val="00574B82"/>
    <w:rsid w:val="00574EF0"/>
    <w:rsid w:val="0057545A"/>
    <w:rsid w:val="0057571F"/>
    <w:rsid w:val="0057584A"/>
    <w:rsid w:val="005758B4"/>
    <w:rsid w:val="00575DAA"/>
    <w:rsid w:val="0057639F"/>
    <w:rsid w:val="005763CD"/>
    <w:rsid w:val="00576577"/>
    <w:rsid w:val="005774E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805"/>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670"/>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7CF"/>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525"/>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6D46"/>
    <w:rsid w:val="00607178"/>
    <w:rsid w:val="0061014C"/>
    <w:rsid w:val="00610636"/>
    <w:rsid w:val="00610957"/>
    <w:rsid w:val="00610BF4"/>
    <w:rsid w:val="0061110C"/>
    <w:rsid w:val="0061158B"/>
    <w:rsid w:val="006116F7"/>
    <w:rsid w:val="00612169"/>
    <w:rsid w:val="00612A47"/>
    <w:rsid w:val="006131BC"/>
    <w:rsid w:val="0061394B"/>
    <w:rsid w:val="00613FA7"/>
    <w:rsid w:val="00614329"/>
    <w:rsid w:val="0061535D"/>
    <w:rsid w:val="00615673"/>
    <w:rsid w:val="00615BBF"/>
    <w:rsid w:val="006161E5"/>
    <w:rsid w:val="00616561"/>
    <w:rsid w:val="006167EF"/>
    <w:rsid w:val="00616D97"/>
    <w:rsid w:val="00617898"/>
    <w:rsid w:val="00620776"/>
    <w:rsid w:val="006207FD"/>
    <w:rsid w:val="00620CEE"/>
    <w:rsid w:val="00622CCD"/>
    <w:rsid w:val="00622CE8"/>
    <w:rsid w:val="00622D8F"/>
    <w:rsid w:val="00622E29"/>
    <w:rsid w:val="00623492"/>
    <w:rsid w:val="00623786"/>
    <w:rsid w:val="00624360"/>
    <w:rsid w:val="0062488E"/>
    <w:rsid w:val="0062553A"/>
    <w:rsid w:val="0062575A"/>
    <w:rsid w:val="00625EF4"/>
    <w:rsid w:val="00626215"/>
    <w:rsid w:val="006272DC"/>
    <w:rsid w:val="00627DAE"/>
    <w:rsid w:val="00630723"/>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DD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0BA"/>
    <w:rsid w:val="00643529"/>
    <w:rsid w:val="00643968"/>
    <w:rsid w:val="00644A84"/>
    <w:rsid w:val="00644C01"/>
    <w:rsid w:val="00644ED7"/>
    <w:rsid w:val="00644F09"/>
    <w:rsid w:val="006451D0"/>
    <w:rsid w:val="006452A9"/>
    <w:rsid w:val="006453EB"/>
    <w:rsid w:val="0064546E"/>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DBE"/>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0DF"/>
    <w:rsid w:val="0067478C"/>
    <w:rsid w:val="006754A7"/>
    <w:rsid w:val="006756D1"/>
    <w:rsid w:val="00675763"/>
    <w:rsid w:val="006757AD"/>
    <w:rsid w:val="00675970"/>
    <w:rsid w:val="00675B76"/>
    <w:rsid w:val="00675FCA"/>
    <w:rsid w:val="00676101"/>
    <w:rsid w:val="00676131"/>
    <w:rsid w:val="0067635F"/>
    <w:rsid w:val="00676908"/>
    <w:rsid w:val="00677266"/>
    <w:rsid w:val="00677476"/>
    <w:rsid w:val="00677CF9"/>
    <w:rsid w:val="00677D56"/>
    <w:rsid w:val="00680265"/>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360"/>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8A3"/>
    <w:rsid w:val="006A7F85"/>
    <w:rsid w:val="006B0408"/>
    <w:rsid w:val="006B05D1"/>
    <w:rsid w:val="006B0971"/>
    <w:rsid w:val="006B0B27"/>
    <w:rsid w:val="006B17C7"/>
    <w:rsid w:val="006B1823"/>
    <w:rsid w:val="006B190F"/>
    <w:rsid w:val="006B1C8A"/>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58D"/>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369"/>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02"/>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BAE"/>
    <w:rsid w:val="006E3CB1"/>
    <w:rsid w:val="006E3D17"/>
    <w:rsid w:val="006E3D3C"/>
    <w:rsid w:val="006E3DDA"/>
    <w:rsid w:val="006E3E8F"/>
    <w:rsid w:val="006E479E"/>
    <w:rsid w:val="006E52D9"/>
    <w:rsid w:val="006E57B4"/>
    <w:rsid w:val="006E6303"/>
    <w:rsid w:val="006E6D63"/>
    <w:rsid w:val="006E6DD9"/>
    <w:rsid w:val="006F04BD"/>
    <w:rsid w:val="006F0793"/>
    <w:rsid w:val="006F1C0F"/>
    <w:rsid w:val="006F1C93"/>
    <w:rsid w:val="006F1DED"/>
    <w:rsid w:val="006F24B2"/>
    <w:rsid w:val="006F2759"/>
    <w:rsid w:val="006F2A91"/>
    <w:rsid w:val="006F2D33"/>
    <w:rsid w:val="006F2D7A"/>
    <w:rsid w:val="006F2FF5"/>
    <w:rsid w:val="006F379C"/>
    <w:rsid w:val="006F4220"/>
    <w:rsid w:val="006F6864"/>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4C2"/>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018"/>
    <w:rsid w:val="00725083"/>
    <w:rsid w:val="007257E3"/>
    <w:rsid w:val="00725E42"/>
    <w:rsid w:val="00726003"/>
    <w:rsid w:val="007269A9"/>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38A9"/>
    <w:rsid w:val="00734E3B"/>
    <w:rsid w:val="00735C2E"/>
    <w:rsid w:val="00735DB8"/>
    <w:rsid w:val="00735EAB"/>
    <w:rsid w:val="007360D0"/>
    <w:rsid w:val="0073663C"/>
    <w:rsid w:val="0073689E"/>
    <w:rsid w:val="00737F14"/>
    <w:rsid w:val="00740175"/>
    <w:rsid w:val="00740A8B"/>
    <w:rsid w:val="00740ECE"/>
    <w:rsid w:val="0074107F"/>
    <w:rsid w:val="0074158C"/>
    <w:rsid w:val="00741E54"/>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ABE"/>
    <w:rsid w:val="00755AE5"/>
    <w:rsid w:val="00756084"/>
    <w:rsid w:val="00756302"/>
    <w:rsid w:val="0075649A"/>
    <w:rsid w:val="007565FE"/>
    <w:rsid w:val="00756864"/>
    <w:rsid w:val="00756F61"/>
    <w:rsid w:val="007570AD"/>
    <w:rsid w:val="007577B1"/>
    <w:rsid w:val="00760C03"/>
    <w:rsid w:val="00760D0A"/>
    <w:rsid w:val="00760DB2"/>
    <w:rsid w:val="00760EBE"/>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0B7"/>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13F"/>
    <w:rsid w:val="00785350"/>
    <w:rsid w:val="00786A3A"/>
    <w:rsid w:val="00786CB0"/>
    <w:rsid w:val="007870E2"/>
    <w:rsid w:val="00787561"/>
    <w:rsid w:val="00787BEB"/>
    <w:rsid w:val="00787D27"/>
    <w:rsid w:val="00790262"/>
    <w:rsid w:val="007909A5"/>
    <w:rsid w:val="00790AC4"/>
    <w:rsid w:val="0079126F"/>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5D2"/>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90C"/>
    <w:rsid w:val="007B0AAB"/>
    <w:rsid w:val="007B1032"/>
    <w:rsid w:val="007B2048"/>
    <w:rsid w:val="007B2CDF"/>
    <w:rsid w:val="007B31B9"/>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8C7"/>
    <w:rsid w:val="007C4DBF"/>
    <w:rsid w:val="007C5053"/>
    <w:rsid w:val="007C5668"/>
    <w:rsid w:val="007C583F"/>
    <w:rsid w:val="007C6D10"/>
    <w:rsid w:val="007C71CA"/>
    <w:rsid w:val="007C7D6F"/>
    <w:rsid w:val="007D051A"/>
    <w:rsid w:val="007D0DEF"/>
    <w:rsid w:val="007D109C"/>
    <w:rsid w:val="007D1348"/>
    <w:rsid w:val="007D2793"/>
    <w:rsid w:val="007D2A83"/>
    <w:rsid w:val="007D329A"/>
    <w:rsid w:val="007D3482"/>
    <w:rsid w:val="007D34FE"/>
    <w:rsid w:val="007D3BBD"/>
    <w:rsid w:val="007D3C9E"/>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8AA"/>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2D0"/>
    <w:rsid w:val="0080645F"/>
    <w:rsid w:val="00806F9D"/>
    <w:rsid w:val="00807484"/>
    <w:rsid w:val="008078A9"/>
    <w:rsid w:val="00810747"/>
    <w:rsid w:val="0081135E"/>
    <w:rsid w:val="00811C69"/>
    <w:rsid w:val="00811EFC"/>
    <w:rsid w:val="00812114"/>
    <w:rsid w:val="00812255"/>
    <w:rsid w:val="008122A0"/>
    <w:rsid w:val="00812A67"/>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91D"/>
    <w:rsid w:val="008177C6"/>
    <w:rsid w:val="00817B01"/>
    <w:rsid w:val="0082015C"/>
    <w:rsid w:val="0082050D"/>
    <w:rsid w:val="00821321"/>
    <w:rsid w:val="00821C4C"/>
    <w:rsid w:val="00821F7A"/>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640"/>
    <w:rsid w:val="00835C6A"/>
    <w:rsid w:val="00836163"/>
    <w:rsid w:val="0083675E"/>
    <w:rsid w:val="00836A4E"/>
    <w:rsid w:val="00836B9A"/>
    <w:rsid w:val="00837AA5"/>
    <w:rsid w:val="00837B8F"/>
    <w:rsid w:val="00837E9A"/>
    <w:rsid w:val="00837F11"/>
    <w:rsid w:val="0084009E"/>
    <w:rsid w:val="00840C91"/>
    <w:rsid w:val="00840CE2"/>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1B1D"/>
    <w:rsid w:val="0085219D"/>
    <w:rsid w:val="0085228A"/>
    <w:rsid w:val="00852497"/>
    <w:rsid w:val="00852D2C"/>
    <w:rsid w:val="00852DF1"/>
    <w:rsid w:val="008531CC"/>
    <w:rsid w:val="00853988"/>
    <w:rsid w:val="00853A46"/>
    <w:rsid w:val="00853F2C"/>
    <w:rsid w:val="00854A0F"/>
    <w:rsid w:val="00854B2A"/>
    <w:rsid w:val="008564AD"/>
    <w:rsid w:val="00856573"/>
    <w:rsid w:val="008565AA"/>
    <w:rsid w:val="00857361"/>
    <w:rsid w:val="008579CB"/>
    <w:rsid w:val="00857DF1"/>
    <w:rsid w:val="0086023E"/>
    <w:rsid w:val="00860DDF"/>
    <w:rsid w:val="0086172F"/>
    <w:rsid w:val="00861EA4"/>
    <w:rsid w:val="00862057"/>
    <w:rsid w:val="008624EC"/>
    <w:rsid w:val="008625C9"/>
    <w:rsid w:val="00864874"/>
    <w:rsid w:val="0086499C"/>
    <w:rsid w:val="00864D16"/>
    <w:rsid w:val="00864EF0"/>
    <w:rsid w:val="0086570D"/>
    <w:rsid w:val="00865D0F"/>
    <w:rsid w:val="00866DA3"/>
    <w:rsid w:val="00866DAF"/>
    <w:rsid w:val="00866EA2"/>
    <w:rsid w:val="0086785A"/>
    <w:rsid w:val="00867BC6"/>
    <w:rsid w:val="00867CE4"/>
    <w:rsid w:val="00867D73"/>
    <w:rsid w:val="00867EFE"/>
    <w:rsid w:val="0087004D"/>
    <w:rsid w:val="00870214"/>
    <w:rsid w:val="008703CC"/>
    <w:rsid w:val="00870A00"/>
    <w:rsid w:val="00870A24"/>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05E"/>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0A2"/>
    <w:rsid w:val="0088791E"/>
    <w:rsid w:val="00887CAE"/>
    <w:rsid w:val="00890118"/>
    <w:rsid w:val="00890263"/>
    <w:rsid w:val="00890781"/>
    <w:rsid w:val="008908C9"/>
    <w:rsid w:val="00890E56"/>
    <w:rsid w:val="008912A8"/>
    <w:rsid w:val="00891369"/>
    <w:rsid w:val="0089136F"/>
    <w:rsid w:val="00891794"/>
    <w:rsid w:val="008920BD"/>
    <w:rsid w:val="00892153"/>
    <w:rsid w:val="00893404"/>
    <w:rsid w:val="00894097"/>
    <w:rsid w:val="00894DB9"/>
    <w:rsid w:val="008951E1"/>
    <w:rsid w:val="008957CE"/>
    <w:rsid w:val="0089580C"/>
    <w:rsid w:val="0089594C"/>
    <w:rsid w:val="008963EF"/>
    <w:rsid w:val="00896F15"/>
    <w:rsid w:val="0089732D"/>
    <w:rsid w:val="0089760C"/>
    <w:rsid w:val="008A00A3"/>
    <w:rsid w:val="008A0667"/>
    <w:rsid w:val="008A0727"/>
    <w:rsid w:val="008A0940"/>
    <w:rsid w:val="008A0DE5"/>
    <w:rsid w:val="008A17BE"/>
    <w:rsid w:val="008A17C5"/>
    <w:rsid w:val="008A19B9"/>
    <w:rsid w:val="008A1A80"/>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114"/>
    <w:rsid w:val="008A7EC1"/>
    <w:rsid w:val="008B0077"/>
    <w:rsid w:val="008B0A37"/>
    <w:rsid w:val="008B0B77"/>
    <w:rsid w:val="008B0F45"/>
    <w:rsid w:val="008B10A3"/>
    <w:rsid w:val="008B1109"/>
    <w:rsid w:val="008B16A6"/>
    <w:rsid w:val="008B26A7"/>
    <w:rsid w:val="008B2799"/>
    <w:rsid w:val="008B2C26"/>
    <w:rsid w:val="008B3E1B"/>
    <w:rsid w:val="008B4899"/>
    <w:rsid w:val="008B4DF1"/>
    <w:rsid w:val="008B634B"/>
    <w:rsid w:val="008B6764"/>
    <w:rsid w:val="008B6856"/>
    <w:rsid w:val="008B769A"/>
    <w:rsid w:val="008C05D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6DDC"/>
    <w:rsid w:val="008C74A2"/>
    <w:rsid w:val="008C7A0D"/>
    <w:rsid w:val="008D047A"/>
    <w:rsid w:val="008D080C"/>
    <w:rsid w:val="008D0B5B"/>
    <w:rsid w:val="008D118E"/>
    <w:rsid w:val="008D12C7"/>
    <w:rsid w:val="008D165F"/>
    <w:rsid w:val="008D1CF5"/>
    <w:rsid w:val="008D1E7F"/>
    <w:rsid w:val="008D2010"/>
    <w:rsid w:val="008D21B2"/>
    <w:rsid w:val="008D29F7"/>
    <w:rsid w:val="008D2A7D"/>
    <w:rsid w:val="008D2B7D"/>
    <w:rsid w:val="008D2D24"/>
    <w:rsid w:val="008D348D"/>
    <w:rsid w:val="008D3649"/>
    <w:rsid w:val="008D3806"/>
    <w:rsid w:val="008D3E97"/>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C49"/>
    <w:rsid w:val="008E7E66"/>
    <w:rsid w:val="008F02F8"/>
    <w:rsid w:val="008F0D99"/>
    <w:rsid w:val="008F15A1"/>
    <w:rsid w:val="008F1DDA"/>
    <w:rsid w:val="008F26B4"/>
    <w:rsid w:val="008F2B26"/>
    <w:rsid w:val="008F2C95"/>
    <w:rsid w:val="008F2CEB"/>
    <w:rsid w:val="008F2E1D"/>
    <w:rsid w:val="008F2EF1"/>
    <w:rsid w:val="008F3169"/>
    <w:rsid w:val="008F350F"/>
    <w:rsid w:val="008F37F3"/>
    <w:rsid w:val="008F3A4F"/>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0F61"/>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153"/>
    <w:rsid w:val="0091646A"/>
    <w:rsid w:val="00920056"/>
    <w:rsid w:val="009207FE"/>
    <w:rsid w:val="00921438"/>
    <w:rsid w:val="00921D1D"/>
    <w:rsid w:val="00921FEC"/>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0F02"/>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664"/>
    <w:rsid w:val="00937848"/>
    <w:rsid w:val="00937ADF"/>
    <w:rsid w:val="00937BCF"/>
    <w:rsid w:val="009409E2"/>
    <w:rsid w:val="00940A90"/>
    <w:rsid w:val="00941371"/>
    <w:rsid w:val="0094150D"/>
    <w:rsid w:val="00941561"/>
    <w:rsid w:val="00941B5E"/>
    <w:rsid w:val="00941BA0"/>
    <w:rsid w:val="00941C49"/>
    <w:rsid w:val="00942134"/>
    <w:rsid w:val="00942168"/>
    <w:rsid w:val="009425B4"/>
    <w:rsid w:val="0094289B"/>
    <w:rsid w:val="0094313E"/>
    <w:rsid w:val="00943367"/>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2CB"/>
    <w:rsid w:val="00950442"/>
    <w:rsid w:val="009507FC"/>
    <w:rsid w:val="00951D00"/>
    <w:rsid w:val="00952061"/>
    <w:rsid w:val="0095276B"/>
    <w:rsid w:val="00952E11"/>
    <w:rsid w:val="00953196"/>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3A"/>
    <w:rsid w:val="00966AF3"/>
    <w:rsid w:val="0096705F"/>
    <w:rsid w:val="00967367"/>
    <w:rsid w:val="00967408"/>
    <w:rsid w:val="00967557"/>
    <w:rsid w:val="0096790D"/>
    <w:rsid w:val="00967D7E"/>
    <w:rsid w:val="00967F08"/>
    <w:rsid w:val="00970009"/>
    <w:rsid w:val="0097012E"/>
    <w:rsid w:val="0097013B"/>
    <w:rsid w:val="0097027A"/>
    <w:rsid w:val="00970331"/>
    <w:rsid w:val="0097097C"/>
    <w:rsid w:val="00971624"/>
    <w:rsid w:val="00971752"/>
    <w:rsid w:val="00971763"/>
    <w:rsid w:val="0097194C"/>
    <w:rsid w:val="00971A02"/>
    <w:rsid w:val="009720CA"/>
    <w:rsid w:val="0097248E"/>
    <w:rsid w:val="009737F6"/>
    <w:rsid w:val="00973919"/>
    <w:rsid w:val="00973969"/>
    <w:rsid w:val="00973EB7"/>
    <w:rsid w:val="009744C2"/>
    <w:rsid w:val="00976267"/>
    <w:rsid w:val="0097651A"/>
    <w:rsid w:val="00976609"/>
    <w:rsid w:val="009766B5"/>
    <w:rsid w:val="00976D6C"/>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555"/>
    <w:rsid w:val="00990D01"/>
    <w:rsid w:val="00990EE2"/>
    <w:rsid w:val="00991C1B"/>
    <w:rsid w:val="009921E9"/>
    <w:rsid w:val="0099276A"/>
    <w:rsid w:val="00992C1A"/>
    <w:rsid w:val="00992D65"/>
    <w:rsid w:val="00993D33"/>
    <w:rsid w:val="00993E4A"/>
    <w:rsid w:val="00993EF6"/>
    <w:rsid w:val="0099409A"/>
    <w:rsid w:val="00994A7A"/>
    <w:rsid w:val="00994B23"/>
    <w:rsid w:val="00994E74"/>
    <w:rsid w:val="0099539D"/>
    <w:rsid w:val="009953CD"/>
    <w:rsid w:val="009966AB"/>
    <w:rsid w:val="009978B7"/>
    <w:rsid w:val="009979D5"/>
    <w:rsid w:val="009A083C"/>
    <w:rsid w:val="009A135A"/>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D6E"/>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B2"/>
    <w:rsid w:val="009B71CC"/>
    <w:rsid w:val="009C00D2"/>
    <w:rsid w:val="009C016A"/>
    <w:rsid w:val="009C01E9"/>
    <w:rsid w:val="009C0365"/>
    <w:rsid w:val="009C058E"/>
    <w:rsid w:val="009C09EA"/>
    <w:rsid w:val="009C0B48"/>
    <w:rsid w:val="009C1135"/>
    <w:rsid w:val="009C2352"/>
    <w:rsid w:val="009C24DF"/>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5E"/>
    <w:rsid w:val="009D1BC9"/>
    <w:rsid w:val="009D1D76"/>
    <w:rsid w:val="009D21FE"/>
    <w:rsid w:val="009D246B"/>
    <w:rsid w:val="009D2787"/>
    <w:rsid w:val="009D2B29"/>
    <w:rsid w:val="009D3777"/>
    <w:rsid w:val="009D4706"/>
    <w:rsid w:val="009D5092"/>
    <w:rsid w:val="009D5369"/>
    <w:rsid w:val="009D5A20"/>
    <w:rsid w:val="009D65EF"/>
    <w:rsid w:val="009D7116"/>
    <w:rsid w:val="009D7596"/>
    <w:rsid w:val="009D7930"/>
    <w:rsid w:val="009D79C2"/>
    <w:rsid w:val="009E0460"/>
    <w:rsid w:val="009E0712"/>
    <w:rsid w:val="009E0D21"/>
    <w:rsid w:val="009E136D"/>
    <w:rsid w:val="009E19BD"/>
    <w:rsid w:val="009E1A8E"/>
    <w:rsid w:val="009E248A"/>
    <w:rsid w:val="009E24CA"/>
    <w:rsid w:val="009E2AA7"/>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5E5"/>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0C5"/>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5FC"/>
    <w:rsid w:val="00A279CE"/>
    <w:rsid w:val="00A27E94"/>
    <w:rsid w:val="00A30342"/>
    <w:rsid w:val="00A30443"/>
    <w:rsid w:val="00A3044D"/>
    <w:rsid w:val="00A30C5B"/>
    <w:rsid w:val="00A30EE8"/>
    <w:rsid w:val="00A31CDD"/>
    <w:rsid w:val="00A31D2D"/>
    <w:rsid w:val="00A31D90"/>
    <w:rsid w:val="00A32329"/>
    <w:rsid w:val="00A32440"/>
    <w:rsid w:val="00A3273D"/>
    <w:rsid w:val="00A32C09"/>
    <w:rsid w:val="00A33520"/>
    <w:rsid w:val="00A33632"/>
    <w:rsid w:val="00A337AC"/>
    <w:rsid w:val="00A3508E"/>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672"/>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1AD"/>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36"/>
    <w:rsid w:val="00A82DC0"/>
    <w:rsid w:val="00A82EF3"/>
    <w:rsid w:val="00A8313C"/>
    <w:rsid w:val="00A84170"/>
    <w:rsid w:val="00A84C38"/>
    <w:rsid w:val="00A84FD0"/>
    <w:rsid w:val="00A85731"/>
    <w:rsid w:val="00A85E99"/>
    <w:rsid w:val="00A86607"/>
    <w:rsid w:val="00A8679F"/>
    <w:rsid w:val="00A86F0E"/>
    <w:rsid w:val="00A878F9"/>
    <w:rsid w:val="00A87CC7"/>
    <w:rsid w:val="00A87D1B"/>
    <w:rsid w:val="00A90568"/>
    <w:rsid w:val="00A910F6"/>
    <w:rsid w:val="00A91763"/>
    <w:rsid w:val="00A9194C"/>
    <w:rsid w:val="00A91D05"/>
    <w:rsid w:val="00A92F5B"/>
    <w:rsid w:val="00A93280"/>
    <w:rsid w:val="00A934FE"/>
    <w:rsid w:val="00A935BE"/>
    <w:rsid w:val="00A94064"/>
    <w:rsid w:val="00A94789"/>
    <w:rsid w:val="00A94911"/>
    <w:rsid w:val="00A9596E"/>
    <w:rsid w:val="00A95EFD"/>
    <w:rsid w:val="00A95F86"/>
    <w:rsid w:val="00A96357"/>
    <w:rsid w:val="00A9679B"/>
    <w:rsid w:val="00A96887"/>
    <w:rsid w:val="00A969F9"/>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B6D"/>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4D5"/>
    <w:rsid w:val="00AD3A94"/>
    <w:rsid w:val="00AD3CD9"/>
    <w:rsid w:val="00AD4311"/>
    <w:rsid w:val="00AD4B66"/>
    <w:rsid w:val="00AD5316"/>
    <w:rsid w:val="00AD536B"/>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282"/>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8B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ED3"/>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465"/>
    <w:rsid w:val="00B21785"/>
    <w:rsid w:val="00B21904"/>
    <w:rsid w:val="00B21935"/>
    <w:rsid w:val="00B21AFE"/>
    <w:rsid w:val="00B21D08"/>
    <w:rsid w:val="00B22930"/>
    <w:rsid w:val="00B22A66"/>
    <w:rsid w:val="00B22C00"/>
    <w:rsid w:val="00B230B7"/>
    <w:rsid w:val="00B23C36"/>
    <w:rsid w:val="00B2433C"/>
    <w:rsid w:val="00B246D4"/>
    <w:rsid w:val="00B2581E"/>
    <w:rsid w:val="00B263B3"/>
    <w:rsid w:val="00B26539"/>
    <w:rsid w:val="00B26540"/>
    <w:rsid w:val="00B269AD"/>
    <w:rsid w:val="00B26D2C"/>
    <w:rsid w:val="00B26F9C"/>
    <w:rsid w:val="00B27393"/>
    <w:rsid w:val="00B307C0"/>
    <w:rsid w:val="00B30C90"/>
    <w:rsid w:val="00B31095"/>
    <w:rsid w:val="00B316A1"/>
    <w:rsid w:val="00B3211B"/>
    <w:rsid w:val="00B32D0A"/>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055"/>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D0A"/>
    <w:rsid w:val="00B747CF"/>
    <w:rsid w:val="00B74808"/>
    <w:rsid w:val="00B74958"/>
    <w:rsid w:val="00B74C7D"/>
    <w:rsid w:val="00B74D16"/>
    <w:rsid w:val="00B7519F"/>
    <w:rsid w:val="00B75205"/>
    <w:rsid w:val="00B753AB"/>
    <w:rsid w:val="00B753DE"/>
    <w:rsid w:val="00B75970"/>
    <w:rsid w:val="00B76566"/>
    <w:rsid w:val="00B76B09"/>
    <w:rsid w:val="00B77292"/>
    <w:rsid w:val="00B77A73"/>
    <w:rsid w:val="00B803CA"/>
    <w:rsid w:val="00B80833"/>
    <w:rsid w:val="00B80A33"/>
    <w:rsid w:val="00B80DBC"/>
    <w:rsid w:val="00B81329"/>
    <w:rsid w:val="00B81A75"/>
    <w:rsid w:val="00B82331"/>
    <w:rsid w:val="00B8373D"/>
    <w:rsid w:val="00B839BC"/>
    <w:rsid w:val="00B841E4"/>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811"/>
    <w:rsid w:val="00B93B66"/>
    <w:rsid w:val="00B93DAB"/>
    <w:rsid w:val="00B93EFE"/>
    <w:rsid w:val="00B9424E"/>
    <w:rsid w:val="00B9428F"/>
    <w:rsid w:val="00B943E8"/>
    <w:rsid w:val="00B94771"/>
    <w:rsid w:val="00B949C5"/>
    <w:rsid w:val="00B94B88"/>
    <w:rsid w:val="00B94E96"/>
    <w:rsid w:val="00B95411"/>
    <w:rsid w:val="00B9553F"/>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79B"/>
    <w:rsid w:val="00BB1B2F"/>
    <w:rsid w:val="00BB1F66"/>
    <w:rsid w:val="00BB2BE3"/>
    <w:rsid w:val="00BB30CA"/>
    <w:rsid w:val="00BB31AC"/>
    <w:rsid w:val="00BB322B"/>
    <w:rsid w:val="00BB3A2F"/>
    <w:rsid w:val="00BB4635"/>
    <w:rsid w:val="00BB4FFE"/>
    <w:rsid w:val="00BB5326"/>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0"/>
    <w:rsid w:val="00BC552E"/>
    <w:rsid w:val="00BC592D"/>
    <w:rsid w:val="00BC5D41"/>
    <w:rsid w:val="00BC62FE"/>
    <w:rsid w:val="00BC6622"/>
    <w:rsid w:val="00BC674F"/>
    <w:rsid w:val="00BC68C3"/>
    <w:rsid w:val="00BC69FC"/>
    <w:rsid w:val="00BC6D91"/>
    <w:rsid w:val="00BC79F3"/>
    <w:rsid w:val="00BD054B"/>
    <w:rsid w:val="00BD05A7"/>
    <w:rsid w:val="00BD165F"/>
    <w:rsid w:val="00BD17E8"/>
    <w:rsid w:val="00BD1E9F"/>
    <w:rsid w:val="00BD355C"/>
    <w:rsid w:val="00BD3600"/>
    <w:rsid w:val="00BD388F"/>
    <w:rsid w:val="00BD47A8"/>
    <w:rsid w:val="00BD4E31"/>
    <w:rsid w:val="00BD6B2F"/>
    <w:rsid w:val="00BD76DA"/>
    <w:rsid w:val="00BD79BE"/>
    <w:rsid w:val="00BD7D0F"/>
    <w:rsid w:val="00BD7EB5"/>
    <w:rsid w:val="00BE00B2"/>
    <w:rsid w:val="00BE056B"/>
    <w:rsid w:val="00BE0D93"/>
    <w:rsid w:val="00BE174A"/>
    <w:rsid w:val="00BE268B"/>
    <w:rsid w:val="00BE2975"/>
    <w:rsid w:val="00BE3035"/>
    <w:rsid w:val="00BE3E9B"/>
    <w:rsid w:val="00BE489A"/>
    <w:rsid w:val="00BE584B"/>
    <w:rsid w:val="00BE5933"/>
    <w:rsid w:val="00BE5B30"/>
    <w:rsid w:val="00BE5E33"/>
    <w:rsid w:val="00BE68A7"/>
    <w:rsid w:val="00BE7D49"/>
    <w:rsid w:val="00BF0652"/>
    <w:rsid w:val="00BF081E"/>
    <w:rsid w:val="00BF0B78"/>
    <w:rsid w:val="00BF0BFA"/>
    <w:rsid w:val="00BF0FE7"/>
    <w:rsid w:val="00BF1830"/>
    <w:rsid w:val="00BF19BA"/>
    <w:rsid w:val="00BF2581"/>
    <w:rsid w:val="00BF3C8D"/>
    <w:rsid w:val="00BF3FD8"/>
    <w:rsid w:val="00BF4168"/>
    <w:rsid w:val="00BF424D"/>
    <w:rsid w:val="00BF486F"/>
    <w:rsid w:val="00BF5416"/>
    <w:rsid w:val="00BF55FE"/>
    <w:rsid w:val="00BF56F0"/>
    <w:rsid w:val="00BF5A0E"/>
    <w:rsid w:val="00BF5D61"/>
    <w:rsid w:val="00BF5E3B"/>
    <w:rsid w:val="00BF63B2"/>
    <w:rsid w:val="00BF6B7F"/>
    <w:rsid w:val="00BF71F2"/>
    <w:rsid w:val="00BF7304"/>
    <w:rsid w:val="00BF7E14"/>
    <w:rsid w:val="00C00776"/>
    <w:rsid w:val="00C00AAC"/>
    <w:rsid w:val="00C01BCA"/>
    <w:rsid w:val="00C023EF"/>
    <w:rsid w:val="00C02F28"/>
    <w:rsid w:val="00C03FCA"/>
    <w:rsid w:val="00C0511E"/>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076"/>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3F26"/>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666"/>
    <w:rsid w:val="00C959FD"/>
    <w:rsid w:val="00C95C35"/>
    <w:rsid w:val="00C961FA"/>
    <w:rsid w:val="00C962B4"/>
    <w:rsid w:val="00C963B6"/>
    <w:rsid w:val="00C964AA"/>
    <w:rsid w:val="00C96C0F"/>
    <w:rsid w:val="00C96FF1"/>
    <w:rsid w:val="00C971EA"/>
    <w:rsid w:val="00C97223"/>
    <w:rsid w:val="00C97831"/>
    <w:rsid w:val="00C979EE"/>
    <w:rsid w:val="00C97A0F"/>
    <w:rsid w:val="00CA0F03"/>
    <w:rsid w:val="00CA0FD6"/>
    <w:rsid w:val="00CA1BF5"/>
    <w:rsid w:val="00CA1DF5"/>
    <w:rsid w:val="00CA1FAB"/>
    <w:rsid w:val="00CA22AE"/>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E5E"/>
    <w:rsid w:val="00CC0170"/>
    <w:rsid w:val="00CC02F2"/>
    <w:rsid w:val="00CC045D"/>
    <w:rsid w:val="00CC065F"/>
    <w:rsid w:val="00CC0B1C"/>
    <w:rsid w:val="00CC1413"/>
    <w:rsid w:val="00CC1573"/>
    <w:rsid w:val="00CC1B2D"/>
    <w:rsid w:val="00CC1FBB"/>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1AD"/>
    <w:rsid w:val="00CD3943"/>
    <w:rsid w:val="00CD4A96"/>
    <w:rsid w:val="00CD51BB"/>
    <w:rsid w:val="00CD6538"/>
    <w:rsid w:val="00CD73C1"/>
    <w:rsid w:val="00CD792C"/>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084"/>
    <w:rsid w:val="00CE73D9"/>
    <w:rsid w:val="00CE79D9"/>
    <w:rsid w:val="00CE7CF8"/>
    <w:rsid w:val="00CE7D67"/>
    <w:rsid w:val="00CF052F"/>
    <w:rsid w:val="00CF0706"/>
    <w:rsid w:val="00CF0BD9"/>
    <w:rsid w:val="00CF1778"/>
    <w:rsid w:val="00CF3020"/>
    <w:rsid w:val="00CF3278"/>
    <w:rsid w:val="00CF346F"/>
    <w:rsid w:val="00CF3A3C"/>
    <w:rsid w:val="00CF4175"/>
    <w:rsid w:val="00CF4245"/>
    <w:rsid w:val="00CF45DD"/>
    <w:rsid w:val="00CF477E"/>
    <w:rsid w:val="00CF4D45"/>
    <w:rsid w:val="00CF54B4"/>
    <w:rsid w:val="00CF58FE"/>
    <w:rsid w:val="00CF5D42"/>
    <w:rsid w:val="00CF5DCC"/>
    <w:rsid w:val="00CF5F17"/>
    <w:rsid w:val="00CF6286"/>
    <w:rsid w:val="00CF62B7"/>
    <w:rsid w:val="00CF6A35"/>
    <w:rsid w:val="00CF6A86"/>
    <w:rsid w:val="00CF7BB2"/>
    <w:rsid w:val="00CF7BCC"/>
    <w:rsid w:val="00CF7DA3"/>
    <w:rsid w:val="00D009C0"/>
    <w:rsid w:val="00D00FD6"/>
    <w:rsid w:val="00D01FA6"/>
    <w:rsid w:val="00D0206E"/>
    <w:rsid w:val="00D0210F"/>
    <w:rsid w:val="00D02608"/>
    <w:rsid w:val="00D02C69"/>
    <w:rsid w:val="00D02D95"/>
    <w:rsid w:val="00D02F55"/>
    <w:rsid w:val="00D0304D"/>
    <w:rsid w:val="00D0312C"/>
    <w:rsid w:val="00D03FC6"/>
    <w:rsid w:val="00D04112"/>
    <w:rsid w:val="00D049BD"/>
    <w:rsid w:val="00D04E50"/>
    <w:rsid w:val="00D05169"/>
    <w:rsid w:val="00D05B8D"/>
    <w:rsid w:val="00D05BC2"/>
    <w:rsid w:val="00D06726"/>
    <w:rsid w:val="00D06830"/>
    <w:rsid w:val="00D07203"/>
    <w:rsid w:val="00D07400"/>
    <w:rsid w:val="00D07EB7"/>
    <w:rsid w:val="00D10627"/>
    <w:rsid w:val="00D10CCF"/>
    <w:rsid w:val="00D10FB9"/>
    <w:rsid w:val="00D11532"/>
    <w:rsid w:val="00D11902"/>
    <w:rsid w:val="00D11A9C"/>
    <w:rsid w:val="00D11AC3"/>
    <w:rsid w:val="00D12095"/>
    <w:rsid w:val="00D123C8"/>
    <w:rsid w:val="00D12B7A"/>
    <w:rsid w:val="00D12C1F"/>
    <w:rsid w:val="00D13137"/>
    <w:rsid w:val="00D13148"/>
    <w:rsid w:val="00D13290"/>
    <w:rsid w:val="00D13553"/>
    <w:rsid w:val="00D137CE"/>
    <w:rsid w:val="00D13804"/>
    <w:rsid w:val="00D13B54"/>
    <w:rsid w:val="00D13FBC"/>
    <w:rsid w:val="00D15025"/>
    <w:rsid w:val="00D1574C"/>
    <w:rsid w:val="00D15798"/>
    <w:rsid w:val="00D158CC"/>
    <w:rsid w:val="00D15A0F"/>
    <w:rsid w:val="00D15EA5"/>
    <w:rsid w:val="00D15FD1"/>
    <w:rsid w:val="00D16A03"/>
    <w:rsid w:val="00D16A49"/>
    <w:rsid w:val="00D17349"/>
    <w:rsid w:val="00D20376"/>
    <w:rsid w:val="00D20671"/>
    <w:rsid w:val="00D207AB"/>
    <w:rsid w:val="00D21150"/>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0DCF"/>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3B58"/>
    <w:rsid w:val="00D741BC"/>
    <w:rsid w:val="00D744A5"/>
    <w:rsid w:val="00D7477B"/>
    <w:rsid w:val="00D7487A"/>
    <w:rsid w:val="00D74AE4"/>
    <w:rsid w:val="00D7555B"/>
    <w:rsid w:val="00D759AA"/>
    <w:rsid w:val="00D763C9"/>
    <w:rsid w:val="00D76F8D"/>
    <w:rsid w:val="00D77246"/>
    <w:rsid w:val="00D778A4"/>
    <w:rsid w:val="00D800CD"/>
    <w:rsid w:val="00D801A0"/>
    <w:rsid w:val="00D80215"/>
    <w:rsid w:val="00D80C7B"/>
    <w:rsid w:val="00D80D85"/>
    <w:rsid w:val="00D8111B"/>
    <w:rsid w:val="00D811CF"/>
    <w:rsid w:val="00D813D4"/>
    <w:rsid w:val="00D81F03"/>
    <w:rsid w:val="00D8223F"/>
    <w:rsid w:val="00D82F2A"/>
    <w:rsid w:val="00D83545"/>
    <w:rsid w:val="00D83736"/>
    <w:rsid w:val="00D8387E"/>
    <w:rsid w:val="00D845E4"/>
    <w:rsid w:val="00D845F5"/>
    <w:rsid w:val="00D84696"/>
    <w:rsid w:val="00D846E8"/>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E24"/>
    <w:rsid w:val="00DB63E7"/>
    <w:rsid w:val="00DB675D"/>
    <w:rsid w:val="00DB6D26"/>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6CD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3"/>
    <w:rsid w:val="00DD7D99"/>
    <w:rsid w:val="00DD7FB2"/>
    <w:rsid w:val="00DE04B5"/>
    <w:rsid w:val="00DE0931"/>
    <w:rsid w:val="00DE0A50"/>
    <w:rsid w:val="00DE0BD4"/>
    <w:rsid w:val="00DE0F3F"/>
    <w:rsid w:val="00DE123D"/>
    <w:rsid w:val="00DE2576"/>
    <w:rsid w:val="00DE26A3"/>
    <w:rsid w:val="00DE2ACB"/>
    <w:rsid w:val="00DE305D"/>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E9D"/>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38E"/>
    <w:rsid w:val="00E000F1"/>
    <w:rsid w:val="00E009CB"/>
    <w:rsid w:val="00E00BDA"/>
    <w:rsid w:val="00E00D3E"/>
    <w:rsid w:val="00E00F73"/>
    <w:rsid w:val="00E01535"/>
    <w:rsid w:val="00E029A7"/>
    <w:rsid w:val="00E02DD0"/>
    <w:rsid w:val="00E0334E"/>
    <w:rsid w:val="00E03447"/>
    <w:rsid w:val="00E038CC"/>
    <w:rsid w:val="00E03FE1"/>
    <w:rsid w:val="00E04799"/>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B1"/>
    <w:rsid w:val="00E168F0"/>
    <w:rsid w:val="00E177BC"/>
    <w:rsid w:val="00E2039A"/>
    <w:rsid w:val="00E20745"/>
    <w:rsid w:val="00E21E66"/>
    <w:rsid w:val="00E22302"/>
    <w:rsid w:val="00E2352F"/>
    <w:rsid w:val="00E23AE7"/>
    <w:rsid w:val="00E23AF1"/>
    <w:rsid w:val="00E23D27"/>
    <w:rsid w:val="00E24CF0"/>
    <w:rsid w:val="00E24DB4"/>
    <w:rsid w:val="00E254C4"/>
    <w:rsid w:val="00E25B75"/>
    <w:rsid w:val="00E261C2"/>
    <w:rsid w:val="00E26215"/>
    <w:rsid w:val="00E2624C"/>
    <w:rsid w:val="00E26401"/>
    <w:rsid w:val="00E273A1"/>
    <w:rsid w:val="00E27914"/>
    <w:rsid w:val="00E279C6"/>
    <w:rsid w:val="00E3082B"/>
    <w:rsid w:val="00E31516"/>
    <w:rsid w:val="00E316D8"/>
    <w:rsid w:val="00E31C2B"/>
    <w:rsid w:val="00E31DE0"/>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455"/>
    <w:rsid w:val="00E4770F"/>
    <w:rsid w:val="00E4790E"/>
    <w:rsid w:val="00E50382"/>
    <w:rsid w:val="00E50E19"/>
    <w:rsid w:val="00E50F38"/>
    <w:rsid w:val="00E514E3"/>
    <w:rsid w:val="00E515A1"/>
    <w:rsid w:val="00E5184B"/>
    <w:rsid w:val="00E51AF9"/>
    <w:rsid w:val="00E5234E"/>
    <w:rsid w:val="00E53ADF"/>
    <w:rsid w:val="00E53BCD"/>
    <w:rsid w:val="00E5409A"/>
    <w:rsid w:val="00E54820"/>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DE1"/>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19D"/>
    <w:rsid w:val="00E76492"/>
    <w:rsid w:val="00E7685C"/>
    <w:rsid w:val="00E76BB5"/>
    <w:rsid w:val="00E76D85"/>
    <w:rsid w:val="00E7705E"/>
    <w:rsid w:val="00E77892"/>
    <w:rsid w:val="00E80B65"/>
    <w:rsid w:val="00E80C08"/>
    <w:rsid w:val="00E82548"/>
    <w:rsid w:val="00E8280C"/>
    <w:rsid w:val="00E82A2A"/>
    <w:rsid w:val="00E83330"/>
    <w:rsid w:val="00E8338B"/>
    <w:rsid w:val="00E834B6"/>
    <w:rsid w:val="00E8384D"/>
    <w:rsid w:val="00E83A0F"/>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2F7"/>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F8F"/>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80C"/>
    <w:rsid w:val="00ED22E0"/>
    <w:rsid w:val="00ED2CC8"/>
    <w:rsid w:val="00ED326C"/>
    <w:rsid w:val="00ED33A1"/>
    <w:rsid w:val="00ED35FA"/>
    <w:rsid w:val="00ED3666"/>
    <w:rsid w:val="00ED3A45"/>
    <w:rsid w:val="00ED4CF4"/>
    <w:rsid w:val="00ED513F"/>
    <w:rsid w:val="00ED56EB"/>
    <w:rsid w:val="00ED599F"/>
    <w:rsid w:val="00ED5F94"/>
    <w:rsid w:val="00ED6179"/>
    <w:rsid w:val="00ED6456"/>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1D63"/>
    <w:rsid w:val="00EE2A35"/>
    <w:rsid w:val="00EE300D"/>
    <w:rsid w:val="00EE3456"/>
    <w:rsid w:val="00EE3842"/>
    <w:rsid w:val="00EE47B3"/>
    <w:rsid w:val="00EE4D70"/>
    <w:rsid w:val="00EE4FF5"/>
    <w:rsid w:val="00EE521D"/>
    <w:rsid w:val="00EE59CC"/>
    <w:rsid w:val="00EE6450"/>
    <w:rsid w:val="00EE64AC"/>
    <w:rsid w:val="00EE6632"/>
    <w:rsid w:val="00EE6F3D"/>
    <w:rsid w:val="00EE6F47"/>
    <w:rsid w:val="00EE75D4"/>
    <w:rsid w:val="00EE7E53"/>
    <w:rsid w:val="00EF05F4"/>
    <w:rsid w:val="00EF0928"/>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1E91"/>
    <w:rsid w:val="00F02520"/>
    <w:rsid w:val="00F03016"/>
    <w:rsid w:val="00F03377"/>
    <w:rsid w:val="00F048AE"/>
    <w:rsid w:val="00F049B9"/>
    <w:rsid w:val="00F04EF2"/>
    <w:rsid w:val="00F05631"/>
    <w:rsid w:val="00F05929"/>
    <w:rsid w:val="00F0617F"/>
    <w:rsid w:val="00F064D6"/>
    <w:rsid w:val="00F0680F"/>
    <w:rsid w:val="00F0769A"/>
    <w:rsid w:val="00F07945"/>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6B0"/>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0CB"/>
    <w:rsid w:val="00F20163"/>
    <w:rsid w:val="00F20D23"/>
    <w:rsid w:val="00F212BC"/>
    <w:rsid w:val="00F21701"/>
    <w:rsid w:val="00F220F0"/>
    <w:rsid w:val="00F22FAF"/>
    <w:rsid w:val="00F2342D"/>
    <w:rsid w:val="00F23650"/>
    <w:rsid w:val="00F239E2"/>
    <w:rsid w:val="00F243E5"/>
    <w:rsid w:val="00F244FA"/>
    <w:rsid w:val="00F250E5"/>
    <w:rsid w:val="00F255FB"/>
    <w:rsid w:val="00F258D4"/>
    <w:rsid w:val="00F25D4F"/>
    <w:rsid w:val="00F263F0"/>
    <w:rsid w:val="00F26E98"/>
    <w:rsid w:val="00F26FB7"/>
    <w:rsid w:val="00F27532"/>
    <w:rsid w:val="00F30735"/>
    <w:rsid w:val="00F308E6"/>
    <w:rsid w:val="00F31664"/>
    <w:rsid w:val="00F31719"/>
    <w:rsid w:val="00F31CD7"/>
    <w:rsid w:val="00F32D4C"/>
    <w:rsid w:val="00F33144"/>
    <w:rsid w:val="00F3336D"/>
    <w:rsid w:val="00F33891"/>
    <w:rsid w:val="00F340C4"/>
    <w:rsid w:val="00F34BD3"/>
    <w:rsid w:val="00F3501A"/>
    <w:rsid w:val="00F35301"/>
    <w:rsid w:val="00F3542B"/>
    <w:rsid w:val="00F3573D"/>
    <w:rsid w:val="00F359B0"/>
    <w:rsid w:val="00F36009"/>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41B"/>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6D7"/>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3DC7"/>
    <w:rsid w:val="00F6444D"/>
    <w:rsid w:val="00F64B49"/>
    <w:rsid w:val="00F65323"/>
    <w:rsid w:val="00F65E0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53"/>
    <w:rsid w:val="00F74D81"/>
    <w:rsid w:val="00F7500E"/>
    <w:rsid w:val="00F75A91"/>
    <w:rsid w:val="00F7619D"/>
    <w:rsid w:val="00F76A30"/>
    <w:rsid w:val="00F76DD6"/>
    <w:rsid w:val="00F77AA5"/>
    <w:rsid w:val="00F803EF"/>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84A"/>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42A"/>
    <w:rsid w:val="00FA16B9"/>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8CF"/>
    <w:rsid w:val="00FB0468"/>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1F3A"/>
    <w:rsid w:val="00FC2050"/>
    <w:rsid w:val="00FC213C"/>
    <w:rsid w:val="00FC2D68"/>
    <w:rsid w:val="00FC3F31"/>
    <w:rsid w:val="00FC4224"/>
    <w:rsid w:val="00FC434E"/>
    <w:rsid w:val="00FC49E7"/>
    <w:rsid w:val="00FC5E10"/>
    <w:rsid w:val="00FC5E33"/>
    <w:rsid w:val="00FC605B"/>
    <w:rsid w:val="00FC656A"/>
    <w:rsid w:val="00FC65E9"/>
    <w:rsid w:val="00FC6610"/>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11E"/>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CEF"/>
    <w:rsid w:val="00FE7FB1"/>
    <w:rsid w:val="00FF002A"/>
    <w:rsid w:val="00FF01B7"/>
    <w:rsid w:val="00FF0356"/>
    <w:rsid w:val="00FF09C3"/>
    <w:rsid w:val="00FF0B8C"/>
    <w:rsid w:val="00FF0BA9"/>
    <w:rsid w:val="00FF0CC1"/>
    <w:rsid w:val="00FF0E0E"/>
    <w:rsid w:val="00FF1407"/>
    <w:rsid w:val="00FF2E49"/>
    <w:rsid w:val="00FF31E5"/>
    <w:rsid w:val="00FF3963"/>
    <w:rsid w:val="00FF3AFF"/>
    <w:rsid w:val="00FF41F9"/>
    <w:rsid w:val="00FF4206"/>
    <w:rsid w:val="00FF42F2"/>
    <w:rsid w:val="00FF4667"/>
    <w:rsid w:val="00FF4C2D"/>
    <w:rsid w:val="00FF4D91"/>
    <w:rsid w:val="00FF4E1B"/>
    <w:rsid w:val="00FF50CF"/>
    <w:rsid w:val="00FF5241"/>
    <w:rsid w:val="00FF532B"/>
    <w:rsid w:val="00FF579E"/>
    <w:rsid w:val="00FF5AA7"/>
    <w:rsid w:val="00FF65D5"/>
    <w:rsid w:val="00FF69C9"/>
    <w:rsid w:val="00FF6A35"/>
    <w:rsid w:val="00FF6CAE"/>
    <w:rsid w:val="00FF6D35"/>
    <w:rsid w:val="00FF6D3E"/>
    <w:rsid w:val="00FF6E87"/>
    <w:rsid w:val="00FF6FE9"/>
    <w:rsid w:val="00FF702B"/>
    <w:rsid w:val="00FF737E"/>
    <w:rsid w:val="00FF7803"/>
    <w:rsid w:val="00FF7D96"/>
    <w:rsid w:val="03737C2D"/>
    <w:rsid w:val="03BFC2F1"/>
    <w:rsid w:val="103EBDB1"/>
    <w:rsid w:val="164E7442"/>
    <w:rsid w:val="1E8942E4"/>
    <w:rsid w:val="25A2BE04"/>
    <w:rsid w:val="2841B377"/>
    <w:rsid w:val="3A4C6F1C"/>
    <w:rsid w:val="3DF07790"/>
    <w:rsid w:val="4767B36A"/>
    <w:rsid w:val="49063AF7"/>
    <w:rsid w:val="5049F06F"/>
    <w:rsid w:val="56D8A7D6"/>
    <w:rsid w:val="59CC48EC"/>
    <w:rsid w:val="631700F7"/>
    <w:rsid w:val="6CF9E425"/>
    <w:rsid w:val="77EE24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D262FCD1-DBC5-438B-B4B0-28B913DB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leah.torly@deeca.vic.gov.au"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2025-03-25T13:00:00+00:00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true"/>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b1c3fc944e2721ecbdaf297a1c426bc">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c3f09f2f28ae00546f68a332e910b478"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A6E774DB-5035-4A4B-BBA4-2D1040731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1750</Words>
  <Characters>9977</Characters>
  <Application>Microsoft Office Word</Application>
  <DocSecurity>0</DocSecurity>
  <Lines>83</Lines>
  <Paragraphs>23</Paragraphs>
  <ScaleCrop>false</ScaleCrop>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24</cp:revision>
  <cp:lastPrinted>2022-06-19T22:14:00Z</cp:lastPrinted>
  <dcterms:created xsi:type="dcterms:W3CDTF">2026-06-15T17:55:00Z</dcterms:created>
  <dcterms:modified xsi:type="dcterms:W3CDTF">2026-10-27T00:37:00Z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