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3A42EAE">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3E80BD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150BA5" w14:paraId="7C7EDD09" w14:textId="77777777" w:rsidTr="0F099D4D">
        <w:trPr>
          <w:trHeight w:val="399"/>
        </w:trPr>
        <w:tc>
          <w:tcPr>
            <w:tcW w:w="2580" w:type="dxa"/>
            <w:tcBorders>
              <w:top w:val="nil"/>
              <w:bottom w:val="nil"/>
              <w:right w:val="nil"/>
            </w:tcBorders>
            <w:vAlign w:val="center"/>
          </w:tcPr>
          <w:p w14:paraId="2A0E891F"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01C1F19" w:rsidR="00495B3B" w:rsidRPr="00150BA5" w:rsidRDefault="00FC061D" w:rsidP="00495B3B">
            <w:pPr>
              <w:spacing w:before="0" w:after="0"/>
              <w:ind w:left="57" w:right="-450"/>
              <w:rPr>
                <w:rFonts w:ascii="Arial" w:hAnsi="Arial" w:cs="Arial"/>
                <w:szCs w:val="22"/>
              </w:rPr>
            </w:pPr>
            <w:r w:rsidRPr="00150BA5">
              <w:rPr>
                <w:rFonts w:ascii="Arial" w:hAnsi="Arial" w:cs="Arial"/>
                <w:szCs w:val="22"/>
              </w:rPr>
              <w:t>Senior Policy Officer</w:t>
            </w:r>
            <w:r w:rsidR="00257DD9" w:rsidRPr="00150BA5">
              <w:rPr>
                <w:rFonts w:ascii="Arial" w:hAnsi="Arial" w:cs="Arial"/>
                <w:szCs w:val="22"/>
              </w:rPr>
              <w:t>, Planning</w:t>
            </w:r>
          </w:p>
        </w:tc>
      </w:tr>
      <w:tr w:rsidR="00495B3B" w:rsidRPr="00150BA5" w14:paraId="5F8F815C" w14:textId="77777777" w:rsidTr="0F099D4D">
        <w:trPr>
          <w:trHeight w:val="399"/>
        </w:trPr>
        <w:tc>
          <w:tcPr>
            <w:tcW w:w="2580" w:type="dxa"/>
            <w:tcBorders>
              <w:top w:val="nil"/>
              <w:bottom w:val="nil"/>
              <w:right w:val="nil"/>
            </w:tcBorders>
            <w:vAlign w:val="center"/>
          </w:tcPr>
          <w:p w14:paraId="29F28D7E"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6DC6133" w:rsidR="00495B3B" w:rsidRPr="00315EC0" w:rsidRDefault="00315EC0" w:rsidP="0F099D4D">
            <w:pPr>
              <w:spacing w:before="0" w:after="0"/>
              <w:ind w:left="57" w:right="-450"/>
              <w:rPr>
                <w:rFonts w:ascii="Arial" w:hAnsi="Arial" w:cs="Arial"/>
              </w:rPr>
            </w:pPr>
            <w:r w:rsidRPr="00315EC0">
              <w:rPr>
                <w:rFonts w:ascii="Arial" w:hAnsi="Arial" w:cs="Arial"/>
              </w:rPr>
              <w:t>50970410</w:t>
            </w:r>
          </w:p>
        </w:tc>
      </w:tr>
      <w:tr w:rsidR="00495B3B" w:rsidRPr="00150BA5" w14:paraId="6052E497" w14:textId="77777777" w:rsidTr="0F099D4D">
        <w:trPr>
          <w:trHeight w:val="399"/>
        </w:trPr>
        <w:tc>
          <w:tcPr>
            <w:tcW w:w="2580" w:type="dxa"/>
            <w:tcBorders>
              <w:top w:val="nil"/>
              <w:bottom w:val="nil"/>
              <w:right w:val="nil"/>
            </w:tcBorders>
            <w:vAlign w:val="center"/>
          </w:tcPr>
          <w:p w14:paraId="1F62A115"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047F632" w:rsidR="00495B3B" w:rsidRPr="00150BA5" w:rsidRDefault="00FC061D" w:rsidP="00495B3B">
            <w:pPr>
              <w:spacing w:before="0" w:after="0"/>
              <w:ind w:left="57" w:right="-450"/>
              <w:rPr>
                <w:rFonts w:ascii="Arial" w:hAnsi="Arial" w:cs="Arial"/>
                <w:szCs w:val="22"/>
              </w:rPr>
            </w:pPr>
            <w:r w:rsidRPr="00150BA5">
              <w:rPr>
                <w:rFonts w:ascii="Arial" w:hAnsi="Arial" w:cs="Arial"/>
                <w:szCs w:val="22"/>
              </w:rPr>
              <w:t>VPS Grade 5</w:t>
            </w:r>
          </w:p>
        </w:tc>
      </w:tr>
      <w:tr w:rsidR="00495B3B" w:rsidRPr="00150BA5" w14:paraId="513E600D" w14:textId="77777777" w:rsidTr="0F099D4D">
        <w:trPr>
          <w:trHeight w:val="399"/>
        </w:trPr>
        <w:tc>
          <w:tcPr>
            <w:tcW w:w="2580" w:type="dxa"/>
            <w:tcBorders>
              <w:top w:val="nil"/>
              <w:bottom w:val="nil"/>
              <w:right w:val="nil"/>
            </w:tcBorders>
            <w:vAlign w:val="center"/>
          </w:tcPr>
          <w:p w14:paraId="67184DB8"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2CEEF92E" w:rsidR="00495B3B" w:rsidRPr="00150BA5" w:rsidRDefault="00AF6FE8" w:rsidP="00495B3B">
            <w:pPr>
              <w:spacing w:before="0" w:after="0"/>
              <w:ind w:left="57" w:right="-450"/>
              <w:rPr>
                <w:rFonts w:ascii="Arial" w:hAnsi="Arial" w:cs="Arial"/>
                <w:szCs w:val="22"/>
              </w:rPr>
            </w:pPr>
            <w:r w:rsidRPr="00150BA5">
              <w:rPr>
                <w:rFonts w:ascii="Arial" w:hAnsi="Arial" w:cs="Arial"/>
                <w:szCs w:val="22"/>
              </w:rPr>
              <w:t>$</w:t>
            </w:r>
            <w:r w:rsidR="007D5E23" w:rsidRPr="00150BA5">
              <w:rPr>
                <w:rFonts w:ascii="Arial" w:hAnsi="Arial" w:cs="Arial"/>
                <w:szCs w:val="22"/>
              </w:rPr>
              <w:t>116,413 - $140,849</w:t>
            </w:r>
            <w:r w:rsidRPr="00150BA5">
              <w:rPr>
                <w:rFonts w:ascii="Arial" w:hAnsi="Arial" w:cs="Arial"/>
                <w:szCs w:val="22"/>
              </w:rPr>
              <w:t xml:space="preserve"> </w:t>
            </w:r>
            <w:r w:rsidR="00415687" w:rsidRPr="00150BA5">
              <w:rPr>
                <w:rFonts w:ascii="Arial" w:hAnsi="Arial" w:cs="Arial"/>
                <w:szCs w:val="22"/>
              </w:rPr>
              <w:t>plus superannuation</w:t>
            </w:r>
          </w:p>
        </w:tc>
      </w:tr>
      <w:tr w:rsidR="00495B3B" w:rsidRPr="00150BA5" w14:paraId="2A722203" w14:textId="77777777" w:rsidTr="0F099D4D">
        <w:trPr>
          <w:trHeight w:val="399"/>
        </w:trPr>
        <w:tc>
          <w:tcPr>
            <w:tcW w:w="2580" w:type="dxa"/>
            <w:tcBorders>
              <w:top w:val="nil"/>
              <w:bottom w:val="nil"/>
              <w:right w:val="nil"/>
            </w:tcBorders>
            <w:vAlign w:val="center"/>
          </w:tcPr>
          <w:p w14:paraId="60F7C270"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C4DD523" w:rsidR="00495B3B" w:rsidRPr="00150BA5" w:rsidRDefault="001C2D73" w:rsidP="0F099D4D">
            <w:pPr>
              <w:tabs>
                <w:tab w:val="left" w:pos="3529"/>
              </w:tabs>
              <w:spacing w:before="0" w:after="0"/>
              <w:ind w:left="57" w:right="-450"/>
              <w:rPr>
                <w:rFonts w:ascii="Arial" w:hAnsi="Arial" w:cs="Arial"/>
              </w:rPr>
            </w:pPr>
            <w:r w:rsidRPr="00150BA5">
              <w:rPr>
                <w:rFonts w:ascii="Arial" w:hAnsi="Arial" w:cs="Arial"/>
              </w:rPr>
              <w:t>Ongoing</w:t>
            </w:r>
          </w:p>
        </w:tc>
      </w:tr>
      <w:tr w:rsidR="00495B3B" w:rsidRPr="00150BA5" w14:paraId="73E4C712" w14:textId="77777777" w:rsidTr="0F099D4D">
        <w:trPr>
          <w:trHeight w:val="399"/>
        </w:trPr>
        <w:tc>
          <w:tcPr>
            <w:tcW w:w="2580" w:type="dxa"/>
            <w:tcBorders>
              <w:top w:val="nil"/>
              <w:bottom w:val="nil"/>
              <w:right w:val="nil"/>
            </w:tcBorders>
            <w:vAlign w:val="center"/>
          </w:tcPr>
          <w:p w14:paraId="778F959E"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64A65378" w:rsidR="00495B3B" w:rsidRPr="00150BA5" w:rsidRDefault="00FC061D" w:rsidP="00495B3B">
            <w:pPr>
              <w:spacing w:before="0" w:after="0"/>
              <w:ind w:left="57" w:right="-450"/>
              <w:rPr>
                <w:rFonts w:ascii="Arial" w:hAnsi="Arial" w:cs="Arial"/>
                <w:szCs w:val="22"/>
              </w:rPr>
            </w:pPr>
            <w:r w:rsidRPr="00150BA5">
              <w:rPr>
                <w:rFonts w:ascii="Arial" w:hAnsi="Arial" w:cs="Arial"/>
                <w:szCs w:val="22"/>
              </w:rPr>
              <w:t>Resources Victoria</w:t>
            </w:r>
          </w:p>
        </w:tc>
      </w:tr>
      <w:tr w:rsidR="00495B3B" w:rsidRPr="00150BA5" w14:paraId="1EBFF7E6" w14:textId="77777777" w:rsidTr="0F099D4D">
        <w:trPr>
          <w:trHeight w:val="399"/>
        </w:trPr>
        <w:tc>
          <w:tcPr>
            <w:tcW w:w="2580" w:type="dxa"/>
            <w:tcBorders>
              <w:top w:val="nil"/>
              <w:bottom w:val="nil"/>
              <w:right w:val="nil"/>
            </w:tcBorders>
            <w:vAlign w:val="center"/>
          </w:tcPr>
          <w:p w14:paraId="2AB5EF48"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A1A448C" w:rsidR="00495B3B" w:rsidRPr="00150BA5" w:rsidRDefault="00DB032E" w:rsidP="00495B3B">
            <w:pPr>
              <w:spacing w:before="0" w:after="0"/>
              <w:ind w:left="57" w:right="-450"/>
              <w:rPr>
                <w:rFonts w:ascii="Arial" w:hAnsi="Arial" w:cs="Arial"/>
                <w:szCs w:val="22"/>
              </w:rPr>
            </w:pPr>
            <w:r w:rsidRPr="00150BA5">
              <w:rPr>
                <w:rFonts w:ascii="Arial" w:hAnsi="Arial" w:cs="Arial"/>
              </w:rPr>
              <w:t>Policy and Strategic Initiatives</w:t>
            </w:r>
            <w:r w:rsidR="00051723">
              <w:rPr>
                <w:rFonts w:ascii="Arial" w:hAnsi="Arial" w:cs="Arial"/>
              </w:rPr>
              <w:t xml:space="preserve">; </w:t>
            </w:r>
            <w:r w:rsidR="00051723" w:rsidRPr="00051723">
              <w:rPr>
                <w:rFonts w:ascii="Arial" w:hAnsi="Arial" w:cs="Arial"/>
              </w:rPr>
              <w:t>Policy and Regulatory Reform </w:t>
            </w:r>
          </w:p>
        </w:tc>
      </w:tr>
      <w:tr w:rsidR="00495B3B" w:rsidRPr="00150BA5" w14:paraId="37A0D7CE" w14:textId="77777777" w:rsidTr="0F099D4D">
        <w:trPr>
          <w:trHeight w:val="399"/>
        </w:trPr>
        <w:tc>
          <w:tcPr>
            <w:tcW w:w="2580" w:type="dxa"/>
            <w:tcBorders>
              <w:top w:val="nil"/>
              <w:bottom w:val="nil"/>
              <w:right w:val="nil"/>
            </w:tcBorders>
            <w:vAlign w:val="center"/>
          </w:tcPr>
          <w:p w14:paraId="4595FCF5" w14:textId="77777777" w:rsidR="00495B3B" w:rsidRPr="00150BA5" w:rsidRDefault="00495B3B" w:rsidP="00495B3B">
            <w:pPr>
              <w:spacing w:before="0" w:after="0"/>
              <w:ind w:right="-450"/>
              <w:rPr>
                <w:rFonts w:ascii="Arial" w:hAnsi="Arial" w:cs="Arial"/>
                <w:b/>
                <w:szCs w:val="22"/>
              </w:rPr>
            </w:pPr>
            <w:r w:rsidRPr="00150BA5">
              <w:rPr>
                <w:rFonts w:ascii="Arial" w:hAnsi="Arial" w:cs="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35E609FB" w:rsidR="00495B3B" w:rsidRPr="00150BA5" w:rsidRDefault="009812AA" w:rsidP="00495B3B">
            <w:pPr>
              <w:spacing w:before="0" w:after="0"/>
              <w:ind w:left="57" w:right="-450"/>
              <w:rPr>
                <w:rFonts w:ascii="Arial" w:hAnsi="Arial" w:cs="Arial"/>
                <w:szCs w:val="22"/>
              </w:rPr>
            </w:pPr>
            <w:r w:rsidRPr="00150BA5">
              <w:rPr>
                <w:rFonts w:ascii="Arial" w:hAnsi="Arial" w:cs="Arial"/>
                <w:szCs w:val="22"/>
              </w:rPr>
              <w:t xml:space="preserve">8 Nicholson Street, </w:t>
            </w:r>
            <w:r w:rsidR="000422E6" w:rsidRPr="00150BA5">
              <w:rPr>
                <w:rFonts w:ascii="Arial" w:hAnsi="Arial" w:cs="Arial"/>
                <w:szCs w:val="22"/>
              </w:rPr>
              <w:t xml:space="preserve">East </w:t>
            </w:r>
            <w:r w:rsidRPr="00150BA5">
              <w:rPr>
                <w:rFonts w:ascii="Arial" w:hAnsi="Arial" w:cs="Arial"/>
                <w:szCs w:val="22"/>
              </w:rPr>
              <w:t>Melbourne</w:t>
            </w:r>
          </w:p>
          <w:p w14:paraId="3B7CA3B3" w14:textId="5B5F6E82" w:rsidR="00495B3B" w:rsidRPr="00150BA5" w:rsidRDefault="00495B3B" w:rsidP="00495B3B">
            <w:pPr>
              <w:spacing w:before="0" w:after="0"/>
              <w:ind w:left="57" w:right="-450"/>
              <w:rPr>
                <w:rFonts w:ascii="Arial" w:hAnsi="Arial" w:cs="Arial"/>
                <w:szCs w:val="22"/>
              </w:rPr>
            </w:pPr>
            <w:r w:rsidRPr="00150BA5">
              <w:rPr>
                <w:rFonts w:ascii="Arial" w:hAnsi="Arial" w:cs="Arial"/>
                <w:szCs w:val="22"/>
              </w:rPr>
              <w:t xml:space="preserve">Hybrid work arrangement available: </w:t>
            </w:r>
            <w:r w:rsidR="00DE4F62" w:rsidRPr="00150BA5">
              <w:rPr>
                <w:rFonts w:ascii="Arial" w:hAnsi="Arial" w:cs="Arial"/>
                <w:szCs w:val="22"/>
              </w:rPr>
              <w:fldChar w:fldCharType="begin">
                <w:ffData>
                  <w:name w:val=""/>
                  <w:enabled/>
                  <w:calcOnExit w:val="0"/>
                  <w:checkBox>
                    <w:size w:val="26"/>
                    <w:default w:val="1"/>
                  </w:checkBox>
                </w:ffData>
              </w:fldChar>
            </w:r>
            <w:r w:rsidR="00DE4F62" w:rsidRPr="00150BA5">
              <w:rPr>
                <w:rFonts w:ascii="Arial" w:hAnsi="Arial" w:cs="Arial"/>
                <w:szCs w:val="22"/>
              </w:rPr>
              <w:instrText xml:space="preserve"> FORMCHECKBOX </w:instrText>
            </w:r>
            <w:r w:rsidR="00DE4F62" w:rsidRPr="00150BA5">
              <w:rPr>
                <w:rFonts w:ascii="Arial" w:hAnsi="Arial" w:cs="Arial"/>
                <w:szCs w:val="22"/>
              </w:rPr>
            </w:r>
            <w:r w:rsidR="00DE4F62" w:rsidRPr="00150BA5">
              <w:rPr>
                <w:rFonts w:ascii="Arial" w:hAnsi="Arial" w:cs="Arial"/>
                <w:szCs w:val="22"/>
              </w:rPr>
              <w:fldChar w:fldCharType="separate"/>
            </w:r>
            <w:r w:rsidR="00DE4F62" w:rsidRPr="00150BA5">
              <w:rPr>
                <w:rFonts w:ascii="Arial" w:hAnsi="Arial" w:cs="Arial"/>
                <w:szCs w:val="22"/>
              </w:rPr>
              <w:fldChar w:fldCharType="end"/>
            </w:r>
            <w:r w:rsidRPr="00150BA5">
              <w:rPr>
                <w:rFonts w:ascii="Arial" w:hAnsi="Arial" w:cs="Arial"/>
                <w:szCs w:val="22"/>
              </w:rPr>
              <w:t>Yes</w:t>
            </w:r>
            <w:r w:rsidRPr="00150BA5">
              <w:rPr>
                <w:rFonts w:ascii="Arial" w:hAnsi="Arial" w:cs="Arial"/>
                <w:szCs w:val="22"/>
              </w:rPr>
              <w:tab/>
            </w:r>
            <w:r w:rsidRPr="00150BA5">
              <w:rPr>
                <w:rFonts w:ascii="Arial" w:hAnsi="Arial" w:cs="Arial"/>
                <w:szCs w:val="22"/>
              </w:rPr>
              <w:fldChar w:fldCharType="begin">
                <w:ffData>
                  <w:name w:val=""/>
                  <w:enabled/>
                  <w:calcOnExit w:val="0"/>
                  <w:checkBox>
                    <w:size w:val="26"/>
                    <w:default w:val="0"/>
                    <w:checked w:val="0"/>
                  </w:checkBox>
                </w:ffData>
              </w:fldChar>
            </w:r>
            <w:r w:rsidRPr="00150BA5">
              <w:rPr>
                <w:rFonts w:ascii="Arial" w:hAnsi="Arial" w:cs="Arial"/>
                <w:szCs w:val="22"/>
              </w:rPr>
              <w:instrText xml:space="preserve"> FORMCHECKBOX </w:instrText>
            </w:r>
            <w:r w:rsidRPr="00150BA5">
              <w:rPr>
                <w:rFonts w:ascii="Arial" w:hAnsi="Arial" w:cs="Arial"/>
                <w:szCs w:val="22"/>
              </w:rPr>
            </w:r>
            <w:r w:rsidRPr="00150BA5">
              <w:rPr>
                <w:rFonts w:ascii="Arial" w:hAnsi="Arial" w:cs="Arial"/>
                <w:szCs w:val="22"/>
              </w:rPr>
              <w:fldChar w:fldCharType="separate"/>
            </w:r>
            <w:r w:rsidRPr="00150BA5">
              <w:rPr>
                <w:rFonts w:ascii="Arial" w:hAnsi="Arial" w:cs="Arial"/>
                <w:szCs w:val="22"/>
              </w:rPr>
              <w:fldChar w:fldCharType="end"/>
            </w:r>
            <w:r w:rsidRPr="00150BA5">
              <w:rPr>
                <w:rFonts w:ascii="Arial" w:hAnsi="Arial" w:cs="Arial"/>
                <w:szCs w:val="22"/>
              </w:rPr>
              <w:t xml:space="preserve">  No                </w:t>
            </w:r>
          </w:p>
        </w:tc>
      </w:tr>
      <w:tr w:rsidR="00DE4F62" w:rsidRPr="00150BA5" w14:paraId="4352AE4A" w14:textId="77777777" w:rsidTr="0F099D4D">
        <w:trPr>
          <w:trHeight w:val="399"/>
        </w:trPr>
        <w:tc>
          <w:tcPr>
            <w:tcW w:w="2580" w:type="dxa"/>
            <w:tcBorders>
              <w:top w:val="nil"/>
              <w:bottom w:val="nil"/>
              <w:right w:val="nil"/>
            </w:tcBorders>
            <w:vAlign w:val="center"/>
          </w:tcPr>
          <w:p w14:paraId="3083C225" w14:textId="77777777" w:rsidR="00DE4F62" w:rsidRPr="00150BA5" w:rsidRDefault="00DE4F62" w:rsidP="00DE4F62">
            <w:pPr>
              <w:spacing w:before="0" w:after="0"/>
              <w:ind w:right="-450"/>
              <w:rPr>
                <w:rFonts w:ascii="Arial" w:hAnsi="Arial" w:cs="Arial"/>
                <w:b/>
                <w:bCs/>
                <w:spacing w:val="-3"/>
                <w:szCs w:val="22"/>
              </w:rPr>
            </w:pPr>
            <w:r w:rsidRPr="00150BA5">
              <w:rPr>
                <w:rFonts w:ascii="Arial" w:hAnsi="Arial" w:cs="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59D52D6" w:rsidR="00DE4F62" w:rsidRPr="00150BA5" w:rsidRDefault="00837141" w:rsidP="00DE4F62">
            <w:pPr>
              <w:tabs>
                <w:tab w:val="left" w:pos="469"/>
                <w:tab w:val="left" w:pos="1189"/>
              </w:tabs>
              <w:spacing w:before="0" w:after="0"/>
              <w:ind w:left="57" w:right="-450"/>
              <w:rPr>
                <w:rFonts w:ascii="Arial" w:hAnsi="Arial" w:cs="Arial"/>
                <w:szCs w:val="22"/>
              </w:rPr>
            </w:pPr>
            <w:r w:rsidRPr="00150BA5">
              <w:rPr>
                <w:rFonts w:ascii="Arial" w:hAnsi="Arial" w:cs="Arial"/>
                <w:szCs w:val="22"/>
              </w:rPr>
              <w:t>Manager</w:t>
            </w:r>
            <w:r w:rsidR="000422E6" w:rsidRPr="00150BA5">
              <w:rPr>
                <w:rFonts w:ascii="Arial" w:hAnsi="Arial" w:cs="Arial"/>
                <w:szCs w:val="22"/>
              </w:rPr>
              <w:t>,</w:t>
            </w:r>
            <w:r w:rsidRPr="00150BA5">
              <w:rPr>
                <w:rFonts w:ascii="Arial" w:hAnsi="Arial" w:cs="Arial"/>
                <w:szCs w:val="22"/>
              </w:rPr>
              <w:t xml:space="preserve"> MRSDA Reform</w:t>
            </w:r>
          </w:p>
        </w:tc>
      </w:tr>
      <w:tr w:rsidR="00DE4F62" w:rsidRPr="00150BA5" w14:paraId="35F6D00F" w14:textId="77777777" w:rsidTr="0F099D4D">
        <w:trPr>
          <w:trHeight w:val="399"/>
        </w:trPr>
        <w:tc>
          <w:tcPr>
            <w:tcW w:w="2580" w:type="dxa"/>
            <w:tcBorders>
              <w:top w:val="nil"/>
              <w:bottom w:val="nil"/>
              <w:right w:val="nil"/>
            </w:tcBorders>
            <w:vAlign w:val="center"/>
          </w:tcPr>
          <w:p w14:paraId="55F53688" w14:textId="77777777" w:rsidR="00DE4F62" w:rsidRPr="00150BA5" w:rsidRDefault="00DE4F62" w:rsidP="00DE4F62">
            <w:pPr>
              <w:spacing w:before="0" w:after="0"/>
              <w:ind w:right="-450"/>
              <w:rPr>
                <w:rFonts w:ascii="Arial" w:hAnsi="Arial" w:cs="Arial"/>
                <w:b/>
                <w:bCs/>
                <w:spacing w:val="-3"/>
                <w:szCs w:val="22"/>
              </w:rPr>
            </w:pPr>
            <w:r w:rsidRPr="00150BA5">
              <w:rPr>
                <w:rFonts w:ascii="Arial" w:hAnsi="Arial" w:cs="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2FDB0FA" w:rsidR="00DE4F62" w:rsidRPr="00150BA5" w:rsidRDefault="00DE4F62" w:rsidP="00DE4F62">
            <w:pPr>
              <w:tabs>
                <w:tab w:val="left" w:pos="469"/>
                <w:tab w:val="left" w:pos="1189"/>
              </w:tabs>
              <w:spacing w:before="0" w:after="0"/>
              <w:ind w:left="57" w:right="-450"/>
              <w:rPr>
                <w:rFonts w:ascii="Arial" w:hAnsi="Arial" w:cs="Arial"/>
                <w:szCs w:val="22"/>
              </w:rPr>
            </w:pPr>
            <w:r w:rsidRPr="00150BA5">
              <w:rPr>
                <w:rFonts w:ascii="Arial" w:hAnsi="Arial" w:cs="Arial"/>
                <w:szCs w:val="22"/>
              </w:rPr>
              <w:fldChar w:fldCharType="begin">
                <w:ffData>
                  <w:name w:val=""/>
                  <w:enabled/>
                  <w:calcOnExit w:val="0"/>
                  <w:checkBox>
                    <w:size w:val="26"/>
                    <w:default w:val="0"/>
                    <w:checked w:val="0"/>
                  </w:checkBox>
                </w:ffData>
              </w:fldChar>
            </w:r>
            <w:r w:rsidRPr="00150BA5">
              <w:rPr>
                <w:rFonts w:ascii="Arial" w:hAnsi="Arial" w:cs="Arial"/>
                <w:szCs w:val="22"/>
              </w:rPr>
              <w:instrText xml:space="preserve"> FORMCHECKBOX </w:instrText>
            </w:r>
            <w:r w:rsidRPr="00150BA5">
              <w:rPr>
                <w:rFonts w:ascii="Arial" w:hAnsi="Arial" w:cs="Arial"/>
                <w:szCs w:val="22"/>
              </w:rPr>
            </w:r>
            <w:r w:rsidRPr="00150BA5">
              <w:rPr>
                <w:rFonts w:ascii="Arial" w:hAnsi="Arial" w:cs="Arial"/>
                <w:szCs w:val="22"/>
              </w:rPr>
              <w:fldChar w:fldCharType="separate"/>
            </w:r>
            <w:r w:rsidRPr="00150BA5">
              <w:rPr>
                <w:rFonts w:ascii="Arial" w:hAnsi="Arial" w:cs="Arial"/>
                <w:szCs w:val="22"/>
              </w:rPr>
              <w:fldChar w:fldCharType="end"/>
            </w:r>
            <w:r w:rsidRPr="00150BA5">
              <w:rPr>
                <w:rFonts w:ascii="Arial" w:hAnsi="Arial" w:cs="Arial"/>
                <w:szCs w:val="22"/>
              </w:rPr>
              <w:tab/>
              <w:t>Yes</w:t>
            </w:r>
            <w:r w:rsidRPr="00150BA5">
              <w:rPr>
                <w:rFonts w:ascii="Arial" w:hAnsi="Arial" w:cs="Arial"/>
                <w:szCs w:val="22"/>
              </w:rPr>
              <w:tab/>
            </w:r>
            <w:r w:rsidR="00432E2A" w:rsidRPr="00150BA5">
              <w:rPr>
                <w:rFonts w:ascii="Arial" w:hAnsi="Arial" w:cs="Arial"/>
                <w:szCs w:val="22"/>
              </w:rPr>
              <w:fldChar w:fldCharType="begin">
                <w:ffData>
                  <w:name w:val=""/>
                  <w:enabled/>
                  <w:calcOnExit w:val="0"/>
                  <w:checkBox>
                    <w:size w:val="26"/>
                    <w:default w:val="1"/>
                  </w:checkBox>
                </w:ffData>
              </w:fldChar>
            </w:r>
            <w:r w:rsidR="00432E2A" w:rsidRPr="00150BA5">
              <w:rPr>
                <w:rFonts w:ascii="Arial" w:hAnsi="Arial" w:cs="Arial"/>
                <w:szCs w:val="22"/>
              </w:rPr>
              <w:instrText xml:space="preserve"> FORMCHECKBOX </w:instrText>
            </w:r>
            <w:r w:rsidR="00432E2A" w:rsidRPr="00150BA5">
              <w:rPr>
                <w:rFonts w:ascii="Arial" w:hAnsi="Arial" w:cs="Arial"/>
                <w:szCs w:val="22"/>
              </w:rPr>
            </w:r>
            <w:r w:rsidR="00432E2A" w:rsidRPr="00150BA5">
              <w:rPr>
                <w:rFonts w:ascii="Arial" w:hAnsi="Arial" w:cs="Arial"/>
                <w:szCs w:val="22"/>
              </w:rPr>
              <w:fldChar w:fldCharType="separate"/>
            </w:r>
            <w:r w:rsidR="00432E2A" w:rsidRPr="00150BA5">
              <w:rPr>
                <w:rFonts w:ascii="Arial" w:hAnsi="Arial" w:cs="Arial"/>
                <w:szCs w:val="22"/>
              </w:rPr>
              <w:fldChar w:fldCharType="end"/>
            </w:r>
            <w:r w:rsidRPr="00150BA5">
              <w:rPr>
                <w:rFonts w:ascii="Arial" w:hAnsi="Arial" w:cs="Arial"/>
                <w:szCs w:val="22"/>
              </w:rPr>
              <w:t xml:space="preserve">  No                If yes, how many?</w:t>
            </w:r>
          </w:p>
        </w:tc>
      </w:tr>
      <w:tr w:rsidR="00DE4F62" w:rsidRPr="00150BA5" w14:paraId="70C7CF88" w14:textId="77777777" w:rsidTr="0F099D4D">
        <w:trPr>
          <w:trHeight w:val="399"/>
        </w:trPr>
        <w:tc>
          <w:tcPr>
            <w:tcW w:w="2580" w:type="dxa"/>
            <w:tcBorders>
              <w:top w:val="nil"/>
              <w:bottom w:val="nil"/>
              <w:right w:val="nil"/>
            </w:tcBorders>
            <w:vAlign w:val="center"/>
          </w:tcPr>
          <w:p w14:paraId="58989FFF" w14:textId="77777777" w:rsidR="00DE4F62" w:rsidRPr="00150BA5" w:rsidRDefault="00DE4F62" w:rsidP="00DE4F62">
            <w:pPr>
              <w:spacing w:before="0" w:after="0"/>
              <w:ind w:right="-450"/>
              <w:rPr>
                <w:rFonts w:ascii="Arial" w:hAnsi="Arial" w:cs="Arial"/>
                <w:b/>
                <w:szCs w:val="22"/>
              </w:rPr>
            </w:pPr>
            <w:r w:rsidRPr="00150BA5">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AA85D09" w:rsidR="00DE4F62" w:rsidRPr="00150BA5" w:rsidRDefault="00E45B1D" w:rsidP="00DE4F62">
            <w:pPr>
              <w:spacing w:before="0" w:after="0"/>
              <w:ind w:left="57" w:right="-450"/>
              <w:rPr>
                <w:rFonts w:ascii="Arial" w:hAnsi="Arial" w:cs="Arial"/>
                <w:szCs w:val="22"/>
              </w:rPr>
            </w:pPr>
            <w:r>
              <w:rPr>
                <w:rFonts w:ascii="Arial" w:hAnsi="Arial" w:cs="Arial"/>
                <w:szCs w:val="22"/>
              </w:rPr>
              <w:t xml:space="preserve">Michael Dunstan, Acting Director, </w:t>
            </w:r>
            <w:r w:rsidR="00506E12">
              <w:rPr>
                <w:rFonts w:ascii="Arial" w:hAnsi="Arial" w:cs="Arial"/>
                <w:szCs w:val="22"/>
              </w:rPr>
              <w:t>Policy and Regulatory Reform: 0</w:t>
            </w:r>
            <w:r w:rsidR="00506E12" w:rsidRPr="00506E12">
              <w:rPr>
                <w:rFonts w:ascii="Arial" w:hAnsi="Arial" w:cs="Arial"/>
                <w:szCs w:val="22"/>
              </w:rPr>
              <w:t>427</w:t>
            </w:r>
            <w:r w:rsidR="00506E12">
              <w:rPr>
                <w:rFonts w:ascii="Arial" w:hAnsi="Arial" w:cs="Arial"/>
                <w:szCs w:val="22"/>
              </w:rPr>
              <w:t xml:space="preserve"> </w:t>
            </w:r>
            <w:r w:rsidR="00506E12" w:rsidRPr="00506E12">
              <w:rPr>
                <w:rFonts w:ascii="Arial" w:hAnsi="Arial" w:cs="Arial"/>
                <w:szCs w:val="22"/>
              </w:rPr>
              <w:t>692</w:t>
            </w:r>
            <w:r w:rsidR="00506E12">
              <w:rPr>
                <w:rFonts w:ascii="Arial" w:hAnsi="Arial" w:cs="Arial"/>
                <w:szCs w:val="22"/>
              </w:rPr>
              <w:t xml:space="preserve"> </w:t>
            </w:r>
            <w:r w:rsidR="00506E12" w:rsidRPr="00506E12">
              <w:rPr>
                <w:rFonts w:ascii="Arial" w:hAnsi="Arial" w:cs="Arial"/>
                <w:szCs w:val="22"/>
              </w:rPr>
              <w:t>353</w:t>
            </w:r>
            <w:r w:rsidR="00B949A7">
              <w:rPr>
                <w:rFonts w:ascii="Arial" w:hAnsi="Arial" w:cs="Arial"/>
                <w:szCs w:val="22"/>
              </w:rPr>
              <w:t xml:space="preserve"> </w:t>
            </w:r>
          </w:p>
        </w:tc>
      </w:tr>
    </w:tbl>
    <w:p w14:paraId="0531AF2E" w14:textId="6067385F" w:rsidR="008F394B" w:rsidRDefault="00495B3B" w:rsidP="00047BDD">
      <w:pPr>
        <w:keepNext/>
        <w:spacing w:line="240" w:lineRule="auto"/>
        <w:rPr>
          <w:rFonts w:ascii="Arial" w:hAnsi="Arial" w:cs="Arial"/>
          <w:noProof/>
          <w:color w:val="363534"/>
          <w:szCs w:val="22"/>
          <w:lang w:eastAsia="zh-CN"/>
        </w:rPr>
      </w:pPr>
      <w:r w:rsidRPr="00495B3B">
        <w:rPr>
          <w:rFonts w:ascii="Arial" w:hAnsi="Arial" w:cs="Arial"/>
          <w:bCs/>
          <w:color w:val="442D97"/>
          <w:sz w:val="28"/>
          <w:szCs w:val="28"/>
          <w:lang w:eastAsia="zh-CN"/>
        </w:rPr>
        <w:t>Position purpose</w:t>
      </w:r>
    </w:p>
    <w:p w14:paraId="5F4D95E8" w14:textId="203BC383" w:rsidR="00FD6A80" w:rsidRPr="00150BA5" w:rsidRDefault="00FD6A80" w:rsidP="007D5E23">
      <w:pPr>
        <w:keepNext/>
        <w:spacing w:before="0" w:after="0" w:line="240" w:lineRule="auto"/>
        <w:jc w:val="both"/>
        <w:rPr>
          <w:rFonts w:ascii="Arial" w:hAnsi="Arial" w:cs="Arial"/>
          <w:noProof/>
          <w:szCs w:val="22"/>
          <w:lang w:eastAsia="zh-CN"/>
        </w:rPr>
      </w:pPr>
      <w:r w:rsidRPr="00150BA5">
        <w:rPr>
          <w:rFonts w:ascii="Arial" w:hAnsi="Arial" w:cs="Arial"/>
          <w:noProof/>
          <w:szCs w:val="22"/>
          <w:lang w:eastAsia="zh-CN"/>
        </w:rPr>
        <w:t>The Senior Policy Officer</w:t>
      </w:r>
      <w:r w:rsidR="003C4455" w:rsidRPr="00150BA5">
        <w:rPr>
          <w:rFonts w:ascii="Arial" w:hAnsi="Arial" w:cs="Arial"/>
          <w:noProof/>
          <w:szCs w:val="22"/>
          <w:lang w:eastAsia="zh-CN"/>
        </w:rPr>
        <w:t>, Planning</w:t>
      </w:r>
      <w:r w:rsidRPr="00150BA5">
        <w:rPr>
          <w:rFonts w:ascii="Arial" w:hAnsi="Arial" w:cs="Arial"/>
          <w:noProof/>
          <w:szCs w:val="22"/>
          <w:lang w:eastAsia="zh-CN"/>
        </w:rPr>
        <w:t xml:space="preserve"> </w:t>
      </w:r>
      <w:r w:rsidR="005E6730" w:rsidRPr="00150BA5">
        <w:rPr>
          <w:rFonts w:ascii="Arial" w:hAnsi="Arial" w:cs="Arial"/>
          <w:noProof/>
          <w:szCs w:val="22"/>
          <w:lang w:eastAsia="zh-CN"/>
        </w:rPr>
        <w:t xml:space="preserve">(SPO) </w:t>
      </w:r>
      <w:r w:rsidRPr="00150BA5">
        <w:rPr>
          <w:rFonts w:ascii="Arial" w:hAnsi="Arial" w:cs="Arial"/>
          <w:noProof/>
          <w:szCs w:val="22"/>
          <w:lang w:eastAsia="zh-CN"/>
        </w:rPr>
        <w:t xml:space="preserve">plays a critical role in the development and </w:t>
      </w:r>
      <w:r w:rsidR="00124A73" w:rsidRPr="00150BA5">
        <w:rPr>
          <w:rFonts w:ascii="Arial" w:hAnsi="Arial" w:cs="Arial"/>
          <w:noProof/>
          <w:szCs w:val="22"/>
          <w:lang w:eastAsia="zh-CN"/>
        </w:rPr>
        <w:t>imple</w:t>
      </w:r>
      <w:r w:rsidR="007B6BAB" w:rsidRPr="00150BA5">
        <w:rPr>
          <w:rFonts w:ascii="Arial" w:hAnsi="Arial" w:cs="Arial"/>
          <w:noProof/>
          <w:szCs w:val="22"/>
          <w:lang w:eastAsia="zh-CN"/>
        </w:rPr>
        <w:t>m</w:t>
      </w:r>
      <w:r w:rsidR="00124A73" w:rsidRPr="00150BA5">
        <w:rPr>
          <w:rFonts w:ascii="Arial" w:hAnsi="Arial" w:cs="Arial"/>
          <w:noProof/>
          <w:szCs w:val="22"/>
          <w:lang w:eastAsia="zh-CN"/>
        </w:rPr>
        <w:t xml:space="preserve">entation </w:t>
      </w:r>
      <w:r w:rsidRPr="00150BA5">
        <w:rPr>
          <w:rFonts w:ascii="Arial" w:hAnsi="Arial" w:cs="Arial"/>
          <w:noProof/>
          <w:szCs w:val="22"/>
          <w:lang w:eastAsia="zh-CN"/>
        </w:rPr>
        <w:t xml:space="preserve">of planning </w:t>
      </w:r>
      <w:r w:rsidR="00A6118D" w:rsidRPr="00150BA5">
        <w:rPr>
          <w:rFonts w:ascii="Arial" w:hAnsi="Arial" w:cs="Arial"/>
          <w:noProof/>
          <w:szCs w:val="22"/>
          <w:lang w:eastAsia="zh-CN"/>
        </w:rPr>
        <w:t xml:space="preserve">system reforms required </w:t>
      </w:r>
      <w:r w:rsidRPr="00150BA5">
        <w:rPr>
          <w:rFonts w:ascii="Arial" w:hAnsi="Arial" w:cs="Arial"/>
          <w:noProof/>
          <w:szCs w:val="22"/>
          <w:lang w:eastAsia="zh-CN"/>
        </w:rPr>
        <w:t xml:space="preserve">to operationalise the </w:t>
      </w:r>
      <w:r w:rsidRPr="00150BA5">
        <w:rPr>
          <w:rFonts w:ascii="Arial" w:hAnsi="Arial" w:cs="Arial"/>
          <w:i/>
          <w:iCs/>
          <w:noProof/>
          <w:szCs w:val="22"/>
          <w:lang w:eastAsia="zh-CN"/>
        </w:rPr>
        <w:t>Mineral Resources (Sustainable Development) Amendment Act 2023</w:t>
      </w:r>
      <w:r w:rsidRPr="00150BA5">
        <w:rPr>
          <w:rFonts w:ascii="Arial" w:hAnsi="Arial" w:cs="Arial"/>
          <w:noProof/>
          <w:szCs w:val="22"/>
          <w:lang w:eastAsia="zh-CN"/>
        </w:rPr>
        <w:t xml:space="preserve"> within Victoria. This includes designing and implementing new Victoria Planning Provisions (VPPs)</w:t>
      </w:r>
      <w:r w:rsidR="000B1945" w:rsidRPr="00150BA5">
        <w:rPr>
          <w:rFonts w:ascii="Arial" w:hAnsi="Arial" w:cs="Arial"/>
          <w:noProof/>
          <w:szCs w:val="22"/>
          <w:lang w:eastAsia="zh-CN"/>
        </w:rPr>
        <w:t xml:space="preserve"> and associated</w:t>
      </w:r>
      <w:r w:rsidRPr="00150BA5">
        <w:rPr>
          <w:rFonts w:ascii="Arial" w:hAnsi="Arial" w:cs="Arial"/>
          <w:noProof/>
          <w:szCs w:val="22"/>
          <w:lang w:eastAsia="zh-CN"/>
        </w:rPr>
        <w:t xml:space="preserve"> planning practice notes, </w:t>
      </w:r>
      <w:r w:rsidR="002F264A" w:rsidRPr="00150BA5">
        <w:rPr>
          <w:rFonts w:ascii="Arial" w:hAnsi="Arial" w:cs="Arial"/>
          <w:noProof/>
          <w:szCs w:val="22"/>
          <w:lang w:eastAsia="zh-CN"/>
        </w:rPr>
        <w:t xml:space="preserve">ensuring changes are legally robust, evidence-based, and aligned with the </w:t>
      </w:r>
      <w:r w:rsidR="002F264A" w:rsidRPr="00150BA5">
        <w:rPr>
          <w:rFonts w:ascii="Arial" w:hAnsi="Arial" w:cs="Arial"/>
          <w:i/>
          <w:iCs/>
          <w:noProof/>
          <w:szCs w:val="22"/>
          <w:lang w:eastAsia="zh-CN"/>
        </w:rPr>
        <w:t xml:space="preserve">Planning and Environment Act </w:t>
      </w:r>
      <w:r w:rsidR="002F264A" w:rsidRPr="00150BA5">
        <w:rPr>
          <w:rFonts w:ascii="Arial" w:hAnsi="Arial" w:cs="Arial"/>
          <w:noProof/>
          <w:szCs w:val="22"/>
          <w:lang w:eastAsia="zh-CN"/>
        </w:rPr>
        <w:t xml:space="preserve">1987. </w:t>
      </w:r>
      <w:r w:rsidRPr="00150BA5">
        <w:rPr>
          <w:rFonts w:ascii="Arial" w:hAnsi="Arial" w:cs="Arial"/>
          <w:noProof/>
          <w:szCs w:val="22"/>
          <w:lang w:eastAsia="zh-CN"/>
        </w:rPr>
        <w:t xml:space="preserve">The </w:t>
      </w:r>
      <w:r w:rsidR="005E6730" w:rsidRPr="00150BA5">
        <w:rPr>
          <w:rFonts w:ascii="Arial" w:hAnsi="Arial" w:cs="Arial"/>
          <w:noProof/>
          <w:szCs w:val="22"/>
          <w:lang w:eastAsia="zh-CN"/>
        </w:rPr>
        <w:t xml:space="preserve">SPO </w:t>
      </w:r>
      <w:r w:rsidR="00A94E40" w:rsidRPr="00150BA5">
        <w:rPr>
          <w:rFonts w:ascii="Arial" w:hAnsi="Arial" w:cs="Arial"/>
          <w:noProof/>
          <w:szCs w:val="22"/>
          <w:lang w:eastAsia="zh-CN"/>
        </w:rPr>
        <w:t xml:space="preserve">provides authoritative policy advice to the Minister and Executives, manages complex projects within agreed governance and </w:t>
      </w:r>
      <w:r w:rsidR="00742707" w:rsidRPr="00150BA5">
        <w:rPr>
          <w:rFonts w:ascii="Arial" w:hAnsi="Arial" w:cs="Arial"/>
          <w:noProof/>
          <w:szCs w:val="22"/>
          <w:lang w:eastAsia="zh-CN"/>
        </w:rPr>
        <w:t xml:space="preserve">timeframes, and engages with stakeholders, including industry, local governement, Traditional Owners and community groups, to deliver reforms that </w:t>
      </w:r>
      <w:r w:rsidRPr="00150BA5">
        <w:rPr>
          <w:rFonts w:ascii="Arial" w:hAnsi="Arial" w:cs="Arial"/>
          <w:noProof/>
          <w:szCs w:val="22"/>
          <w:lang w:eastAsia="zh-CN"/>
        </w:rPr>
        <w:t xml:space="preserve">integrate </w:t>
      </w:r>
      <w:r w:rsidR="00180B26" w:rsidRPr="00150BA5">
        <w:rPr>
          <w:rFonts w:ascii="Arial" w:hAnsi="Arial" w:cs="Arial"/>
          <w:noProof/>
          <w:szCs w:val="22"/>
          <w:lang w:eastAsia="zh-CN"/>
        </w:rPr>
        <w:t xml:space="preserve">earth resources regulation into Victoria’s planning </w:t>
      </w:r>
      <w:r w:rsidR="007B6BAB" w:rsidRPr="00150BA5">
        <w:rPr>
          <w:rFonts w:ascii="Arial" w:hAnsi="Arial" w:cs="Arial"/>
          <w:noProof/>
          <w:szCs w:val="22"/>
          <w:lang w:eastAsia="zh-CN"/>
        </w:rPr>
        <w:t>framework</w:t>
      </w:r>
      <w:r w:rsidRPr="00150BA5">
        <w:rPr>
          <w:rFonts w:ascii="Arial" w:hAnsi="Arial" w:cs="Arial"/>
          <w:noProof/>
          <w:szCs w:val="22"/>
          <w:lang w:eastAsia="zh-CN"/>
        </w:rPr>
        <w:t>.</w:t>
      </w:r>
    </w:p>
    <w:p w14:paraId="1B3F576A" w14:textId="3930A2FA" w:rsidR="00495B3B" w:rsidRPr="00495B3B" w:rsidRDefault="00495B3B" w:rsidP="00A011B3">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7EE5A7D" w14:textId="77777777" w:rsidR="00B05988" w:rsidRPr="00150BA5" w:rsidRDefault="00B05988" w:rsidP="00B05988">
      <w:pPr>
        <w:spacing w:before="0" w:after="0" w:line="240" w:lineRule="auto"/>
        <w:jc w:val="both"/>
        <w:rPr>
          <w:rFonts w:ascii="Arial" w:hAnsi="Arial" w:cs="Arial"/>
          <w:noProof/>
          <w:lang w:eastAsia="zh-CN"/>
        </w:rPr>
      </w:pPr>
      <w:r w:rsidRPr="00150BA5">
        <w:rPr>
          <w:rFonts w:ascii="Arial" w:hAnsi="Arial" w:cs="Arial"/>
          <w:noProof/>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0E1262E7" w14:textId="77777777" w:rsidR="00B05988" w:rsidRPr="00150BA5" w:rsidRDefault="00B05988" w:rsidP="00B05988">
      <w:pPr>
        <w:spacing w:before="0" w:after="0" w:line="240" w:lineRule="auto"/>
        <w:jc w:val="both"/>
        <w:rPr>
          <w:rFonts w:ascii="Arial" w:hAnsi="Arial" w:cs="Arial"/>
          <w:noProof/>
          <w:sz w:val="18"/>
          <w:szCs w:val="18"/>
          <w:lang w:eastAsia="zh-CN"/>
        </w:rPr>
      </w:pPr>
    </w:p>
    <w:p w14:paraId="7268E433" w14:textId="77777777" w:rsidR="00B05988" w:rsidRPr="00150BA5" w:rsidRDefault="00B05988" w:rsidP="00B05988">
      <w:pPr>
        <w:spacing w:before="0" w:after="0" w:line="240" w:lineRule="auto"/>
        <w:jc w:val="both"/>
        <w:rPr>
          <w:rFonts w:ascii="Arial" w:hAnsi="Arial" w:cs="Arial"/>
          <w:b/>
        </w:rPr>
      </w:pPr>
      <w:r w:rsidRPr="00150BA5">
        <w:rPr>
          <w:rFonts w:ascii="Arial" w:hAnsi="Arial" w:cs="Arial"/>
          <w:noProof/>
          <w:lang w:eastAsia="zh-CN"/>
        </w:rPr>
        <w:t>Our priorities are to:</w:t>
      </w:r>
    </w:p>
    <w:p w14:paraId="3D075FC7" w14:textId="77777777" w:rsidR="00B05988" w:rsidRPr="00150BA5" w:rsidRDefault="00B05988" w:rsidP="00B05988">
      <w:pPr>
        <w:pStyle w:val="ListParagraph"/>
        <w:numPr>
          <w:ilvl w:val="0"/>
          <w:numId w:val="45"/>
        </w:numPr>
        <w:spacing w:before="0" w:after="0" w:line="240" w:lineRule="auto"/>
        <w:contextualSpacing w:val="0"/>
        <w:jc w:val="both"/>
        <w:rPr>
          <w:rFonts w:ascii="Arial" w:hAnsi="Arial" w:cs="Arial"/>
          <w:b/>
        </w:rPr>
      </w:pPr>
      <w:r w:rsidRPr="00150BA5">
        <w:rPr>
          <w:rFonts w:ascii="Arial" w:hAnsi="Arial" w:cs="Arial"/>
          <w:noProof/>
          <w:lang w:eastAsia="zh-CN"/>
        </w:rPr>
        <w:t>Increase investment in Victoria’s earth resources, including new critical minerals.</w:t>
      </w:r>
    </w:p>
    <w:p w14:paraId="5EF23AD2" w14:textId="77777777" w:rsidR="00B05988" w:rsidRPr="00150BA5" w:rsidRDefault="00B05988" w:rsidP="00B05988">
      <w:pPr>
        <w:pStyle w:val="ListParagraph"/>
        <w:numPr>
          <w:ilvl w:val="0"/>
          <w:numId w:val="45"/>
        </w:numPr>
        <w:spacing w:before="0" w:after="0" w:line="240" w:lineRule="auto"/>
        <w:contextualSpacing w:val="0"/>
        <w:jc w:val="both"/>
        <w:rPr>
          <w:rFonts w:ascii="Arial" w:hAnsi="Arial" w:cs="Arial"/>
          <w:b/>
        </w:rPr>
      </w:pPr>
      <w:r w:rsidRPr="00150BA5">
        <w:rPr>
          <w:rFonts w:ascii="Arial" w:hAnsi="Arial" w:cs="Arial"/>
          <w:noProof/>
          <w:lang w:eastAsia="zh-CN"/>
        </w:rPr>
        <w:t>Build confidence in the performance of the earth resources sector in Victoria and its regulation.</w:t>
      </w:r>
    </w:p>
    <w:p w14:paraId="0DC768DA" w14:textId="77777777" w:rsidR="00B05988" w:rsidRPr="00150BA5" w:rsidRDefault="00B05988" w:rsidP="00B05988">
      <w:pPr>
        <w:pStyle w:val="ListParagraph"/>
        <w:numPr>
          <w:ilvl w:val="0"/>
          <w:numId w:val="45"/>
        </w:numPr>
        <w:spacing w:before="0" w:after="0" w:line="240" w:lineRule="auto"/>
        <w:contextualSpacing w:val="0"/>
        <w:jc w:val="both"/>
        <w:rPr>
          <w:rFonts w:ascii="Arial" w:hAnsi="Arial" w:cs="Arial"/>
          <w:b/>
        </w:rPr>
      </w:pPr>
      <w:r w:rsidRPr="00150BA5">
        <w:rPr>
          <w:rFonts w:ascii="Arial" w:hAnsi="Arial" w:cs="Arial"/>
          <w:noProof/>
          <w:lang w:eastAsia="zh-CN"/>
        </w:rPr>
        <w:t>Secure the supply of quarry materials essential for new infrastructure.</w:t>
      </w:r>
    </w:p>
    <w:p w14:paraId="360E2F83" w14:textId="77777777" w:rsidR="00B05988" w:rsidRPr="00150BA5" w:rsidRDefault="00B05988" w:rsidP="00B05988">
      <w:pPr>
        <w:spacing w:before="0" w:after="0" w:line="240" w:lineRule="auto"/>
        <w:jc w:val="both"/>
        <w:rPr>
          <w:rFonts w:ascii="Arial" w:hAnsi="Arial" w:cs="Arial"/>
          <w:noProof/>
          <w:sz w:val="16"/>
          <w:szCs w:val="16"/>
          <w:lang w:eastAsia="zh-CN"/>
        </w:rPr>
      </w:pPr>
    </w:p>
    <w:p w14:paraId="594196E5" w14:textId="77777777" w:rsidR="00B05988" w:rsidRPr="00150BA5" w:rsidRDefault="00B05988" w:rsidP="00B05988">
      <w:pPr>
        <w:spacing w:before="0" w:after="0" w:line="240" w:lineRule="auto"/>
        <w:jc w:val="both"/>
        <w:rPr>
          <w:rFonts w:ascii="Arial" w:hAnsi="Arial" w:cs="Arial"/>
          <w:b/>
        </w:rPr>
      </w:pPr>
      <w:r w:rsidRPr="00150BA5">
        <w:rPr>
          <w:rFonts w:ascii="Arial" w:hAnsi="Arial" w:cs="Arial"/>
          <w:noProof/>
          <w:lang w:eastAsia="zh-CN"/>
        </w:rPr>
        <w:t>We will deliver this by:</w:t>
      </w:r>
    </w:p>
    <w:p w14:paraId="4446B505" w14:textId="77777777" w:rsidR="00B05988" w:rsidRPr="00150BA5" w:rsidRDefault="00B05988" w:rsidP="00B05988">
      <w:pPr>
        <w:pStyle w:val="ListParagraph"/>
        <w:numPr>
          <w:ilvl w:val="0"/>
          <w:numId w:val="46"/>
        </w:numPr>
        <w:spacing w:before="0" w:after="0" w:line="240" w:lineRule="auto"/>
        <w:contextualSpacing w:val="0"/>
        <w:jc w:val="both"/>
        <w:rPr>
          <w:rFonts w:ascii="Arial" w:hAnsi="Arial" w:cs="Arial"/>
          <w:b/>
        </w:rPr>
      </w:pPr>
      <w:r w:rsidRPr="00150BA5">
        <w:rPr>
          <w:rFonts w:ascii="Arial" w:hAnsi="Arial" w:cs="Arial"/>
          <w:noProof/>
          <w:lang w:eastAsia="zh-CN"/>
        </w:rPr>
        <w:t>Applying our specialist scientific and technical expertise to understand Victoria’s geology and create new opportunities for responsible investment.</w:t>
      </w:r>
    </w:p>
    <w:p w14:paraId="679B54E2" w14:textId="77777777" w:rsidR="00B05988" w:rsidRPr="00150BA5" w:rsidRDefault="00B05988" w:rsidP="00B05988">
      <w:pPr>
        <w:pStyle w:val="ListParagraph"/>
        <w:numPr>
          <w:ilvl w:val="0"/>
          <w:numId w:val="46"/>
        </w:numPr>
        <w:spacing w:before="0" w:after="0" w:line="240" w:lineRule="auto"/>
        <w:contextualSpacing w:val="0"/>
        <w:jc w:val="both"/>
        <w:rPr>
          <w:rFonts w:ascii="Arial" w:hAnsi="Arial" w:cs="Arial"/>
          <w:b/>
        </w:rPr>
      </w:pPr>
      <w:r w:rsidRPr="00150BA5">
        <w:rPr>
          <w:rFonts w:ascii="Arial" w:hAnsi="Arial" w:cs="Arial"/>
          <w:noProof/>
          <w:lang w:eastAsia="zh-CN"/>
        </w:rPr>
        <w:lastRenderedPageBreak/>
        <w:t>Delivering resources policy and legislative reform that enables responsible earth resources activities, from exploration through to rehabilitation.</w:t>
      </w:r>
    </w:p>
    <w:p w14:paraId="4D145AA9" w14:textId="77777777" w:rsidR="00B05988" w:rsidRPr="00150BA5" w:rsidRDefault="00B05988" w:rsidP="00B05988">
      <w:pPr>
        <w:pStyle w:val="ListParagraph"/>
        <w:numPr>
          <w:ilvl w:val="0"/>
          <w:numId w:val="46"/>
        </w:numPr>
        <w:spacing w:before="0" w:after="0" w:line="240" w:lineRule="auto"/>
        <w:contextualSpacing w:val="0"/>
        <w:jc w:val="both"/>
        <w:rPr>
          <w:rFonts w:ascii="Arial" w:hAnsi="Arial" w:cs="Arial"/>
          <w:b/>
        </w:rPr>
      </w:pPr>
      <w:r w:rsidRPr="00150BA5">
        <w:rPr>
          <w:rFonts w:ascii="Arial" w:hAnsi="Arial" w:cs="Arial"/>
          <w:noProof/>
          <w:lang w:eastAsia="zh-CN"/>
        </w:rPr>
        <w:t>Facilitating earth resources projects in a timely and transparent way that safeguards public safety, human health, infrastructure and the environment.</w:t>
      </w:r>
    </w:p>
    <w:p w14:paraId="68094B95" w14:textId="38B424E3" w:rsidR="00495B3B" w:rsidRPr="00150BA5" w:rsidRDefault="00B05988" w:rsidP="00B05988">
      <w:pPr>
        <w:pStyle w:val="ListParagraph"/>
        <w:numPr>
          <w:ilvl w:val="0"/>
          <w:numId w:val="46"/>
        </w:numPr>
        <w:spacing w:before="0" w:after="0" w:line="240" w:lineRule="auto"/>
        <w:contextualSpacing w:val="0"/>
        <w:jc w:val="both"/>
        <w:rPr>
          <w:rFonts w:ascii="Arial" w:hAnsi="Arial" w:cs="Arial"/>
          <w:b/>
        </w:rPr>
      </w:pPr>
      <w:r w:rsidRPr="00150BA5">
        <w:rPr>
          <w:rFonts w:ascii="Arial" w:hAnsi="Arial" w:cs="Arial"/>
          <w:noProof/>
          <w:lang w:eastAsia="zh-CN"/>
        </w:rPr>
        <w:t>Working across government to enable investment, while supporting industry with expert advice and clear approvals processes.</w:t>
      </w:r>
    </w:p>
    <w:p w14:paraId="78B7625B" w14:textId="77777777" w:rsidR="007D5E23" w:rsidRPr="00150BA5" w:rsidRDefault="007D5E23" w:rsidP="007D5E23">
      <w:pPr>
        <w:spacing w:before="0" w:after="0" w:line="240" w:lineRule="auto"/>
        <w:jc w:val="both"/>
        <w:rPr>
          <w:rFonts w:ascii="Arial" w:hAnsi="Arial" w:cs="Arial"/>
        </w:rPr>
      </w:pPr>
    </w:p>
    <w:p w14:paraId="7E156D31" w14:textId="4681B2DB" w:rsidR="006C3475" w:rsidRPr="00150BA5" w:rsidRDefault="006C3475" w:rsidP="007D5E23">
      <w:pPr>
        <w:spacing w:before="0" w:after="0" w:line="240" w:lineRule="auto"/>
        <w:jc w:val="both"/>
        <w:rPr>
          <w:rFonts w:ascii="Arial" w:hAnsi="Arial" w:cs="Arial"/>
          <w:b/>
        </w:rPr>
      </w:pPr>
      <w:r w:rsidRPr="00150BA5">
        <w:rPr>
          <w:rFonts w:ascii="Arial" w:hAnsi="Arial" w:cs="Arial"/>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10A1374" w14:textId="2DFADC5F" w:rsidR="009D09AA" w:rsidRPr="00150BA5" w:rsidRDefault="009D09AA" w:rsidP="00732C8A">
      <w:pPr>
        <w:pStyle w:val="ListParagraph"/>
        <w:numPr>
          <w:ilvl w:val="0"/>
          <w:numId w:val="43"/>
        </w:numPr>
        <w:tabs>
          <w:tab w:val="clear" w:pos="360"/>
        </w:tabs>
        <w:spacing w:before="60" w:after="60" w:line="240" w:lineRule="auto"/>
        <w:ind w:left="567" w:hanging="567"/>
        <w:contextualSpacing w:val="0"/>
        <w:jc w:val="both"/>
      </w:pPr>
      <w:r w:rsidRPr="00150BA5">
        <w:t xml:space="preserve">Lead </w:t>
      </w:r>
      <w:r w:rsidR="005E6730" w:rsidRPr="00150BA5">
        <w:t xml:space="preserve">the development of the </w:t>
      </w:r>
      <w:r w:rsidR="0013750D" w:rsidRPr="00150BA5">
        <w:t xml:space="preserve">amendments </w:t>
      </w:r>
      <w:r w:rsidR="00363F25" w:rsidRPr="00150BA5">
        <w:t xml:space="preserve">to </w:t>
      </w:r>
      <w:r w:rsidR="00F23089" w:rsidRPr="00150BA5">
        <w:t xml:space="preserve">the </w:t>
      </w:r>
      <w:r w:rsidRPr="00150BA5">
        <w:t xml:space="preserve">Victoria Planning Provisions and planning practice notes to support implementation of the </w:t>
      </w:r>
      <w:r w:rsidRPr="00150BA5">
        <w:rPr>
          <w:i/>
          <w:iCs/>
        </w:rPr>
        <w:t>Mineral Resources (Sustainable Development) Amendment Act 2023.</w:t>
      </w:r>
    </w:p>
    <w:p w14:paraId="0A991DD0" w14:textId="3960BA8A" w:rsidR="009D09AA" w:rsidRPr="00150BA5" w:rsidRDefault="009D09AA" w:rsidP="00732C8A">
      <w:pPr>
        <w:pStyle w:val="ListParagraph"/>
        <w:numPr>
          <w:ilvl w:val="0"/>
          <w:numId w:val="43"/>
        </w:numPr>
        <w:tabs>
          <w:tab w:val="clear" w:pos="360"/>
        </w:tabs>
        <w:spacing w:before="60" w:after="60" w:line="240" w:lineRule="auto"/>
        <w:ind w:left="567" w:hanging="567"/>
        <w:contextualSpacing w:val="0"/>
        <w:jc w:val="both"/>
      </w:pPr>
      <w:r w:rsidRPr="00150BA5">
        <w:t xml:space="preserve">Undertake </w:t>
      </w:r>
      <w:r w:rsidR="008B0FEB" w:rsidRPr="00150BA5">
        <w:t xml:space="preserve">complex </w:t>
      </w:r>
      <w:r w:rsidRPr="00150BA5">
        <w:t xml:space="preserve">research and analysis to ensure reforms are evidence-based, legally robust, and </w:t>
      </w:r>
      <w:r w:rsidR="00AE4909" w:rsidRPr="00150BA5">
        <w:t xml:space="preserve">consistent with </w:t>
      </w:r>
      <w:r w:rsidRPr="00150BA5">
        <w:t>Victoria’s planning system objectives</w:t>
      </w:r>
      <w:r w:rsidR="002B78DE" w:rsidRPr="00150BA5">
        <w:t xml:space="preserve"> and the reforms instituted by the </w:t>
      </w:r>
      <w:r w:rsidR="002B78DE" w:rsidRPr="00150BA5">
        <w:rPr>
          <w:i/>
          <w:iCs/>
        </w:rPr>
        <w:t>Mineral Resources (Sustainable Development) Amendment Act 2023</w:t>
      </w:r>
      <w:r w:rsidRPr="00150BA5">
        <w:t>.</w:t>
      </w:r>
    </w:p>
    <w:p w14:paraId="7E2EC87D" w14:textId="227CD6C7" w:rsidR="009D09AA" w:rsidRPr="00150BA5" w:rsidRDefault="009D09AA" w:rsidP="00456656">
      <w:pPr>
        <w:pStyle w:val="ListParagraph"/>
        <w:numPr>
          <w:ilvl w:val="0"/>
          <w:numId w:val="43"/>
        </w:numPr>
        <w:tabs>
          <w:tab w:val="clear" w:pos="360"/>
        </w:tabs>
        <w:spacing w:before="60" w:after="60" w:line="240" w:lineRule="auto"/>
        <w:ind w:left="567" w:hanging="567"/>
        <w:contextualSpacing w:val="0"/>
        <w:jc w:val="both"/>
      </w:pPr>
      <w:r w:rsidRPr="00150BA5">
        <w:t xml:space="preserve">Collaborate with the Department of Transport and Planning (DTP), local government, </w:t>
      </w:r>
      <w:r w:rsidR="00456656" w:rsidRPr="00150BA5">
        <w:t>industry, peak bodies, Traditional Owners and community stakeholders to inform and shape planning reforms.</w:t>
      </w:r>
    </w:p>
    <w:p w14:paraId="7FF2CE3A" w14:textId="77777777" w:rsidR="009D09AA" w:rsidRPr="00150BA5" w:rsidRDefault="009D09AA" w:rsidP="00732C8A">
      <w:pPr>
        <w:pStyle w:val="ListParagraph"/>
        <w:numPr>
          <w:ilvl w:val="0"/>
          <w:numId w:val="43"/>
        </w:numPr>
        <w:tabs>
          <w:tab w:val="clear" w:pos="360"/>
        </w:tabs>
        <w:spacing w:before="60" w:after="60" w:line="240" w:lineRule="auto"/>
        <w:ind w:left="567" w:hanging="567"/>
        <w:contextualSpacing w:val="0"/>
        <w:jc w:val="both"/>
      </w:pPr>
      <w:r w:rsidRPr="00150BA5">
        <w:t xml:space="preserve">Provide authoritative advice on planning policy and legislative changes to ensure consistency with the </w:t>
      </w:r>
      <w:r w:rsidRPr="00150BA5">
        <w:rPr>
          <w:i/>
          <w:iCs/>
        </w:rPr>
        <w:t>Planning and Environment Act 1987</w:t>
      </w:r>
      <w:r w:rsidRPr="00150BA5">
        <w:t xml:space="preserve"> and related instruments.</w:t>
      </w:r>
    </w:p>
    <w:p w14:paraId="20DE82B4" w14:textId="77777777" w:rsidR="009D09AA" w:rsidRPr="00150BA5" w:rsidRDefault="009D09AA" w:rsidP="00732C8A">
      <w:pPr>
        <w:pStyle w:val="ListParagraph"/>
        <w:numPr>
          <w:ilvl w:val="0"/>
          <w:numId w:val="43"/>
        </w:numPr>
        <w:tabs>
          <w:tab w:val="clear" w:pos="360"/>
        </w:tabs>
        <w:spacing w:before="60" w:after="60" w:line="240" w:lineRule="auto"/>
        <w:ind w:left="567" w:hanging="567"/>
        <w:contextualSpacing w:val="0"/>
        <w:jc w:val="both"/>
      </w:pPr>
      <w:r w:rsidRPr="00150BA5">
        <w:t>Manage project delivery within agreed timeframes, budgets, and governance requirements, including risk identification and mitigation.</w:t>
      </w:r>
    </w:p>
    <w:p w14:paraId="1BD4F69E" w14:textId="7927C1B3" w:rsidR="00E46C33" w:rsidRPr="00150BA5" w:rsidRDefault="00E46C33" w:rsidP="00E46C33">
      <w:pPr>
        <w:pStyle w:val="ListParagraph"/>
        <w:numPr>
          <w:ilvl w:val="0"/>
          <w:numId w:val="43"/>
        </w:numPr>
        <w:tabs>
          <w:tab w:val="clear" w:pos="360"/>
        </w:tabs>
        <w:spacing w:before="60" w:after="60" w:line="240" w:lineRule="auto"/>
        <w:ind w:left="567" w:hanging="567"/>
        <w:contextualSpacing w:val="0"/>
        <w:jc w:val="both"/>
      </w:pPr>
      <w:r w:rsidRPr="00150BA5">
        <w:t>Prepare accurate, concise, timely reports, briefings, correspondence, cabinet submissions</w:t>
      </w:r>
      <w:r w:rsidR="00B11998" w:rsidRPr="00150BA5">
        <w:t xml:space="preserve"> and</w:t>
      </w:r>
      <w:r w:rsidRPr="00150BA5">
        <w:t xml:space="preserve"> </w:t>
      </w:r>
      <w:r w:rsidR="00B11998" w:rsidRPr="00150BA5">
        <w:t xml:space="preserve">responses to </w:t>
      </w:r>
      <w:r w:rsidRPr="00150BA5">
        <w:t>parliamentary questions</w:t>
      </w:r>
      <w:r w:rsidR="00B11998" w:rsidRPr="00150BA5">
        <w:t xml:space="preserve"> (if required)</w:t>
      </w:r>
      <w:r w:rsidRPr="00150BA5">
        <w:t xml:space="preserve"> </w:t>
      </w:r>
      <w:r w:rsidR="00B11998" w:rsidRPr="00150BA5">
        <w:t xml:space="preserve">for the </w:t>
      </w:r>
      <w:r w:rsidRPr="00150BA5">
        <w:t>Department’s Executive and Minister. </w:t>
      </w:r>
    </w:p>
    <w:p w14:paraId="5405C312" w14:textId="77777777" w:rsidR="00E46C33" w:rsidRPr="00150BA5" w:rsidRDefault="00E46C33" w:rsidP="00E46C33">
      <w:pPr>
        <w:pStyle w:val="ListParagraph"/>
        <w:numPr>
          <w:ilvl w:val="0"/>
          <w:numId w:val="43"/>
        </w:numPr>
        <w:tabs>
          <w:tab w:val="clear" w:pos="360"/>
        </w:tabs>
        <w:spacing w:before="60" w:after="60" w:line="240" w:lineRule="auto"/>
        <w:ind w:left="567" w:hanging="567"/>
        <w:contextualSpacing w:val="0"/>
        <w:jc w:val="both"/>
      </w:pPr>
      <w:r w:rsidRPr="00150BA5">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C975F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A61461" w:rsidRDefault="00495B3B" w:rsidP="00495B3B">
      <w:pPr>
        <w:spacing w:before="0" w:after="0"/>
        <w:rPr>
          <w:rFonts w:ascii="Arial" w:hAnsi="Arial" w:cs="Arial"/>
          <w:szCs w:val="22"/>
        </w:rPr>
      </w:pPr>
      <w:r w:rsidRPr="00A61461">
        <w:rPr>
          <w:rFonts w:ascii="Arial" w:hAnsi="Arial" w:cs="Arial"/>
          <w:szCs w:val="22"/>
        </w:rPr>
        <w:t>The key selection criteria specified below outline the capabilities required for the position.</w:t>
      </w:r>
    </w:p>
    <w:p w14:paraId="7195DD23" w14:textId="77777777" w:rsidR="00495B3B" w:rsidRPr="00A61461" w:rsidRDefault="00495B3B" w:rsidP="00495B3B">
      <w:pPr>
        <w:spacing w:before="160" w:after="0"/>
        <w:rPr>
          <w:rFonts w:ascii="Arial" w:hAnsi="Arial" w:cs="Arial"/>
          <w:b/>
          <w:szCs w:val="22"/>
        </w:rPr>
      </w:pPr>
      <w:r w:rsidRPr="00A61461">
        <w:rPr>
          <w:rFonts w:ascii="Arial" w:hAnsi="Arial" w:cs="Arial"/>
          <w:b/>
          <w:szCs w:val="22"/>
        </w:rPr>
        <w:t>Specialist/Technical Expertise/Qualifications</w:t>
      </w:r>
    </w:p>
    <w:p w14:paraId="0219FD45" w14:textId="77777777" w:rsidR="0086235F" w:rsidRPr="00A61461" w:rsidRDefault="0086235F" w:rsidP="00471C5A">
      <w:pPr>
        <w:pStyle w:val="ListParagraph"/>
        <w:numPr>
          <w:ilvl w:val="0"/>
          <w:numId w:val="43"/>
        </w:numPr>
        <w:tabs>
          <w:tab w:val="clear" w:pos="360"/>
        </w:tabs>
        <w:spacing w:before="60" w:after="60" w:line="240" w:lineRule="auto"/>
        <w:ind w:left="567" w:hanging="567"/>
        <w:contextualSpacing w:val="0"/>
        <w:jc w:val="both"/>
      </w:pPr>
      <w:r w:rsidRPr="00A61461">
        <w:t>A tertiary qualification in planning, environment, natural resource management, economics, law, public policy or another relevant field is mandatory.</w:t>
      </w:r>
    </w:p>
    <w:p w14:paraId="712F0061" w14:textId="49002853" w:rsidR="000E62CB" w:rsidRPr="00A61461" w:rsidRDefault="009B5BA7" w:rsidP="000E62CB">
      <w:pPr>
        <w:numPr>
          <w:ilvl w:val="0"/>
          <w:numId w:val="43"/>
        </w:numPr>
        <w:tabs>
          <w:tab w:val="clear" w:pos="360"/>
          <w:tab w:val="num" w:pos="0"/>
        </w:tabs>
        <w:spacing w:before="60" w:after="60" w:line="240" w:lineRule="auto"/>
        <w:ind w:left="567" w:hanging="567"/>
        <w:jc w:val="both"/>
        <w:rPr>
          <w:rFonts w:ascii="Arial" w:hAnsi="Arial"/>
          <w:szCs w:val="22"/>
        </w:rPr>
      </w:pPr>
      <w:r w:rsidRPr="00A61461">
        <w:rPr>
          <w:rFonts w:ascii="Arial" w:hAnsi="Arial" w:cs="Arial"/>
          <w:bCs/>
        </w:rPr>
        <w:t>Demonstrated experience in developing</w:t>
      </w:r>
      <w:r w:rsidR="00CE1BF7" w:rsidRPr="00A61461">
        <w:rPr>
          <w:rFonts w:ascii="Arial" w:hAnsi="Arial" w:cs="Arial"/>
          <w:bCs/>
        </w:rPr>
        <w:t xml:space="preserve"> and implementing </w:t>
      </w:r>
      <w:r w:rsidR="000E62CB" w:rsidRPr="00A61461">
        <w:rPr>
          <w:rFonts w:ascii="Arial" w:hAnsi="Arial" w:cs="Arial"/>
          <w:bCs/>
        </w:rPr>
        <w:t>complex</w:t>
      </w:r>
      <w:r w:rsidR="00C5025B" w:rsidRPr="00A61461">
        <w:rPr>
          <w:rFonts w:ascii="Arial" w:hAnsi="Arial" w:cs="Arial"/>
          <w:bCs/>
        </w:rPr>
        <w:t xml:space="preserve"> planning or regulatory reforms, including drafting amendments to statutory instruments and ensuing alignment with relevant legislation such as the </w:t>
      </w:r>
      <w:r w:rsidRPr="00A61461">
        <w:rPr>
          <w:rFonts w:ascii="Arial" w:hAnsi="Arial" w:cs="Arial"/>
          <w:bCs/>
          <w:i/>
          <w:iCs/>
        </w:rPr>
        <w:t>Planning and Environment Act 1987</w:t>
      </w:r>
      <w:r w:rsidR="00DD00E4" w:rsidRPr="00A61461">
        <w:rPr>
          <w:rFonts w:ascii="Arial" w:hAnsi="Arial" w:cs="Arial"/>
          <w:bCs/>
          <w:i/>
          <w:iCs/>
        </w:rPr>
        <w:t>.</w:t>
      </w:r>
      <w:bookmarkStart w:id="2" w:name="_Hlk193981647"/>
    </w:p>
    <w:p w14:paraId="3B5DE71B" w14:textId="2617DC09" w:rsidR="004D71A6" w:rsidRPr="00A61461" w:rsidRDefault="00196399" w:rsidP="00471C5A">
      <w:pPr>
        <w:numPr>
          <w:ilvl w:val="0"/>
          <w:numId w:val="43"/>
        </w:numPr>
        <w:tabs>
          <w:tab w:val="clear" w:pos="360"/>
          <w:tab w:val="num" w:pos="0"/>
        </w:tabs>
        <w:spacing w:before="60" w:after="60" w:line="240" w:lineRule="auto"/>
        <w:ind w:left="567" w:hanging="567"/>
        <w:jc w:val="both"/>
        <w:rPr>
          <w:rFonts w:ascii="Arial" w:hAnsi="Arial"/>
          <w:szCs w:val="22"/>
        </w:rPr>
      </w:pPr>
      <w:r w:rsidRPr="00A61461">
        <w:rPr>
          <w:rFonts w:ascii="Arial" w:hAnsi="Arial"/>
          <w:szCs w:val="22"/>
        </w:rPr>
        <w:t xml:space="preserve">Highly developed </w:t>
      </w:r>
      <w:r w:rsidR="004D71A6" w:rsidRPr="00A61461">
        <w:rPr>
          <w:rFonts w:ascii="Arial" w:hAnsi="Arial"/>
          <w:szCs w:val="22"/>
        </w:rPr>
        <w:t>stakeholder management and teamwork skills with the ability to build relationships and work collaboratively with a diverse range of internal and external stakeholders and colleagues.</w:t>
      </w:r>
    </w:p>
    <w:p w14:paraId="1C77D3A6" w14:textId="77777777" w:rsidR="004D71A6" w:rsidRPr="00A61461" w:rsidRDefault="004D71A6" w:rsidP="004D71A6">
      <w:pPr>
        <w:pStyle w:val="normalnumbered"/>
        <w:numPr>
          <w:ilvl w:val="0"/>
          <w:numId w:val="49"/>
        </w:numPr>
        <w:tabs>
          <w:tab w:val="clear" w:pos="1134"/>
          <w:tab w:val="left" w:pos="0"/>
        </w:tabs>
        <w:spacing w:before="60" w:after="60"/>
        <w:ind w:left="567" w:hanging="567"/>
        <w:jc w:val="both"/>
        <w:rPr>
          <w:rFonts w:asciiTheme="minorHAnsi" w:hAnsiTheme="minorHAnsi" w:cstheme="minorHAnsi"/>
          <w:color w:val="auto"/>
        </w:rPr>
      </w:pPr>
      <w:r w:rsidRPr="00A61461">
        <w:rPr>
          <w:rFonts w:asciiTheme="minorHAnsi" w:hAnsiTheme="minorHAnsi"/>
          <w:color w:val="auto"/>
          <w:szCs w:val="20"/>
          <w:lang w:eastAsia="en-AU"/>
        </w:rPr>
        <w:t>Comprehensive research and analytical skills with a demonstrated ability to develop innovative solutions to complex policy issues.  </w:t>
      </w:r>
    </w:p>
    <w:p w14:paraId="3BFF3CCE" w14:textId="5187244E" w:rsidR="004D71A6" w:rsidRPr="00A61461" w:rsidRDefault="004D71A6" w:rsidP="004D71A6">
      <w:pPr>
        <w:pStyle w:val="normalnumbered"/>
        <w:numPr>
          <w:ilvl w:val="0"/>
          <w:numId w:val="49"/>
        </w:numPr>
        <w:tabs>
          <w:tab w:val="clear" w:pos="1134"/>
          <w:tab w:val="left" w:pos="0"/>
        </w:tabs>
        <w:spacing w:before="60" w:after="60"/>
        <w:ind w:left="567" w:hanging="567"/>
        <w:jc w:val="both"/>
        <w:rPr>
          <w:rFonts w:asciiTheme="minorHAnsi" w:hAnsiTheme="minorHAnsi" w:cstheme="minorHAnsi"/>
          <w:color w:val="auto"/>
        </w:rPr>
      </w:pPr>
      <w:r w:rsidRPr="00A61461">
        <w:rPr>
          <w:rStyle w:val="normaltextrun"/>
          <w:rFonts w:asciiTheme="minorHAnsi" w:hAnsiTheme="minorHAnsi" w:cstheme="minorHAnsi"/>
          <w:color w:val="auto"/>
          <w:szCs w:val="20"/>
        </w:rPr>
        <w:t xml:space="preserve">Excellent written and verbal communication skills </w:t>
      </w:r>
      <w:r w:rsidR="00761B83" w:rsidRPr="00A61461">
        <w:rPr>
          <w:rStyle w:val="normaltextrun"/>
          <w:rFonts w:asciiTheme="minorHAnsi" w:hAnsiTheme="minorHAnsi" w:cstheme="minorHAnsi"/>
          <w:color w:val="auto"/>
          <w:szCs w:val="20"/>
        </w:rPr>
        <w:t>including demonstrated ability to prepare high</w:t>
      </w:r>
      <w:r w:rsidR="004648AD" w:rsidRPr="00A61461">
        <w:rPr>
          <w:rStyle w:val="normaltextrun"/>
          <w:rFonts w:asciiTheme="minorHAnsi" w:hAnsiTheme="minorHAnsi" w:cstheme="minorHAnsi"/>
          <w:color w:val="auto"/>
          <w:szCs w:val="20"/>
        </w:rPr>
        <w:t xml:space="preserve">-quality reports, briefings and advice for </w:t>
      </w:r>
      <w:r w:rsidRPr="00A61461">
        <w:rPr>
          <w:rStyle w:val="normaltextrun"/>
          <w:rFonts w:asciiTheme="minorHAnsi" w:hAnsiTheme="minorHAnsi" w:cstheme="minorHAnsi"/>
          <w:color w:val="auto"/>
          <w:szCs w:val="20"/>
        </w:rPr>
        <w:t xml:space="preserve">senior </w:t>
      </w:r>
      <w:r w:rsidR="0018344D" w:rsidRPr="00A61461">
        <w:rPr>
          <w:rStyle w:val="normaltextrun"/>
          <w:rFonts w:asciiTheme="minorHAnsi" w:hAnsiTheme="minorHAnsi" w:cstheme="minorHAnsi"/>
          <w:color w:val="auto"/>
          <w:szCs w:val="20"/>
        </w:rPr>
        <w:t>executives</w:t>
      </w:r>
      <w:r w:rsidRPr="00A61461">
        <w:rPr>
          <w:rFonts w:asciiTheme="minorHAnsi" w:hAnsiTheme="minorHAnsi" w:cstheme="minorHAnsi"/>
          <w:bCs/>
          <w:color w:val="auto"/>
        </w:rPr>
        <w:t>.</w:t>
      </w:r>
    </w:p>
    <w:bookmarkEnd w:id="2"/>
    <w:p w14:paraId="62DD3F46" w14:textId="77777777" w:rsidR="00495B3B" w:rsidRPr="00A61461" w:rsidRDefault="00495B3B" w:rsidP="00495B3B">
      <w:pPr>
        <w:spacing w:before="160" w:after="0"/>
        <w:rPr>
          <w:rFonts w:ascii="Arial" w:hAnsi="Arial" w:cs="Arial"/>
          <w:b/>
        </w:rPr>
      </w:pPr>
      <w:r w:rsidRPr="00A61461">
        <w:rPr>
          <w:rFonts w:ascii="Arial" w:hAnsi="Arial" w:cs="Arial"/>
          <w:b/>
        </w:rPr>
        <w:t>Capabilities</w:t>
      </w:r>
    </w:p>
    <w:p w14:paraId="70AC1A17" w14:textId="77777777" w:rsidR="00BB77B0" w:rsidRPr="00A61461" w:rsidRDefault="00BB77B0" w:rsidP="00BB77B0">
      <w:pPr>
        <w:numPr>
          <w:ilvl w:val="0"/>
          <w:numId w:val="43"/>
        </w:numPr>
        <w:spacing w:before="60" w:after="0" w:line="240" w:lineRule="auto"/>
        <w:ind w:left="357" w:hanging="357"/>
        <w:jc w:val="both"/>
        <w:rPr>
          <w:rFonts w:ascii="Arial" w:hAnsi="Arial" w:cs="Arial"/>
          <w:lang w:eastAsia="zh-CN"/>
        </w:rPr>
      </w:pPr>
      <w:r w:rsidRPr="00A61461">
        <w:rPr>
          <w:rFonts w:ascii="Arial" w:hAnsi="Arial" w:cs="Arial"/>
          <w:b/>
          <w:bCs/>
          <w:lang w:eastAsia="zh-CN"/>
        </w:rPr>
        <w:t xml:space="preserve">Policy Design and Development: </w:t>
      </w:r>
      <w:r w:rsidRPr="00A61461">
        <w:rPr>
          <w:rFonts w:cstheme="minorHAnsi"/>
          <w:iCs/>
          <w:kern w:val="20"/>
          <w:szCs w:val="18"/>
        </w:rPr>
        <w:t>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2F3D49ED" w14:textId="4D6C44C0" w:rsidR="00DD3781" w:rsidRDefault="00DC7DE3" w:rsidP="00DD3781">
      <w:pPr>
        <w:numPr>
          <w:ilvl w:val="0"/>
          <w:numId w:val="43"/>
        </w:numPr>
        <w:spacing w:before="60" w:after="0" w:line="240" w:lineRule="auto"/>
        <w:ind w:left="357" w:hanging="357"/>
        <w:jc w:val="both"/>
        <w:rPr>
          <w:rFonts w:ascii="Arial" w:hAnsi="Arial" w:cs="Arial"/>
          <w:color w:val="000000"/>
          <w:lang w:eastAsia="zh-CN"/>
        </w:rPr>
      </w:pPr>
      <w:r w:rsidRPr="00A61461">
        <w:rPr>
          <w:rFonts w:ascii="Arial" w:hAnsi="Arial" w:cs="Arial"/>
          <w:b/>
          <w:bCs/>
          <w:lang w:eastAsia="zh-CN"/>
        </w:rPr>
        <w:t>Influence and Persuasion</w:t>
      </w:r>
      <w:r w:rsidR="00DD3781" w:rsidRPr="00A61461">
        <w:rPr>
          <w:rFonts w:ascii="Arial" w:hAnsi="Arial" w:cs="Arial"/>
          <w:b/>
          <w:bCs/>
          <w:lang w:eastAsia="zh-CN"/>
        </w:rPr>
        <w:t xml:space="preserve">: </w:t>
      </w:r>
      <w:r w:rsidRPr="00A61461">
        <w:rPr>
          <w:rFonts w:ascii="Arial" w:hAnsi="Arial" w:cs="Arial"/>
          <w:lang w:eastAsia="zh-CN"/>
        </w:rPr>
        <w:t xml:space="preserve">Gains agreement to proposals &amp; ideas; Build behind the scenes support for ideas to ensure buy-in &amp; ownership; Uses chains </w:t>
      </w:r>
      <w:r w:rsidRPr="00BA7F76">
        <w:rPr>
          <w:rFonts w:ascii="Arial" w:hAnsi="Arial" w:cs="Arial"/>
          <w:color w:val="000000"/>
          <w:lang w:eastAsia="zh-CN"/>
        </w:rPr>
        <w:t>of indirect influence to achieve outcomes; Involves experts or other third parties to strengthen case</w:t>
      </w:r>
      <w:r w:rsidR="00DD3781" w:rsidRPr="00F74684">
        <w:rPr>
          <w:rFonts w:ascii="Arial" w:hAnsi="Arial" w:cs="Arial"/>
          <w:color w:val="000000"/>
          <w:lang w:eastAsia="zh-CN"/>
        </w:rPr>
        <w:t>.</w:t>
      </w:r>
    </w:p>
    <w:p w14:paraId="5D49CB42" w14:textId="77777777" w:rsidR="00DD3781" w:rsidRDefault="00DD3781" w:rsidP="00DD3781">
      <w:pPr>
        <w:numPr>
          <w:ilvl w:val="0"/>
          <w:numId w:val="43"/>
        </w:numPr>
        <w:spacing w:before="60" w:after="0" w:line="240" w:lineRule="auto"/>
        <w:ind w:left="357" w:hanging="357"/>
        <w:jc w:val="both"/>
        <w:rPr>
          <w:rFonts w:ascii="Arial" w:hAnsi="Arial" w:cs="Arial"/>
          <w:color w:val="000000"/>
          <w:lang w:eastAsia="zh-CN"/>
        </w:rPr>
      </w:pPr>
      <w:r>
        <w:rPr>
          <w:rFonts w:ascii="Arial" w:hAnsi="Arial" w:cs="Arial"/>
          <w:b/>
          <w:bCs/>
          <w:color w:val="000000"/>
          <w:lang w:eastAsia="zh-CN"/>
        </w:rPr>
        <w:lastRenderedPageBreak/>
        <w:t>Working Collaboratively:</w:t>
      </w:r>
      <w:r>
        <w:rPr>
          <w:rFonts w:ascii="Arial" w:hAnsi="Arial" w:cs="Arial"/>
          <w:color w:val="000000"/>
          <w:lang w:eastAsia="zh-CN"/>
        </w:rPr>
        <w:t xml:space="preserve"> </w:t>
      </w:r>
      <w:r w:rsidRPr="00E17B7B">
        <w:rPr>
          <w:iCs/>
          <w:kern w:val="20"/>
          <w:szCs w:val="18"/>
        </w:rPr>
        <w:t>Guides others to create a culture of collaboration; Identifies, and works to overcome, barriers to knowledge or information sharing; Identifies opportunities to work with other teams to deliver outcomes</w:t>
      </w:r>
      <w:r w:rsidRPr="00F2170A">
        <w:rPr>
          <w:rFonts w:ascii="Arial" w:hAnsi="Arial" w:cs="Arial"/>
          <w:color w:val="000000"/>
          <w:lang w:eastAsia="zh-CN"/>
        </w:rPr>
        <w:t>.</w:t>
      </w:r>
    </w:p>
    <w:p w14:paraId="73078BB9" w14:textId="77777777" w:rsidR="00DD3781" w:rsidRDefault="00DD3781" w:rsidP="00DD3781">
      <w:pPr>
        <w:numPr>
          <w:ilvl w:val="0"/>
          <w:numId w:val="43"/>
        </w:numPr>
        <w:spacing w:before="60" w:after="0" w:line="240" w:lineRule="auto"/>
        <w:ind w:left="357" w:hanging="357"/>
        <w:jc w:val="both"/>
        <w:rPr>
          <w:rFonts w:ascii="Arial" w:hAnsi="Arial" w:cs="Arial"/>
          <w:color w:val="000000"/>
          <w:lang w:eastAsia="zh-CN"/>
        </w:rPr>
      </w:pPr>
      <w:r>
        <w:rPr>
          <w:rFonts w:ascii="Arial" w:hAnsi="Arial" w:cs="Arial"/>
          <w:b/>
          <w:bCs/>
          <w:color w:val="000000"/>
          <w:lang w:eastAsia="zh-CN"/>
        </w:rPr>
        <w:t>Critical Thinking and Problem Solving</w:t>
      </w:r>
      <w:r w:rsidRPr="00586AE8">
        <w:rPr>
          <w:rFonts w:ascii="Arial" w:hAnsi="Arial" w:cs="Arial"/>
          <w:color w:val="000000"/>
          <w:lang w:eastAsia="zh-CN"/>
        </w:rPr>
        <w:t>:</w:t>
      </w:r>
      <w:r>
        <w:rPr>
          <w:rFonts w:ascii="Arial" w:hAnsi="Arial" w:cs="Arial"/>
          <w:color w:val="000000"/>
          <w:lang w:eastAsia="zh-CN"/>
        </w:rPr>
        <w:t xml:space="preserve"> </w:t>
      </w:r>
      <w:r w:rsidRPr="006B111F">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p w14:paraId="69DA83F2" w14:textId="77777777" w:rsidR="00F0666D" w:rsidRPr="004927BA" w:rsidDel="00926EF6" w:rsidRDefault="00F0666D" w:rsidP="00F0666D">
      <w:pPr>
        <w:keepNext/>
        <w:spacing w:line="240" w:lineRule="auto"/>
        <w:rPr>
          <w:rFonts w:ascii="Arial" w:hAnsi="Arial" w:cs="Arial"/>
          <w:bCs/>
          <w:color w:val="442D97"/>
          <w:sz w:val="28"/>
          <w:szCs w:val="28"/>
          <w:lang w:eastAsia="zh-CN"/>
        </w:rPr>
      </w:pPr>
      <w:r w:rsidRPr="009E6492">
        <w:rPr>
          <w:rFonts w:ascii="Arial" w:hAnsi="Arial" w:cs="Arial"/>
          <w:bCs/>
          <w:color w:val="442D97"/>
          <w:sz w:val="28"/>
          <w:szCs w:val="28"/>
          <w:lang w:eastAsia="zh-CN"/>
        </w:rPr>
        <w:t>Position specific requirements</w:t>
      </w:r>
      <w:bookmarkStart w:id="3" w:name="_Hlk102550785"/>
    </w:p>
    <w:tbl>
      <w:tblPr>
        <w:tblStyle w:val="TableGrid10"/>
        <w:tblW w:w="0" w:type="auto"/>
        <w:tblLook w:val="04A0" w:firstRow="1" w:lastRow="0" w:firstColumn="1" w:lastColumn="0" w:noHBand="0" w:noVBand="1"/>
      </w:tblPr>
      <w:tblGrid>
        <w:gridCol w:w="3402"/>
        <w:gridCol w:w="6803"/>
      </w:tblGrid>
      <w:tr w:rsidR="00F0666D" w:rsidRPr="00495B3B" w14:paraId="05408DE2" w14:textId="77777777" w:rsidTr="00775E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F04C0D0" w14:textId="77777777" w:rsidR="00F0666D" w:rsidRPr="00150BA5" w:rsidRDefault="00F0666D" w:rsidP="00775E7C">
            <w:pPr>
              <w:jc w:val="both"/>
              <w:rPr>
                <w:rFonts w:cs="Arial"/>
                <w:color w:val="auto"/>
                <w:sz w:val="20"/>
              </w:rPr>
            </w:pPr>
            <w:r w:rsidRPr="00150BA5">
              <w:rPr>
                <w:rFonts w:cs="Arial"/>
                <w:color w:val="auto"/>
                <w:sz w:val="20"/>
              </w:rPr>
              <w:t>Financial Delegation Value</w:t>
            </w:r>
          </w:p>
        </w:tc>
        <w:tc>
          <w:tcPr>
            <w:tcW w:w="6803" w:type="dxa"/>
            <w:shd w:val="clear" w:color="auto" w:fill="auto"/>
          </w:tcPr>
          <w:p w14:paraId="7465ECF6" w14:textId="77777777" w:rsidR="00F0666D" w:rsidRPr="00150BA5" w:rsidRDefault="00F0666D" w:rsidP="00775E7C">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150BA5">
              <w:rPr>
                <w:rFonts w:cs="Arial"/>
                <w:color w:val="auto"/>
                <w:sz w:val="20"/>
              </w:rPr>
              <w:t>N/A</w:t>
            </w:r>
          </w:p>
        </w:tc>
      </w:tr>
      <w:tr w:rsidR="00F0666D" w:rsidRPr="00E61366" w14:paraId="3F85D5B6" w14:textId="77777777" w:rsidTr="00775E7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88FDBF7" w14:textId="77777777" w:rsidR="00F0666D" w:rsidRPr="00150BA5" w:rsidRDefault="00F0666D" w:rsidP="00775E7C">
            <w:pPr>
              <w:spacing w:line="240" w:lineRule="auto"/>
              <w:contextualSpacing/>
              <w:jc w:val="both"/>
              <w:outlineLvl w:val="1"/>
              <w:rPr>
                <w:rFonts w:ascii="Arial" w:hAnsi="Arial" w:cs="Arial"/>
                <w:color w:val="auto"/>
                <w:sz w:val="20"/>
              </w:rPr>
            </w:pPr>
            <w:r w:rsidRPr="00150BA5">
              <w:rPr>
                <w:rFonts w:ascii="Arial" w:hAnsi="Arial" w:cs="Arial"/>
                <w:color w:val="auto"/>
                <w:sz w:val="20"/>
              </w:rPr>
              <w:t>The occupational health and safety    requirements of this position may include, but are not limited to:</w:t>
            </w:r>
          </w:p>
        </w:tc>
        <w:tc>
          <w:tcPr>
            <w:tcW w:w="6803" w:type="dxa"/>
            <w:shd w:val="clear" w:color="auto" w:fill="auto"/>
          </w:tcPr>
          <w:p w14:paraId="61F6436F" w14:textId="77777777" w:rsidR="00F0666D" w:rsidRPr="00150BA5" w:rsidRDefault="00F0666D" w:rsidP="00775E7C">
            <w:pPr>
              <w:numPr>
                <w:ilvl w:val="0"/>
                <w:numId w:val="44"/>
              </w:numPr>
              <w:spacing w:after="240" w:line="240" w:lineRule="auto"/>
              <w:ind w:left="564" w:hanging="425"/>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50BA5">
              <w:rPr>
                <w:rFonts w:ascii="Arial" w:hAnsi="Arial" w:cs="Arial"/>
                <w:color w:val="auto"/>
                <w:sz w:val="20"/>
              </w:rPr>
              <w:t>Sedentary desk work</w:t>
            </w:r>
          </w:p>
        </w:tc>
      </w:tr>
      <w:tr w:rsidR="00F0666D" w:rsidRPr="00495B3B" w14:paraId="20283489" w14:textId="77777777" w:rsidTr="00775E7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C647F89" w14:textId="77777777" w:rsidR="00F0666D" w:rsidRPr="00150BA5" w:rsidRDefault="00F0666D" w:rsidP="00775E7C">
            <w:pPr>
              <w:jc w:val="both"/>
              <w:rPr>
                <w:rFonts w:ascii="Arial" w:hAnsi="Arial" w:cs="Arial"/>
                <w:color w:val="auto"/>
                <w:sz w:val="20"/>
              </w:rPr>
            </w:pPr>
            <w:r w:rsidRPr="00150BA5">
              <w:rPr>
                <w:rFonts w:ascii="Arial" w:hAnsi="Arial" w:cs="Arial"/>
                <w:color w:val="auto"/>
                <w:sz w:val="20"/>
              </w:rPr>
              <w:t xml:space="preserve">DEECA will conduct relevant checks about applicants and the information provided within an application. Checks will include but are not limited to: </w:t>
            </w:r>
            <w:r w:rsidRPr="00150BA5">
              <w:rPr>
                <w:rFonts w:ascii="Arial" w:hAnsi="Arial" w:cs="Arial"/>
                <w:color w:val="auto"/>
                <w:sz w:val="20"/>
              </w:rPr>
              <w:tab/>
            </w:r>
          </w:p>
        </w:tc>
        <w:tc>
          <w:tcPr>
            <w:tcW w:w="6803" w:type="dxa"/>
            <w:shd w:val="clear" w:color="auto" w:fill="auto"/>
          </w:tcPr>
          <w:p w14:paraId="067D6B23" w14:textId="77777777" w:rsidR="00F0666D" w:rsidRPr="00150BA5" w:rsidRDefault="00F0666D" w:rsidP="00775E7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150BA5">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1483D251" w14:textId="77777777" w:rsidR="00F0666D" w:rsidRPr="00150BA5" w:rsidRDefault="00F0666D" w:rsidP="00775E7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150BA5">
              <w:rPr>
                <w:rFonts w:ascii="Arial" w:hAnsi="Arial" w:cs="Arial"/>
                <w:color w:val="auto"/>
                <w:sz w:val="20"/>
              </w:rPr>
              <w:t>A satisfactory National Police Check will be required (for all non-DEECA employees).</w:t>
            </w:r>
          </w:p>
        </w:tc>
      </w:tr>
      <w:bookmarkEnd w:id="3"/>
      <w:tr w:rsidR="00F0666D" w:rsidRPr="00495B3B" w14:paraId="0DB99746" w14:textId="77777777" w:rsidTr="00775E7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1742DB5" w14:textId="77777777" w:rsidR="00F0666D" w:rsidRPr="00150BA5" w:rsidRDefault="00F0666D" w:rsidP="00775E7C">
            <w:pPr>
              <w:spacing w:before="120" w:after="120"/>
              <w:jc w:val="both"/>
              <w:rPr>
                <w:rFonts w:ascii="Arial" w:hAnsi="Arial"/>
                <w:color w:val="auto"/>
                <w:sz w:val="20"/>
              </w:rPr>
            </w:pPr>
            <w:r w:rsidRPr="00150BA5">
              <w:rPr>
                <w:rFonts w:ascii="Arial" w:hAnsi="Arial"/>
                <w:color w:val="auto"/>
                <w:sz w:val="20"/>
              </w:rPr>
              <w:t>Employment terms and conditions</w:t>
            </w:r>
          </w:p>
          <w:p w14:paraId="210A4C9A" w14:textId="77777777" w:rsidR="00F0666D" w:rsidRPr="00150BA5" w:rsidRDefault="00F0666D" w:rsidP="00775E7C">
            <w:pPr>
              <w:spacing w:before="120" w:after="120"/>
              <w:jc w:val="both"/>
              <w:rPr>
                <w:rFonts w:ascii="Arial" w:hAnsi="Arial"/>
                <w:color w:val="auto"/>
                <w:sz w:val="20"/>
              </w:rPr>
            </w:pPr>
          </w:p>
        </w:tc>
        <w:tc>
          <w:tcPr>
            <w:tcW w:w="6803" w:type="dxa"/>
            <w:shd w:val="clear" w:color="auto" w:fill="auto"/>
          </w:tcPr>
          <w:p w14:paraId="23296D3D" w14:textId="535FB771" w:rsidR="00F0666D" w:rsidRPr="00150BA5" w:rsidRDefault="00F0666D" w:rsidP="00775E7C">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150BA5">
              <w:rPr>
                <w:rFonts w:ascii="Arial" w:hAnsi="Arial" w:cs="Arial"/>
                <w:color w:val="auto"/>
                <w:sz w:val="20"/>
              </w:rPr>
              <w:t xml:space="preserve">Are governed by the </w:t>
            </w:r>
            <w:r w:rsidRPr="00150BA5">
              <w:rPr>
                <w:rFonts w:ascii="Arial" w:hAnsi="Arial" w:cs="Arial"/>
                <w:i/>
                <w:iCs/>
                <w:color w:val="auto"/>
                <w:sz w:val="20"/>
              </w:rPr>
              <w:t>Victorian Public Service Enterprise Agreement 202</w:t>
            </w:r>
            <w:r w:rsidR="00051723">
              <w:rPr>
                <w:rFonts w:ascii="Arial" w:hAnsi="Arial" w:cs="Arial"/>
                <w:i/>
                <w:iCs/>
                <w:color w:val="auto"/>
                <w:sz w:val="20"/>
              </w:rPr>
              <w:t>4</w:t>
            </w:r>
            <w:r w:rsidRPr="00150BA5">
              <w:rPr>
                <w:rFonts w:ascii="Arial" w:hAnsi="Arial" w:cs="Arial"/>
                <w:color w:val="auto"/>
                <w:sz w:val="20"/>
              </w:rPr>
              <w:t xml:space="preserve"> and the </w:t>
            </w:r>
            <w:r w:rsidRPr="00150BA5">
              <w:rPr>
                <w:rFonts w:ascii="Arial" w:hAnsi="Arial" w:cs="Arial"/>
                <w:i/>
                <w:iCs/>
                <w:color w:val="auto"/>
                <w:sz w:val="20"/>
              </w:rPr>
              <w:t>Public Administration Act</w:t>
            </w:r>
            <w:r w:rsidRPr="00150BA5">
              <w:rPr>
                <w:rFonts w:ascii="Arial" w:hAnsi="Arial" w:cs="Arial"/>
                <w:color w:val="auto"/>
                <w:sz w:val="20"/>
              </w:rPr>
              <w:t xml:space="preserve"> </w:t>
            </w:r>
            <w:r w:rsidRPr="00150BA5">
              <w:rPr>
                <w:rFonts w:ascii="Arial" w:hAnsi="Arial" w:cs="Arial"/>
                <w:i/>
                <w:iCs/>
                <w:color w:val="auto"/>
                <w:sz w:val="20"/>
              </w:rPr>
              <w:t>2004.</w:t>
            </w:r>
          </w:p>
          <w:p w14:paraId="075086F8" w14:textId="77777777" w:rsidR="00F0666D" w:rsidRPr="00150BA5" w:rsidRDefault="00F0666D" w:rsidP="00775E7C">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50BA5">
              <w:rPr>
                <w:rFonts w:ascii="Arial" w:hAnsi="Arial" w:cs="Arial"/>
                <w:color w:val="auto"/>
                <w:sz w:val="20"/>
              </w:rPr>
              <w:t>Recipients of Victorian Public Service (VPS) voluntary departure packages should note that re-employment restrictions apply.</w:t>
            </w:r>
          </w:p>
          <w:p w14:paraId="37568859" w14:textId="77777777" w:rsidR="00F0666D" w:rsidRPr="00150BA5" w:rsidRDefault="00F0666D" w:rsidP="00775E7C">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50BA5">
              <w:rPr>
                <w:rFonts w:ascii="Arial" w:hAnsi="Arial" w:cs="Arial"/>
                <w:color w:val="auto"/>
                <w:sz w:val="20"/>
              </w:rPr>
              <w:t>Non-</w:t>
            </w:r>
            <w:smartTag w:uri="urn:schemas-microsoft-com:office:smarttags" w:element="stockticker">
              <w:r w:rsidRPr="00150BA5">
                <w:rPr>
                  <w:rFonts w:ascii="Arial" w:hAnsi="Arial" w:cs="Arial"/>
                  <w:color w:val="auto"/>
                  <w:sz w:val="20"/>
                </w:rPr>
                <w:t>VPS</w:t>
              </w:r>
            </w:smartTag>
            <w:r w:rsidRPr="00150BA5">
              <w:rPr>
                <w:rFonts w:ascii="Arial" w:hAnsi="Arial" w:cs="Arial"/>
                <w:color w:val="auto"/>
                <w:sz w:val="20"/>
              </w:rPr>
              <w:t xml:space="preserve"> applicants will be subject to a probation period of six months.</w:t>
            </w:r>
          </w:p>
        </w:tc>
      </w:tr>
      <w:tr w:rsidR="00F0666D" w:rsidRPr="00495B3B" w14:paraId="6E5FD206" w14:textId="77777777" w:rsidTr="00775E7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3ED2336" w14:textId="77777777" w:rsidR="00F0666D" w:rsidRPr="00150BA5" w:rsidRDefault="00F0666D" w:rsidP="00775E7C">
            <w:pPr>
              <w:spacing w:before="120" w:after="120"/>
              <w:jc w:val="both"/>
              <w:rPr>
                <w:rFonts w:ascii="Arial" w:hAnsi="Arial"/>
                <w:color w:val="auto"/>
                <w:sz w:val="20"/>
              </w:rPr>
            </w:pPr>
            <w:r w:rsidRPr="00150BA5">
              <w:rPr>
                <w:rFonts w:ascii="Arial" w:hAnsi="Arial"/>
                <w:color w:val="auto"/>
                <w:sz w:val="20"/>
              </w:rPr>
              <w:t xml:space="preserve">Privacy </w:t>
            </w:r>
          </w:p>
        </w:tc>
        <w:tc>
          <w:tcPr>
            <w:tcW w:w="6803" w:type="dxa"/>
            <w:shd w:val="clear" w:color="auto" w:fill="auto"/>
          </w:tcPr>
          <w:p w14:paraId="5B6C8CBB" w14:textId="77777777" w:rsidR="00F0666D" w:rsidRPr="00150BA5" w:rsidRDefault="00F0666D" w:rsidP="00775E7C">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150BA5">
              <w:rPr>
                <w:rFonts w:ascii="Arial" w:hAnsi="Arial" w:cs="Arial"/>
                <w:color w:val="auto"/>
                <w:sz w:val="20"/>
              </w:rPr>
              <w:t xml:space="preserve">The department affirms that the collection and handling of applications         and personal information will be consistent with the requirements of the </w:t>
            </w:r>
            <w:r w:rsidRPr="00150BA5">
              <w:rPr>
                <w:rFonts w:ascii="Arial" w:hAnsi="Arial" w:cs="Arial"/>
                <w:i/>
                <w:iCs/>
                <w:color w:val="auto"/>
                <w:sz w:val="20"/>
              </w:rPr>
              <w:t>Privacy and Data Protection Act 2014.</w:t>
            </w:r>
          </w:p>
        </w:tc>
      </w:tr>
    </w:tbl>
    <w:p w14:paraId="6D092630" w14:textId="77777777" w:rsidR="00F0666D" w:rsidRPr="00495B3B" w:rsidRDefault="00F0666D" w:rsidP="00F0666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30B02F1" w14:textId="77777777" w:rsidR="00F0666D" w:rsidRPr="00150BA5" w:rsidRDefault="00F0666D" w:rsidP="00F0666D">
      <w:pPr>
        <w:spacing w:before="0" w:after="0" w:line="240" w:lineRule="auto"/>
        <w:jc w:val="both"/>
        <w:rPr>
          <w:rFonts w:ascii="Arial" w:hAnsi="Arial" w:cs="Arial"/>
        </w:rPr>
      </w:pPr>
      <w:r w:rsidRPr="00150BA5">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87C82A3" w14:textId="77777777" w:rsidR="00F0666D" w:rsidRPr="00150BA5" w:rsidRDefault="00F0666D" w:rsidP="00F0666D">
      <w:pPr>
        <w:spacing w:before="0" w:after="0" w:line="240" w:lineRule="auto"/>
        <w:jc w:val="both"/>
        <w:rPr>
          <w:rFonts w:ascii="Arial" w:hAnsi="Arial" w:cs="Arial"/>
        </w:rPr>
      </w:pPr>
      <w:r w:rsidRPr="00150BA5">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BAC6BB3" w14:textId="77777777" w:rsidR="00F0666D" w:rsidRPr="00150BA5" w:rsidRDefault="00F0666D" w:rsidP="00F0666D">
      <w:pPr>
        <w:spacing w:before="0" w:after="0" w:line="240" w:lineRule="auto"/>
        <w:jc w:val="both"/>
        <w:rPr>
          <w:rFonts w:ascii="Arial" w:hAnsi="Arial" w:cs="Arial"/>
        </w:rPr>
      </w:pPr>
    </w:p>
    <w:p w14:paraId="30AC8C9E" w14:textId="77777777" w:rsidR="00F0666D" w:rsidRPr="00150BA5" w:rsidRDefault="00F0666D" w:rsidP="00F0666D">
      <w:pPr>
        <w:spacing w:before="0" w:after="0" w:line="240" w:lineRule="auto"/>
        <w:jc w:val="both"/>
        <w:rPr>
          <w:rFonts w:ascii="Arial" w:hAnsi="Arial" w:cs="Arial"/>
          <w:lang w:eastAsia="en-US"/>
        </w:rPr>
      </w:pPr>
      <w:r w:rsidRPr="00150BA5">
        <w:rPr>
          <w:rFonts w:ascii="Arial" w:hAnsi="Arial" w:cs="Arial"/>
          <w:lang w:eastAsia="en-US"/>
        </w:rPr>
        <w:t xml:space="preserve">For further information about the department, please visit our website </w:t>
      </w:r>
      <w:hyperlink r:id="rId22" w:history="1">
        <w:r w:rsidRPr="00150BA5">
          <w:rPr>
            <w:rStyle w:val="Hyperlink"/>
            <w:rFonts w:ascii="Arial" w:hAnsi="Arial" w:cs="Arial"/>
            <w:color w:val="auto"/>
            <w:lang w:eastAsia="en-US"/>
          </w:rPr>
          <w:t>www.deeca.vic.gov.au</w:t>
        </w:r>
      </w:hyperlink>
    </w:p>
    <w:p w14:paraId="669B5406" w14:textId="77777777" w:rsidR="00F0666D" w:rsidRPr="00844F50" w:rsidRDefault="00F0666D" w:rsidP="00F0666D">
      <w:pPr>
        <w:keepNext/>
        <w:spacing w:line="240" w:lineRule="auto"/>
        <w:rPr>
          <w:rFonts w:ascii="Arial" w:hAnsi="Arial" w:cs="Arial"/>
          <w:bCs/>
          <w:color w:val="442D97"/>
          <w:sz w:val="28"/>
          <w:szCs w:val="28"/>
          <w:lang w:eastAsia="zh-CN"/>
        </w:rPr>
      </w:pPr>
      <w:r w:rsidRPr="00844F50">
        <w:rPr>
          <w:rFonts w:ascii="Arial" w:hAnsi="Arial" w:cs="Arial"/>
          <w:bCs/>
          <w:color w:val="442D97"/>
          <w:sz w:val="28"/>
          <w:szCs w:val="28"/>
          <w:lang w:eastAsia="zh-CN"/>
        </w:rPr>
        <w:t>Our values</w:t>
      </w:r>
    </w:p>
    <w:p w14:paraId="6FF36715" w14:textId="77777777" w:rsidR="00F0666D" w:rsidRPr="00150BA5" w:rsidRDefault="00F0666D" w:rsidP="00F0666D">
      <w:pPr>
        <w:spacing w:before="0" w:after="0" w:line="240" w:lineRule="auto"/>
        <w:jc w:val="both"/>
        <w:rPr>
          <w:rFonts w:ascii="Arial" w:hAnsi="Arial" w:cs="Arial"/>
          <w:szCs w:val="22"/>
        </w:rPr>
      </w:pPr>
      <w:r w:rsidRPr="00150BA5">
        <w:rPr>
          <w:rFonts w:ascii="Arial" w:hAnsi="Arial" w:cs="Arial"/>
        </w:rPr>
        <w:t xml:space="preserve">Our values align with the core </w:t>
      </w:r>
      <w:hyperlink r:id="rId23" w:history="1">
        <w:r w:rsidRPr="00150BA5">
          <w:rPr>
            <w:rStyle w:val="Hyperlink"/>
            <w:rFonts w:ascii="Arial" w:hAnsi="Arial" w:cs="Arial"/>
            <w:color w:val="auto"/>
          </w:rPr>
          <w:t>Public Sector values</w:t>
        </w:r>
      </w:hyperlink>
      <w:r w:rsidRPr="00150BA5">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7C688F6" w14:textId="77777777" w:rsidR="00F0666D" w:rsidRPr="00844F50" w:rsidRDefault="00F0666D" w:rsidP="00F0666D">
      <w:pPr>
        <w:keepNext/>
        <w:spacing w:line="240" w:lineRule="auto"/>
        <w:jc w:val="both"/>
        <w:rPr>
          <w:rFonts w:ascii="Arial" w:hAnsi="Arial" w:cs="Arial"/>
          <w:bCs/>
          <w:color w:val="442D97"/>
          <w:sz w:val="28"/>
          <w:szCs w:val="28"/>
          <w:lang w:eastAsia="zh-CN"/>
        </w:rPr>
      </w:pPr>
      <w:r w:rsidRPr="00844F50">
        <w:rPr>
          <w:rFonts w:ascii="Arial" w:hAnsi="Arial" w:cs="Arial"/>
          <w:bCs/>
          <w:color w:val="442D97"/>
          <w:sz w:val="28"/>
          <w:szCs w:val="28"/>
          <w:lang w:eastAsia="zh-CN"/>
        </w:rPr>
        <w:t>Our Community Charter</w:t>
      </w:r>
    </w:p>
    <w:p w14:paraId="46813AC8" w14:textId="77777777" w:rsidR="00F0666D" w:rsidRPr="00150BA5" w:rsidRDefault="00F0666D" w:rsidP="00F0666D">
      <w:pPr>
        <w:spacing w:before="0" w:after="0" w:line="240" w:lineRule="auto"/>
        <w:jc w:val="both"/>
        <w:rPr>
          <w:rFonts w:ascii="Arial" w:hAnsi="Arial" w:cs="Arial"/>
        </w:rPr>
      </w:pPr>
      <w:r w:rsidRPr="00150BA5">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66B8D655" w14:textId="77777777" w:rsidR="00F0666D" w:rsidRPr="00495B3B" w:rsidRDefault="00F0666D" w:rsidP="00F0666D">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C036640" w14:textId="77777777" w:rsidR="00F0666D" w:rsidRPr="00150BA5" w:rsidRDefault="00F0666D" w:rsidP="00F0666D">
      <w:pPr>
        <w:spacing w:before="0" w:after="0" w:line="240" w:lineRule="auto"/>
        <w:jc w:val="both"/>
        <w:outlineLvl w:val="1"/>
        <w:rPr>
          <w:rFonts w:ascii="Arial" w:hAnsi="Arial" w:cs="Arial"/>
        </w:rPr>
      </w:pPr>
      <w:r w:rsidRPr="00150BA5">
        <w:rPr>
          <w:rFonts w:ascii="Arial" w:hAnsi="Arial" w:cs="Arial"/>
        </w:rPr>
        <w:t>The department</w:t>
      </w:r>
      <w:r w:rsidRPr="00150BA5">
        <w:rPr>
          <w:rFonts w:ascii="Arial" w:hAnsi="Arial" w:cs="Arial"/>
          <w:b/>
        </w:rPr>
        <w:t xml:space="preserve"> </w:t>
      </w:r>
      <w:r w:rsidRPr="00150BA5">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9768A42" w14:textId="77777777" w:rsidR="00F0666D" w:rsidRPr="00495B3B" w:rsidRDefault="00F0666D" w:rsidP="00F0666D">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23A2B3C3" w14:textId="77777777" w:rsidR="00F0666D" w:rsidRPr="00150BA5" w:rsidRDefault="00F0666D" w:rsidP="00F0666D">
      <w:pPr>
        <w:spacing w:before="0" w:after="100" w:afterAutospacing="1" w:line="240" w:lineRule="auto"/>
        <w:jc w:val="both"/>
        <w:rPr>
          <w:rFonts w:ascii="Arial" w:hAnsi="Arial" w:cs="Arial"/>
          <w:bCs/>
          <w:szCs w:val="22"/>
        </w:rPr>
      </w:pPr>
      <w:r w:rsidRPr="00150BA5">
        <w:rPr>
          <w:rFonts w:ascii="Arial" w:hAnsi="Arial" w:cs="Arial"/>
          <w:szCs w:val="22"/>
        </w:rPr>
        <w:t xml:space="preserve">DEECA welcomes applicants from a diverse range of backgrounds, </w:t>
      </w:r>
      <w:r w:rsidRPr="00150BA5">
        <w:rPr>
          <w:rFonts w:ascii="Arial" w:eastAsia="Calibri" w:hAnsi="Arial" w:cs="Arial"/>
          <w:szCs w:val="22"/>
        </w:rPr>
        <w:t xml:space="preserve">and we focus on the essential requirements of the job and being consistent and fair in our treatment of all applicants. </w:t>
      </w:r>
      <w:r w:rsidRPr="00150BA5">
        <w:rPr>
          <w:rFonts w:ascii="Arial" w:hAnsi="Arial" w:cs="Arial"/>
          <w:bCs/>
          <w:szCs w:val="22"/>
        </w:rPr>
        <w:t>Our diversity and inclusion outcome pillars:</w:t>
      </w:r>
    </w:p>
    <w:p w14:paraId="33D6F2A4" w14:textId="77777777" w:rsidR="00F0666D" w:rsidRPr="00150BA5" w:rsidRDefault="00F0666D" w:rsidP="00F0666D">
      <w:pPr>
        <w:spacing w:before="100" w:beforeAutospacing="1" w:after="100" w:afterAutospacing="1" w:line="240" w:lineRule="auto"/>
        <w:rPr>
          <w:rFonts w:ascii="Arial" w:hAnsi="Arial" w:cs="Arial"/>
          <w:szCs w:val="22"/>
        </w:rPr>
      </w:pPr>
      <w:r w:rsidRPr="00150BA5">
        <w:rPr>
          <w:rFonts w:ascii="Arial" w:hAnsi="Arial" w:cs="Arial"/>
          <w:szCs w:val="22"/>
        </w:rPr>
        <w:t>1. We are connected to liveable, inclusive, sustainable communities</w:t>
      </w:r>
      <w:r w:rsidRPr="00150BA5">
        <w:rPr>
          <w:rFonts w:ascii="Arial" w:hAnsi="Arial" w:cs="Arial"/>
          <w:szCs w:val="22"/>
        </w:rPr>
        <w:br/>
        <w:t xml:space="preserve">2. We are diverse </w:t>
      </w:r>
      <w:r w:rsidRPr="00150BA5">
        <w:rPr>
          <w:rFonts w:ascii="Arial" w:hAnsi="Arial" w:cs="Arial"/>
          <w:szCs w:val="22"/>
        </w:rPr>
        <w:br/>
        <w:t xml:space="preserve">3. We are inclusive and flexible </w:t>
      </w:r>
      <w:r w:rsidRPr="00150BA5">
        <w:rPr>
          <w:rFonts w:ascii="Arial" w:hAnsi="Arial" w:cs="Arial"/>
          <w:szCs w:val="22"/>
        </w:rPr>
        <w:br/>
        <w:t>4. We are safe and respectful</w:t>
      </w:r>
    </w:p>
    <w:p w14:paraId="58275D43" w14:textId="77777777" w:rsidR="00F0666D" w:rsidRPr="00150BA5" w:rsidRDefault="00F0666D" w:rsidP="00F0666D">
      <w:pPr>
        <w:spacing w:before="0" w:after="0" w:line="240" w:lineRule="auto"/>
        <w:jc w:val="both"/>
        <w:rPr>
          <w:rFonts w:ascii="Arial" w:hAnsi="Arial" w:cs="Arial"/>
          <w:szCs w:val="22"/>
        </w:rPr>
      </w:pPr>
      <w:r w:rsidRPr="00150BA5">
        <w:rPr>
          <w:rFonts w:ascii="Arial" w:eastAsia="Calibri" w:hAnsi="Arial" w:cs="Arial"/>
          <w:szCs w:val="22"/>
        </w:rPr>
        <w:t xml:space="preserve">DEECA </w:t>
      </w:r>
      <w:r w:rsidRPr="00150BA5">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7931AB74" w14:textId="77777777" w:rsidR="00F0666D" w:rsidRPr="00150BA5" w:rsidRDefault="00F0666D" w:rsidP="00F0666D">
      <w:pPr>
        <w:jc w:val="both"/>
        <w:rPr>
          <w:rFonts w:ascii="Arial" w:hAnsi="Arial" w:cs="Arial"/>
          <w:b/>
          <w:bCs/>
        </w:rPr>
      </w:pPr>
      <w:r w:rsidRPr="00150BA5">
        <w:rPr>
          <w:rFonts w:ascii="Arial" w:hAnsi="Arial" w:cs="Arial"/>
          <w:b/>
          <w:bCs/>
        </w:rPr>
        <w:t>Aboriginal Cultural Safety</w:t>
      </w:r>
    </w:p>
    <w:p w14:paraId="018B725D" w14:textId="77777777" w:rsidR="00F0666D" w:rsidRPr="00150BA5" w:rsidRDefault="00F0666D" w:rsidP="00F0666D">
      <w:pPr>
        <w:spacing w:before="0" w:after="0" w:line="240" w:lineRule="auto"/>
        <w:jc w:val="both"/>
        <w:rPr>
          <w:rFonts w:ascii="Arial" w:hAnsi="Arial" w:cs="Arial"/>
        </w:rPr>
      </w:pPr>
      <w:r w:rsidRPr="00150BA5">
        <w:rPr>
          <w:rFonts w:ascii="Arial" w:hAnsi="Arial" w:cs="Arial"/>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4" w:history="1">
        <w:r w:rsidRPr="00150BA5">
          <w:rPr>
            <w:rStyle w:val="Hyperlink"/>
            <w:rFonts w:ascii="Arial" w:hAnsi="Arial" w:cs="Arial"/>
            <w:color w:val="auto"/>
          </w:rPr>
          <w:t>aboriginal.employment@deeca.vic.gov.au</w:t>
        </w:r>
      </w:hyperlink>
      <w:r w:rsidRPr="00150BA5">
        <w:t>.</w:t>
      </w:r>
    </w:p>
    <w:p w14:paraId="5DAEF894" w14:textId="77777777" w:rsidR="00F0666D" w:rsidRPr="00150BA5" w:rsidRDefault="00F0666D" w:rsidP="00F0666D">
      <w:pPr>
        <w:jc w:val="both"/>
        <w:rPr>
          <w:rFonts w:ascii="Arial" w:hAnsi="Arial" w:cs="Arial"/>
          <w:b/>
          <w:szCs w:val="22"/>
        </w:rPr>
      </w:pPr>
      <w:r w:rsidRPr="00150BA5">
        <w:rPr>
          <w:rFonts w:ascii="Arial" w:hAnsi="Arial" w:cs="Arial"/>
          <w:b/>
          <w:szCs w:val="22"/>
        </w:rPr>
        <w:t>Balancing your Life / Hybrid Working</w:t>
      </w:r>
    </w:p>
    <w:p w14:paraId="1C8338B6" w14:textId="77777777" w:rsidR="00F0666D" w:rsidRPr="00150BA5" w:rsidRDefault="00F0666D" w:rsidP="00F0666D">
      <w:pPr>
        <w:spacing w:before="0" w:after="0" w:line="240" w:lineRule="auto"/>
        <w:jc w:val="both"/>
        <w:rPr>
          <w:rFonts w:ascii="Arial" w:eastAsia="Calibri" w:hAnsi="Arial" w:cs="Arial"/>
          <w:szCs w:val="22"/>
        </w:rPr>
      </w:pPr>
      <w:r w:rsidRPr="00150BA5">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1234F1E" w14:textId="77777777" w:rsidR="00F0666D" w:rsidRPr="00150BA5" w:rsidRDefault="00F0666D" w:rsidP="00F0666D">
      <w:pPr>
        <w:spacing w:line="240" w:lineRule="auto"/>
        <w:jc w:val="both"/>
        <w:rPr>
          <w:rFonts w:ascii="Arial" w:eastAsia="Microsoft JhengHei" w:hAnsi="Arial" w:cs="Arial"/>
          <w:sz w:val="22"/>
          <w:szCs w:val="24"/>
          <w:u w:val="single"/>
          <w:lang w:eastAsia="en-US"/>
        </w:rPr>
      </w:pPr>
      <w:r w:rsidRPr="00150BA5">
        <w:rPr>
          <w:rFonts w:ascii="Arial" w:hAnsi="Arial" w:cs="Arial"/>
          <w:sz w:val="24"/>
          <w:szCs w:val="24"/>
          <w:lang w:eastAsia="en-US"/>
        </w:rPr>
        <w:t>To receive this information in an accessible format (such as large print or audio) please call the Customer Service Centre: 136 186, TTY: 133 677, or email</w:t>
      </w:r>
      <w:r w:rsidRPr="00150BA5">
        <w:rPr>
          <w:rFonts w:ascii="Arial" w:hAnsi="Arial" w:cs="Arial"/>
          <w:sz w:val="28"/>
          <w:szCs w:val="28"/>
          <w:lang w:eastAsia="en-US"/>
        </w:rPr>
        <w:t xml:space="preserve"> </w:t>
      </w:r>
      <w:r w:rsidRPr="00150BA5">
        <w:rPr>
          <w:rFonts w:ascii="Arial" w:eastAsia="Microsoft JhengHei" w:hAnsi="Arial" w:cs="Arial"/>
          <w:sz w:val="22"/>
          <w:szCs w:val="24"/>
          <w:lang w:eastAsia="en-US"/>
        </w:rPr>
        <w:t>customer.service@deeca.vic.gov.au.</w:t>
      </w:r>
    </w:p>
    <w:p w14:paraId="1972184C" w14:textId="250029C4" w:rsidR="00495B3B" w:rsidRPr="00495B3B" w:rsidRDefault="00495B3B" w:rsidP="00F0666D">
      <w:pPr>
        <w:keepNext/>
        <w:spacing w:line="240" w:lineRule="auto"/>
        <w:rPr>
          <w:rFonts w:ascii="Arial" w:eastAsia="Microsoft JhengHei" w:hAnsi="Arial" w:cs="Arial"/>
          <w:sz w:val="22"/>
          <w:szCs w:val="24"/>
          <w:u w:val="single"/>
          <w:lang w:eastAsia="en-US"/>
        </w:rPr>
      </w:pPr>
    </w:p>
    <w:sectPr w:rsidR="00495B3B" w:rsidRPr="00495B3B" w:rsidSect="007425C9">
      <w:headerReference w:type="default" r:id="rId2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927AC" w14:textId="77777777" w:rsidR="009B30F1" w:rsidRDefault="009B30F1" w:rsidP="00CD157B">
      <w:pPr>
        <w:pStyle w:val="NoSpacing"/>
      </w:pPr>
    </w:p>
    <w:p w14:paraId="3D73B392" w14:textId="77777777" w:rsidR="009B30F1" w:rsidRDefault="009B30F1"/>
  </w:endnote>
  <w:endnote w:type="continuationSeparator" w:id="0">
    <w:p w14:paraId="579758B3" w14:textId="77777777" w:rsidR="009B30F1" w:rsidRDefault="009B30F1" w:rsidP="00CD157B">
      <w:pPr>
        <w:pStyle w:val="NoSpacing"/>
      </w:pPr>
    </w:p>
    <w:p w14:paraId="6432BBF1" w14:textId="77777777" w:rsidR="009B30F1" w:rsidRDefault="009B30F1"/>
  </w:endnote>
  <w:endnote w:type="continuationNotice" w:id="1">
    <w:p w14:paraId="69A94B80" w14:textId="77777777" w:rsidR="009B30F1" w:rsidRDefault="009B30F1" w:rsidP="00CD157B">
      <w:pPr>
        <w:pStyle w:val="NoSpacing"/>
      </w:pPr>
    </w:p>
    <w:p w14:paraId="1EC26264" w14:textId="77777777" w:rsidR="009B30F1" w:rsidRDefault="009B30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04157037"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F0666D">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41A80" w14:textId="77777777" w:rsidR="009B30F1" w:rsidRPr="0056073C" w:rsidRDefault="009B30F1" w:rsidP="005D764F">
      <w:pPr>
        <w:pStyle w:val="FootnoteSeparator"/>
      </w:pPr>
    </w:p>
    <w:p w14:paraId="70D97444" w14:textId="77777777" w:rsidR="009B30F1" w:rsidRDefault="009B30F1"/>
  </w:footnote>
  <w:footnote w:type="continuationSeparator" w:id="0">
    <w:p w14:paraId="1589551E" w14:textId="77777777" w:rsidR="009B30F1" w:rsidRPr="00CA30B7" w:rsidRDefault="009B30F1" w:rsidP="006D5A90">
      <w:pPr>
        <w:rPr>
          <w:lang w:val="en-US"/>
        </w:rPr>
      </w:pPr>
      <w:r w:rsidRPr="00CA30B7">
        <w:rPr>
          <w:lang w:val="en-US"/>
        </w:rPr>
        <w:t>_______</w:t>
      </w:r>
    </w:p>
    <w:p w14:paraId="509316BF" w14:textId="77777777" w:rsidR="009B30F1" w:rsidRDefault="009B30F1"/>
  </w:footnote>
  <w:footnote w:type="continuationNotice" w:id="1">
    <w:p w14:paraId="659D4054" w14:textId="77777777" w:rsidR="009B30F1" w:rsidRDefault="009B30F1" w:rsidP="006D5A90"/>
    <w:p w14:paraId="5CB9B599" w14:textId="77777777" w:rsidR="009B30F1" w:rsidRDefault="009B30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C5FD663">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38BB09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1A218CC">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1419AAD">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D88FEC2">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AD161DC">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E4D300F">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49935C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464237C">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F069AF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DBCD891">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A92C6A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6478EB6C">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491889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E0F1604">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7A8BA19">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6E6186D">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155C7B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433E3F01">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80B65C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9EBF7FF">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4AD4B0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8D71414">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C83F212">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722E2D"/>
    <w:multiLevelType w:val="hybridMultilevel"/>
    <w:tmpl w:val="645C80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B4D1C95"/>
    <w:multiLevelType w:val="hybridMultilevel"/>
    <w:tmpl w:val="561C0348"/>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7F3A2802"/>
    <w:multiLevelType w:val="hybridMultilevel"/>
    <w:tmpl w:val="5AAAA350"/>
    <w:lvl w:ilvl="0" w:tplc="E1948D3E">
      <w:start w:val="1"/>
      <w:numFmt w:val="bullet"/>
      <w:lvlText w:val=""/>
      <w:lvlJc w:val="left"/>
      <w:pPr>
        <w:ind w:left="720" w:hanging="360"/>
      </w:pPr>
      <w:rPr>
        <w:rFonts w:ascii="Symbol" w:hAnsi="Symbol" w:hint="default"/>
        <w:color w:val="auto"/>
        <w:sz w:val="20"/>
        <w:szCs w:val="1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6"/>
  </w:num>
  <w:num w:numId="9" w16cid:durableId="1644658156">
    <w:abstractNumId w:val="25"/>
  </w:num>
  <w:num w:numId="10" w16cid:durableId="103154041">
    <w:abstractNumId w:val="39"/>
  </w:num>
  <w:num w:numId="11" w16cid:durableId="2129203638">
    <w:abstractNumId w:val="43"/>
  </w:num>
  <w:num w:numId="12" w16cid:durableId="377365663">
    <w:abstractNumId w:val="32"/>
  </w:num>
  <w:num w:numId="13" w16cid:durableId="1308436166">
    <w:abstractNumId w:val="34"/>
  </w:num>
  <w:num w:numId="14" w16cid:durableId="1335643199">
    <w:abstractNumId w:val="47"/>
  </w:num>
  <w:num w:numId="15" w16cid:durableId="384449836">
    <w:abstractNumId w:val="10"/>
  </w:num>
  <w:num w:numId="16" w16cid:durableId="1160577431">
    <w:abstractNumId w:val="38"/>
  </w:num>
  <w:num w:numId="17" w16cid:durableId="27071314">
    <w:abstractNumId w:val="9"/>
  </w:num>
  <w:num w:numId="18" w16cid:durableId="338120444">
    <w:abstractNumId w:val="6"/>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8"/>
  </w:num>
  <w:num w:numId="44" w16cid:durableId="322781625">
    <w:abstractNumId w:val="33"/>
  </w:num>
  <w:num w:numId="45" w16cid:durableId="364647208">
    <w:abstractNumId w:val="5"/>
  </w:num>
  <w:num w:numId="46" w16cid:durableId="1708991237">
    <w:abstractNumId w:val="28"/>
  </w:num>
  <w:num w:numId="47" w16cid:durableId="992684876">
    <w:abstractNumId w:val="37"/>
  </w:num>
  <w:num w:numId="48" w16cid:durableId="166797439">
    <w:abstractNumId w:val="59"/>
  </w:num>
  <w:num w:numId="49" w16cid:durableId="1654875506">
    <w:abstractNumId w:val="35"/>
  </w:num>
  <w:num w:numId="50" w16cid:durableId="83461412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2CC"/>
    <w:rsid w:val="00000812"/>
    <w:rsid w:val="00000901"/>
    <w:rsid w:val="00001D81"/>
    <w:rsid w:val="00002691"/>
    <w:rsid w:val="00003260"/>
    <w:rsid w:val="000035F6"/>
    <w:rsid w:val="00003CFF"/>
    <w:rsid w:val="00003F04"/>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C40"/>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E6"/>
    <w:rsid w:val="00042903"/>
    <w:rsid w:val="00043F27"/>
    <w:rsid w:val="00043FEB"/>
    <w:rsid w:val="00044607"/>
    <w:rsid w:val="00044A5B"/>
    <w:rsid w:val="0004603D"/>
    <w:rsid w:val="0004675A"/>
    <w:rsid w:val="00046F44"/>
    <w:rsid w:val="000473F4"/>
    <w:rsid w:val="00047BDD"/>
    <w:rsid w:val="00050713"/>
    <w:rsid w:val="00050F0B"/>
    <w:rsid w:val="00051723"/>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DE7"/>
    <w:rsid w:val="00082EEC"/>
    <w:rsid w:val="00082F2B"/>
    <w:rsid w:val="00083241"/>
    <w:rsid w:val="000833E8"/>
    <w:rsid w:val="000837F1"/>
    <w:rsid w:val="000838F2"/>
    <w:rsid w:val="00083C1F"/>
    <w:rsid w:val="00084244"/>
    <w:rsid w:val="0008438B"/>
    <w:rsid w:val="000843B4"/>
    <w:rsid w:val="00084998"/>
    <w:rsid w:val="00084E5E"/>
    <w:rsid w:val="00085767"/>
    <w:rsid w:val="00085B6D"/>
    <w:rsid w:val="00085C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4B"/>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945"/>
    <w:rsid w:val="000B2770"/>
    <w:rsid w:val="000B36D8"/>
    <w:rsid w:val="000B389F"/>
    <w:rsid w:val="000B4663"/>
    <w:rsid w:val="000B497E"/>
    <w:rsid w:val="000B51BB"/>
    <w:rsid w:val="000B5385"/>
    <w:rsid w:val="000B59CB"/>
    <w:rsid w:val="000B5AC1"/>
    <w:rsid w:val="000B5B6D"/>
    <w:rsid w:val="000B6301"/>
    <w:rsid w:val="000B65EE"/>
    <w:rsid w:val="000B6910"/>
    <w:rsid w:val="000B6A5F"/>
    <w:rsid w:val="000B6E1A"/>
    <w:rsid w:val="000B74D9"/>
    <w:rsid w:val="000B75BF"/>
    <w:rsid w:val="000C02EC"/>
    <w:rsid w:val="000C036C"/>
    <w:rsid w:val="000C043D"/>
    <w:rsid w:val="000C254D"/>
    <w:rsid w:val="000C269E"/>
    <w:rsid w:val="000C2D7C"/>
    <w:rsid w:val="000C3365"/>
    <w:rsid w:val="000C3390"/>
    <w:rsid w:val="000C3827"/>
    <w:rsid w:val="000C3BCA"/>
    <w:rsid w:val="000C3E87"/>
    <w:rsid w:val="000C4032"/>
    <w:rsid w:val="000C4237"/>
    <w:rsid w:val="000C440C"/>
    <w:rsid w:val="000C4598"/>
    <w:rsid w:val="000C46FD"/>
    <w:rsid w:val="000C4A68"/>
    <w:rsid w:val="000C4AFB"/>
    <w:rsid w:val="000C548F"/>
    <w:rsid w:val="000C57E0"/>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2CB"/>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D1B"/>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C37"/>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BDD"/>
    <w:rsid w:val="00120D59"/>
    <w:rsid w:val="001218C4"/>
    <w:rsid w:val="0012246B"/>
    <w:rsid w:val="001228AC"/>
    <w:rsid w:val="001230A0"/>
    <w:rsid w:val="00123111"/>
    <w:rsid w:val="00123633"/>
    <w:rsid w:val="001242E9"/>
    <w:rsid w:val="001244D8"/>
    <w:rsid w:val="00124782"/>
    <w:rsid w:val="0012486F"/>
    <w:rsid w:val="00124A73"/>
    <w:rsid w:val="00124BC5"/>
    <w:rsid w:val="0012511D"/>
    <w:rsid w:val="001252B3"/>
    <w:rsid w:val="00125676"/>
    <w:rsid w:val="00125BB3"/>
    <w:rsid w:val="0012652C"/>
    <w:rsid w:val="001267C9"/>
    <w:rsid w:val="001268C6"/>
    <w:rsid w:val="00126943"/>
    <w:rsid w:val="001269E4"/>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50D"/>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BA5"/>
    <w:rsid w:val="00150DB0"/>
    <w:rsid w:val="0015104F"/>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49F"/>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B26"/>
    <w:rsid w:val="00180E8D"/>
    <w:rsid w:val="00180FF8"/>
    <w:rsid w:val="001813B0"/>
    <w:rsid w:val="001818D8"/>
    <w:rsid w:val="0018239D"/>
    <w:rsid w:val="0018271E"/>
    <w:rsid w:val="001827CC"/>
    <w:rsid w:val="00183096"/>
    <w:rsid w:val="0018344D"/>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35"/>
    <w:rsid w:val="00195DF5"/>
    <w:rsid w:val="00196399"/>
    <w:rsid w:val="00196A24"/>
    <w:rsid w:val="00196E13"/>
    <w:rsid w:val="0019756C"/>
    <w:rsid w:val="00197D54"/>
    <w:rsid w:val="001A0FC3"/>
    <w:rsid w:val="001A17FB"/>
    <w:rsid w:val="001A1E8A"/>
    <w:rsid w:val="001A228C"/>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C52"/>
    <w:rsid w:val="001B7E65"/>
    <w:rsid w:val="001C045F"/>
    <w:rsid w:val="001C047F"/>
    <w:rsid w:val="001C145F"/>
    <w:rsid w:val="001C158E"/>
    <w:rsid w:val="001C1D1D"/>
    <w:rsid w:val="001C2103"/>
    <w:rsid w:val="001C2198"/>
    <w:rsid w:val="001C2489"/>
    <w:rsid w:val="001C2510"/>
    <w:rsid w:val="001C2788"/>
    <w:rsid w:val="001C2CCA"/>
    <w:rsid w:val="001C2D73"/>
    <w:rsid w:val="001C31C0"/>
    <w:rsid w:val="001C35C1"/>
    <w:rsid w:val="001C3788"/>
    <w:rsid w:val="001C40E3"/>
    <w:rsid w:val="001C42F9"/>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0B18"/>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2D4"/>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BFD"/>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033"/>
    <w:rsid w:val="002533C2"/>
    <w:rsid w:val="002536AC"/>
    <w:rsid w:val="0025376B"/>
    <w:rsid w:val="00253C6D"/>
    <w:rsid w:val="0025402C"/>
    <w:rsid w:val="00254F12"/>
    <w:rsid w:val="0025562D"/>
    <w:rsid w:val="00255632"/>
    <w:rsid w:val="0025626D"/>
    <w:rsid w:val="00256560"/>
    <w:rsid w:val="00256624"/>
    <w:rsid w:val="00257DD9"/>
    <w:rsid w:val="00257F30"/>
    <w:rsid w:val="00257FED"/>
    <w:rsid w:val="002600A1"/>
    <w:rsid w:val="0026099A"/>
    <w:rsid w:val="00260CB3"/>
    <w:rsid w:val="0026181D"/>
    <w:rsid w:val="00261B1F"/>
    <w:rsid w:val="00261BCC"/>
    <w:rsid w:val="00261BE8"/>
    <w:rsid w:val="00261C7F"/>
    <w:rsid w:val="0026201F"/>
    <w:rsid w:val="00262168"/>
    <w:rsid w:val="002622B0"/>
    <w:rsid w:val="0026258F"/>
    <w:rsid w:val="002629DD"/>
    <w:rsid w:val="00262ACE"/>
    <w:rsid w:val="00262B31"/>
    <w:rsid w:val="002633AF"/>
    <w:rsid w:val="002635FC"/>
    <w:rsid w:val="00263A79"/>
    <w:rsid w:val="00264A12"/>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5E4A"/>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D92"/>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DE"/>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10A"/>
    <w:rsid w:val="002C67BA"/>
    <w:rsid w:val="002C6858"/>
    <w:rsid w:val="002C687F"/>
    <w:rsid w:val="002C6BBF"/>
    <w:rsid w:val="002C7140"/>
    <w:rsid w:val="002C76FE"/>
    <w:rsid w:val="002C7A59"/>
    <w:rsid w:val="002D078E"/>
    <w:rsid w:val="002D09DA"/>
    <w:rsid w:val="002D10C1"/>
    <w:rsid w:val="002D11F9"/>
    <w:rsid w:val="002D1BB5"/>
    <w:rsid w:val="002D21C9"/>
    <w:rsid w:val="002D2577"/>
    <w:rsid w:val="002D2A80"/>
    <w:rsid w:val="002D2AB4"/>
    <w:rsid w:val="002D2D1D"/>
    <w:rsid w:val="002D38FC"/>
    <w:rsid w:val="002D48D3"/>
    <w:rsid w:val="002D4B23"/>
    <w:rsid w:val="002D71E9"/>
    <w:rsid w:val="002D7AA5"/>
    <w:rsid w:val="002E03B0"/>
    <w:rsid w:val="002E0ED2"/>
    <w:rsid w:val="002E1116"/>
    <w:rsid w:val="002E1F33"/>
    <w:rsid w:val="002E22BE"/>
    <w:rsid w:val="002E2436"/>
    <w:rsid w:val="002E27A3"/>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886"/>
    <w:rsid w:val="002F0FDE"/>
    <w:rsid w:val="002F13C5"/>
    <w:rsid w:val="002F15F9"/>
    <w:rsid w:val="002F198D"/>
    <w:rsid w:val="002F1E3D"/>
    <w:rsid w:val="002F264A"/>
    <w:rsid w:val="002F2A86"/>
    <w:rsid w:val="002F2DC3"/>
    <w:rsid w:val="002F3731"/>
    <w:rsid w:val="002F41ED"/>
    <w:rsid w:val="002F4C0A"/>
    <w:rsid w:val="002F5105"/>
    <w:rsid w:val="002F55A9"/>
    <w:rsid w:val="002F5718"/>
    <w:rsid w:val="002F647B"/>
    <w:rsid w:val="002F7E61"/>
    <w:rsid w:val="0030021F"/>
    <w:rsid w:val="00300A07"/>
    <w:rsid w:val="00300DB5"/>
    <w:rsid w:val="0030113D"/>
    <w:rsid w:val="00301647"/>
    <w:rsid w:val="0030192B"/>
    <w:rsid w:val="0030259D"/>
    <w:rsid w:val="00302822"/>
    <w:rsid w:val="00302A0C"/>
    <w:rsid w:val="00302ACE"/>
    <w:rsid w:val="00303508"/>
    <w:rsid w:val="0030427C"/>
    <w:rsid w:val="003042D4"/>
    <w:rsid w:val="003045D1"/>
    <w:rsid w:val="00304AC1"/>
    <w:rsid w:val="003055C4"/>
    <w:rsid w:val="00305B2B"/>
    <w:rsid w:val="003060A8"/>
    <w:rsid w:val="00306252"/>
    <w:rsid w:val="00306727"/>
    <w:rsid w:val="0030698D"/>
    <w:rsid w:val="00307DFA"/>
    <w:rsid w:val="0031041C"/>
    <w:rsid w:val="0031053E"/>
    <w:rsid w:val="003115FE"/>
    <w:rsid w:val="003119B0"/>
    <w:rsid w:val="0031211F"/>
    <w:rsid w:val="0031266F"/>
    <w:rsid w:val="00312A7C"/>
    <w:rsid w:val="003134AD"/>
    <w:rsid w:val="00313761"/>
    <w:rsid w:val="00313F3C"/>
    <w:rsid w:val="00314B3B"/>
    <w:rsid w:val="00315198"/>
    <w:rsid w:val="003153A1"/>
    <w:rsid w:val="00315B21"/>
    <w:rsid w:val="00315DC5"/>
    <w:rsid w:val="00315EC0"/>
    <w:rsid w:val="00316561"/>
    <w:rsid w:val="00316DFD"/>
    <w:rsid w:val="00316E1E"/>
    <w:rsid w:val="00316EE4"/>
    <w:rsid w:val="003172A7"/>
    <w:rsid w:val="003178C3"/>
    <w:rsid w:val="00317D2D"/>
    <w:rsid w:val="00317F17"/>
    <w:rsid w:val="00320BBE"/>
    <w:rsid w:val="003214C0"/>
    <w:rsid w:val="00321517"/>
    <w:rsid w:val="00321A79"/>
    <w:rsid w:val="00321B8B"/>
    <w:rsid w:val="0032292D"/>
    <w:rsid w:val="003237E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B9E"/>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1B"/>
    <w:rsid w:val="00351C28"/>
    <w:rsid w:val="0035206E"/>
    <w:rsid w:val="003521D1"/>
    <w:rsid w:val="00352D71"/>
    <w:rsid w:val="00352E5F"/>
    <w:rsid w:val="00353F59"/>
    <w:rsid w:val="003541B7"/>
    <w:rsid w:val="00354A7F"/>
    <w:rsid w:val="00355335"/>
    <w:rsid w:val="00355697"/>
    <w:rsid w:val="00355826"/>
    <w:rsid w:val="00355864"/>
    <w:rsid w:val="003558F6"/>
    <w:rsid w:val="00355FA7"/>
    <w:rsid w:val="00356026"/>
    <w:rsid w:val="003563B4"/>
    <w:rsid w:val="00356A6F"/>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3F25"/>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3D3D"/>
    <w:rsid w:val="003753F7"/>
    <w:rsid w:val="003756A1"/>
    <w:rsid w:val="00375A62"/>
    <w:rsid w:val="00375A74"/>
    <w:rsid w:val="00375DE3"/>
    <w:rsid w:val="003763C4"/>
    <w:rsid w:val="00376EF3"/>
    <w:rsid w:val="00376FAE"/>
    <w:rsid w:val="00376FEE"/>
    <w:rsid w:val="0037727C"/>
    <w:rsid w:val="0037764A"/>
    <w:rsid w:val="00377A63"/>
    <w:rsid w:val="003803CA"/>
    <w:rsid w:val="00380438"/>
    <w:rsid w:val="0038051D"/>
    <w:rsid w:val="00380BE2"/>
    <w:rsid w:val="003814D5"/>
    <w:rsid w:val="003817EC"/>
    <w:rsid w:val="003820EB"/>
    <w:rsid w:val="003824AA"/>
    <w:rsid w:val="00382AA9"/>
    <w:rsid w:val="003830C2"/>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85C"/>
    <w:rsid w:val="00396C39"/>
    <w:rsid w:val="00396D03"/>
    <w:rsid w:val="003970D2"/>
    <w:rsid w:val="003972D7"/>
    <w:rsid w:val="003972DF"/>
    <w:rsid w:val="003975FB"/>
    <w:rsid w:val="003978F8"/>
    <w:rsid w:val="003A040B"/>
    <w:rsid w:val="003A042A"/>
    <w:rsid w:val="003A1206"/>
    <w:rsid w:val="003A2BFF"/>
    <w:rsid w:val="003A2FE3"/>
    <w:rsid w:val="003A3301"/>
    <w:rsid w:val="003A336D"/>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894"/>
    <w:rsid w:val="003B1A16"/>
    <w:rsid w:val="003B1D62"/>
    <w:rsid w:val="003B1F7B"/>
    <w:rsid w:val="003B21FD"/>
    <w:rsid w:val="003B2810"/>
    <w:rsid w:val="003B2C2B"/>
    <w:rsid w:val="003B2E0D"/>
    <w:rsid w:val="003B2F4B"/>
    <w:rsid w:val="003B3A12"/>
    <w:rsid w:val="003B3D40"/>
    <w:rsid w:val="003B3FCE"/>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0E3F"/>
    <w:rsid w:val="003C1F69"/>
    <w:rsid w:val="003C25F9"/>
    <w:rsid w:val="003C2BDA"/>
    <w:rsid w:val="003C2C0D"/>
    <w:rsid w:val="003C2C66"/>
    <w:rsid w:val="003C300B"/>
    <w:rsid w:val="003C30EC"/>
    <w:rsid w:val="003C390B"/>
    <w:rsid w:val="003C3B57"/>
    <w:rsid w:val="003C4455"/>
    <w:rsid w:val="003C5140"/>
    <w:rsid w:val="003C6914"/>
    <w:rsid w:val="003C6ECF"/>
    <w:rsid w:val="003C75D1"/>
    <w:rsid w:val="003C7903"/>
    <w:rsid w:val="003C7A8F"/>
    <w:rsid w:val="003C7D07"/>
    <w:rsid w:val="003D047F"/>
    <w:rsid w:val="003D1B95"/>
    <w:rsid w:val="003D2616"/>
    <w:rsid w:val="003D2A34"/>
    <w:rsid w:val="003D2FC3"/>
    <w:rsid w:val="003D3028"/>
    <w:rsid w:val="003D3A4B"/>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13"/>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0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687"/>
    <w:rsid w:val="00415B2D"/>
    <w:rsid w:val="00415D09"/>
    <w:rsid w:val="00416026"/>
    <w:rsid w:val="00416180"/>
    <w:rsid w:val="00416661"/>
    <w:rsid w:val="00416B32"/>
    <w:rsid w:val="00416FC0"/>
    <w:rsid w:val="00417039"/>
    <w:rsid w:val="00417333"/>
    <w:rsid w:val="004178B0"/>
    <w:rsid w:val="00417BBD"/>
    <w:rsid w:val="00417EBE"/>
    <w:rsid w:val="00420898"/>
    <w:rsid w:val="0042100F"/>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A"/>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0A7"/>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656"/>
    <w:rsid w:val="00456F3C"/>
    <w:rsid w:val="0045706A"/>
    <w:rsid w:val="00457877"/>
    <w:rsid w:val="00457963"/>
    <w:rsid w:val="0045796F"/>
    <w:rsid w:val="00460AE1"/>
    <w:rsid w:val="00460B70"/>
    <w:rsid w:val="00460EB8"/>
    <w:rsid w:val="00461991"/>
    <w:rsid w:val="004620C7"/>
    <w:rsid w:val="00462C55"/>
    <w:rsid w:val="00463436"/>
    <w:rsid w:val="00463E1E"/>
    <w:rsid w:val="0046413C"/>
    <w:rsid w:val="004646F8"/>
    <w:rsid w:val="004648AD"/>
    <w:rsid w:val="00464A44"/>
    <w:rsid w:val="0046505F"/>
    <w:rsid w:val="00465844"/>
    <w:rsid w:val="004658A0"/>
    <w:rsid w:val="00465F13"/>
    <w:rsid w:val="00466199"/>
    <w:rsid w:val="004664F8"/>
    <w:rsid w:val="00467141"/>
    <w:rsid w:val="004673DE"/>
    <w:rsid w:val="004674AC"/>
    <w:rsid w:val="004675B5"/>
    <w:rsid w:val="00467742"/>
    <w:rsid w:val="00467BF7"/>
    <w:rsid w:val="00467E43"/>
    <w:rsid w:val="00470869"/>
    <w:rsid w:val="00471446"/>
    <w:rsid w:val="0047175B"/>
    <w:rsid w:val="0047196B"/>
    <w:rsid w:val="00471C5A"/>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B71"/>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B06"/>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73"/>
    <w:rsid w:val="004C6BD5"/>
    <w:rsid w:val="004C6E0D"/>
    <w:rsid w:val="004C72DA"/>
    <w:rsid w:val="004C734B"/>
    <w:rsid w:val="004C77C7"/>
    <w:rsid w:val="004C79C1"/>
    <w:rsid w:val="004D085E"/>
    <w:rsid w:val="004D09C4"/>
    <w:rsid w:val="004D0D2A"/>
    <w:rsid w:val="004D0E09"/>
    <w:rsid w:val="004D17F8"/>
    <w:rsid w:val="004D266E"/>
    <w:rsid w:val="004D3763"/>
    <w:rsid w:val="004D3AA5"/>
    <w:rsid w:val="004D3ACE"/>
    <w:rsid w:val="004D4288"/>
    <w:rsid w:val="004D4AE2"/>
    <w:rsid w:val="004D4E1A"/>
    <w:rsid w:val="004D4E40"/>
    <w:rsid w:val="004D4FBD"/>
    <w:rsid w:val="004D5882"/>
    <w:rsid w:val="004D6821"/>
    <w:rsid w:val="004D71A6"/>
    <w:rsid w:val="004D752C"/>
    <w:rsid w:val="004D7626"/>
    <w:rsid w:val="004D76BB"/>
    <w:rsid w:val="004D7A0D"/>
    <w:rsid w:val="004E0399"/>
    <w:rsid w:val="004E062C"/>
    <w:rsid w:val="004E08E2"/>
    <w:rsid w:val="004E0E3E"/>
    <w:rsid w:val="004E1CE0"/>
    <w:rsid w:val="004E22A8"/>
    <w:rsid w:val="004E236D"/>
    <w:rsid w:val="004E283A"/>
    <w:rsid w:val="004E2E7E"/>
    <w:rsid w:val="004E3937"/>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757"/>
    <w:rsid w:val="00502F94"/>
    <w:rsid w:val="005038D0"/>
    <w:rsid w:val="00503AFC"/>
    <w:rsid w:val="00503CC8"/>
    <w:rsid w:val="00503F05"/>
    <w:rsid w:val="00504037"/>
    <w:rsid w:val="005040D3"/>
    <w:rsid w:val="005047D7"/>
    <w:rsid w:val="00505D82"/>
    <w:rsid w:val="00505E4F"/>
    <w:rsid w:val="00506B38"/>
    <w:rsid w:val="00506E12"/>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97"/>
    <w:rsid w:val="005327B9"/>
    <w:rsid w:val="00532E54"/>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0F64"/>
    <w:rsid w:val="00551248"/>
    <w:rsid w:val="005516A4"/>
    <w:rsid w:val="005517F9"/>
    <w:rsid w:val="00551DF1"/>
    <w:rsid w:val="00552505"/>
    <w:rsid w:val="005542F9"/>
    <w:rsid w:val="00554A12"/>
    <w:rsid w:val="00554EA2"/>
    <w:rsid w:val="00555230"/>
    <w:rsid w:val="00555BDA"/>
    <w:rsid w:val="00556110"/>
    <w:rsid w:val="00556165"/>
    <w:rsid w:val="005567D1"/>
    <w:rsid w:val="00556802"/>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4A"/>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A8C"/>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6B"/>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070"/>
    <w:rsid w:val="005C0341"/>
    <w:rsid w:val="005C04AB"/>
    <w:rsid w:val="005C07DF"/>
    <w:rsid w:val="005C09A4"/>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5BA"/>
    <w:rsid w:val="005D1AC1"/>
    <w:rsid w:val="005D21B8"/>
    <w:rsid w:val="005D2752"/>
    <w:rsid w:val="005D2A6E"/>
    <w:rsid w:val="005D2F7E"/>
    <w:rsid w:val="005D304E"/>
    <w:rsid w:val="005D30DD"/>
    <w:rsid w:val="005D3344"/>
    <w:rsid w:val="005D3479"/>
    <w:rsid w:val="005D3BC3"/>
    <w:rsid w:val="005D3BD5"/>
    <w:rsid w:val="005D4710"/>
    <w:rsid w:val="005D5F39"/>
    <w:rsid w:val="005D62CA"/>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73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25A"/>
    <w:rsid w:val="0060647D"/>
    <w:rsid w:val="0060668A"/>
    <w:rsid w:val="00606933"/>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313"/>
    <w:rsid w:val="00631BE2"/>
    <w:rsid w:val="00631E3B"/>
    <w:rsid w:val="00631F4C"/>
    <w:rsid w:val="00631FAF"/>
    <w:rsid w:val="00632211"/>
    <w:rsid w:val="00632574"/>
    <w:rsid w:val="00632F36"/>
    <w:rsid w:val="00633405"/>
    <w:rsid w:val="006335A3"/>
    <w:rsid w:val="00633FDC"/>
    <w:rsid w:val="00634701"/>
    <w:rsid w:val="00634867"/>
    <w:rsid w:val="00634A06"/>
    <w:rsid w:val="00634A69"/>
    <w:rsid w:val="00634DC0"/>
    <w:rsid w:val="00635DCD"/>
    <w:rsid w:val="006364F7"/>
    <w:rsid w:val="00636E15"/>
    <w:rsid w:val="00636EE0"/>
    <w:rsid w:val="0063747A"/>
    <w:rsid w:val="0063775C"/>
    <w:rsid w:val="0063799B"/>
    <w:rsid w:val="00637C68"/>
    <w:rsid w:val="00637E93"/>
    <w:rsid w:val="00637F16"/>
    <w:rsid w:val="006404EF"/>
    <w:rsid w:val="00640F20"/>
    <w:rsid w:val="00641ED0"/>
    <w:rsid w:val="00641F15"/>
    <w:rsid w:val="0064251E"/>
    <w:rsid w:val="00642A82"/>
    <w:rsid w:val="00642C8C"/>
    <w:rsid w:val="00642FE5"/>
    <w:rsid w:val="0064322A"/>
    <w:rsid w:val="00644A84"/>
    <w:rsid w:val="00644C01"/>
    <w:rsid w:val="00644F09"/>
    <w:rsid w:val="006451D0"/>
    <w:rsid w:val="006452A9"/>
    <w:rsid w:val="006453EB"/>
    <w:rsid w:val="00646DDC"/>
    <w:rsid w:val="00647093"/>
    <w:rsid w:val="00647149"/>
    <w:rsid w:val="006471EC"/>
    <w:rsid w:val="006473C2"/>
    <w:rsid w:val="00647544"/>
    <w:rsid w:val="00647F32"/>
    <w:rsid w:val="006502C2"/>
    <w:rsid w:val="00650535"/>
    <w:rsid w:val="00650AEC"/>
    <w:rsid w:val="00650F8A"/>
    <w:rsid w:val="006510E4"/>
    <w:rsid w:val="00651B19"/>
    <w:rsid w:val="0065203B"/>
    <w:rsid w:val="00652B82"/>
    <w:rsid w:val="006534E7"/>
    <w:rsid w:val="00653F5B"/>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3BA"/>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83F"/>
    <w:rsid w:val="00665916"/>
    <w:rsid w:val="00665967"/>
    <w:rsid w:val="00665B44"/>
    <w:rsid w:val="00666207"/>
    <w:rsid w:val="006666E4"/>
    <w:rsid w:val="00666A21"/>
    <w:rsid w:val="00666B9E"/>
    <w:rsid w:val="00666F87"/>
    <w:rsid w:val="00667922"/>
    <w:rsid w:val="006705FD"/>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723"/>
    <w:rsid w:val="006838F2"/>
    <w:rsid w:val="006846EA"/>
    <w:rsid w:val="00684FD1"/>
    <w:rsid w:val="006852EC"/>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5D49"/>
    <w:rsid w:val="006A60EE"/>
    <w:rsid w:val="006A60F2"/>
    <w:rsid w:val="006A615A"/>
    <w:rsid w:val="006A69CB"/>
    <w:rsid w:val="006A71FE"/>
    <w:rsid w:val="006A741E"/>
    <w:rsid w:val="006A7F85"/>
    <w:rsid w:val="006B0408"/>
    <w:rsid w:val="006B05D1"/>
    <w:rsid w:val="006B0971"/>
    <w:rsid w:val="006B0B27"/>
    <w:rsid w:val="006B17C7"/>
    <w:rsid w:val="006B1823"/>
    <w:rsid w:val="006B18CC"/>
    <w:rsid w:val="006B190F"/>
    <w:rsid w:val="006B286A"/>
    <w:rsid w:val="006B36BE"/>
    <w:rsid w:val="006B40B8"/>
    <w:rsid w:val="006B455E"/>
    <w:rsid w:val="006B45FC"/>
    <w:rsid w:val="006B45FE"/>
    <w:rsid w:val="006B4761"/>
    <w:rsid w:val="006B493D"/>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75"/>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744"/>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EA0"/>
    <w:rsid w:val="006E52D9"/>
    <w:rsid w:val="006E57B4"/>
    <w:rsid w:val="006E6303"/>
    <w:rsid w:val="006E6531"/>
    <w:rsid w:val="006E6D63"/>
    <w:rsid w:val="006E6DD9"/>
    <w:rsid w:val="006E7BB2"/>
    <w:rsid w:val="006F04BD"/>
    <w:rsid w:val="006F1C0F"/>
    <w:rsid w:val="006F1DED"/>
    <w:rsid w:val="006F25B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32C"/>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2C8A"/>
    <w:rsid w:val="00734E3B"/>
    <w:rsid w:val="00735EAB"/>
    <w:rsid w:val="0073663C"/>
    <w:rsid w:val="0073689E"/>
    <w:rsid w:val="00737F14"/>
    <w:rsid w:val="00740175"/>
    <w:rsid w:val="00740A8B"/>
    <w:rsid w:val="00740ECE"/>
    <w:rsid w:val="0074107F"/>
    <w:rsid w:val="0074158C"/>
    <w:rsid w:val="007425C9"/>
    <w:rsid w:val="00742707"/>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AB0"/>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B83"/>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C51"/>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8D3"/>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5E5"/>
    <w:rsid w:val="007B6659"/>
    <w:rsid w:val="007B665A"/>
    <w:rsid w:val="007B6990"/>
    <w:rsid w:val="007B6BAB"/>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AC5"/>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5E23"/>
    <w:rsid w:val="007D68FC"/>
    <w:rsid w:val="007D6B92"/>
    <w:rsid w:val="007D7BA9"/>
    <w:rsid w:val="007D7F5B"/>
    <w:rsid w:val="007E051F"/>
    <w:rsid w:val="007E06EA"/>
    <w:rsid w:val="007E0735"/>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2B96"/>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3D3B"/>
    <w:rsid w:val="008042DA"/>
    <w:rsid w:val="0080479F"/>
    <w:rsid w:val="0080488F"/>
    <w:rsid w:val="00804A8B"/>
    <w:rsid w:val="00804E32"/>
    <w:rsid w:val="00805031"/>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101"/>
    <w:rsid w:val="008338F1"/>
    <w:rsid w:val="00833F28"/>
    <w:rsid w:val="008343EF"/>
    <w:rsid w:val="008346EA"/>
    <w:rsid w:val="00834C64"/>
    <w:rsid w:val="00834EE1"/>
    <w:rsid w:val="00834F75"/>
    <w:rsid w:val="008351FE"/>
    <w:rsid w:val="00835590"/>
    <w:rsid w:val="00835C6A"/>
    <w:rsid w:val="00835EC8"/>
    <w:rsid w:val="00836163"/>
    <w:rsid w:val="0083675E"/>
    <w:rsid w:val="00836A4E"/>
    <w:rsid w:val="00836B9A"/>
    <w:rsid w:val="00837141"/>
    <w:rsid w:val="00837AA5"/>
    <w:rsid w:val="00837B8F"/>
    <w:rsid w:val="00837E9A"/>
    <w:rsid w:val="00837F11"/>
    <w:rsid w:val="0084009E"/>
    <w:rsid w:val="00840C91"/>
    <w:rsid w:val="00840F2D"/>
    <w:rsid w:val="0084171D"/>
    <w:rsid w:val="00841981"/>
    <w:rsid w:val="00842222"/>
    <w:rsid w:val="00842607"/>
    <w:rsid w:val="00842E33"/>
    <w:rsid w:val="0084309F"/>
    <w:rsid w:val="008436A5"/>
    <w:rsid w:val="008440AA"/>
    <w:rsid w:val="00844805"/>
    <w:rsid w:val="00844D9D"/>
    <w:rsid w:val="0084597A"/>
    <w:rsid w:val="00845A1D"/>
    <w:rsid w:val="00846597"/>
    <w:rsid w:val="008468B6"/>
    <w:rsid w:val="00846B00"/>
    <w:rsid w:val="00846D14"/>
    <w:rsid w:val="008473E4"/>
    <w:rsid w:val="0084799E"/>
    <w:rsid w:val="008501F6"/>
    <w:rsid w:val="008505BB"/>
    <w:rsid w:val="008511B9"/>
    <w:rsid w:val="00851A7F"/>
    <w:rsid w:val="00851DEB"/>
    <w:rsid w:val="0085219D"/>
    <w:rsid w:val="00852497"/>
    <w:rsid w:val="00852D2C"/>
    <w:rsid w:val="00852DF1"/>
    <w:rsid w:val="008531CC"/>
    <w:rsid w:val="008536DB"/>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35F"/>
    <w:rsid w:val="008624EC"/>
    <w:rsid w:val="008625C9"/>
    <w:rsid w:val="008641E7"/>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86"/>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7AA"/>
    <w:rsid w:val="00893404"/>
    <w:rsid w:val="00894097"/>
    <w:rsid w:val="00894DB9"/>
    <w:rsid w:val="008951E1"/>
    <w:rsid w:val="008957CE"/>
    <w:rsid w:val="0089594C"/>
    <w:rsid w:val="008963EF"/>
    <w:rsid w:val="00896BE8"/>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60"/>
    <w:rsid w:val="008A7EC1"/>
    <w:rsid w:val="008B0077"/>
    <w:rsid w:val="008B0A37"/>
    <w:rsid w:val="008B0B77"/>
    <w:rsid w:val="008B0F45"/>
    <w:rsid w:val="008B0FEB"/>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80E"/>
    <w:rsid w:val="008C49E2"/>
    <w:rsid w:val="008C4B34"/>
    <w:rsid w:val="008C4EDA"/>
    <w:rsid w:val="008C5356"/>
    <w:rsid w:val="008C55BC"/>
    <w:rsid w:val="008C56B6"/>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2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AFF"/>
    <w:rsid w:val="008E4B5F"/>
    <w:rsid w:val="008E4BCA"/>
    <w:rsid w:val="008E4DF5"/>
    <w:rsid w:val="008E4F7E"/>
    <w:rsid w:val="008E6512"/>
    <w:rsid w:val="008E6956"/>
    <w:rsid w:val="008E7175"/>
    <w:rsid w:val="008E7E66"/>
    <w:rsid w:val="008F02F8"/>
    <w:rsid w:val="008F0D99"/>
    <w:rsid w:val="008F15A1"/>
    <w:rsid w:val="008F1CBE"/>
    <w:rsid w:val="008F1DDA"/>
    <w:rsid w:val="008F26B4"/>
    <w:rsid w:val="008F2B26"/>
    <w:rsid w:val="008F2C95"/>
    <w:rsid w:val="008F2E1D"/>
    <w:rsid w:val="008F2EF1"/>
    <w:rsid w:val="008F3169"/>
    <w:rsid w:val="008F350F"/>
    <w:rsid w:val="008F37F3"/>
    <w:rsid w:val="008F394B"/>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8A6"/>
    <w:rsid w:val="00913EA4"/>
    <w:rsid w:val="00915910"/>
    <w:rsid w:val="00915D35"/>
    <w:rsid w:val="009160C5"/>
    <w:rsid w:val="0091646A"/>
    <w:rsid w:val="00920056"/>
    <w:rsid w:val="009207FE"/>
    <w:rsid w:val="00921438"/>
    <w:rsid w:val="00921A64"/>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6B0B"/>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2AA"/>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AA3"/>
    <w:rsid w:val="00990D01"/>
    <w:rsid w:val="00990EE2"/>
    <w:rsid w:val="00991C1B"/>
    <w:rsid w:val="009921E9"/>
    <w:rsid w:val="0099276A"/>
    <w:rsid w:val="00992C1A"/>
    <w:rsid w:val="00992E7B"/>
    <w:rsid w:val="00993D33"/>
    <w:rsid w:val="00993E4A"/>
    <w:rsid w:val="00993EF6"/>
    <w:rsid w:val="0099409A"/>
    <w:rsid w:val="00994A7A"/>
    <w:rsid w:val="00994B23"/>
    <w:rsid w:val="00994E74"/>
    <w:rsid w:val="0099539D"/>
    <w:rsid w:val="009953CD"/>
    <w:rsid w:val="00996565"/>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5EF"/>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0F1"/>
    <w:rsid w:val="009B3540"/>
    <w:rsid w:val="009B370E"/>
    <w:rsid w:val="009B396F"/>
    <w:rsid w:val="009B3B6E"/>
    <w:rsid w:val="009B43B2"/>
    <w:rsid w:val="009B44AB"/>
    <w:rsid w:val="009B4BF9"/>
    <w:rsid w:val="009B4C39"/>
    <w:rsid w:val="009B53BE"/>
    <w:rsid w:val="009B5BA7"/>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9AA"/>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D7E18"/>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1B3"/>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B41"/>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18D"/>
    <w:rsid w:val="00A61461"/>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030"/>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79B"/>
    <w:rsid w:val="00A80B23"/>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4E40"/>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58F"/>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CE5"/>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6F76"/>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7A7"/>
    <w:rsid w:val="00AE1838"/>
    <w:rsid w:val="00AE1DAD"/>
    <w:rsid w:val="00AE1EA0"/>
    <w:rsid w:val="00AE2A9C"/>
    <w:rsid w:val="00AE324B"/>
    <w:rsid w:val="00AE3D93"/>
    <w:rsid w:val="00AE4909"/>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FE8"/>
    <w:rsid w:val="00AF76CC"/>
    <w:rsid w:val="00AF77F6"/>
    <w:rsid w:val="00AF7AB9"/>
    <w:rsid w:val="00AF7FD7"/>
    <w:rsid w:val="00B00432"/>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88"/>
    <w:rsid w:val="00B05998"/>
    <w:rsid w:val="00B05AB9"/>
    <w:rsid w:val="00B05B00"/>
    <w:rsid w:val="00B06077"/>
    <w:rsid w:val="00B0680D"/>
    <w:rsid w:val="00B06E65"/>
    <w:rsid w:val="00B072DC"/>
    <w:rsid w:val="00B10A43"/>
    <w:rsid w:val="00B10FB5"/>
    <w:rsid w:val="00B11998"/>
    <w:rsid w:val="00B11A35"/>
    <w:rsid w:val="00B12E28"/>
    <w:rsid w:val="00B149D2"/>
    <w:rsid w:val="00B15095"/>
    <w:rsid w:val="00B15554"/>
    <w:rsid w:val="00B15BE8"/>
    <w:rsid w:val="00B15FB4"/>
    <w:rsid w:val="00B16199"/>
    <w:rsid w:val="00B1691B"/>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BA7"/>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16A"/>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CCC"/>
    <w:rsid w:val="00B50E2F"/>
    <w:rsid w:val="00B517EA"/>
    <w:rsid w:val="00B51E7B"/>
    <w:rsid w:val="00B5220B"/>
    <w:rsid w:val="00B527AB"/>
    <w:rsid w:val="00B52A44"/>
    <w:rsid w:val="00B531EB"/>
    <w:rsid w:val="00B542E1"/>
    <w:rsid w:val="00B543C4"/>
    <w:rsid w:val="00B5440C"/>
    <w:rsid w:val="00B54560"/>
    <w:rsid w:val="00B548A1"/>
    <w:rsid w:val="00B54DEE"/>
    <w:rsid w:val="00B557AC"/>
    <w:rsid w:val="00B55A2A"/>
    <w:rsid w:val="00B56476"/>
    <w:rsid w:val="00B56796"/>
    <w:rsid w:val="00B5752C"/>
    <w:rsid w:val="00B57880"/>
    <w:rsid w:val="00B57B9D"/>
    <w:rsid w:val="00B6009E"/>
    <w:rsid w:val="00B60235"/>
    <w:rsid w:val="00B603F1"/>
    <w:rsid w:val="00B60480"/>
    <w:rsid w:val="00B60BD5"/>
    <w:rsid w:val="00B60C9E"/>
    <w:rsid w:val="00B612D2"/>
    <w:rsid w:val="00B61507"/>
    <w:rsid w:val="00B617FF"/>
    <w:rsid w:val="00B620F0"/>
    <w:rsid w:val="00B62287"/>
    <w:rsid w:val="00B62A99"/>
    <w:rsid w:val="00B633EF"/>
    <w:rsid w:val="00B6379A"/>
    <w:rsid w:val="00B63EF2"/>
    <w:rsid w:val="00B64019"/>
    <w:rsid w:val="00B6427A"/>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3EE"/>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2C1"/>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0D1"/>
    <w:rsid w:val="00B9424E"/>
    <w:rsid w:val="00B9428F"/>
    <w:rsid w:val="00B943E8"/>
    <w:rsid w:val="00B94771"/>
    <w:rsid w:val="00B949A7"/>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A7F76"/>
    <w:rsid w:val="00BB179B"/>
    <w:rsid w:val="00BB1B2F"/>
    <w:rsid w:val="00BB1F66"/>
    <w:rsid w:val="00BB2BE3"/>
    <w:rsid w:val="00BB30CA"/>
    <w:rsid w:val="00BB31AC"/>
    <w:rsid w:val="00BB322B"/>
    <w:rsid w:val="00BB3A2F"/>
    <w:rsid w:val="00BB47C0"/>
    <w:rsid w:val="00BB4FFE"/>
    <w:rsid w:val="00BB56A7"/>
    <w:rsid w:val="00BB5850"/>
    <w:rsid w:val="00BB5C55"/>
    <w:rsid w:val="00BB6C59"/>
    <w:rsid w:val="00BB6F0D"/>
    <w:rsid w:val="00BB71B8"/>
    <w:rsid w:val="00BB75D1"/>
    <w:rsid w:val="00BB77B0"/>
    <w:rsid w:val="00BB7839"/>
    <w:rsid w:val="00BB7854"/>
    <w:rsid w:val="00BB78B1"/>
    <w:rsid w:val="00BB7917"/>
    <w:rsid w:val="00BB7E78"/>
    <w:rsid w:val="00BC02FD"/>
    <w:rsid w:val="00BC0F21"/>
    <w:rsid w:val="00BC17CA"/>
    <w:rsid w:val="00BC1B43"/>
    <w:rsid w:val="00BC2269"/>
    <w:rsid w:val="00BC230C"/>
    <w:rsid w:val="00BC272D"/>
    <w:rsid w:val="00BC2CDB"/>
    <w:rsid w:val="00BC2FD7"/>
    <w:rsid w:val="00BC3123"/>
    <w:rsid w:val="00BC34BB"/>
    <w:rsid w:val="00BC3A68"/>
    <w:rsid w:val="00BC41DE"/>
    <w:rsid w:val="00BC5397"/>
    <w:rsid w:val="00BC53DE"/>
    <w:rsid w:val="00BC552E"/>
    <w:rsid w:val="00BC5576"/>
    <w:rsid w:val="00BC592D"/>
    <w:rsid w:val="00BC5BF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A6"/>
    <w:rsid w:val="00BD79BE"/>
    <w:rsid w:val="00BD7D0F"/>
    <w:rsid w:val="00BE00B2"/>
    <w:rsid w:val="00BE056B"/>
    <w:rsid w:val="00BE0D93"/>
    <w:rsid w:val="00BE1309"/>
    <w:rsid w:val="00BE174A"/>
    <w:rsid w:val="00BE268B"/>
    <w:rsid w:val="00BE2975"/>
    <w:rsid w:val="00BE3035"/>
    <w:rsid w:val="00BE3E9B"/>
    <w:rsid w:val="00BE489A"/>
    <w:rsid w:val="00BE5101"/>
    <w:rsid w:val="00BE584B"/>
    <w:rsid w:val="00BE5933"/>
    <w:rsid w:val="00BE5E33"/>
    <w:rsid w:val="00BE657A"/>
    <w:rsid w:val="00BE68A7"/>
    <w:rsid w:val="00BE7D49"/>
    <w:rsid w:val="00BF0652"/>
    <w:rsid w:val="00BF081E"/>
    <w:rsid w:val="00BF0B78"/>
    <w:rsid w:val="00BF0BFA"/>
    <w:rsid w:val="00BF0FE7"/>
    <w:rsid w:val="00BF1830"/>
    <w:rsid w:val="00BF2581"/>
    <w:rsid w:val="00BF3C8D"/>
    <w:rsid w:val="00BF4168"/>
    <w:rsid w:val="00BF424D"/>
    <w:rsid w:val="00BF437E"/>
    <w:rsid w:val="00BF5416"/>
    <w:rsid w:val="00BF55FE"/>
    <w:rsid w:val="00BF56F0"/>
    <w:rsid w:val="00BF5A0E"/>
    <w:rsid w:val="00BF5E3B"/>
    <w:rsid w:val="00BF63B2"/>
    <w:rsid w:val="00BF6B7F"/>
    <w:rsid w:val="00BF71F2"/>
    <w:rsid w:val="00BF7304"/>
    <w:rsid w:val="00BF7E14"/>
    <w:rsid w:val="00C00776"/>
    <w:rsid w:val="00C00AAC"/>
    <w:rsid w:val="00C01030"/>
    <w:rsid w:val="00C01BCA"/>
    <w:rsid w:val="00C01F5C"/>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AF1"/>
    <w:rsid w:val="00C15B62"/>
    <w:rsid w:val="00C15C6A"/>
    <w:rsid w:val="00C15ECF"/>
    <w:rsid w:val="00C162DB"/>
    <w:rsid w:val="00C16487"/>
    <w:rsid w:val="00C1661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66DC"/>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25B"/>
    <w:rsid w:val="00C503CB"/>
    <w:rsid w:val="00C506AA"/>
    <w:rsid w:val="00C50C02"/>
    <w:rsid w:val="00C5185F"/>
    <w:rsid w:val="00C51BF8"/>
    <w:rsid w:val="00C52EF1"/>
    <w:rsid w:val="00C535D4"/>
    <w:rsid w:val="00C53E10"/>
    <w:rsid w:val="00C540A5"/>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3E11"/>
    <w:rsid w:val="00C648F9"/>
    <w:rsid w:val="00C64A4E"/>
    <w:rsid w:val="00C64DF6"/>
    <w:rsid w:val="00C659B5"/>
    <w:rsid w:val="00C65EF5"/>
    <w:rsid w:val="00C65F8D"/>
    <w:rsid w:val="00C664F5"/>
    <w:rsid w:val="00C66842"/>
    <w:rsid w:val="00C67B2C"/>
    <w:rsid w:val="00C67C64"/>
    <w:rsid w:val="00C70F76"/>
    <w:rsid w:val="00C71541"/>
    <w:rsid w:val="00C71DE9"/>
    <w:rsid w:val="00C722C4"/>
    <w:rsid w:val="00C725CF"/>
    <w:rsid w:val="00C72CDA"/>
    <w:rsid w:val="00C72E47"/>
    <w:rsid w:val="00C73187"/>
    <w:rsid w:val="00C733B6"/>
    <w:rsid w:val="00C73495"/>
    <w:rsid w:val="00C73504"/>
    <w:rsid w:val="00C73770"/>
    <w:rsid w:val="00C737B8"/>
    <w:rsid w:val="00C74005"/>
    <w:rsid w:val="00C74225"/>
    <w:rsid w:val="00C743EE"/>
    <w:rsid w:val="00C744E2"/>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08"/>
    <w:rsid w:val="00C900A1"/>
    <w:rsid w:val="00C90167"/>
    <w:rsid w:val="00C9067B"/>
    <w:rsid w:val="00C90987"/>
    <w:rsid w:val="00C916E2"/>
    <w:rsid w:val="00C91A42"/>
    <w:rsid w:val="00C924BB"/>
    <w:rsid w:val="00C926CD"/>
    <w:rsid w:val="00C92DA5"/>
    <w:rsid w:val="00C92E17"/>
    <w:rsid w:val="00C93ABC"/>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5FD"/>
    <w:rsid w:val="00C97831"/>
    <w:rsid w:val="00C979EE"/>
    <w:rsid w:val="00C97A0F"/>
    <w:rsid w:val="00CA0F03"/>
    <w:rsid w:val="00CA0FD6"/>
    <w:rsid w:val="00CA1BF5"/>
    <w:rsid w:val="00CA1DF5"/>
    <w:rsid w:val="00CA1FAB"/>
    <w:rsid w:val="00CA2BA0"/>
    <w:rsid w:val="00CA2E68"/>
    <w:rsid w:val="00CA30AC"/>
    <w:rsid w:val="00CA30B7"/>
    <w:rsid w:val="00CA3386"/>
    <w:rsid w:val="00CA3570"/>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4C"/>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246"/>
    <w:rsid w:val="00CD6538"/>
    <w:rsid w:val="00CD73C1"/>
    <w:rsid w:val="00CD7E51"/>
    <w:rsid w:val="00CD7E93"/>
    <w:rsid w:val="00CD7ED1"/>
    <w:rsid w:val="00CE01C3"/>
    <w:rsid w:val="00CE0671"/>
    <w:rsid w:val="00CE0AEB"/>
    <w:rsid w:val="00CE0C94"/>
    <w:rsid w:val="00CE0D01"/>
    <w:rsid w:val="00CE156E"/>
    <w:rsid w:val="00CE1BF7"/>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6AB"/>
    <w:rsid w:val="00CF1778"/>
    <w:rsid w:val="00CF3020"/>
    <w:rsid w:val="00CF3278"/>
    <w:rsid w:val="00CF346F"/>
    <w:rsid w:val="00CF3A3C"/>
    <w:rsid w:val="00CF4175"/>
    <w:rsid w:val="00CF4245"/>
    <w:rsid w:val="00CF45DD"/>
    <w:rsid w:val="00CF4D45"/>
    <w:rsid w:val="00CF54B4"/>
    <w:rsid w:val="00CF58EA"/>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3CB"/>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501"/>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6B1"/>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2E8"/>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4A"/>
    <w:rsid w:val="00D62EEE"/>
    <w:rsid w:val="00D63133"/>
    <w:rsid w:val="00D6390E"/>
    <w:rsid w:val="00D6471F"/>
    <w:rsid w:val="00D64ADC"/>
    <w:rsid w:val="00D654BD"/>
    <w:rsid w:val="00D654E8"/>
    <w:rsid w:val="00D65A37"/>
    <w:rsid w:val="00D65B15"/>
    <w:rsid w:val="00D65BEB"/>
    <w:rsid w:val="00D6600F"/>
    <w:rsid w:val="00D66287"/>
    <w:rsid w:val="00D66682"/>
    <w:rsid w:val="00D6680B"/>
    <w:rsid w:val="00D710C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CB4"/>
    <w:rsid w:val="00D845F5"/>
    <w:rsid w:val="00D84696"/>
    <w:rsid w:val="00D847FF"/>
    <w:rsid w:val="00D84975"/>
    <w:rsid w:val="00D85B09"/>
    <w:rsid w:val="00D85BC4"/>
    <w:rsid w:val="00D86678"/>
    <w:rsid w:val="00D86759"/>
    <w:rsid w:val="00D86F6F"/>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8E7"/>
    <w:rsid w:val="00D94B21"/>
    <w:rsid w:val="00D94D40"/>
    <w:rsid w:val="00D94FFF"/>
    <w:rsid w:val="00D9562C"/>
    <w:rsid w:val="00D95ACE"/>
    <w:rsid w:val="00D95BF2"/>
    <w:rsid w:val="00D95EA5"/>
    <w:rsid w:val="00D95EDF"/>
    <w:rsid w:val="00D96B71"/>
    <w:rsid w:val="00D96F18"/>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32E"/>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9E4"/>
    <w:rsid w:val="00DB7D08"/>
    <w:rsid w:val="00DC08E1"/>
    <w:rsid w:val="00DC10E9"/>
    <w:rsid w:val="00DC13B6"/>
    <w:rsid w:val="00DC1556"/>
    <w:rsid w:val="00DC1FAB"/>
    <w:rsid w:val="00DC2841"/>
    <w:rsid w:val="00DC2ADA"/>
    <w:rsid w:val="00DC2B95"/>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C7DE3"/>
    <w:rsid w:val="00DD00E4"/>
    <w:rsid w:val="00DD044B"/>
    <w:rsid w:val="00DD05D1"/>
    <w:rsid w:val="00DD107B"/>
    <w:rsid w:val="00DD19F5"/>
    <w:rsid w:val="00DD1DBD"/>
    <w:rsid w:val="00DD2C2C"/>
    <w:rsid w:val="00DD2C71"/>
    <w:rsid w:val="00DD3781"/>
    <w:rsid w:val="00DD3B94"/>
    <w:rsid w:val="00DD3FEB"/>
    <w:rsid w:val="00DD4952"/>
    <w:rsid w:val="00DD53FC"/>
    <w:rsid w:val="00DD6100"/>
    <w:rsid w:val="00DD6E56"/>
    <w:rsid w:val="00DD7311"/>
    <w:rsid w:val="00DD74BB"/>
    <w:rsid w:val="00DD791E"/>
    <w:rsid w:val="00DD7D99"/>
    <w:rsid w:val="00DD7FB2"/>
    <w:rsid w:val="00DE04B5"/>
    <w:rsid w:val="00DE0594"/>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4F62"/>
    <w:rsid w:val="00DE52AC"/>
    <w:rsid w:val="00DE5AFA"/>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307"/>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7E6"/>
    <w:rsid w:val="00E31C2B"/>
    <w:rsid w:val="00E31F77"/>
    <w:rsid w:val="00E320EE"/>
    <w:rsid w:val="00E32E84"/>
    <w:rsid w:val="00E32FB1"/>
    <w:rsid w:val="00E33E05"/>
    <w:rsid w:val="00E33E6A"/>
    <w:rsid w:val="00E35061"/>
    <w:rsid w:val="00E35BAD"/>
    <w:rsid w:val="00E36130"/>
    <w:rsid w:val="00E36A79"/>
    <w:rsid w:val="00E36C40"/>
    <w:rsid w:val="00E36EF7"/>
    <w:rsid w:val="00E37532"/>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B1D"/>
    <w:rsid w:val="00E45DDA"/>
    <w:rsid w:val="00E45FB1"/>
    <w:rsid w:val="00E4675C"/>
    <w:rsid w:val="00E468EB"/>
    <w:rsid w:val="00E46C33"/>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366"/>
    <w:rsid w:val="00E61AEC"/>
    <w:rsid w:val="00E61BCF"/>
    <w:rsid w:val="00E62624"/>
    <w:rsid w:val="00E63D14"/>
    <w:rsid w:val="00E64905"/>
    <w:rsid w:val="00E64A11"/>
    <w:rsid w:val="00E64CC9"/>
    <w:rsid w:val="00E64D2A"/>
    <w:rsid w:val="00E64DCE"/>
    <w:rsid w:val="00E654A3"/>
    <w:rsid w:val="00E65977"/>
    <w:rsid w:val="00E65AD0"/>
    <w:rsid w:val="00E65D1E"/>
    <w:rsid w:val="00E661E7"/>
    <w:rsid w:val="00E66A4B"/>
    <w:rsid w:val="00E66DDE"/>
    <w:rsid w:val="00E66F30"/>
    <w:rsid w:val="00E670F9"/>
    <w:rsid w:val="00E671AC"/>
    <w:rsid w:val="00E7013C"/>
    <w:rsid w:val="00E704CD"/>
    <w:rsid w:val="00E711FC"/>
    <w:rsid w:val="00E71BB6"/>
    <w:rsid w:val="00E72E67"/>
    <w:rsid w:val="00E72FAF"/>
    <w:rsid w:val="00E7342B"/>
    <w:rsid w:val="00E73F76"/>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CB2"/>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CBB"/>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1C3"/>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0E9"/>
    <w:rsid w:val="00EB149F"/>
    <w:rsid w:val="00EB15A2"/>
    <w:rsid w:val="00EB1929"/>
    <w:rsid w:val="00EB1C36"/>
    <w:rsid w:val="00EB1F8D"/>
    <w:rsid w:val="00EB2037"/>
    <w:rsid w:val="00EB2519"/>
    <w:rsid w:val="00EB2B4C"/>
    <w:rsid w:val="00EB2C1D"/>
    <w:rsid w:val="00EB33AE"/>
    <w:rsid w:val="00EB39B5"/>
    <w:rsid w:val="00EB3EFE"/>
    <w:rsid w:val="00EB46A3"/>
    <w:rsid w:val="00EB5157"/>
    <w:rsid w:val="00EB55A7"/>
    <w:rsid w:val="00EB591A"/>
    <w:rsid w:val="00EB5A3D"/>
    <w:rsid w:val="00EB611E"/>
    <w:rsid w:val="00EB72BC"/>
    <w:rsid w:val="00EB733C"/>
    <w:rsid w:val="00EB7629"/>
    <w:rsid w:val="00EB7EF0"/>
    <w:rsid w:val="00EB7EF1"/>
    <w:rsid w:val="00EC033D"/>
    <w:rsid w:val="00EC092D"/>
    <w:rsid w:val="00EC096C"/>
    <w:rsid w:val="00EC1417"/>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AFF"/>
    <w:rsid w:val="00ED22E0"/>
    <w:rsid w:val="00ED2CC8"/>
    <w:rsid w:val="00ED326C"/>
    <w:rsid w:val="00ED33A1"/>
    <w:rsid w:val="00ED35FA"/>
    <w:rsid w:val="00ED3666"/>
    <w:rsid w:val="00ED3A45"/>
    <w:rsid w:val="00ED4CF4"/>
    <w:rsid w:val="00ED4D57"/>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523"/>
    <w:rsid w:val="00EE59CC"/>
    <w:rsid w:val="00EE6450"/>
    <w:rsid w:val="00EE64AC"/>
    <w:rsid w:val="00EE6632"/>
    <w:rsid w:val="00EE75D4"/>
    <w:rsid w:val="00EE7E53"/>
    <w:rsid w:val="00EE7EC6"/>
    <w:rsid w:val="00EF05F4"/>
    <w:rsid w:val="00EF0F83"/>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528"/>
    <w:rsid w:val="00F048AE"/>
    <w:rsid w:val="00F04EF2"/>
    <w:rsid w:val="00F05631"/>
    <w:rsid w:val="00F05929"/>
    <w:rsid w:val="00F0617F"/>
    <w:rsid w:val="00F064D6"/>
    <w:rsid w:val="00F0666D"/>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A0E"/>
    <w:rsid w:val="00F16E67"/>
    <w:rsid w:val="00F17078"/>
    <w:rsid w:val="00F17081"/>
    <w:rsid w:val="00F17568"/>
    <w:rsid w:val="00F175AC"/>
    <w:rsid w:val="00F20D23"/>
    <w:rsid w:val="00F212BC"/>
    <w:rsid w:val="00F21701"/>
    <w:rsid w:val="00F220F0"/>
    <w:rsid w:val="00F22FAF"/>
    <w:rsid w:val="00F23089"/>
    <w:rsid w:val="00F2342D"/>
    <w:rsid w:val="00F239E2"/>
    <w:rsid w:val="00F243E5"/>
    <w:rsid w:val="00F244FA"/>
    <w:rsid w:val="00F250E5"/>
    <w:rsid w:val="00F255FB"/>
    <w:rsid w:val="00F258D4"/>
    <w:rsid w:val="00F25D4F"/>
    <w:rsid w:val="00F263F0"/>
    <w:rsid w:val="00F26AAC"/>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D43"/>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AA2"/>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FEA"/>
    <w:rsid w:val="00F61065"/>
    <w:rsid w:val="00F6107F"/>
    <w:rsid w:val="00F625B2"/>
    <w:rsid w:val="00F628EA"/>
    <w:rsid w:val="00F62CF9"/>
    <w:rsid w:val="00F62F9F"/>
    <w:rsid w:val="00F636BD"/>
    <w:rsid w:val="00F6444D"/>
    <w:rsid w:val="00F64B49"/>
    <w:rsid w:val="00F65323"/>
    <w:rsid w:val="00F65A92"/>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08"/>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CC0"/>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97B"/>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9BA"/>
    <w:rsid w:val="00FB3FD2"/>
    <w:rsid w:val="00FB41C7"/>
    <w:rsid w:val="00FB495D"/>
    <w:rsid w:val="00FB4B75"/>
    <w:rsid w:val="00FB4E73"/>
    <w:rsid w:val="00FB5084"/>
    <w:rsid w:val="00FB52E5"/>
    <w:rsid w:val="00FB5502"/>
    <w:rsid w:val="00FB595F"/>
    <w:rsid w:val="00FB6326"/>
    <w:rsid w:val="00FB6472"/>
    <w:rsid w:val="00FB67E8"/>
    <w:rsid w:val="00FB6867"/>
    <w:rsid w:val="00FB6CC5"/>
    <w:rsid w:val="00FB7028"/>
    <w:rsid w:val="00FB7131"/>
    <w:rsid w:val="00FB722F"/>
    <w:rsid w:val="00FB7293"/>
    <w:rsid w:val="00FB7307"/>
    <w:rsid w:val="00FB7315"/>
    <w:rsid w:val="00FB7FFD"/>
    <w:rsid w:val="00FC003B"/>
    <w:rsid w:val="00FC0130"/>
    <w:rsid w:val="00FC061D"/>
    <w:rsid w:val="00FC0BAA"/>
    <w:rsid w:val="00FC0D9D"/>
    <w:rsid w:val="00FC1115"/>
    <w:rsid w:val="00FC1EC1"/>
    <w:rsid w:val="00FC2050"/>
    <w:rsid w:val="00FC213C"/>
    <w:rsid w:val="00FC2D68"/>
    <w:rsid w:val="00FC3F31"/>
    <w:rsid w:val="00FC4224"/>
    <w:rsid w:val="00FC434E"/>
    <w:rsid w:val="00FC5E10"/>
    <w:rsid w:val="00FC5E33"/>
    <w:rsid w:val="00FC605B"/>
    <w:rsid w:val="00FC656A"/>
    <w:rsid w:val="00FC65E9"/>
    <w:rsid w:val="00FC6610"/>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128"/>
    <w:rsid w:val="00FD6A00"/>
    <w:rsid w:val="00FD6A8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9E8"/>
    <w:rsid w:val="00FE4BA0"/>
    <w:rsid w:val="00FE5915"/>
    <w:rsid w:val="00FE67E3"/>
    <w:rsid w:val="00FE6A61"/>
    <w:rsid w:val="00FE7768"/>
    <w:rsid w:val="00FE7F57"/>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89EF207"/>
    <w:rsid w:val="0F099D4D"/>
    <w:rsid w:val="17E6C428"/>
    <w:rsid w:val="25772FCE"/>
    <w:rsid w:val="4943B5CB"/>
    <w:rsid w:val="54E505B2"/>
    <w:rsid w:val="597CB5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054593C-C2B6-4532-A5C0-B361BED4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Strong">
    <w:name w:val="Strong"/>
    <w:basedOn w:val="DefaultParagraphFont"/>
    <w:uiPriority w:val="22"/>
    <w:qFormat/>
    <w:rsid w:val="009B5BA7"/>
    <w:rPr>
      <w:b/>
      <w:bCs/>
    </w:rPr>
  </w:style>
  <w:style w:type="character" w:customStyle="1" w:styleId="normaltextrun">
    <w:name w:val="normaltextrun"/>
    <w:basedOn w:val="DefaultParagraphFont"/>
    <w:rsid w:val="004D71A6"/>
  </w:style>
  <w:style w:type="paragraph" w:customStyle="1" w:styleId="normalnumbered">
    <w:name w:val="normal numbered"/>
    <w:basedOn w:val="Normal"/>
    <w:qFormat/>
    <w:rsid w:val="004D71A6"/>
    <w:pPr>
      <w:numPr>
        <w:numId w:val="50"/>
      </w:numPr>
      <w:tabs>
        <w:tab w:val="left" w:pos="1134"/>
      </w:tabs>
      <w:suppressAutoHyphens/>
      <w:spacing w:before="0" w:after="240" w:line="240" w:lineRule="auto"/>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9619311">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13093030">
      <w:bodyDiv w:val="1"/>
      <w:marLeft w:val="0"/>
      <w:marRight w:val="0"/>
      <w:marTop w:val="0"/>
      <w:marBottom w:val="0"/>
      <w:divBdr>
        <w:top w:val="none" w:sz="0" w:space="0" w:color="auto"/>
        <w:left w:val="none" w:sz="0" w:space="0" w:color="auto"/>
        <w:bottom w:val="none" w:sz="0" w:space="0" w:color="auto"/>
        <w:right w:val="none" w:sz="0" w:space="0" w:color="auto"/>
      </w:divBdr>
    </w:div>
    <w:div w:id="114145873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162046133">
      <w:bodyDiv w:val="1"/>
      <w:marLeft w:val="0"/>
      <w:marRight w:val="0"/>
      <w:marTop w:val="0"/>
      <w:marBottom w:val="0"/>
      <w:divBdr>
        <w:top w:val="none" w:sz="0" w:space="0" w:color="auto"/>
        <w:left w:val="none" w:sz="0" w:space="0" w:color="auto"/>
        <w:bottom w:val="none" w:sz="0" w:space="0" w:color="auto"/>
        <w:right w:val="none" w:sz="0" w:space="0" w:color="auto"/>
      </w:divBdr>
    </w:div>
    <w:div w:id="1422485525">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05342544">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2024-04-15T14:00:00+00:00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C8D92376-D631-4A1E-9E2C-A7E1EA0DF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22</cp:revision>
  <cp:lastPrinted>2022-06-17T19:14:00Z</cp:lastPrinted>
  <dcterms:created xsi:type="dcterms:W3CDTF">2026-08-13T00:14:00Z</dcterms:created>
  <dcterms:modified xsi:type="dcterms:W3CDTF">2026-10-19T03:29:00Z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