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AB278C"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EA453A5">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71F4AAD" w:rsidR="00495B3B" w:rsidRPr="003915D9" w:rsidRDefault="001A64E1" w:rsidP="00495B3B">
            <w:pPr>
              <w:spacing w:before="0" w:after="0"/>
              <w:ind w:left="57" w:right="-450"/>
              <w:rPr>
                <w:rFonts w:ascii="Arial" w:hAnsi="Arial" w:cs="Arial"/>
              </w:rPr>
            </w:pPr>
            <w:r w:rsidRPr="7EA453A5">
              <w:rPr>
                <w:rFonts w:ascii="Arial" w:hAnsi="Arial" w:cs="Arial"/>
              </w:rPr>
              <w:t>Licensing and Determinations Officer</w:t>
            </w:r>
          </w:p>
        </w:tc>
      </w:tr>
      <w:tr w:rsidR="00495B3B" w:rsidRPr="00495B3B" w14:paraId="5F8F815C" w14:textId="77777777" w:rsidTr="7EA453A5">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3858D6C7" w:rsidR="00495B3B" w:rsidRPr="003341EC" w:rsidRDefault="003341EC" w:rsidP="00495B3B">
            <w:pPr>
              <w:spacing w:before="0" w:after="0"/>
              <w:ind w:left="57" w:right="-450"/>
              <w:rPr>
                <w:rFonts w:ascii="Arial" w:hAnsi="Arial" w:cs="Arial"/>
                <w:szCs w:val="22"/>
              </w:rPr>
            </w:pPr>
            <w:r w:rsidRPr="003341EC">
              <w:rPr>
                <w:rFonts w:ascii="Arial" w:hAnsi="Arial" w:cs="Arial"/>
                <w:szCs w:val="22"/>
              </w:rPr>
              <w:t>50970430</w:t>
            </w:r>
          </w:p>
        </w:tc>
      </w:tr>
      <w:tr w:rsidR="00495B3B" w:rsidRPr="00495B3B" w14:paraId="6052E497" w14:textId="77777777" w:rsidTr="7EA453A5">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7D46479B" w:rsidR="00495B3B" w:rsidRPr="004163D5" w:rsidRDefault="00905872" w:rsidP="00495B3B">
            <w:pPr>
              <w:spacing w:before="0" w:after="0"/>
              <w:ind w:left="57" w:right="-450"/>
              <w:rPr>
                <w:rFonts w:ascii="Arial" w:hAnsi="Arial" w:cs="Arial"/>
                <w:szCs w:val="22"/>
              </w:rPr>
            </w:pPr>
            <w:r w:rsidRPr="004163D5">
              <w:rPr>
                <w:rFonts w:ascii="Arial" w:hAnsi="Arial" w:cs="Arial"/>
                <w:szCs w:val="22"/>
              </w:rPr>
              <w:t xml:space="preserve">VPS Grade </w:t>
            </w:r>
            <w:r w:rsidR="00206E40">
              <w:rPr>
                <w:rFonts w:ascii="Arial" w:hAnsi="Arial" w:cs="Arial"/>
                <w:szCs w:val="22"/>
              </w:rPr>
              <w:t>4</w:t>
            </w:r>
          </w:p>
        </w:tc>
      </w:tr>
      <w:tr w:rsidR="00905872" w:rsidRPr="00495B3B" w14:paraId="513E600D" w14:textId="77777777" w:rsidTr="7EA453A5">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131BC6B0" w:rsidR="00905872" w:rsidRPr="004163D5" w:rsidRDefault="00680CFC" w:rsidP="00905872">
            <w:pPr>
              <w:spacing w:before="0" w:after="0"/>
              <w:ind w:left="57" w:right="-450"/>
              <w:rPr>
                <w:rFonts w:ascii="Arial" w:hAnsi="Arial" w:cs="Arial"/>
                <w:szCs w:val="22"/>
              </w:rPr>
            </w:pPr>
            <w:r w:rsidRPr="002F517F">
              <w:rPr>
                <w:rFonts w:ascii="Arial" w:hAnsi="Arial" w:cs="Arial"/>
              </w:rPr>
              <w:t xml:space="preserve">$100,894 - </w:t>
            </w:r>
            <w:r w:rsidR="00DD3BF7" w:rsidRPr="002F517F">
              <w:rPr>
                <w:rFonts w:ascii="Arial" w:hAnsi="Arial" w:cs="Arial"/>
              </w:rPr>
              <w:t>$114,476</w:t>
            </w:r>
            <w:r w:rsidR="003D62ED" w:rsidRPr="002F517F">
              <w:rPr>
                <w:rFonts w:ascii="Arial" w:hAnsi="Arial" w:cs="Arial"/>
              </w:rPr>
              <w:t xml:space="preserve"> plus superannuation</w:t>
            </w:r>
          </w:p>
        </w:tc>
      </w:tr>
      <w:tr w:rsidR="00905872" w:rsidRPr="00495B3B" w14:paraId="2A722203" w14:textId="77777777" w:rsidTr="7EA453A5">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7EA453A5">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7EA453A5">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13C203EE" w:rsidR="00905872" w:rsidRPr="005A2CC7" w:rsidRDefault="005A2CC7" w:rsidP="00905872">
            <w:pPr>
              <w:spacing w:before="0" w:after="0"/>
              <w:ind w:left="57" w:right="-450"/>
              <w:rPr>
                <w:rFonts w:ascii="Arial" w:hAnsi="Arial" w:cs="Arial"/>
                <w:iCs/>
                <w:szCs w:val="22"/>
              </w:rPr>
            </w:pPr>
            <w:r w:rsidRPr="005A2CC7">
              <w:rPr>
                <w:rFonts w:ascii="Arial" w:hAnsi="Arial" w:cs="Arial"/>
                <w:iCs/>
                <w:szCs w:val="22"/>
              </w:rPr>
              <w:t>Regulatory Operations</w:t>
            </w:r>
            <w:r w:rsidR="0070014A">
              <w:rPr>
                <w:rFonts w:ascii="Arial" w:hAnsi="Arial" w:cs="Arial"/>
                <w:iCs/>
                <w:szCs w:val="22"/>
              </w:rPr>
              <w:t xml:space="preserve">; </w:t>
            </w:r>
            <w:r w:rsidR="0070014A" w:rsidRPr="0070014A">
              <w:rPr>
                <w:rFonts w:ascii="Arial" w:hAnsi="Arial" w:cs="Arial"/>
                <w:iCs/>
                <w:szCs w:val="22"/>
              </w:rPr>
              <w:t>Coordination and Approvals </w:t>
            </w:r>
          </w:p>
        </w:tc>
      </w:tr>
      <w:tr w:rsidR="00905872" w:rsidRPr="00495B3B" w14:paraId="37A0D7CE" w14:textId="77777777" w:rsidTr="7EA453A5">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6599B76B" w:rsidR="00905872" w:rsidRPr="00BB76A7" w:rsidRDefault="008C2C4F" w:rsidP="00905872">
            <w:pPr>
              <w:spacing w:before="0" w:after="0"/>
              <w:ind w:left="57" w:right="-450"/>
              <w:rPr>
                <w:rFonts w:ascii="Arial" w:hAnsi="Arial" w:cs="Arial"/>
                <w:iCs/>
                <w:szCs w:val="22"/>
              </w:rPr>
            </w:pPr>
            <w:r w:rsidRPr="00BB76A7">
              <w:rPr>
                <w:rFonts w:ascii="Arial" w:hAnsi="Arial" w:cs="Arial"/>
                <w:iCs/>
                <w:szCs w:val="22"/>
                <w:lang w:eastAsia="zh-CN"/>
              </w:rPr>
              <w:t xml:space="preserve">8 Nicholson Street, </w:t>
            </w:r>
            <w:r w:rsidR="00DE5C75" w:rsidRPr="00BB76A7">
              <w:rPr>
                <w:rFonts w:ascii="Arial" w:hAnsi="Arial" w:cs="Arial"/>
                <w:iCs/>
                <w:szCs w:val="22"/>
                <w:lang w:eastAsia="zh-CN"/>
              </w:rPr>
              <w:t xml:space="preserve">East </w:t>
            </w:r>
            <w:r w:rsidRPr="00BB76A7">
              <w:rPr>
                <w:rFonts w:ascii="Arial" w:hAnsi="Arial" w:cs="Arial"/>
                <w:iCs/>
                <w:szCs w:val="22"/>
                <w:lang w:eastAsia="zh-CN"/>
              </w:rPr>
              <w:t>Melbourne</w:t>
            </w:r>
          </w:p>
          <w:p w14:paraId="3B7CA3B3" w14:textId="0EB49368"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Hybrid work arrangement available: </w:t>
            </w:r>
            <w:r w:rsidR="008C2C4F">
              <w:rPr>
                <w:rFonts w:ascii="Arial" w:hAnsi="Arial" w:cs="Arial"/>
                <w:szCs w:val="22"/>
              </w:rPr>
              <w:fldChar w:fldCharType="begin">
                <w:ffData>
                  <w:name w:val=""/>
                  <w:enabled/>
                  <w:calcOnExit w:val="0"/>
                  <w:checkBox>
                    <w:size w:val="26"/>
                    <w:default w:val="1"/>
                  </w:checkBox>
                </w:ffData>
              </w:fldChar>
            </w:r>
            <w:r w:rsidR="008C2C4F">
              <w:rPr>
                <w:rFonts w:ascii="Arial" w:hAnsi="Arial" w:cs="Arial"/>
                <w:szCs w:val="22"/>
              </w:rPr>
              <w:instrText xml:space="preserve"> FORMCHECKBOX </w:instrText>
            </w:r>
            <w:r w:rsidR="008C2C4F">
              <w:rPr>
                <w:rFonts w:ascii="Arial" w:hAnsi="Arial" w:cs="Arial"/>
                <w:szCs w:val="22"/>
              </w:rPr>
            </w:r>
            <w:r w:rsidR="008C2C4F">
              <w:rPr>
                <w:rFonts w:ascii="Arial" w:hAnsi="Arial" w:cs="Arial"/>
                <w:szCs w:val="22"/>
              </w:rPr>
              <w:fldChar w:fldCharType="separate"/>
            </w:r>
            <w:r w:rsidR="008C2C4F">
              <w:rPr>
                <w:rFonts w:ascii="Arial" w:hAnsi="Arial" w:cs="Arial"/>
                <w:szCs w:val="22"/>
              </w:rPr>
              <w:fldChar w:fldCharType="end"/>
            </w:r>
            <w:r w:rsidRPr="0014186E">
              <w:rPr>
                <w:rFonts w:ascii="Arial" w:hAnsi="Arial" w:cs="Arial"/>
                <w:szCs w:val="22"/>
              </w:rPr>
              <w:t>Yes</w:t>
            </w:r>
            <w:r w:rsidRPr="0014186E">
              <w:rPr>
                <w:rFonts w:ascii="Arial" w:hAnsi="Arial" w:cs="Arial"/>
                <w:szCs w:val="22"/>
              </w:rPr>
              <w:tab/>
            </w:r>
            <w:r w:rsidRPr="0014186E">
              <w:rPr>
                <w:rFonts w:ascii="Arial" w:hAnsi="Arial" w:cs="Arial"/>
                <w:szCs w:val="22"/>
              </w:rPr>
              <w:fldChar w:fldCharType="begin">
                <w:ffData>
                  <w:name w:val=""/>
                  <w:enabled/>
                  <w:calcOnExit w:val="0"/>
                  <w:checkBox>
                    <w:size w:val="26"/>
                    <w:default w:val="0"/>
                    <w:checked w:val="0"/>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Pr="0014186E">
              <w:rPr>
                <w:rFonts w:ascii="Arial" w:hAnsi="Arial" w:cs="Arial"/>
                <w:szCs w:val="22"/>
              </w:rPr>
              <w:t xml:space="preserve">  No                </w:t>
            </w:r>
          </w:p>
        </w:tc>
      </w:tr>
      <w:tr w:rsidR="00905872" w:rsidRPr="00495B3B" w14:paraId="4352AE4A" w14:textId="77777777" w:rsidTr="7EA453A5">
        <w:trPr>
          <w:trHeight w:val="399"/>
        </w:trPr>
        <w:tc>
          <w:tcPr>
            <w:tcW w:w="2580" w:type="dxa"/>
            <w:tcBorders>
              <w:top w:val="nil"/>
              <w:bottom w:val="nil"/>
              <w:right w:val="nil"/>
            </w:tcBorders>
            <w:vAlign w:val="center"/>
          </w:tcPr>
          <w:p w14:paraId="3083C225"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2CAA7F18" w:rsidR="00905872" w:rsidRPr="0038631D" w:rsidRDefault="001A64E1" w:rsidP="00905872">
            <w:pPr>
              <w:tabs>
                <w:tab w:val="left" w:pos="469"/>
                <w:tab w:val="left" w:pos="1189"/>
              </w:tabs>
              <w:spacing w:before="0" w:after="0"/>
              <w:ind w:left="57" w:right="-450"/>
              <w:rPr>
                <w:rFonts w:ascii="Arial" w:hAnsi="Arial" w:cs="Arial"/>
                <w:iCs/>
                <w:szCs w:val="22"/>
              </w:rPr>
            </w:pPr>
            <w:r>
              <w:rPr>
                <w:rFonts w:ascii="Arial" w:hAnsi="Arial" w:cs="Arial"/>
                <w:iCs/>
                <w:szCs w:val="22"/>
              </w:rPr>
              <w:t>Team Leader, Licensing and Determinations</w:t>
            </w:r>
          </w:p>
        </w:tc>
      </w:tr>
      <w:tr w:rsidR="00905872" w:rsidRPr="00495B3B" w14:paraId="35F6D00F" w14:textId="77777777" w:rsidTr="7EA453A5">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31BB9337" w:rsidR="00905872" w:rsidRPr="0014186E" w:rsidRDefault="0038631D" w:rsidP="00905872">
            <w:pPr>
              <w:tabs>
                <w:tab w:val="left" w:pos="469"/>
                <w:tab w:val="left" w:pos="1189"/>
              </w:tabs>
              <w:spacing w:before="0" w:after="0"/>
              <w:ind w:left="57" w:right="-450"/>
              <w:rPr>
                <w:rFonts w:ascii="Arial" w:hAnsi="Arial" w:cs="Arial"/>
                <w:szCs w:val="22"/>
              </w:rPr>
            </w:pPr>
            <w:r>
              <w:rPr>
                <w:rFonts w:ascii="Arial" w:hAnsi="Arial" w:cs="Arial"/>
                <w:szCs w:val="22"/>
              </w:rPr>
              <w:fldChar w:fldCharType="begin">
                <w:ffData>
                  <w:name w:val=""/>
                  <w:enabled/>
                  <w:calcOnExit w:val="0"/>
                  <w:checkBox>
                    <w:size w:val="26"/>
                    <w:default w:val="0"/>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ab/>
              <w:t>Yes</w:t>
            </w:r>
            <w:r w:rsidR="00905872" w:rsidRPr="0014186E">
              <w:rPr>
                <w:rFonts w:ascii="Arial" w:hAnsi="Arial" w:cs="Arial"/>
                <w:szCs w:val="22"/>
              </w:rPr>
              <w:tab/>
            </w:r>
            <w:r>
              <w:rPr>
                <w:rFonts w:ascii="Arial" w:hAnsi="Arial" w:cs="Arial"/>
                <w:szCs w:val="22"/>
              </w:rPr>
              <w:fldChar w:fldCharType="begin">
                <w:ffData>
                  <w:name w:val=""/>
                  <w:enabled/>
                  <w:calcOnExit w:val="0"/>
                  <w:checkBox>
                    <w:size w:val="26"/>
                    <w:default w:val="1"/>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 xml:space="preserve">  No              </w:t>
            </w:r>
            <w:r w:rsidR="00CB3988" w:rsidRPr="00CB3988">
              <w:rPr>
                <w:rFonts w:ascii="Arial" w:hAnsi="Arial" w:cs="Arial"/>
                <w:szCs w:val="22"/>
              </w:rPr>
              <w:t>If yes, how many?</w:t>
            </w:r>
            <w:r w:rsidR="00905872" w:rsidRPr="0014186E">
              <w:rPr>
                <w:rFonts w:ascii="Arial" w:hAnsi="Arial" w:cs="Arial"/>
                <w:szCs w:val="22"/>
              </w:rPr>
              <w:t xml:space="preserve">  </w:t>
            </w:r>
          </w:p>
        </w:tc>
      </w:tr>
      <w:tr w:rsidR="00905872" w:rsidRPr="00495B3B" w14:paraId="70C7CF88" w14:textId="77777777" w:rsidTr="7EA453A5">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018A72EE" w:rsidR="00905872" w:rsidRPr="00B13FEB" w:rsidRDefault="00D25178" w:rsidP="00905872">
            <w:pPr>
              <w:spacing w:before="0" w:after="0"/>
              <w:ind w:left="57" w:right="-450"/>
              <w:rPr>
                <w:rFonts w:ascii="Arial" w:hAnsi="Arial" w:cs="Arial"/>
                <w:szCs w:val="22"/>
              </w:rPr>
            </w:pPr>
            <w:r w:rsidRPr="00B13FEB">
              <w:rPr>
                <w:rFonts w:ascii="Arial" w:hAnsi="Arial" w:cs="Arial"/>
                <w:szCs w:val="22"/>
              </w:rPr>
              <w:t>Daniel Thompson</w:t>
            </w:r>
            <w:r w:rsidR="003341EC">
              <w:rPr>
                <w:rFonts w:ascii="Arial" w:hAnsi="Arial" w:cs="Arial"/>
                <w:szCs w:val="22"/>
              </w:rPr>
              <w:t>, Director, Coordination and Approvals</w:t>
            </w:r>
            <w:r w:rsidR="00B13FEB" w:rsidRPr="00B13FEB">
              <w:rPr>
                <w:rFonts w:ascii="Arial" w:hAnsi="Arial" w:cs="Arial"/>
                <w:szCs w:val="22"/>
              </w:rPr>
              <w:t>: 0411 357 535</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A8A4A19" w14:textId="4BAE1210" w:rsidR="007F78E1" w:rsidRPr="00080AF6" w:rsidRDefault="00600B70" w:rsidP="00480E9D">
      <w:pPr>
        <w:keepNext/>
        <w:spacing w:before="0" w:after="0" w:line="240" w:lineRule="auto"/>
        <w:jc w:val="both"/>
        <w:rPr>
          <w:rFonts w:ascii="Arial" w:hAnsi="Arial" w:cs="Arial"/>
          <w:iCs/>
          <w:szCs w:val="22"/>
          <w:lang w:eastAsia="zh-CN"/>
        </w:rPr>
      </w:pPr>
      <w:r w:rsidRPr="00600B70">
        <w:rPr>
          <w:rFonts w:ascii="Arial" w:hAnsi="Arial" w:cs="Arial"/>
          <w:iCs/>
          <w:szCs w:val="22"/>
          <w:lang w:eastAsia="zh-CN"/>
        </w:rPr>
        <w:t xml:space="preserve">The Licensing and Determinations Officer </w:t>
      </w:r>
      <w:r w:rsidR="00052C29">
        <w:rPr>
          <w:rFonts w:ascii="Arial" w:hAnsi="Arial" w:cs="Arial"/>
          <w:iCs/>
          <w:szCs w:val="22"/>
          <w:lang w:eastAsia="zh-CN"/>
        </w:rPr>
        <w:t>(LDO)</w:t>
      </w:r>
      <w:r w:rsidR="001375D5">
        <w:rPr>
          <w:rFonts w:ascii="Arial" w:hAnsi="Arial" w:cs="Arial"/>
          <w:iCs/>
          <w:szCs w:val="22"/>
          <w:lang w:eastAsia="zh-CN"/>
        </w:rPr>
        <w:t>,</w:t>
      </w:r>
      <w:r w:rsidR="00052C29">
        <w:rPr>
          <w:rFonts w:ascii="Arial" w:hAnsi="Arial" w:cs="Arial"/>
          <w:iCs/>
          <w:szCs w:val="22"/>
          <w:lang w:eastAsia="zh-CN"/>
        </w:rPr>
        <w:t xml:space="preserve"> </w:t>
      </w:r>
      <w:r w:rsidRPr="00600B70">
        <w:rPr>
          <w:rFonts w:ascii="Arial" w:hAnsi="Arial" w:cs="Arial"/>
          <w:iCs/>
          <w:szCs w:val="22"/>
          <w:lang w:eastAsia="zh-CN"/>
        </w:rPr>
        <w:t xml:space="preserve">assesses </w:t>
      </w:r>
      <w:r>
        <w:rPr>
          <w:rFonts w:ascii="Arial" w:hAnsi="Arial" w:cs="Arial"/>
          <w:iCs/>
          <w:szCs w:val="22"/>
          <w:lang w:eastAsia="zh-CN"/>
        </w:rPr>
        <w:t>mineral</w:t>
      </w:r>
      <w:r w:rsidRPr="00600B70">
        <w:rPr>
          <w:rFonts w:ascii="Arial" w:hAnsi="Arial" w:cs="Arial"/>
          <w:iCs/>
          <w:szCs w:val="22"/>
          <w:lang w:eastAsia="zh-CN"/>
        </w:rPr>
        <w:t xml:space="preserve">s </w:t>
      </w:r>
      <w:r w:rsidR="003F4B20">
        <w:rPr>
          <w:rFonts w:ascii="Arial" w:hAnsi="Arial" w:cs="Arial"/>
          <w:iCs/>
          <w:szCs w:val="22"/>
          <w:lang w:eastAsia="zh-CN"/>
        </w:rPr>
        <w:t xml:space="preserve">and petroleum </w:t>
      </w:r>
      <w:r w:rsidRPr="00600B70">
        <w:rPr>
          <w:rFonts w:ascii="Arial" w:hAnsi="Arial" w:cs="Arial"/>
          <w:iCs/>
          <w:szCs w:val="22"/>
          <w:lang w:eastAsia="zh-CN"/>
        </w:rPr>
        <w:t>licence</w:t>
      </w:r>
      <w:r w:rsidR="000E3FFB">
        <w:rPr>
          <w:rFonts w:ascii="Arial" w:hAnsi="Arial" w:cs="Arial"/>
          <w:iCs/>
          <w:szCs w:val="22"/>
          <w:lang w:eastAsia="zh-CN"/>
        </w:rPr>
        <w:t xml:space="preserve"> applications</w:t>
      </w:r>
      <w:r w:rsidRPr="00600B70">
        <w:rPr>
          <w:rFonts w:ascii="Arial" w:hAnsi="Arial" w:cs="Arial"/>
          <w:iCs/>
          <w:szCs w:val="22"/>
          <w:lang w:eastAsia="zh-CN"/>
        </w:rPr>
        <w:t xml:space="preserve"> and undertakes risk</w:t>
      </w:r>
      <w:r w:rsidR="000E3FFB">
        <w:rPr>
          <w:rFonts w:ascii="Arial" w:hAnsi="Arial" w:cs="Arial"/>
          <w:iCs/>
          <w:szCs w:val="22"/>
          <w:lang w:eastAsia="zh-CN"/>
        </w:rPr>
        <w:t>-</w:t>
      </w:r>
      <w:r w:rsidRPr="00600B70">
        <w:rPr>
          <w:rFonts w:ascii="Arial" w:hAnsi="Arial" w:cs="Arial"/>
          <w:iCs/>
          <w:szCs w:val="22"/>
          <w:lang w:eastAsia="zh-CN"/>
        </w:rPr>
        <w:t xml:space="preserve">level determinations, providing clear, evidence-based recommendations. The </w:t>
      </w:r>
      <w:r w:rsidR="00052C29">
        <w:rPr>
          <w:rFonts w:ascii="Arial" w:hAnsi="Arial" w:cs="Arial"/>
          <w:iCs/>
          <w:szCs w:val="22"/>
          <w:lang w:eastAsia="zh-CN"/>
        </w:rPr>
        <w:t>LDO</w:t>
      </w:r>
      <w:r w:rsidR="00052C29" w:rsidRPr="00600B70">
        <w:rPr>
          <w:rFonts w:ascii="Arial" w:hAnsi="Arial" w:cs="Arial"/>
          <w:iCs/>
          <w:szCs w:val="22"/>
          <w:lang w:eastAsia="zh-CN"/>
        </w:rPr>
        <w:t xml:space="preserve"> </w:t>
      </w:r>
      <w:r w:rsidRPr="00600B70">
        <w:rPr>
          <w:rFonts w:ascii="Arial" w:hAnsi="Arial" w:cs="Arial"/>
          <w:iCs/>
          <w:szCs w:val="22"/>
          <w:lang w:eastAsia="zh-CN"/>
        </w:rPr>
        <w:t xml:space="preserve">applies legislative </w:t>
      </w:r>
      <w:r w:rsidR="001060F5">
        <w:rPr>
          <w:rFonts w:ascii="Arial" w:hAnsi="Arial" w:cs="Arial"/>
          <w:iCs/>
          <w:szCs w:val="22"/>
          <w:lang w:eastAsia="zh-CN"/>
        </w:rPr>
        <w:t xml:space="preserve">and policy </w:t>
      </w:r>
      <w:r w:rsidRPr="00600B70">
        <w:rPr>
          <w:rFonts w:ascii="Arial" w:hAnsi="Arial" w:cs="Arial"/>
          <w:iCs/>
          <w:szCs w:val="22"/>
          <w:lang w:eastAsia="zh-CN"/>
        </w:rPr>
        <w:t>requirements</w:t>
      </w:r>
      <w:r w:rsidR="001060F5">
        <w:rPr>
          <w:rFonts w:ascii="Arial" w:hAnsi="Arial" w:cs="Arial"/>
          <w:iCs/>
          <w:szCs w:val="22"/>
          <w:lang w:eastAsia="zh-CN"/>
        </w:rPr>
        <w:t xml:space="preserve">, </w:t>
      </w:r>
      <w:r w:rsidRPr="00600B70">
        <w:rPr>
          <w:rFonts w:ascii="Arial" w:hAnsi="Arial" w:cs="Arial"/>
          <w:iCs/>
          <w:szCs w:val="22"/>
          <w:lang w:eastAsia="zh-CN"/>
        </w:rPr>
        <w:t>including native title obligations</w:t>
      </w:r>
      <w:r w:rsidR="001060F5">
        <w:rPr>
          <w:rFonts w:ascii="Arial" w:hAnsi="Arial" w:cs="Arial"/>
          <w:iCs/>
          <w:szCs w:val="22"/>
          <w:lang w:eastAsia="zh-CN"/>
        </w:rPr>
        <w:t xml:space="preserve">, </w:t>
      </w:r>
      <w:r w:rsidRPr="00600B70">
        <w:rPr>
          <w:rFonts w:ascii="Arial" w:hAnsi="Arial" w:cs="Arial"/>
          <w:iCs/>
          <w:szCs w:val="22"/>
          <w:lang w:eastAsia="zh-CN"/>
        </w:rPr>
        <w:t xml:space="preserve">in a consistent and defensible </w:t>
      </w:r>
      <w:r w:rsidR="00D30540">
        <w:rPr>
          <w:rFonts w:ascii="Arial" w:hAnsi="Arial" w:cs="Arial"/>
          <w:iCs/>
          <w:szCs w:val="22"/>
          <w:lang w:eastAsia="zh-CN"/>
        </w:rPr>
        <w:t>way</w:t>
      </w:r>
      <w:r w:rsidRPr="00600B70">
        <w:rPr>
          <w:rFonts w:ascii="Arial" w:hAnsi="Arial" w:cs="Arial"/>
          <w:iCs/>
          <w:szCs w:val="22"/>
          <w:lang w:eastAsia="zh-CN"/>
        </w:rPr>
        <w:t xml:space="preserve">, supports timely decision-making, and contributes to high-quality regulatory outcomes across the </w:t>
      </w:r>
      <w:r w:rsidR="00B27DD1">
        <w:rPr>
          <w:rFonts w:ascii="Arial" w:hAnsi="Arial" w:cs="Arial"/>
          <w:iCs/>
          <w:szCs w:val="22"/>
          <w:lang w:eastAsia="zh-CN"/>
        </w:rPr>
        <w:t xml:space="preserve">resources sector </w:t>
      </w:r>
      <w:r w:rsidRPr="00600B70">
        <w:rPr>
          <w:rFonts w:ascii="Arial" w:hAnsi="Arial" w:cs="Arial"/>
          <w:iCs/>
          <w:szCs w:val="22"/>
          <w:lang w:eastAsia="zh-CN"/>
        </w:rPr>
        <w:t>approvals lifecycle</w:t>
      </w:r>
      <w:r>
        <w:rPr>
          <w:rFonts w:ascii="Arial" w:hAnsi="Arial" w:cs="Arial"/>
          <w:iCs/>
          <w:szCs w:val="22"/>
          <w:lang w:eastAsia="zh-CN"/>
        </w:rPr>
        <w:t>.</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t>Facilitating earth resources projects in a timely and transparent way that safeguards public safety, human health, infrastructure and the environment.</w:t>
      </w:r>
    </w:p>
    <w:p w14:paraId="4D7A4689" w14:textId="77777777" w:rsidR="00013D77" w:rsidRPr="00A56A7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31303F5C">
        <w:rPr>
          <w:rFonts w:ascii="Arial" w:hAnsi="Arial" w:cs="Arial"/>
          <w:noProof/>
          <w:color w:val="000000"/>
          <w:lang w:eastAsia="zh-CN"/>
        </w:rPr>
        <w:lastRenderedPageBreak/>
        <w:t>Working across government to enable investment, while supporting industry with expert advice and clear approvals processes.</w:t>
      </w:r>
    </w:p>
    <w:p w14:paraId="39E58257" w14:textId="4CE57C50" w:rsidR="31303F5C" w:rsidRDefault="31303F5C" w:rsidP="31303F5C">
      <w:pPr>
        <w:tabs>
          <w:tab w:val="left" w:pos="10178"/>
        </w:tabs>
        <w:spacing w:before="0" w:after="0" w:line="240" w:lineRule="auto"/>
        <w:ind w:right="114"/>
        <w:jc w:val="both"/>
        <w:rPr>
          <w:rFonts w:ascii="Arial" w:hAnsi="Arial" w:cs="Arial"/>
          <w:b/>
          <w:bCs/>
          <w:noProof/>
          <w:color w:val="000000"/>
          <w:lang w:eastAsia="zh-CN"/>
        </w:rPr>
      </w:pPr>
    </w:p>
    <w:p w14:paraId="2D7C8A53" w14:textId="4668A583" w:rsidR="0C5A7582" w:rsidRDefault="0C5A7582" w:rsidP="31303F5C">
      <w:pPr>
        <w:tabs>
          <w:tab w:val="left" w:pos="10178"/>
        </w:tabs>
        <w:spacing w:before="0" w:after="0" w:line="240" w:lineRule="auto"/>
        <w:ind w:right="114"/>
        <w:jc w:val="both"/>
      </w:pPr>
      <w:r w:rsidRPr="31303F5C">
        <w:rPr>
          <w:rFonts w:ascii="Arial" w:eastAsia="Arial" w:hAnsi="Arial" w:cs="Arial"/>
          <w:noProof/>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1E418EF" w14:textId="3FBDAFAA" w:rsidR="00F02FF3" w:rsidRPr="00163879" w:rsidRDefault="00F02FF3">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14356A">
        <w:rPr>
          <w:rFonts w:cstheme="minorHAnsi"/>
          <w:iCs/>
          <w:lang w:eastAsia="zh-CN"/>
        </w:rPr>
        <w:t>Undertake licensing assessments and determinations</w:t>
      </w:r>
      <w:r w:rsidR="0091147A" w:rsidRPr="00163879">
        <w:rPr>
          <w:rFonts w:cstheme="minorHAnsi"/>
          <w:iCs/>
          <w:lang w:eastAsia="zh-CN"/>
        </w:rPr>
        <w:t xml:space="preserve"> by assessing </w:t>
      </w:r>
      <w:r w:rsidRPr="00163879">
        <w:rPr>
          <w:rFonts w:cstheme="minorHAnsi"/>
          <w:iCs/>
          <w:lang w:eastAsia="zh-CN"/>
        </w:rPr>
        <w:t xml:space="preserve">applications for </w:t>
      </w:r>
      <w:r w:rsidR="0091147A" w:rsidRPr="00163879">
        <w:rPr>
          <w:rFonts w:cstheme="minorHAnsi"/>
          <w:iCs/>
          <w:lang w:eastAsia="zh-CN"/>
        </w:rPr>
        <w:t>minerals</w:t>
      </w:r>
      <w:r w:rsidRPr="00163879">
        <w:rPr>
          <w:rFonts w:cstheme="minorHAnsi"/>
          <w:iCs/>
          <w:lang w:eastAsia="zh-CN"/>
        </w:rPr>
        <w:t xml:space="preserve"> </w:t>
      </w:r>
      <w:r w:rsidR="000A3C82" w:rsidRPr="00163879">
        <w:rPr>
          <w:rFonts w:cstheme="minorHAnsi"/>
          <w:iCs/>
          <w:lang w:eastAsia="zh-CN"/>
        </w:rPr>
        <w:t>an</w:t>
      </w:r>
      <w:r w:rsidR="00163879">
        <w:rPr>
          <w:rFonts w:cstheme="minorHAnsi"/>
          <w:iCs/>
          <w:lang w:eastAsia="zh-CN"/>
        </w:rPr>
        <w:t>d</w:t>
      </w:r>
      <w:r w:rsidR="000A3C82" w:rsidRPr="00163879">
        <w:rPr>
          <w:rFonts w:cstheme="minorHAnsi"/>
          <w:iCs/>
          <w:lang w:eastAsia="zh-CN"/>
        </w:rPr>
        <w:t xml:space="preserve"> petroleum </w:t>
      </w:r>
      <w:r w:rsidRPr="00163879">
        <w:rPr>
          <w:rFonts w:cstheme="minorHAnsi"/>
          <w:iCs/>
          <w:lang w:eastAsia="zh-CN"/>
        </w:rPr>
        <w:t>licences and conduct</w:t>
      </w:r>
      <w:r w:rsidR="00DF4376">
        <w:rPr>
          <w:rFonts w:cstheme="minorHAnsi"/>
          <w:iCs/>
          <w:lang w:eastAsia="zh-CN"/>
        </w:rPr>
        <w:t>ing</w:t>
      </w:r>
      <w:r w:rsidRPr="00163879">
        <w:rPr>
          <w:rFonts w:cstheme="minorHAnsi"/>
          <w:iCs/>
          <w:lang w:eastAsia="zh-CN"/>
        </w:rPr>
        <w:t xml:space="preserve"> risk level determinations, preparing clear, evidence-based recommendations in line with legislative and policy requirements.</w:t>
      </w:r>
    </w:p>
    <w:p w14:paraId="1A7AF800" w14:textId="50C22DED" w:rsidR="00F02FF3" w:rsidRPr="00163879" w:rsidRDefault="00F02FF3">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426AE4">
        <w:rPr>
          <w:rFonts w:cstheme="minorHAnsi"/>
          <w:iCs/>
          <w:lang w:eastAsia="zh-CN"/>
        </w:rPr>
        <w:t>Apply legislative frameworks, including native title</w:t>
      </w:r>
      <w:r w:rsidR="00833FD6">
        <w:rPr>
          <w:rFonts w:cstheme="minorHAnsi"/>
          <w:iCs/>
          <w:lang w:eastAsia="zh-CN"/>
        </w:rPr>
        <w:t xml:space="preserve"> obligations,</w:t>
      </w:r>
      <w:r w:rsidR="000A3C82" w:rsidRPr="00426AE4">
        <w:rPr>
          <w:rFonts w:cstheme="minorHAnsi"/>
          <w:iCs/>
          <w:lang w:eastAsia="zh-CN"/>
        </w:rPr>
        <w:t xml:space="preserve"> </w:t>
      </w:r>
      <w:r w:rsidR="000A3C82" w:rsidRPr="00163879">
        <w:rPr>
          <w:rFonts w:cstheme="minorHAnsi"/>
          <w:iCs/>
          <w:lang w:eastAsia="zh-CN"/>
        </w:rPr>
        <w:t>by</w:t>
      </w:r>
      <w:r w:rsidR="007B72B7" w:rsidRPr="00163879">
        <w:rPr>
          <w:rFonts w:cstheme="minorHAnsi"/>
          <w:iCs/>
          <w:lang w:eastAsia="zh-CN"/>
        </w:rPr>
        <w:t xml:space="preserve"> interpreting and applying </w:t>
      </w:r>
      <w:r w:rsidRPr="00163879">
        <w:rPr>
          <w:rFonts w:cstheme="minorHAnsi"/>
          <w:iCs/>
          <w:lang w:eastAsia="zh-CN"/>
        </w:rPr>
        <w:t>relevant legislation, guidelines and procedures</w:t>
      </w:r>
      <w:r w:rsidR="002B277C">
        <w:rPr>
          <w:rFonts w:cstheme="minorHAnsi"/>
          <w:iCs/>
          <w:lang w:eastAsia="zh-CN"/>
        </w:rPr>
        <w:t xml:space="preserve"> to </w:t>
      </w:r>
      <w:r w:rsidRPr="00163879">
        <w:rPr>
          <w:rFonts w:cstheme="minorHAnsi"/>
          <w:iCs/>
          <w:lang w:eastAsia="zh-CN"/>
        </w:rPr>
        <w:t>ensur</w:t>
      </w:r>
      <w:r w:rsidR="002B277C">
        <w:rPr>
          <w:rFonts w:cstheme="minorHAnsi"/>
          <w:iCs/>
          <w:lang w:eastAsia="zh-CN"/>
        </w:rPr>
        <w:t>e</w:t>
      </w:r>
      <w:r w:rsidRPr="00163879">
        <w:rPr>
          <w:rFonts w:cstheme="minorHAnsi"/>
          <w:iCs/>
          <w:lang w:eastAsia="zh-CN"/>
        </w:rPr>
        <w:t xml:space="preserve"> licensing processes are legally robust</w:t>
      </w:r>
      <w:r w:rsidR="002B277C">
        <w:rPr>
          <w:rFonts w:cstheme="minorHAnsi"/>
          <w:iCs/>
          <w:lang w:eastAsia="zh-CN"/>
        </w:rPr>
        <w:t xml:space="preserve"> and compliant</w:t>
      </w:r>
      <w:r w:rsidRPr="00163879">
        <w:rPr>
          <w:rFonts w:cstheme="minorHAnsi"/>
          <w:iCs/>
          <w:lang w:eastAsia="zh-CN"/>
        </w:rPr>
        <w:t>.</w:t>
      </w:r>
    </w:p>
    <w:p w14:paraId="6CE479A3" w14:textId="5D875E1F" w:rsidR="00F02FF3" w:rsidRPr="00163879" w:rsidRDefault="00F02FF3">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426AE4">
        <w:rPr>
          <w:rFonts w:cstheme="minorHAnsi"/>
          <w:iCs/>
          <w:lang w:eastAsia="zh-CN"/>
        </w:rPr>
        <w:t>Support high-quality regulatory judgement</w:t>
      </w:r>
      <w:r w:rsidR="007B72B7" w:rsidRPr="00163879">
        <w:rPr>
          <w:rFonts w:cstheme="minorHAnsi"/>
          <w:iCs/>
          <w:lang w:eastAsia="zh-CN"/>
        </w:rPr>
        <w:t xml:space="preserve"> by</w:t>
      </w:r>
      <w:r w:rsidR="008A7F2A" w:rsidRPr="00163879">
        <w:rPr>
          <w:rFonts w:cstheme="minorHAnsi"/>
          <w:iCs/>
          <w:lang w:eastAsia="zh-CN"/>
        </w:rPr>
        <w:t xml:space="preserve"> applying </w:t>
      </w:r>
      <w:r w:rsidRPr="00163879">
        <w:rPr>
          <w:rFonts w:cstheme="minorHAnsi"/>
          <w:iCs/>
          <w:lang w:eastAsia="zh-CN"/>
        </w:rPr>
        <w:t>risk-based thinking to analyse complex information, identify key issues, and contribute to consistent, defensible decision-making.</w:t>
      </w:r>
    </w:p>
    <w:p w14:paraId="76E3D3E9" w14:textId="24918CB2" w:rsidR="00F02FF3" w:rsidRPr="00163879" w:rsidRDefault="00F02FF3">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426AE4">
        <w:rPr>
          <w:rFonts w:cstheme="minorHAnsi"/>
          <w:iCs/>
          <w:lang w:eastAsia="zh-CN"/>
        </w:rPr>
        <w:t>Prepare high-quality documentation and advice</w:t>
      </w:r>
      <w:r w:rsidR="008A7F2A" w:rsidRPr="00163879">
        <w:rPr>
          <w:rFonts w:cstheme="minorHAnsi"/>
          <w:iCs/>
          <w:lang w:eastAsia="zh-CN"/>
        </w:rPr>
        <w:t xml:space="preserve"> by drafting</w:t>
      </w:r>
      <w:r w:rsidRPr="00163879">
        <w:rPr>
          <w:rFonts w:cstheme="minorHAnsi"/>
          <w:iCs/>
          <w:lang w:eastAsia="zh-CN"/>
        </w:rPr>
        <w:t xml:space="preserve"> </w:t>
      </w:r>
      <w:r w:rsidR="00195412" w:rsidRPr="00163879">
        <w:rPr>
          <w:rFonts w:cstheme="minorHAnsi"/>
          <w:iCs/>
          <w:lang w:eastAsia="zh-CN"/>
        </w:rPr>
        <w:t xml:space="preserve">statements of reason, </w:t>
      </w:r>
      <w:r w:rsidRPr="00163879">
        <w:rPr>
          <w:rFonts w:cstheme="minorHAnsi"/>
          <w:iCs/>
          <w:lang w:eastAsia="zh-CN"/>
        </w:rPr>
        <w:t xml:space="preserve">assessment reports, briefs and correspondence that clearly </w:t>
      </w:r>
      <w:r w:rsidR="002511C0">
        <w:rPr>
          <w:rFonts w:cstheme="minorHAnsi"/>
          <w:iCs/>
          <w:lang w:eastAsia="zh-CN"/>
        </w:rPr>
        <w:t>explain</w:t>
      </w:r>
      <w:r w:rsidR="002511C0" w:rsidRPr="00163879">
        <w:rPr>
          <w:rFonts w:cstheme="minorHAnsi"/>
          <w:iCs/>
          <w:lang w:eastAsia="zh-CN"/>
        </w:rPr>
        <w:t xml:space="preserve"> </w:t>
      </w:r>
      <w:r w:rsidRPr="00163879">
        <w:rPr>
          <w:rFonts w:cstheme="minorHAnsi"/>
          <w:iCs/>
          <w:lang w:eastAsia="zh-CN"/>
        </w:rPr>
        <w:t xml:space="preserve">risks, </w:t>
      </w:r>
      <w:r w:rsidR="00B021F0">
        <w:rPr>
          <w:rFonts w:cstheme="minorHAnsi"/>
          <w:iCs/>
          <w:lang w:eastAsia="zh-CN"/>
        </w:rPr>
        <w:t>analysis</w:t>
      </w:r>
      <w:r w:rsidR="00B021F0" w:rsidRPr="00163879">
        <w:rPr>
          <w:rFonts w:cstheme="minorHAnsi"/>
          <w:iCs/>
          <w:lang w:eastAsia="zh-CN"/>
        </w:rPr>
        <w:t xml:space="preserve"> </w:t>
      </w:r>
      <w:r w:rsidRPr="00163879">
        <w:rPr>
          <w:rFonts w:cstheme="minorHAnsi"/>
          <w:iCs/>
          <w:lang w:eastAsia="zh-CN"/>
        </w:rPr>
        <w:t xml:space="preserve">and recommended outcomes for </w:t>
      </w:r>
      <w:proofErr w:type="gramStart"/>
      <w:r w:rsidRPr="00163879">
        <w:rPr>
          <w:rFonts w:cstheme="minorHAnsi"/>
          <w:iCs/>
          <w:lang w:eastAsia="zh-CN"/>
        </w:rPr>
        <w:t>decision-makers</w:t>
      </w:r>
      <w:proofErr w:type="gramEnd"/>
      <w:r w:rsidRPr="00163879">
        <w:rPr>
          <w:rFonts w:cstheme="minorHAnsi"/>
          <w:iCs/>
          <w:lang w:eastAsia="zh-CN"/>
        </w:rPr>
        <w:t>.</w:t>
      </w:r>
    </w:p>
    <w:p w14:paraId="11ED5884" w14:textId="51C8226B" w:rsidR="00F02FF3" w:rsidRPr="00163879" w:rsidRDefault="00F02FF3">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426AE4">
        <w:rPr>
          <w:rFonts w:cstheme="minorHAnsi"/>
          <w:iCs/>
          <w:lang w:eastAsia="zh-CN"/>
        </w:rPr>
        <w:t>Engage with stakeholders on applications</w:t>
      </w:r>
      <w:r w:rsidR="00A07922" w:rsidRPr="00163879">
        <w:rPr>
          <w:rFonts w:cstheme="minorHAnsi"/>
          <w:iCs/>
          <w:lang w:eastAsia="zh-CN"/>
        </w:rPr>
        <w:t xml:space="preserve"> by liaising with licence</w:t>
      </w:r>
      <w:r w:rsidRPr="00163879">
        <w:rPr>
          <w:rFonts w:cstheme="minorHAnsi"/>
          <w:iCs/>
          <w:lang w:eastAsia="zh-CN"/>
        </w:rPr>
        <w:t xml:space="preserve"> applicants, Traditional Owners, co-regulators and </w:t>
      </w:r>
      <w:r w:rsidR="00366974" w:rsidRPr="00163879">
        <w:rPr>
          <w:rFonts w:cstheme="minorHAnsi"/>
          <w:iCs/>
          <w:lang w:eastAsia="zh-CN"/>
        </w:rPr>
        <w:t>other Resources Victoria</w:t>
      </w:r>
      <w:r w:rsidRPr="00163879">
        <w:rPr>
          <w:rFonts w:cstheme="minorHAnsi"/>
          <w:iCs/>
          <w:lang w:eastAsia="zh-CN"/>
        </w:rPr>
        <w:t xml:space="preserve"> teams to gather information, clarify requirements and resolve issues to support timely decisions.</w:t>
      </w:r>
    </w:p>
    <w:p w14:paraId="26B3703A" w14:textId="6DBA79BF" w:rsidR="00B276B5" w:rsidRPr="00163879" w:rsidRDefault="00F02FF3">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426AE4">
        <w:rPr>
          <w:rFonts w:cstheme="minorHAnsi"/>
          <w:iCs/>
          <w:lang w:eastAsia="zh-CN"/>
        </w:rPr>
        <w:t>Contribute to process improvement and knowledge sharing</w:t>
      </w:r>
      <w:r w:rsidR="00366974" w:rsidRPr="00426AE4">
        <w:rPr>
          <w:rFonts w:cstheme="minorHAnsi"/>
          <w:iCs/>
          <w:lang w:eastAsia="zh-CN"/>
        </w:rPr>
        <w:t xml:space="preserve"> </w:t>
      </w:r>
      <w:r w:rsidR="00366974" w:rsidRPr="00163879">
        <w:rPr>
          <w:rFonts w:cstheme="minorHAnsi"/>
          <w:iCs/>
          <w:lang w:eastAsia="zh-CN"/>
        </w:rPr>
        <w:t xml:space="preserve">by identifying </w:t>
      </w:r>
      <w:r w:rsidRPr="00163879">
        <w:rPr>
          <w:rFonts w:cstheme="minorHAnsi"/>
          <w:iCs/>
          <w:lang w:eastAsia="zh-CN"/>
        </w:rPr>
        <w:t xml:space="preserve">opportunities to improve assessment processes, tools and guidance materials, and </w:t>
      </w:r>
      <w:r w:rsidR="00E90F13">
        <w:rPr>
          <w:rFonts w:cstheme="minorHAnsi"/>
          <w:iCs/>
          <w:lang w:eastAsia="zh-CN"/>
        </w:rPr>
        <w:t xml:space="preserve">by sharing knowledge to support </w:t>
      </w:r>
      <w:r w:rsidRPr="00163879">
        <w:rPr>
          <w:rFonts w:cstheme="minorHAnsi"/>
          <w:iCs/>
          <w:lang w:eastAsia="zh-CN"/>
        </w:rPr>
        <w:t>team capability and consistency</w:t>
      </w:r>
      <w:r w:rsidR="008C54A3">
        <w:rPr>
          <w:rFonts w:cstheme="minorHAnsi"/>
          <w:iCs/>
          <w:lang w:eastAsia="zh-CN"/>
        </w:rPr>
        <w:t>.</w:t>
      </w:r>
    </w:p>
    <w:p w14:paraId="1AEE2617" w14:textId="22441632" w:rsidR="00495B3B" w:rsidRPr="00163879" w:rsidRDefault="009A47F5" w:rsidP="0000690F">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Pr>
          <w:rFonts w:cstheme="minorHAnsi"/>
          <w:iCs/>
          <w:lang w:eastAsia="zh-CN"/>
        </w:rPr>
        <w:t>To p</w:t>
      </w:r>
      <w:r w:rsidR="00B276B5" w:rsidRPr="002F517F">
        <w:rPr>
          <w:rFonts w:cstheme="minorHAnsi"/>
          <w:iCs/>
          <w:lang w:eastAsia="zh-CN"/>
        </w:rPr>
        <w:t>ractice cultural safety</w:t>
      </w:r>
      <w:r w:rsidR="00B276B5" w:rsidRPr="00163879">
        <w:rPr>
          <w:rFonts w:cstheme="minorHAnsi"/>
          <w:iCs/>
          <w:lang w:eastAsia="zh-CN"/>
        </w:rPr>
        <w:t xml:space="preserve"> by creating environments, relationships and systems free from racism and discrimination so that people can feel safe, valued and able to participate</w:t>
      </w:r>
      <w:r w:rsidR="00495B3B" w:rsidRPr="00163879">
        <w:rPr>
          <w:rFonts w:cstheme="minorHAnsi"/>
          <w:iCs/>
          <w:lang w:eastAsia="zh-CN"/>
        </w:rPr>
        <w:t>.</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2F517F" w:rsidRDefault="00495B3B" w:rsidP="00495B3B">
      <w:pPr>
        <w:spacing w:before="0" w:after="0"/>
        <w:rPr>
          <w:rFonts w:ascii="Arial" w:hAnsi="Arial" w:cs="Arial"/>
          <w:szCs w:val="22"/>
        </w:rPr>
      </w:pPr>
      <w:r w:rsidRPr="002F517F">
        <w:rPr>
          <w:rFonts w:ascii="Arial" w:hAnsi="Arial" w:cs="Arial"/>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B6D12CA" w14:textId="68C037F2" w:rsidR="00EE1A7A" w:rsidRDefault="00EE1A7A">
      <w:pPr>
        <w:pStyle w:val="ListParagraph"/>
        <w:numPr>
          <w:ilvl w:val="0"/>
          <w:numId w:val="20"/>
        </w:numPr>
        <w:tabs>
          <w:tab w:val="left" w:pos="10178"/>
        </w:tabs>
        <w:spacing w:before="60" w:after="60" w:line="240" w:lineRule="auto"/>
        <w:ind w:left="567" w:hanging="567"/>
        <w:contextualSpacing w:val="0"/>
        <w:jc w:val="both"/>
      </w:pPr>
      <w:r>
        <w:t xml:space="preserve">A </w:t>
      </w:r>
      <w:r w:rsidR="00CD7EA4">
        <w:t>current val</w:t>
      </w:r>
      <w:r w:rsidR="00937504">
        <w:t>id</w:t>
      </w:r>
      <w:r>
        <w:t xml:space="preserve"> Victorian driver’s licence is mandatory</w:t>
      </w:r>
      <w:r w:rsidR="005B07A1">
        <w:t>.</w:t>
      </w:r>
      <w:r w:rsidRPr="00EE1A7A">
        <w:t xml:space="preserve"> </w:t>
      </w:r>
    </w:p>
    <w:p w14:paraId="773E6460" w14:textId="790206A8" w:rsidR="00705CBC" w:rsidRDefault="00705CBC" w:rsidP="00322FD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705CBC">
        <w:rPr>
          <w:rFonts w:cstheme="minorHAnsi"/>
          <w:iCs/>
          <w:lang w:eastAsia="zh-CN"/>
        </w:rPr>
        <w:t>Demonstrated experience assessing applications or proposals within a regulatory, planning, environmental or resources context, including the ability to analyse complex information and provide clear, evidence-based recommendations</w:t>
      </w:r>
      <w:r w:rsidR="005855DB">
        <w:rPr>
          <w:rFonts w:cstheme="minorHAnsi"/>
          <w:iCs/>
          <w:lang w:eastAsia="zh-CN"/>
        </w:rPr>
        <w:t>.</w:t>
      </w:r>
    </w:p>
    <w:p w14:paraId="19F52905" w14:textId="19111FC0" w:rsidR="005855DB" w:rsidRPr="005855DB" w:rsidRDefault="005855DB" w:rsidP="00322FD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Sound understanding of relevant legislation, regulatory processes and compliance obligations, with the ability to interpret and apply requirements</w:t>
      </w:r>
      <w:r w:rsidR="00F42069">
        <w:t xml:space="preserve">. </w:t>
      </w:r>
      <w:r w:rsidR="000316CA">
        <w:t>F</w:t>
      </w:r>
      <w:r>
        <w:t>amiliarity with native title considerations in licensing or approvals</w:t>
      </w:r>
      <w:r w:rsidR="00950683">
        <w:t xml:space="preserve"> is desirable</w:t>
      </w:r>
      <w:r>
        <w:t>.</w:t>
      </w:r>
    </w:p>
    <w:p w14:paraId="54DED450" w14:textId="712BE9ED" w:rsidR="005855DB" w:rsidRPr="001134DE" w:rsidRDefault="001134DE" w:rsidP="00322FD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 xml:space="preserve">Proven ability to apply risk-based thinking to identify key issues, assess impacts and support consistent </w:t>
      </w:r>
      <w:r w:rsidR="002F6298">
        <w:t xml:space="preserve">and </w:t>
      </w:r>
      <w:r>
        <w:t>defensible decision-making in a complex regulatory environment.</w:t>
      </w:r>
    </w:p>
    <w:p w14:paraId="54B5F618" w14:textId="49C917F5" w:rsidR="001134DE" w:rsidRDefault="001134DE" w:rsidP="00322FD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Strong written communication skills, with experience preparing high-quality reports, briefs and correspondence.</w:t>
      </w:r>
    </w:p>
    <w:p w14:paraId="18A6C5AC" w14:textId="74BC4F62" w:rsidR="00E17254" w:rsidRPr="00322FDD" w:rsidRDefault="00C22DD9" w:rsidP="00322FDD">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7209F9">
        <w:rPr>
          <w:rFonts w:cstheme="minorHAnsi"/>
          <w:iCs/>
          <w:lang w:eastAsia="zh-CN"/>
        </w:rPr>
        <w:t>A tertiary qualification in a relevant field would be well regarded</w:t>
      </w:r>
      <w:r w:rsidR="00E17254" w:rsidRPr="00322FDD">
        <w:rPr>
          <w:rFonts w:cstheme="minorHAnsi"/>
          <w:iCs/>
          <w:lang w:eastAsia="zh-CN"/>
        </w:rPr>
        <w:t>.</w:t>
      </w:r>
    </w:p>
    <w:p w14:paraId="62DD3F46" w14:textId="77777777" w:rsidR="00495B3B" w:rsidRPr="005266DA" w:rsidRDefault="00495B3B" w:rsidP="00495B3B">
      <w:pPr>
        <w:spacing w:before="160" w:after="0"/>
        <w:rPr>
          <w:rFonts w:ascii="Arial" w:hAnsi="Arial" w:cs="Arial"/>
          <w:b/>
          <w:color w:val="363534"/>
        </w:rPr>
      </w:pPr>
      <w:r w:rsidRPr="005266DA">
        <w:rPr>
          <w:rFonts w:ascii="Arial" w:hAnsi="Arial" w:cs="Arial"/>
          <w:b/>
          <w:color w:val="363534"/>
        </w:rPr>
        <w:t>Capabilities</w:t>
      </w:r>
    </w:p>
    <w:p w14:paraId="6AA020A2" w14:textId="77777777" w:rsidR="00203D61" w:rsidRPr="00203D61" w:rsidRDefault="007A72D5" w:rsidP="00FF48A6">
      <w:pPr>
        <w:numPr>
          <w:ilvl w:val="0"/>
          <w:numId w:val="17"/>
        </w:numPr>
        <w:spacing w:before="60" w:after="60" w:line="240" w:lineRule="auto"/>
        <w:ind w:left="357" w:hanging="357"/>
        <w:jc w:val="both"/>
        <w:rPr>
          <w:rFonts w:ascii="Arial" w:hAnsi="Arial" w:cs="Arial"/>
          <w:b/>
          <w:color w:val="363534"/>
        </w:rPr>
      </w:pPr>
      <w:bookmarkStart w:id="2" w:name="_Hlk102550785"/>
      <w:r w:rsidRPr="002F517F">
        <w:rPr>
          <w:rFonts w:ascii="Arial" w:hAnsi="Arial" w:cs="Arial"/>
          <w:b/>
          <w:bCs/>
          <w:color w:val="000000"/>
          <w:lang w:eastAsia="zh-CN"/>
        </w:rPr>
        <w:t>Stakeholder Management:</w:t>
      </w:r>
      <w:r>
        <w:rPr>
          <w:rFonts w:ascii="Arial" w:hAnsi="Arial" w:cs="Arial"/>
          <w:color w:val="000000"/>
          <w:lang w:eastAsia="zh-CN"/>
        </w:rPr>
        <w:t xml:space="preserve"> </w:t>
      </w:r>
      <w:r w:rsidRPr="002F517F">
        <w:rPr>
          <w:rFonts w:ascii="Arial" w:hAnsi="Arial" w:cs="Arial"/>
          <w:color w:val="000000"/>
          <w:lang w:eastAsia="zh-CN"/>
        </w:rPr>
        <w:t>Takes steps to add value for the client or stakeholder; Links people with other areas as appropriate; Monitors client and stakeholder satisfaction; Constructively deals with stakeholder issues.</w:t>
      </w:r>
    </w:p>
    <w:p w14:paraId="6C7C8861" w14:textId="064A475B" w:rsidR="00FF48A6" w:rsidRPr="00DB0755" w:rsidRDefault="00FF48A6" w:rsidP="00FF48A6">
      <w:pPr>
        <w:numPr>
          <w:ilvl w:val="0"/>
          <w:numId w:val="17"/>
        </w:numPr>
        <w:spacing w:before="60" w:after="60" w:line="240" w:lineRule="auto"/>
        <w:ind w:left="357" w:hanging="357"/>
        <w:jc w:val="both"/>
        <w:rPr>
          <w:rFonts w:ascii="Arial" w:hAnsi="Arial" w:cs="Arial"/>
          <w:b/>
          <w:color w:val="363534"/>
        </w:rPr>
      </w:pPr>
      <w:r w:rsidRPr="0094052A">
        <w:rPr>
          <w:rFonts w:ascii="Arial" w:hAnsi="Arial" w:cs="Arial"/>
          <w:b/>
          <w:bCs/>
          <w:color w:val="000000"/>
          <w:lang w:eastAsia="zh-CN"/>
        </w:rPr>
        <w:t>Working Collaboratively</w:t>
      </w:r>
      <w:r>
        <w:rPr>
          <w:rFonts w:ascii="Arial" w:hAnsi="Arial" w:cs="Arial"/>
          <w:color w:val="000000"/>
          <w:lang w:eastAsia="zh-CN"/>
        </w:rPr>
        <w:t xml:space="preserve">: </w:t>
      </w:r>
      <w:r w:rsidRPr="00DE4973">
        <w:rPr>
          <w:rFonts w:ascii="Arial" w:hAnsi="Arial"/>
        </w:rPr>
        <w:t>Build a supportive and cooperative team environment; Engages other teams to share information in order to understand or respond to issues; Support others in challenging situations.</w:t>
      </w:r>
    </w:p>
    <w:p w14:paraId="0088DD24" w14:textId="77777777" w:rsidR="00FF48A6" w:rsidRPr="00144514" w:rsidRDefault="00FF48A6" w:rsidP="00FF48A6">
      <w:pPr>
        <w:numPr>
          <w:ilvl w:val="0"/>
          <w:numId w:val="17"/>
        </w:numPr>
        <w:spacing w:before="60" w:after="60" w:line="240" w:lineRule="auto"/>
        <w:ind w:left="357" w:hanging="357"/>
        <w:jc w:val="both"/>
        <w:rPr>
          <w:rFonts w:ascii="Arial" w:hAnsi="Arial" w:cs="Arial"/>
          <w:b/>
          <w:color w:val="363534"/>
        </w:rPr>
      </w:pPr>
      <w:r w:rsidRPr="0094052A">
        <w:rPr>
          <w:rFonts w:ascii="Arial" w:hAnsi="Arial" w:cs="Arial"/>
          <w:b/>
          <w:bCs/>
          <w:color w:val="000000"/>
          <w:lang w:eastAsia="zh-CN"/>
        </w:rPr>
        <w:t xml:space="preserve">Innovation and Continuous </w:t>
      </w:r>
      <w:r w:rsidRPr="0094052A">
        <w:rPr>
          <w:rFonts w:ascii="Arial" w:hAnsi="Arial"/>
          <w:b/>
          <w:bCs/>
        </w:rPr>
        <w:t>Improvement</w:t>
      </w:r>
      <w:r>
        <w:rPr>
          <w:rFonts w:ascii="Arial" w:hAnsi="Arial"/>
        </w:rPr>
        <w:t>:</w:t>
      </w:r>
      <w:r w:rsidRPr="00144514">
        <w:rPr>
          <w:rFonts w:ascii="Arial" w:hAnsi="Arial"/>
        </w:rPr>
        <w:t xml:space="preserve"> Seeks opportunities for continuous improvement and ways to innovate; Offers suggestions and ideas, encourages others to do the same; Leverage on existing continuous </w:t>
      </w:r>
      <w:r w:rsidRPr="00144514">
        <w:rPr>
          <w:rFonts w:ascii="Arial" w:hAnsi="Arial"/>
        </w:rPr>
        <w:lastRenderedPageBreak/>
        <w:t>improvement systems and procedures to improve outcomes, quality &amp; efficiency of work; Creates space for learning and innovation by seeking for input and feedback from others.</w:t>
      </w:r>
    </w:p>
    <w:p w14:paraId="59530CDF" w14:textId="7878E6B2" w:rsidR="005266DA" w:rsidRPr="00BC12BF" w:rsidRDefault="00FF48A6" w:rsidP="002F517F">
      <w:pPr>
        <w:numPr>
          <w:ilvl w:val="0"/>
          <w:numId w:val="17"/>
        </w:numPr>
        <w:spacing w:before="60" w:after="60" w:line="240" w:lineRule="auto"/>
        <w:ind w:left="357" w:hanging="357"/>
        <w:jc w:val="both"/>
        <w:rPr>
          <w:rFonts w:ascii="Arial" w:eastAsia="Arial" w:hAnsi="Arial" w:cs="Arial"/>
          <w:color w:val="000000"/>
          <w:lang w:val="en-US"/>
        </w:rPr>
      </w:pPr>
      <w:r w:rsidRPr="0094052A">
        <w:rPr>
          <w:rFonts w:ascii="Arial" w:hAnsi="Arial" w:cs="Arial"/>
          <w:b/>
          <w:bCs/>
          <w:color w:val="000000"/>
          <w:lang w:eastAsia="zh-CN"/>
        </w:rPr>
        <w:t xml:space="preserve">Critical Thinking and Problem </w:t>
      </w:r>
      <w:r w:rsidRPr="0094052A">
        <w:rPr>
          <w:rFonts w:ascii="Arial" w:hAnsi="Arial"/>
          <w:b/>
          <w:bCs/>
        </w:rPr>
        <w:t>Solving:</w:t>
      </w:r>
      <w:r>
        <w:rPr>
          <w:rFonts w:ascii="Arial" w:hAnsi="Arial"/>
        </w:rPr>
        <w:t xml:space="preserve"> </w:t>
      </w:r>
      <w:r w:rsidRPr="006B111F">
        <w:t>Resolves issues through deep understanding or interpretation of existing guidelines. Where guidelines are not available, analyses ideas available and takes action through self, or in consultation with others to resolve problems. If required, determine additional information needed to make informed decisions. Applies critical thinking and problem-solving concepts in the right context</w:t>
      </w:r>
      <w:r w:rsidR="0021621A" w:rsidRPr="00096317">
        <w:rPr>
          <w:rFonts w:ascii="Arial" w:hAnsi="Arial"/>
        </w:rPr>
        <w:t>.</w:t>
      </w:r>
    </w:p>
    <w:p w14:paraId="72CE8D2C" w14:textId="77777777" w:rsidR="00495B3B" w:rsidRPr="00495B3B" w:rsidRDefault="00495B3B" w:rsidP="00BC12B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661A973F" w:rsidR="00495B3B" w:rsidRPr="006C2136" w:rsidRDefault="006C2136" w:rsidP="00263767">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Cs/>
                <w:color w:val="auto"/>
                <w:sz w:val="20"/>
              </w:rPr>
            </w:pPr>
            <w:r w:rsidRPr="006C2136">
              <w:rPr>
                <w:rFonts w:cs="Arial"/>
                <w:iCs/>
                <w:color w:val="auto"/>
                <w:sz w:val="20"/>
              </w:rPr>
              <w:t>N/A</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4D2F4C" w:rsidRDefault="00495B3B"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4D2F4C">
              <w:rPr>
                <w:rFonts w:ascii="Arial" w:hAnsi="Arial" w:cs="Arial"/>
                <w:iCs/>
                <w:color w:val="auto"/>
                <w:sz w:val="20"/>
              </w:rPr>
              <w:t>Sedentary desk work</w:t>
            </w:r>
          </w:p>
          <w:p w14:paraId="23FF4545" w14:textId="309FDDC0" w:rsidR="00495B3B" w:rsidRPr="006C2136" w:rsidRDefault="00495B3B" w:rsidP="00AF5EB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6C2136">
              <w:rPr>
                <w:rFonts w:ascii="Arial" w:hAnsi="Arial" w:cs="Arial"/>
                <w:iCs/>
                <w:color w:val="auto"/>
                <w:sz w:val="20"/>
              </w:rPr>
              <w:t>Field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4A0A00F0" w14:textId="756F086D" w:rsidR="00495B3B" w:rsidRPr="00A84FB9" w:rsidRDefault="00A84FB9" w:rsidP="00E16DA1">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iCs/>
                <w:color w:val="auto"/>
                <w:sz w:val="20"/>
              </w:rPr>
            </w:pPr>
            <w:r w:rsidRPr="00A84FB9">
              <w:rPr>
                <w:rFonts w:ascii="Arial" w:hAnsi="Arial" w:cs="Arial"/>
                <w:iCs/>
              </w:rPr>
              <w:t>O</w:t>
            </w:r>
            <w:r w:rsidR="00495B3B" w:rsidRPr="00A84FB9">
              <w:rPr>
                <w:rFonts w:ascii="Arial" w:hAnsi="Arial" w:cs="Arial"/>
                <w:iCs/>
                <w:color w:val="auto"/>
                <w:sz w:val="20"/>
              </w:rPr>
              <w:t>ut of hours work will be required that will involve evening or weekend work including occasional overnight travel.</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Non-VPS applicants will be subject to a probation period of six months</w:t>
            </w:r>
            <w:r w:rsidR="00013D77" w:rsidRPr="00905872">
              <w:rPr>
                <w:rFonts w:ascii="Arial" w:hAnsi="Arial" w:cs="Arial"/>
                <w:color w:val="auto"/>
                <w:sz w:val="20"/>
              </w:rPr>
              <w:t>.</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F035DD">
      <w:headerReference w:type="even" r:id="rId26"/>
      <w:headerReference w:type="default" r:id="rId27"/>
      <w:headerReference w:type="firs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2118A" w14:textId="77777777" w:rsidR="00994DAB" w:rsidRDefault="00994DAB" w:rsidP="00CD157B">
      <w:pPr>
        <w:pStyle w:val="NoSpacing"/>
      </w:pPr>
    </w:p>
    <w:p w14:paraId="6EC78757" w14:textId="77777777" w:rsidR="00994DAB" w:rsidRDefault="00994DAB"/>
  </w:endnote>
  <w:endnote w:type="continuationSeparator" w:id="0">
    <w:p w14:paraId="4E82920A" w14:textId="77777777" w:rsidR="00994DAB" w:rsidRDefault="00994DAB" w:rsidP="00CD157B">
      <w:pPr>
        <w:pStyle w:val="NoSpacing"/>
      </w:pPr>
    </w:p>
    <w:p w14:paraId="022960EE" w14:textId="77777777" w:rsidR="00994DAB" w:rsidRDefault="00994DAB"/>
  </w:endnote>
  <w:endnote w:type="continuationNotice" w:id="1">
    <w:p w14:paraId="05B0EB9A" w14:textId="77777777" w:rsidR="00994DAB" w:rsidRDefault="00994DAB" w:rsidP="00CD157B">
      <w:pPr>
        <w:pStyle w:val="NoSpacing"/>
      </w:pPr>
    </w:p>
    <w:p w14:paraId="6F4B250F" w14:textId="77777777" w:rsidR="00994DAB" w:rsidRDefault="00994D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D961A" w14:textId="77777777" w:rsidR="00994DAB" w:rsidRPr="0056073C" w:rsidRDefault="00994DAB" w:rsidP="005D764F">
      <w:pPr>
        <w:pStyle w:val="FootnoteSeparator"/>
      </w:pPr>
    </w:p>
    <w:p w14:paraId="3AD46140" w14:textId="77777777" w:rsidR="00994DAB" w:rsidRDefault="00994DAB"/>
  </w:footnote>
  <w:footnote w:type="continuationSeparator" w:id="0">
    <w:p w14:paraId="22351BB6" w14:textId="77777777" w:rsidR="00994DAB" w:rsidRPr="00CA30B7" w:rsidRDefault="00994DAB" w:rsidP="006D5A90">
      <w:pPr>
        <w:rPr>
          <w:lang w:val="en-US"/>
        </w:rPr>
      </w:pPr>
      <w:r w:rsidRPr="00CA30B7">
        <w:rPr>
          <w:lang w:val="en-US"/>
        </w:rPr>
        <w:t>_______</w:t>
      </w:r>
    </w:p>
    <w:p w14:paraId="6A74D75A" w14:textId="77777777" w:rsidR="00994DAB" w:rsidRDefault="00994DAB"/>
  </w:footnote>
  <w:footnote w:type="continuationNotice" w:id="1">
    <w:p w14:paraId="22EEFCDE" w14:textId="77777777" w:rsidR="00994DAB" w:rsidRDefault="00994DAB" w:rsidP="006D5A90"/>
    <w:p w14:paraId="45678CAA" w14:textId="77777777" w:rsidR="00994DAB" w:rsidRDefault="00994D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0FBD7972"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12149BF"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E4A81F0"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FBE1FF4"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3691FE2"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3B1422D"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18BB60C"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327E" w14:textId="5A1B8F05" w:rsidR="00A65600" w:rsidRPr="00CD157B" w:rsidRDefault="00994DAB" w:rsidP="00DE2576">
    <w:pPr>
      <w:pStyle w:val="Header"/>
    </w:pPr>
    <w:r>
      <w:rPr>
        <w:noProof/>
      </w:rPr>
      <w:pict w14:anchorId="0CDAA7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58220;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A65600" w:rsidRPr="00484CC4">
      <w:rPr>
        <w:noProof/>
      </w:rPr>
      <mc:AlternateContent>
        <mc:Choice Requires="wps">
          <w:drawing>
            <wp:anchor distT="0" distB="0" distL="114300" distR="114300" simplePos="0" relativeHeight="251658255" behindDoc="0" locked="1" layoutInCell="1" allowOverlap="1" wp14:anchorId="6C8D87A3" wp14:editId="0C995C66">
              <wp:simplePos x="0" y="0"/>
              <wp:positionH relativeFrom="page">
                <wp:posOffset>6508750</wp:posOffset>
              </wp:positionH>
              <wp:positionV relativeFrom="page">
                <wp:posOffset>0</wp:posOffset>
              </wp:positionV>
              <wp:extent cx="1054800" cy="446400"/>
              <wp:effectExtent l="0" t="0" r="0" b="0"/>
              <wp:wrapNone/>
              <wp:docPr id="1361723635"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871F6C" id="Hdr_Element6" o:spid="_x0000_s1026" alt="&quot;&quot;" style="position:absolute;margin-left:512.5pt;margin-top:0;width:83.05pt;height:35.15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A65600" w:rsidRPr="00484CC4">
      <w:rPr>
        <w:noProof/>
      </w:rPr>
      <mc:AlternateContent>
        <mc:Choice Requires="wps">
          <w:drawing>
            <wp:anchor distT="0" distB="0" distL="114300" distR="114300" simplePos="0" relativeHeight="251658254" behindDoc="0" locked="0" layoutInCell="1" allowOverlap="1" wp14:anchorId="727A62FC" wp14:editId="5C3444A6">
              <wp:simplePos x="0" y="0"/>
              <wp:positionH relativeFrom="page">
                <wp:align>left</wp:align>
              </wp:positionH>
              <wp:positionV relativeFrom="page">
                <wp:align>top</wp:align>
              </wp:positionV>
              <wp:extent cx="7560000" cy="446400"/>
              <wp:effectExtent l="0" t="0" r="3175" b="0"/>
              <wp:wrapNone/>
              <wp:docPr id="774508449"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876933" id="Hdr_Element1" o:spid="_x0000_s1026" alt="&quot;&quot;" style="position:absolute;margin-left:0;margin-top:0;width:595.3pt;height:35.15pt;z-index:25165825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A65600" w:rsidRPr="00484CC4">
      <w:rPr>
        <w:noProof/>
      </w:rPr>
      <mc:AlternateContent>
        <mc:Choice Requires="wps">
          <w:drawing>
            <wp:anchor distT="0" distB="0" distL="114300" distR="114300" simplePos="0" relativeHeight="251658256" behindDoc="0" locked="1" layoutInCell="1" allowOverlap="1" wp14:anchorId="5C3A6BBF" wp14:editId="48445740">
              <wp:simplePos x="0" y="0"/>
              <wp:positionH relativeFrom="page">
                <wp:posOffset>4621530</wp:posOffset>
              </wp:positionH>
              <wp:positionV relativeFrom="page">
                <wp:posOffset>0</wp:posOffset>
              </wp:positionV>
              <wp:extent cx="1468800" cy="446400"/>
              <wp:effectExtent l="0" t="0" r="0" b="0"/>
              <wp:wrapNone/>
              <wp:docPr id="2146933462"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80FA1A" id="Hdr_Element4" o:spid="_x0000_s1026" alt="&quot;&quot;" style="position:absolute;margin-left:363.9pt;margin-top:0;width:115.65pt;height:35.1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A65600" w:rsidRPr="00484CC4">
      <w:rPr>
        <w:noProof/>
      </w:rPr>
      <mc:AlternateContent>
        <mc:Choice Requires="wps">
          <w:drawing>
            <wp:anchor distT="0" distB="0" distL="114300" distR="114300" simplePos="0" relativeHeight="251658257" behindDoc="0" locked="1" layoutInCell="1" allowOverlap="1" wp14:anchorId="00D41C6D" wp14:editId="645343D5">
              <wp:simplePos x="0" y="0"/>
              <wp:positionH relativeFrom="page">
                <wp:posOffset>5883910</wp:posOffset>
              </wp:positionH>
              <wp:positionV relativeFrom="page">
                <wp:posOffset>0</wp:posOffset>
              </wp:positionV>
              <wp:extent cx="838800" cy="446400"/>
              <wp:effectExtent l="0" t="0" r="0" b="0"/>
              <wp:wrapNone/>
              <wp:docPr id="188976692"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1A8ED20" id="Hdr_Element5" o:spid="_x0000_s1026" alt="&quot;&quot;" style="position:absolute;margin-left:463.3pt;margin-top:0;width:66.05pt;height:35.1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A65600" w:rsidRPr="00484CC4">
      <w:rPr>
        <w:noProof/>
      </w:rPr>
      <mc:AlternateContent>
        <mc:Choice Requires="wps">
          <w:drawing>
            <wp:anchor distT="0" distB="0" distL="114300" distR="114300" simplePos="0" relativeHeight="251658258" behindDoc="0" locked="1" layoutInCell="1" allowOverlap="1" wp14:anchorId="695E3219" wp14:editId="5DB4C7B7">
              <wp:simplePos x="0" y="0"/>
              <wp:positionH relativeFrom="page">
                <wp:posOffset>3780155</wp:posOffset>
              </wp:positionH>
              <wp:positionV relativeFrom="page">
                <wp:posOffset>0</wp:posOffset>
              </wp:positionV>
              <wp:extent cx="1051200" cy="446400"/>
              <wp:effectExtent l="0" t="0" r="0" b="0"/>
              <wp:wrapNone/>
              <wp:docPr id="336873083"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9D36658" id="Hdr_Element2" o:spid="_x0000_s1026" alt="&quot;&quot;" style="position:absolute;margin-left:297.65pt;margin-top:0;width:82.75pt;height:35.1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A65600" w:rsidRPr="00484CC4">
      <w:rPr>
        <w:noProof/>
      </w:rPr>
      <mc:AlternateContent>
        <mc:Choice Requires="wps">
          <w:drawing>
            <wp:anchor distT="0" distB="0" distL="114300" distR="114300" simplePos="0" relativeHeight="251658259" behindDoc="0" locked="1" layoutInCell="1" allowOverlap="1" wp14:anchorId="7B5EA120" wp14:editId="78584D2C">
              <wp:simplePos x="0" y="0"/>
              <wp:positionH relativeFrom="page">
                <wp:posOffset>4620260</wp:posOffset>
              </wp:positionH>
              <wp:positionV relativeFrom="page">
                <wp:posOffset>0</wp:posOffset>
              </wp:positionV>
              <wp:extent cx="421200" cy="446400"/>
              <wp:effectExtent l="0" t="0" r="0" b="0"/>
              <wp:wrapNone/>
              <wp:docPr id="162131720"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9511438" id="Hdr_Element3" o:spid="_x0000_s1026" alt="&quot;&quot;" style="position:absolute;margin-left:363.8pt;margin-top:0;width:33.1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7F2E6CF" w14:textId="77777777" w:rsidR="00A65600" w:rsidRPr="00DE2576" w:rsidRDefault="00A65600"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6E4A8D54"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4C882D6"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6F0A521"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56C2754"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3692ED5"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C57542"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8ACCEC"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07FF4" w14:textId="683F292D" w:rsidR="00A65600" w:rsidRDefault="00994DAB">
    <w:pPr>
      <w:pStyle w:val="Header"/>
    </w:pPr>
    <w:r>
      <w:rPr>
        <w:noProof/>
      </w:rPr>
      <w:pict w14:anchorId="08FBD3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8227;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FF1A6B"/>
    <w:multiLevelType w:val="hybridMultilevel"/>
    <w:tmpl w:val="44CC9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4"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40"/>
  </w:num>
  <w:num w:numId="3" w16cid:durableId="985085104">
    <w:abstractNumId w:val="10"/>
  </w:num>
  <w:num w:numId="4" w16cid:durableId="1872112631">
    <w:abstractNumId w:val="12"/>
  </w:num>
  <w:num w:numId="5" w16cid:durableId="336812815">
    <w:abstractNumId w:val="25"/>
  </w:num>
  <w:num w:numId="6" w16cid:durableId="155153463">
    <w:abstractNumId w:val="1"/>
  </w:num>
  <w:num w:numId="7" w16cid:durableId="1428236886">
    <w:abstractNumId w:val="28"/>
  </w:num>
  <w:num w:numId="8" w16cid:durableId="103154041">
    <w:abstractNumId w:val="30"/>
  </w:num>
  <w:num w:numId="9" w16cid:durableId="1308436166">
    <w:abstractNumId w:val="27"/>
  </w:num>
  <w:num w:numId="10" w16cid:durableId="1335643199">
    <w:abstractNumId w:val="37"/>
  </w:num>
  <w:num w:numId="11" w16cid:durableId="1160577431">
    <w:abstractNumId w:val="29"/>
  </w:num>
  <w:num w:numId="12" w16cid:durableId="1673139647">
    <w:abstractNumId w:val="16"/>
  </w:num>
  <w:num w:numId="13" w16cid:durableId="1742215375">
    <w:abstractNumId w:val="49"/>
  </w:num>
  <w:num w:numId="14" w16cid:durableId="664823544">
    <w:abstractNumId w:val="46"/>
  </w:num>
  <w:num w:numId="15" w16cid:durableId="979774751">
    <w:abstractNumId w:val="13"/>
  </w:num>
  <w:num w:numId="16" w16cid:durableId="1149785811">
    <w:abstractNumId w:val="33"/>
  </w:num>
  <w:num w:numId="17" w16cid:durableId="729228463">
    <w:abstractNumId w:val="6"/>
  </w:num>
  <w:num w:numId="18" w16cid:durableId="322781625">
    <w:abstractNumId w:val="26"/>
  </w:num>
  <w:num w:numId="19" w16cid:durableId="578827738">
    <w:abstractNumId w:val="3"/>
  </w:num>
  <w:num w:numId="20" w16cid:durableId="359093796">
    <w:abstractNumId w:val="45"/>
  </w:num>
  <w:num w:numId="21" w16cid:durableId="382413030">
    <w:abstractNumId w:val="0"/>
  </w:num>
  <w:num w:numId="22" w16cid:durableId="266932280">
    <w:abstractNumId w:val="44"/>
  </w:num>
  <w:num w:numId="23" w16cid:durableId="385834761">
    <w:abstractNumId w:val="20"/>
  </w:num>
  <w:num w:numId="24" w16cid:durableId="1584220707">
    <w:abstractNumId w:val="39"/>
  </w:num>
  <w:num w:numId="25" w16cid:durableId="1975480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08991237">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66A"/>
    <w:rsid w:val="00001D81"/>
    <w:rsid w:val="00002691"/>
    <w:rsid w:val="00003260"/>
    <w:rsid w:val="000035F6"/>
    <w:rsid w:val="00004327"/>
    <w:rsid w:val="00004810"/>
    <w:rsid w:val="00004A68"/>
    <w:rsid w:val="00004EEE"/>
    <w:rsid w:val="000058A9"/>
    <w:rsid w:val="00005CCD"/>
    <w:rsid w:val="00006884"/>
    <w:rsid w:val="000068CA"/>
    <w:rsid w:val="0000690F"/>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AB2"/>
    <w:rsid w:val="00013C91"/>
    <w:rsid w:val="00013D77"/>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16CA"/>
    <w:rsid w:val="0003300C"/>
    <w:rsid w:val="000332EC"/>
    <w:rsid w:val="000337A3"/>
    <w:rsid w:val="000343D3"/>
    <w:rsid w:val="000345CD"/>
    <w:rsid w:val="000346D1"/>
    <w:rsid w:val="00034E7A"/>
    <w:rsid w:val="0003565D"/>
    <w:rsid w:val="00036064"/>
    <w:rsid w:val="000360F2"/>
    <w:rsid w:val="00036D45"/>
    <w:rsid w:val="0003726A"/>
    <w:rsid w:val="00037321"/>
    <w:rsid w:val="000374E9"/>
    <w:rsid w:val="00037830"/>
    <w:rsid w:val="00037F96"/>
    <w:rsid w:val="00040159"/>
    <w:rsid w:val="000408B7"/>
    <w:rsid w:val="00040933"/>
    <w:rsid w:val="00040E63"/>
    <w:rsid w:val="00040EB4"/>
    <w:rsid w:val="000411A2"/>
    <w:rsid w:val="00041613"/>
    <w:rsid w:val="00041B06"/>
    <w:rsid w:val="00042903"/>
    <w:rsid w:val="00043F27"/>
    <w:rsid w:val="00043FEB"/>
    <w:rsid w:val="00044607"/>
    <w:rsid w:val="00044A5B"/>
    <w:rsid w:val="0004603D"/>
    <w:rsid w:val="00046706"/>
    <w:rsid w:val="0004675A"/>
    <w:rsid w:val="00046F44"/>
    <w:rsid w:val="000473F4"/>
    <w:rsid w:val="00050713"/>
    <w:rsid w:val="00050AFE"/>
    <w:rsid w:val="00050F0B"/>
    <w:rsid w:val="00051BFC"/>
    <w:rsid w:val="00051D5C"/>
    <w:rsid w:val="00052375"/>
    <w:rsid w:val="00052454"/>
    <w:rsid w:val="0005252A"/>
    <w:rsid w:val="000528CB"/>
    <w:rsid w:val="00052C29"/>
    <w:rsid w:val="000531C8"/>
    <w:rsid w:val="000539DE"/>
    <w:rsid w:val="00053C58"/>
    <w:rsid w:val="00053CC3"/>
    <w:rsid w:val="000540A7"/>
    <w:rsid w:val="00054A64"/>
    <w:rsid w:val="0005566D"/>
    <w:rsid w:val="0005578D"/>
    <w:rsid w:val="00055A62"/>
    <w:rsid w:val="00056024"/>
    <w:rsid w:val="000574CC"/>
    <w:rsid w:val="000574DD"/>
    <w:rsid w:val="00057EB4"/>
    <w:rsid w:val="00060B9F"/>
    <w:rsid w:val="000610DD"/>
    <w:rsid w:val="00061278"/>
    <w:rsid w:val="0006141F"/>
    <w:rsid w:val="000615E6"/>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073"/>
    <w:rsid w:val="00070773"/>
    <w:rsid w:val="0007095A"/>
    <w:rsid w:val="00070B05"/>
    <w:rsid w:val="0007166A"/>
    <w:rsid w:val="00071FC0"/>
    <w:rsid w:val="00072080"/>
    <w:rsid w:val="0007232D"/>
    <w:rsid w:val="0007247D"/>
    <w:rsid w:val="00072E7B"/>
    <w:rsid w:val="00073EF4"/>
    <w:rsid w:val="00073FC4"/>
    <w:rsid w:val="00074317"/>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AF6"/>
    <w:rsid w:val="00080B70"/>
    <w:rsid w:val="0008257E"/>
    <w:rsid w:val="00082701"/>
    <w:rsid w:val="00082BFF"/>
    <w:rsid w:val="00082CAC"/>
    <w:rsid w:val="00082EEC"/>
    <w:rsid w:val="00082F2B"/>
    <w:rsid w:val="00083241"/>
    <w:rsid w:val="000833E8"/>
    <w:rsid w:val="000838F2"/>
    <w:rsid w:val="00083C1F"/>
    <w:rsid w:val="00083EDE"/>
    <w:rsid w:val="00084244"/>
    <w:rsid w:val="0008438B"/>
    <w:rsid w:val="000843B4"/>
    <w:rsid w:val="00084998"/>
    <w:rsid w:val="00084E5E"/>
    <w:rsid w:val="000850D9"/>
    <w:rsid w:val="00085767"/>
    <w:rsid w:val="00085B6D"/>
    <w:rsid w:val="00086400"/>
    <w:rsid w:val="0008678B"/>
    <w:rsid w:val="00086BBF"/>
    <w:rsid w:val="00086C5B"/>
    <w:rsid w:val="00087019"/>
    <w:rsid w:val="00087157"/>
    <w:rsid w:val="0008765C"/>
    <w:rsid w:val="00087AA2"/>
    <w:rsid w:val="00087CE5"/>
    <w:rsid w:val="00087DBC"/>
    <w:rsid w:val="0009026C"/>
    <w:rsid w:val="00090BB0"/>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690"/>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C82"/>
    <w:rsid w:val="000A3E5B"/>
    <w:rsid w:val="000A43C4"/>
    <w:rsid w:val="000A4966"/>
    <w:rsid w:val="000A4DD8"/>
    <w:rsid w:val="000A513C"/>
    <w:rsid w:val="000A5285"/>
    <w:rsid w:val="000A55E9"/>
    <w:rsid w:val="000A56AA"/>
    <w:rsid w:val="000A6056"/>
    <w:rsid w:val="000A64D2"/>
    <w:rsid w:val="000A64DF"/>
    <w:rsid w:val="000A65C4"/>
    <w:rsid w:val="000A6AD7"/>
    <w:rsid w:val="000B010B"/>
    <w:rsid w:val="000B02C8"/>
    <w:rsid w:val="000B02DC"/>
    <w:rsid w:val="000B07C0"/>
    <w:rsid w:val="000B0A52"/>
    <w:rsid w:val="000B1287"/>
    <w:rsid w:val="000B1783"/>
    <w:rsid w:val="000B18A3"/>
    <w:rsid w:val="000B2770"/>
    <w:rsid w:val="000B36D8"/>
    <w:rsid w:val="000B3710"/>
    <w:rsid w:val="000B389F"/>
    <w:rsid w:val="000B497E"/>
    <w:rsid w:val="000B4E52"/>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150"/>
    <w:rsid w:val="000C4237"/>
    <w:rsid w:val="000C440C"/>
    <w:rsid w:val="000C44FC"/>
    <w:rsid w:val="000C4598"/>
    <w:rsid w:val="000C46FD"/>
    <w:rsid w:val="000C4A68"/>
    <w:rsid w:val="000C4AFB"/>
    <w:rsid w:val="000C5C01"/>
    <w:rsid w:val="000C620E"/>
    <w:rsid w:val="000C6FE7"/>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3A"/>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3FFB"/>
    <w:rsid w:val="000E4946"/>
    <w:rsid w:val="000E4D36"/>
    <w:rsid w:val="000E5431"/>
    <w:rsid w:val="000E57A7"/>
    <w:rsid w:val="000E5E81"/>
    <w:rsid w:val="000E60F1"/>
    <w:rsid w:val="000E6D73"/>
    <w:rsid w:val="000E7420"/>
    <w:rsid w:val="000E79F7"/>
    <w:rsid w:val="000E7E4A"/>
    <w:rsid w:val="000E7F29"/>
    <w:rsid w:val="000F0977"/>
    <w:rsid w:val="000F0AB0"/>
    <w:rsid w:val="000F1017"/>
    <w:rsid w:val="000F1576"/>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0F5"/>
    <w:rsid w:val="00106BF0"/>
    <w:rsid w:val="00107C8F"/>
    <w:rsid w:val="0011038E"/>
    <w:rsid w:val="0011045B"/>
    <w:rsid w:val="00110623"/>
    <w:rsid w:val="00110760"/>
    <w:rsid w:val="0011087C"/>
    <w:rsid w:val="0011132C"/>
    <w:rsid w:val="001114CB"/>
    <w:rsid w:val="0011235E"/>
    <w:rsid w:val="001126E8"/>
    <w:rsid w:val="001129F9"/>
    <w:rsid w:val="00112A56"/>
    <w:rsid w:val="00112EDB"/>
    <w:rsid w:val="00112FA1"/>
    <w:rsid w:val="00112FC9"/>
    <w:rsid w:val="00113496"/>
    <w:rsid w:val="001134DE"/>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0FA"/>
    <w:rsid w:val="0012511D"/>
    <w:rsid w:val="001252B3"/>
    <w:rsid w:val="00125676"/>
    <w:rsid w:val="0012652C"/>
    <w:rsid w:val="001267C9"/>
    <w:rsid w:val="001268C6"/>
    <w:rsid w:val="00126943"/>
    <w:rsid w:val="00127337"/>
    <w:rsid w:val="001274AA"/>
    <w:rsid w:val="001275D6"/>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5D5"/>
    <w:rsid w:val="001378AA"/>
    <w:rsid w:val="00137A24"/>
    <w:rsid w:val="00137E68"/>
    <w:rsid w:val="001406CA"/>
    <w:rsid w:val="001417FF"/>
    <w:rsid w:val="0014186E"/>
    <w:rsid w:val="00141FDF"/>
    <w:rsid w:val="00142793"/>
    <w:rsid w:val="00142974"/>
    <w:rsid w:val="0014356A"/>
    <w:rsid w:val="00143CE6"/>
    <w:rsid w:val="00144025"/>
    <w:rsid w:val="0014423E"/>
    <w:rsid w:val="00144787"/>
    <w:rsid w:val="00145284"/>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B39"/>
    <w:rsid w:val="00162EBC"/>
    <w:rsid w:val="0016336A"/>
    <w:rsid w:val="00163879"/>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67195"/>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172"/>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8F7"/>
    <w:rsid w:val="00193C8F"/>
    <w:rsid w:val="00194013"/>
    <w:rsid w:val="001942E7"/>
    <w:rsid w:val="00194381"/>
    <w:rsid w:val="001945C8"/>
    <w:rsid w:val="00194A76"/>
    <w:rsid w:val="00194AAE"/>
    <w:rsid w:val="00194B60"/>
    <w:rsid w:val="00195412"/>
    <w:rsid w:val="00195D19"/>
    <w:rsid w:val="00195DF5"/>
    <w:rsid w:val="00196A24"/>
    <w:rsid w:val="00196E13"/>
    <w:rsid w:val="0019756C"/>
    <w:rsid w:val="00197A35"/>
    <w:rsid w:val="00197D54"/>
    <w:rsid w:val="001A0F81"/>
    <w:rsid w:val="001A0FC3"/>
    <w:rsid w:val="001A17FB"/>
    <w:rsid w:val="001A1E8A"/>
    <w:rsid w:val="001A26B9"/>
    <w:rsid w:val="001A3352"/>
    <w:rsid w:val="001A33EF"/>
    <w:rsid w:val="001A3695"/>
    <w:rsid w:val="001A4052"/>
    <w:rsid w:val="001A44AA"/>
    <w:rsid w:val="001A4A74"/>
    <w:rsid w:val="001A59BB"/>
    <w:rsid w:val="001A5A0F"/>
    <w:rsid w:val="001A5B24"/>
    <w:rsid w:val="001A5B3F"/>
    <w:rsid w:val="001A5C62"/>
    <w:rsid w:val="001A63B0"/>
    <w:rsid w:val="001A64E1"/>
    <w:rsid w:val="001A6B09"/>
    <w:rsid w:val="001A7C6D"/>
    <w:rsid w:val="001B017B"/>
    <w:rsid w:val="001B08FF"/>
    <w:rsid w:val="001B0E96"/>
    <w:rsid w:val="001B1992"/>
    <w:rsid w:val="001B1B2B"/>
    <w:rsid w:val="001B1CD9"/>
    <w:rsid w:val="001B1D12"/>
    <w:rsid w:val="001B204A"/>
    <w:rsid w:val="001B2370"/>
    <w:rsid w:val="001B2AD7"/>
    <w:rsid w:val="001B2D49"/>
    <w:rsid w:val="001B2ED0"/>
    <w:rsid w:val="001B32D1"/>
    <w:rsid w:val="001B330C"/>
    <w:rsid w:val="001B332D"/>
    <w:rsid w:val="001B387D"/>
    <w:rsid w:val="001B45A7"/>
    <w:rsid w:val="001B484A"/>
    <w:rsid w:val="001B57E8"/>
    <w:rsid w:val="001B5D40"/>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AFE"/>
    <w:rsid w:val="001C2CCA"/>
    <w:rsid w:val="001C2E1C"/>
    <w:rsid w:val="001C31C0"/>
    <w:rsid w:val="001C35C1"/>
    <w:rsid w:val="001C3788"/>
    <w:rsid w:val="001C37B2"/>
    <w:rsid w:val="001C40E3"/>
    <w:rsid w:val="001C4657"/>
    <w:rsid w:val="001C5162"/>
    <w:rsid w:val="001C5290"/>
    <w:rsid w:val="001C5E6E"/>
    <w:rsid w:val="001C71FB"/>
    <w:rsid w:val="001C72A9"/>
    <w:rsid w:val="001C73A0"/>
    <w:rsid w:val="001C78A3"/>
    <w:rsid w:val="001C79CA"/>
    <w:rsid w:val="001D064C"/>
    <w:rsid w:val="001D0889"/>
    <w:rsid w:val="001D11E7"/>
    <w:rsid w:val="001D134B"/>
    <w:rsid w:val="001D15F7"/>
    <w:rsid w:val="001D223D"/>
    <w:rsid w:val="001D2D53"/>
    <w:rsid w:val="001D34EA"/>
    <w:rsid w:val="001D39F8"/>
    <w:rsid w:val="001D3B02"/>
    <w:rsid w:val="001D3D9A"/>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5A3"/>
    <w:rsid w:val="001E261C"/>
    <w:rsid w:val="001E28B4"/>
    <w:rsid w:val="001E3629"/>
    <w:rsid w:val="001E3BB5"/>
    <w:rsid w:val="001E3E6C"/>
    <w:rsid w:val="001E43CC"/>
    <w:rsid w:val="001E48EA"/>
    <w:rsid w:val="001E51A2"/>
    <w:rsid w:val="001E57CA"/>
    <w:rsid w:val="001E59A1"/>
    <w:rsid w:val="001E5CD5"/>
    <w:rsid w:val="001E5CF5"/>
    <w:rsid w:val="001E6421"/>
    <w:rsid w:val="001E6674"/>
    <w:rsid w:val="001E67C2"/>
    <w:rsid w:val="001E70EA"/>
    <w:rsid w:val="001E7661"/>
    <w:rsid w:val="001E7FE0"/>
    <w:rsid w:val="001F0200"/>
    <w:rsid w:val="001F0748"/>
    <w:rsid w:val="001F0A72"/>
    <w:rsid w:val="001F0B44"/>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AE7"/>
    <w:rsid w:val="00201CDB"/>
    <w:rsid w:val="0020269C"/>
    <w:rsid w:val="0020272B"/>
    <w:rsid w:val="00202D57"/>
    <w:rsid w:val="00202F7A"/>
    <w:rsid w:val="002033CF"/>
    <w:rsid w:val="0020352B"/>
    <w:rsid w:val="00203D61"/>
    <w:rsid w:val="002042D5"/>
    <w:rsid w:val="002047FF"/>
    <w:rsid w:val="002048EC"/>
    <w:rsid w:val="0020496E"/>
    <w:rsid w:val="00204B9C"/>
    <w:rsid w:val="00204C72"/>
    <w:rsid w:val="00204E23"/>
    <w:rsid w:val="00205B11"/>
    <w:rsid w:val="002062AB"/>
    <w:rsid w:val="002067B9"/>
    <w:rsid w:val="00206D77"/>
    <w:rsid w:val="00206E40"/>
    <w:rsid w:val="00206E8D"/>
    <w:rsid w:val="002071C2"/>
    <w:rsid w:val="00207596"/>
    <w:rsid w:val="00207E74"/>
    <w:rsid w:val="00210137"/>
    <w:rsid w:val="00210688"/>
    <w:rsid w:val="00210B5C"/>
    <w:rsid w:val="00210C96"/>
    <w:rsid w:val="00210CAC"/>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21A"/>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604"/>
    <w:rsid w:val="0023005F"/>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CA0"/>
    <w:rsid w:val="00236F82"/>
    <w:rsid w:val="002373DE"/>
    <w:rsid w:val="00240884"/>
    <w:rsid w:val="002408CA"/>
    <w:rsid w:val="00241561"/>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7B0"/>
    <w:rsid w:val="00245A9F"/>
    <w:rsid w:val="00245EE0"/>
    <w:rsid w:val="002469E9"/>
    <w:rsid w:val="00246B20"/>
    <w:rsid w:val="00246FF0"/>
    <w:rsid w:val="00247A71"/>
    <w:rsid w:val="00247B03"/>
    <w:rsid w:val="00247DAF"/>
    <w:rsid w:val="00247FFA"/>
    <w:rsid w:val="0025019D"/>
    <w:rsid w:val="0025035F"/>
    <w:rsid w:val="002505EC"/>
    <w:rsid w:val="002507F1"/>
    <w:rsid w:val="002508AB"/>
    <w:rsid w:val="00250966"/>
    <w:rsid w:val="002511C0"/>
    <w:rsid w:val="00251326"/>
    <w:rsid w:val="00251448"/>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6E8"/>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DCF"/>
    <w:rsid w:val="002715E9"/>
    <w:rsid w:val="0027194F"/>
    <w:rsid w:val="00272180"/>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28A"/>
    <w:rsid w:val="002753CD"/>
    <w:rsid w:val="00275582"/>
    <w:rsid w:val="002755F3"/>
    <w:rsid w:val="00276314"/>
    <w:rsid w:val="0027709F"/>
    <w:rsid w:val="0027759D"/>
    <w:rsid w:val="00277CC4"/>
    <w:rsid w:val="002800EC"/>
    <w:rsid w:val="002810E7"/>
    <w:rsid w:val="00281C53"/>
    <w:rsid w:val="0028253E"/>
    <w:rsid w:val="002826B7"/>
    <w:rsid w:val="002829A0"/>
    <w:rsid w:val="002829B5"/>
    <w:rsid w:val="00282A86"/>
    <w:rsid w:val="00282B59"/>
    <w:rsid w:val="00283606"/>
    <w:rsid w:val="00283AC7"/>
    <w:rsid w:val="00283C02"/>
    <w:rsid w:val="00283EA9"/>
    <w:rsid w:val="00283F74"/>
    <w:rsid w:val="002841B3"/>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03F"/>
    <w:rsid w:val="002932B2"/>
    <w:rsid w:val="002936A4"/>
    <w:rsid w:val="002949EE"/>
    <w:rsid w:val="00294B76"/>
    <w:rsid w:val="00294BD5"/>
    <w:rsid w:val="002953E2"/>
    <w:rsid w:val="002956B8"/>
    <w:rsid w:val="0029579B"/>
    <w:rsid w:val="00295CE4"/>
    <w:rsid w:val="00295F38"/>
    <w:rsid w:val="00295FA2"/>
    <w:rsid w:val="002965C8"/>
    <w:rsid w:val="00296ABF"/>
    <w:rsid w:val="00296C8A"/>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6A8"/>
    <w:rsid w:val="002A2A1D"/>
    <w:rsid w:val="002A344D"/>
    <w:rsid w:val="002A38CE"/>
    <w:rsid w:val="002A3D3F"/>
    <w:rsid w:val="002A4E2C"/>
    <w:rsid w:val="002A4F2A"/>
    <w:rsid w:val="002A5F7A"/>
    <w:rsid w:val="002A6163"/>
    <w:rsid w:val="002A6977"/>
    <w:rsid w:val="002A738D"/>
    <w:rsid w:val="002A73A1"/>
    <w:rsid w:val="002A7ACA"/>
    <w:rsid w:val="002A7D81"/>
    <w:rsid w:val="002B03CA"/>
    <w:rsid w:val="002B0874"/>
    <w:rsid w:val="002B0881"/>
    <w:rsid w:val="002B0D60"/>
    <w:rsid w:val="002B118F"/>
    <w:rsid w:val="002B1D36"/>
    <w:rsid w:val="002B23F8"/>
    <w:rsid w:val="002B270E"/>
    <w:rsid w:val="002B271C"/>
    <w:rsid w:val="002B277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3EC6"/>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08"/>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17F"/>
    <w:rsid w:val="002F5718"/>
    <w:rsid w:val="002F6298"/>
    <w:rsid w:val="002F647B"/>
    <w:rsid w:val="002F7134"/>
    <w:rsid w:val="002F7E61"/>
    <w:rsid w:val="00300A07"/>
    <w:rsid w:val="00300DB5"/>
    <w:rsid w:val="0030113D"/>
    <w:rsid w:val="00301647"/>
    <w:rsid w:val="00301751"/>
    <w:rsid w:val="0030192B"/>
    <w:rsid w:val="0030259D"/>
    <w:rsid w:val="00302822"/>
    <w:rsid w:val="00302A0C"/>
    <w:rsid w:val="00302ACE"/>
    <w:rsid w:val="00303508"/>
    <w:rsid w:val="0030427C"/>
    <w:rsid w:val="003042D4"/>
    <w:rsid w:val="00304AC1"/>
    <w:rsid w:val="003055C4"/>
    <w:rsid w:val="00305A9C"/>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773"/>
    <w:rsid w:val="00314B3B"/>
    <w:rsid w:val="00314E1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2FD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3DD"/>
    <w:rsid w:val="003306A2"/>
    <w:rsid w:val="00330D46"/>
    <w:rsid w:val="00330F1F"/>
    <w:rsid w:val="00331625"/>
    <w:rsid w:val="00331931"/>
    <w:rsid w:val="00331C3A"/>
    <w:rsid w:val="00332F2C"/>
    <w:rsid w:val="00333033"/>
    <w:rsid w:val="0033314C"/>
    <w:rsid w:val="00333179"/>
    <w:rsid w:val="003337C6"/>
    <w:rsid w:val="00333D25"/>
    <w:rsid w:val="00333D67"/>
    <w:rsid w:val="003340B8"/>
    <w:rsid w:val="003341EC"/>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C8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184"/>
    <w:rsid w:val="00365FE5"/>
    <w:rsid w:val="0036600D"/>
    <w:rsid w:val="00366974"/>
    <w:rsid w:val="00366B4B"/>
    <w:rsid w:val="00366E1B"/>
    <w:rsid w:val="0036739A"/>
    <w:rsid w:val="0036747C"/>
    <w:rsid w:val="00370000"/>
    <w:rsid w:val="003709DC"/>
    <w:rsid w:val="00370C5B"/>
    <w:rsid w:val="003718A2"/>
    <w:rsid w:val="003718C3"/>
    <w:rsid w:val="00371A0A"/>
    <w:rsid w:val="00371A89"/>
    <w:rsid w:val="00371E29"/>
    <w:rsid w:val="003727CD"/>
    <w:rsid w:val="003731E8"/>
    <w:rsid w:val="00373597"/>
    <w:rsid w:val="003753F7"/>
    <w:rsid w:val="003756A1"/>
    <w:rsid w:val="00375A62"/>
    <w:rsid w:val="00375A74"/>
    <w:rsid w:val="00375DE3"/>
    <w:rsid w:val="0037633E"/>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6C"/>
    <w:rsid w:val="00383B7E"/>
    <w:rsid w:val="00383FF6"/>
    <w:rsid w:val="0038400F"/>
    <w:rsid w:val="00384122"/>
    <w:rsid w:val="00384ADF"/>
    <w:rsid w:val="00384E94"/>
    <w:rsid w:val="00384FF4"/>
    <w:rsid w:val="0038559E"/>
    <w:rsid w:val="003860CE"/>
    <w:rsid w:val="0038631D"/>
    <w:rsid w:val="00386B09"/>
    <w:rsid w:val="00386D61"/>
    <w:rsid w:val="00387193"/>
    <w:rsid w:val="00390B21"/>
    <w:rsid w:val="003911E0"/>
    <w:rsid w:val="003912A1"/>
    <w:rsid w:val="003915D9"/>
    <w:rsid w:val="00392593"/>
    <w:rsid w:val="00392B47"/>
    <w:rsid w:val="00392C9B"/>
    <w:rsid w:val="00392F4B"/>
    <w:rsid w:val="00393FAA"/>
    <w:rsid w:val="0039415F"/>
    <w:rsid w:val="00394307"/>
    <w:rsid w:val="0039477E"/>
    <w:rsid w:val="00394873"/>
    <w:rsid w:val="003948BD"/>
    <w:rsid w:val="00394916"/>
    <w:rsid w:val="00395144"/>
    <w:rsid w:val="003954A4"/>
    <w:rsid w:val="003964C5"/>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6"/>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0B33"/>
    <w:rsid w:val="003C1F69"/>
    <w:rsid w:val="003C25F9"/>
    <w:rsid w:val="003C2BDA"/>
    <w:rsid w:val="003C2C0D"/>
    <w:rsid w:val="003C2C66"/>
    <w:rsid w:val="003C300B"/>
    <w:rsid w:val="003C30EC"/>
    <w:rsid w:val="003C32CB"/>
    <w:rsid w:val="003C390B"/>
    <w:rsid w:val="003C3B57"/>
    <w:rsid w:val="003C5140"/>
    <w:rsid w:val="003C6487"/>
    <w:rsid w:val="003C6914"/>
    <w:rsid w:val="003C6ECF"/>
    <w:rsid w:val="003C75D1"/>
    <w:rsid w:val="003C7903"/>
    <w:rsid w:val="003C7A8F"/>
    <w:rsid w:val="003C7D07"/>
    <w:rsid w:val="003D1B95"/>
    <w:rsid w:val="003D2616"/>
    <w:rsid w:val="003D2A34"/>
    <w:rsid w:val="003D2FC3"/>
    <w:rsid w:val="003D3028"/>
    <w:rsid w:val="003D35A1"/>
    <w:rsid w:val="003D3FBD"/>
    <w:rsid w:val="003D4029"/>
    <w:rsid w:val="003D432D"/>
    <w:rsid w:val="003D44EC"/>
    <w:rsid w:val="003D4E8A"/>
    <w:rsid w:val="003D4F8B"/>
    <w:rsid w:val="003D5307"/>
    <w:rsid w:val="003D62ED"/>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6B6"/>
    <w:rsid w:val="003E3AD8"/>
    <w:rsid w:val="003E4645"/>
    <w:rsid w:val="003E47FB"/>
    <w:rsid w:val="003E4809"/>
    <w:rsid w:val="003E482A"/>
    <w:rsid w:val="003E48F1"/>
    <w:rsid w:val="003E5011"/>
    <w:rsid w:val="003E51A1"/>
    <w:rsid w:val="003E55A4"/>
    <w:rsid w:val="003E63BD"/>
    <w:rsid w:val="003E6915"/>
    <w:rsid w:val="003E7083"/>
    <w:rsid w:val="003E7163"/>
    <w:rsid w:val="003E7911"/>
    <w:rsid w:val="003E7DAE"/>
    <w:rsid w:val="003F009A"/>
    <w:rsid w:val="003F05C5"/>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4B20"/>
    <w:rsid w:val="003F5080"/>
    <w:rsid w:val="003F5238"/>
    <w:rsid w:val="003F596E"/>
    <w:rsid w:val="003F5A35"/>
    <w:rsid w:val="003F5B7D"/>
    <w:rsid w:val="003F5E44"/>
    <w:rsid w:val="003F63B9"/>
    <w:rsid w:val="003F6637"/>
    <w:rsid w:val="003F6BDD"/>
    <w:rsid w:val="003F71AF"/>
    <w:rsid w:val="003F774D"/>
    <w:rsid w:val="003F782D"/>
    <w:rsid w:val="003F7C1A"/>
    <w:rsid w:val="003F7EFB"/>
    <w:rsid w:val="00400258"/>
    <w:rsid w:val="00400ADB"/>
    <w:rsid w:val="00400F59"/>
    <w:rsid w:val="004012A4"/>
    <w:rsid w:val="0040143D"/>
    <w:rsid w:val="00401BF0"/>
    <w:rsid w:val="00401DA8"/>
    <w:rsid w:val="0040216D"/>
    <w:rsid w:val="00402349"/>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1A81"/>
    <w:rsid w:val="00412A85"/>
    <w:rsid w:val="00413AAE"/>
    <w:rsid w:val="004149E8"/>
    <w:rsid w:val="00414C7D"/>
    <w:rsid w:val="00414F4F"/>
    <w:rsid w:val="00415B2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AE4"/>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3F95"/>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45"/>
    <w:rsid w:val="004435BE"/>
    <w:rsid w:val="004439FC"/>
    <w:rsid w:val="00443F49"/>
    <w:rsid w:val="00444235"/>
    <w:rsid w:val="00444286"/>
    <w:rsid w:val="00444B64"/>
    <w:rsid w:val="00444C06"/>
    <w:rsid w:val="00444D80"/>
    <w:rsid w:val="00445724"/>
    <w:rsid w:val="00445B0B"/>
    <w:rsid w:val="0044611A"/>
    <w:rsid w:val="00446B9A"/>
    <w:rsid w:val="00447172"/>
    <w:rsid w:val="004502DD"/>
    <w:rsid w:val="00450439"/>
    <w:rsid w:val="0045185B"/>
    <w:rsid w:val="004519E1"/>
    <w:rsid w:val="00451D86"/>
    <w:rsid w:val="004521BF"/>
    <w:rsid w:val="00452294"/>
    <w:rsid w:val="00452568"/>
    <w:rsid w:val="00452C67"/>
    <w:rsid w:val="00453216"/>
    <w:rsid w:val="00453399"/>
    <w:rsid w:val="004534AF"/>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B17"/>
    <w:rsid w:val="00456F3C"/>
    <w:rsid w:val="0045706A"/>
    <w:rsid w:val="00457877"/>
    <w:rsid w:val="00457963"/>
    <w:rsid w:val="0045796F"/>
    <w:rsid w:val="004604AB"/>
    <w:rsid w:val="00460B70"/>
    <w:rsid w:val="00460EB8"/>
    <w:rsid w:val="00461991"/>
    <w:rsid w:val="004620C7"/>
    <w:rsid w:val="00462C55"/>
    <w:rsid w:val="004630A9"/>
    <w:rsid w:val="00463436"/>
    <w:rsid w:val="00463E1E"/>
    <w:rsid w:val="0046413C"/>
    <w:rsid w:val="004646F8"/>
    <w:rsid w:val="00464A44"/>
    <w:rsid w:val="0046505F"/>
    <w:rsid w:val="00465844"/>
    <w:rsid w:val="004658A0"/>
    <w:rsid w:val="00465D65"/>
    <w:rsid w:val="00465F13"/>
    <w:rsid w:val="00466199"/>
    <w:rsid w:val="004664F8"/>
    <w:rsid w:val="00466E00"/>
    <w:rsid w:val="00467141"/>
    <w:rsid w:val="004673DE"/>
    <w:rsid w:val="004675B5"/>
    <w:rsid w:val="00467742"/>
    <w:rsid w:val="00467BF7"/>
    <w:rsid w:val="00467E43"/>
    <w:rsid w:val="00470869"/>
    <w:rsid w:val="00470D1A"/>
    <w:rsid w:val="00471446"/>
    <w:rsid w:val="0047175B"/>
    <w:rsid w:val="0047196B"/>
    <w:rsid w:val="00472451"/>
    <w:rsid w:val="004727C4"/>
    <w:rsid w:val="004728E7"/>
    <w:rsid w:val="00472D13"/>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0E9D"/>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1B7"/>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764"/>
    <w:rsid w:val="00497A43"/>
    <w:rsid w:val="00497A91"/>
    <w:rsid w:val="00497F76"/>
    <w:rsid w:val="004A007B"/>
    <w:rsid w:val="004A0129"/>
    <w:rsid w:val="004A0190"/>
    <w:rsid w:val="004A0DF7"/>
    <w:rsid w:val="004A0EB5"/>
    <w:rsid w:val="004A0EBB"/>
    <w:rsid w:val="004A1389"/>
    <w:rsid w:val="004A167F"/>
    <w:rsid w:val="004A1A43"/>
    <w:rsid w:val="004A1C1F"/>
    <w:rsid w:val="004A226C"/>
    <w:rsid w:val="004A246B"/>
    <w:rsid w:val="004A24A1"/>
    <w:rsid w:val="004A2AD0"/>
    <w:rsid w:val="004A32FD"/>
    <w:rsid w:val="004A33A3"/>
    <w:rsid w:val="004A33D1"/>
    <w:rsid w:val="004A3B23"/>
    <w:rsid w:val="004A4726"/>
    <w:rsid w:val="004A474E"/>
    <w:rsid w:val="004A4D43"/>
    <w:rsid w:val="004A54A4"/>
    <w:rsid w:val="004A5BD7"/>
    <w:rsid w:val="004A6286"/>
    <w:rsid w:val="004A641C"/>
    <w:rsid w:val="004A6F63"/>
    <w:rsid w:val="004A731E"/>
    <w:rsid w:val="004A7370"/>
    <w:rsid w:val="004A7CE4"/>
    <w:rsid w:val="004B1B8B"/>
    <w:rsid w:val="004B1E98"/>
    <w:rsid w:val="004B244E"/>
    <w:rsid w:val="004B26FF"/>
    <w:rsid w:val="004B2721"/>
    <w:rsid w:val="004B2751"/>
    <w:rsid w:val="004B314F"/>
    <w:rsid w:val="004B333D"/>
    <w:rsid w:val="004B40AB"/>
    <w:rsid w:val="004B444C"/>
    <w:rsid w:val="004B4553"/>
    <w:rsid w:val="004B4954"/>
    <w:rsid w:val="004B4CE1"/>
    <w:rsid w:val="004B5154"/>
    <w:rsid w:val="004B5875"/>
    <w:rsid w:val="004B66AE"/>
    <w:rsid w:val="004B72CE"/>
    <w:rsid w:val="004B7559"/>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506"/>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A4F"/>
    <w:rsid w:val="004F7BAE"/>
    <w:rsid w:val="005000DC"/>
    <w:rsid w:val="00500401"/>
    <w:rsid w:val="0050070A"/>
    <w:rsid w:val="00500C6B"/>
    <w:rsid w:val="00501177"/>
    <w:rsid w:val="005014F2"/>
    <w:rsid w:val="00501BEF"/>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8D2"/>
    <w:rsid w:val="00510E09"/>
    <w:rsid w:val="00510EB4"/>
    <w:rsid w:val="0051166C"/>
    <w:rsid w:val="00511DD3"/>
    <w:rsid w:val="0051335C"/>
    <w:rsid w:val="00513D22"/>
    <w:rsid w:val="00514C53"/>
    <w:rsid w:val="00514EA5"/>
    <w:rsid w:val="00516437"/>
    <w:rsid w:val="00517156"/>
    <w:rsid w:val="00517176"/>
    <w:rsid w:val="005172CF"/>
    <w:rsid w:val="0051780B"/>
    <w:rsid w:val="005201A2"/>
    <w:rsid w:val="00520DD8"/>
    <w:rsid w:val="00521461"/>
    <w:rsid w:val="005217FD"/>
    <w:rsid w:val="005226DD"/>
    <w:rsid w:val="00522745"/>
    <w:rsid w:val="00522CAE"/>
    <w:rsid w:val="00522D70"/>
    <w:rsid w:val="00522FB7"/>
    <w:rsid w:val="00523343"/>
    <w:rsid w:val="00523430"/>
    <w:rsid w:val="00523560"/>
    <w:rsid w:val="0052368B"/>
    <w:rsid w:val="0052383B"/>
    <w:rsid w:val="005238DE"/>
    <w:rsid w:val="00524213"/>
    <w:rsid w:val="00524EFB"/>
    <w:rsid w:val="00525264"/>
    <w:rsid w:val="005254C7"/>
    <w:rsid w:val="00525647"/>
    <w:rsid w:val="00525739"/>
    <w:rsid w:val="0052662E"/>
    <w:rsid w:val="00526635"/>
    <w:rsid w:val="005266DA"/>
    <w:rsid w:val="005269A1"/>
    <w:rsid w:val="00526FB4"/>
    <w:rsid w:val="00527469"/>
    <w:rsid w:val="00527C7F"/>
    <w:rsid w:val="00527DFA"/>
    <w:rsid w:val="00531095"/>
    <w:rsid w:val="005310D1"/>
    <w:rsid w:val="0053113A"/>
    <w:rsid w:val="00531788"/>
    <w:rsid w:val="00531BB0"/>
    <w:rsid w:val="00531BE4"/>
    <w:rsid w:val="00531C6F"/>
    <w:rsid w:val="00532360"/>
    <w:rsid w:val="00532747"/>
    <w:rsid w:val="0053274D"/>
    <w:rsid w:val="005327B9"/>
    <w:rsid w:val="0053391A"/>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498"/>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37"/>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668"/>
    <w:rsid w:val="00582ADA"/>
    <w:rsid w:val="00582B69"/>
    <w:rsid w:val="00582F97"/>
    <w:rsid w:val="00583099"/>
    <w:rsid w:val="005841FC"/>
    <w:rsid w:val="005843D3"/>
    <w:rsid w:val="005849AB"/>
    <w:rsid w:val="00584BB2"/>
    <w:rsid w:val="00584C06"/>
    <w:rsid w:val="0058538A"/>
    <w:rsid w:val="005855DB"/>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888"/>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CC7"/>
    <w:rsid w:val="005A2FCF"/>
    <w:rsid w:val="005A3440"/>
    <w:rsid w:val="005A38D8"/>
    <w:rsid w:val="005A469F"/>
    <w:rsid w:val="005A46E2"/>
    <w:rsid w:val="005A5C3A"/>
    <w:rsid w:val="005A62C9"/>
    <w:rsid w:val="005A65A1"/>
    <w:rsid w:val="005A67D7"/>
    <w:rsid w:val="005A6B62"/>
    <w:rsid w:val="005A6CE9"/>
    <w:rsid w:val="005A6DA4"/>
    <w:rsid w:val="005A73B1"/>
    <w:rsid w:val="005A758E"/>
    <w:rsid w:val="005A7A95"/>
    <w:rsid w:val="005B0545"/>
    <w:rsid w:val="005B07A1"/>
    <w:rsid w:val="005B09E8"/>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345"/>
    <w:rsid w:val="005C2844"/>
    <w:rsid w:val="005C3285"/>
    <w:rsid w:val="005C368E"/>
    <w:rsid w:val="005C370C"/>
    <w:rsid w:val="005C3AFE"/>
    <w:rsid w:val="005C3EF5"/>
    <w:rsid w:val="005C3EFB"/>
    <w:rsid w:val="005C414A"/>
    <w:rsid w:val="005C48BC"/>
    <w:rsid w:val="005C4A6F"/>
    <w:rsid w:val="005C4B58"/>
    <w:rsid w:val="005C5636"/>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F39"/>
    <w:rsid w:val="005D65AD"/>
    <w:rsid w:val="005D6763"/>
    <w:rsid w:val="005D72DA"/>
    <w:rsid w:val="005D73FF"/>
    <w:rsid w:val="005D764F"/>
    <w:rsid w:val="005D7E13"/>
    <w:rsid w:val="005D7F05"/>
    <w:rsid w:val="005E0669"/>
    <w:rsid w:val="005E0EAB"/>
    <w:rsid w:val="005E2165"/>
    <w:rsid w:val="005E22F3"/>
    <w:rsid w:val="005E380B"/>
    <w:rsid w:val="005E3C28"/>
    <w:rsid w:val="005E3F3A"/>
    <w:rsid w:val="005E460A"/>
    <w:rsid w:val="005E4EEA"/>
    <w:rsid w:val="005E4EEC"/>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6AF"/>
    <w:rsid w:val="00600B70"/>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11"/>
    <w:rsid w:val="0060612B"/>
    <w:rsid w:val="0060647D"/>
    <w:rsid w:val="0060668A"/>
    <w:rsid w:val="00607178"/>
    <w:rsid w:val="006100A3"/>
    <w:rsid w:val="0061014C"/>
    <w:rsid w:val="00610636"/>
    <w:rsid w:val="00610957"/>
    <w:rsid w:val="00610BF4"/>
    <w:rsid w:val="0061110C"/>
    <w:rsid w:val="0061158B"/>
    <w:rsid w:val="006116F7"/>
    <w:rsid w:val="00612169"/>
    <w:rsid w:val="00612A47"/>
    <w:rsid w:val="006131BC"/>
    <w:rsid w:val="0061394B"/>
    <w:rsid w:val="00613FA7"/>
    <w:rsid w:val="00614484"/>
    <w:rsid w:val="0061535D"/>
    <w:rsid w:val="00615673"/>
    <w:rsid w:val="00615BBF"/>
    <w:rsid w:val="006161E5"/>
    <w:rsid w:val="00616561"/>
    <w:rsid w:val="006167EF"/>
    <w:rsid w:val="00616D97"/>
    <w:rsid w:val="00617898"/>
    <w:rsid w:val="00620633"/>
    <w:rsid w:val="00620776"/>
    <w:rsid w:val="006207FD"/>
    <w:rsid w:val="00620CEE"/>
    <w:rsid w:val="0062115E"/>
    <w:rsid w:val="00621FB2"/>
    <w:rsid w:val="00622CE8"/>
    <w:rsid w:val="00622D8F"/>
    <w:rsid w:val="00622E29"/>
    <w:rsid w:val="00623492"/>
    <w:rsid w:val="00623786"/>
    <w:rsid w:val="00623C36"/>
    <w:rsid w:val="00624360"/>
    <w:rsid w:val="0062488E"/>
    <w:rsid w:val="0062512C"/>
    <w:rsid w:val="0062553A"/>
    <w:rsid w:val="0062575A"/>
    <w:rsid w:val="00625EF4"/>
    <w:rsid w:val="00626215"/>
    <w:rsid w:val="00627DAE"/>
    <w:rsid w:val="00630C13"/>
    <w:rsid w:val="006310C1"/>
    <w:rsid w:val="00631BE2"/>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DAD"/>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21B"/>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0CFC"/>
    <w:rsid w:val="0068129A"/>
    <w:rsid w:val="006816E7"/>
    <w:rsid w:val="006828B9"/>
    <w:rsid w:val="00682AC9"/>
    <w:rsid w:val="00682B18"/>
    <w:rsid w:val="006838F2"/>
    <w:rsid w:val="006842E6"/>
    <w:rsid w:val="006845A7"/>
    <w:rsid w:val="006846EA"/>
    <w:rsid w:val="00684FD1"/>
    <w:rsid w:val="00685CEE"/>
    <w:rsid w:val="00685D88"/>
    <w:rsid w:val="00686696"/>
    <w:rsid w:val="006869AA"/>
    <w:rsid w:val="00686F5B"/>
    <w:rsid w:val="006905D1"/>
    <w:rsid w:val="006907DD"/>
    <w:rsid w:val="006912DF"/>
    <w:rsid w:val="00691348"/>
    <w:rsid w:val="00691E31"/>
    <w:rsid w:val="00691F19"/>
    <w:rsid w:val="00691F77"/>
    <w:rsid w:val="00691FCC"/>
    <w:rsid w:val="006920A9"/>
    <w:rsid w:val="006926C9"/>
    <w:rsid w:val="006933DC"/>
    <w:rsid w:val="006935AB"/>
    <w:rsid w:val="00693729"/>
    <w:rsid w:val="00694268"/>
    <w:rsid w:val="00694C72"/>
    <w:rsid w:val="00694D4B"/>
    <w:rsid w:val="00694F35"/>
    <w:rsid w:val="0069514E"/>
    <w:rsid w:val="006953A7"/>
    <w:rsid w:val="00695A70"/>
    <w:rsid w:val="00696BF7"/>
    <w:rsid w:val="006A09EE"/>
    <w:rsid w:val="006A0A3B"/>
    <w:rsid w:val="006A0EE1"/>
    <w:rsid w:val="006A1B45"/>
    <w:rsid w:val="006A1D29"/>
    <w:rsid w:val="006A2255"/>
    <w:rsid w:val="006A2FDA"/>
    <w:rsid w:val="006A30ED"/>
    <w:rsid w:val="006A381E"/>
    <w:rsid w:val="006A384C"/>
    <w:rsid w:val="006A39C7"/>
    <w:rsid w:val="006A3CBF"/>
    <w:rsid w:val="006A3D28"/>
    <w:rsid w:val="006A3E67"/>
    <w:rsid w:val="006A48DA"/>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067"/>
    <w:rsid w:val="006B511E"/>
    <w:rsid w:val="006B5643"/>
    <w:rsid w:val="006B5E32"/>
    <w:rsid w:val="006B5E90"/>
    <w:rsid w:val="006B6A6F"/>
    <w:rsid w:val="006B6B90"/>
    <w:rsid w:val="006B6EE9"/>
    <w:rsid w:val="006B76E9"/>
    <w:rsid w:val="006B772C"/>
    <w:rsid w:val="006C0A48"/>
    <w:rsid w:val="006C1639"/>
    <w:rsid w:val="006C1693"/>
    <w:rsid w:val="006C16F4"/>
    <w:rsid w:val="006C17B6"/>
    <w:rsid w:val="006C1C0A"/>
    <w:rsid w:val="006C20B2"/>
    <w:rsid w:val="006C2136"/>
    <w:rsid w:val="006C2714"/>
    <w:rsid w:val="006C287F"/>
    <w:rsid w:val="006C2C86"/>
    <w:rsid w:val="006C3139"/>
    <w:rsid w:val="006C34D1"/>
    <w:rsid w:val="006C384B"/>
    <w:rsid w:val="006C3AF1"/>
    <w:rsid w:val="006C3BC5"/>
    <w:rsid w:val="006C3DA0"/>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6DB"/>
    <w:rsid w:val="006D788B"/>
    <w:rsid w:val="006D7ABD"/>
    <w:rsid w:val="006D7B69"/>
    <w:rsid w:val="006E00BF"/>
    <w:rsid w:val="006E0291"/>
    <w:rsid w:val="006E0ED0"/>
    <w:rsid w:val="006E0F4E"/>
    <w:rsid w:val="006E0FAB"/>
    <w:rsid w:val="006E10F1"/>
    <w:rsid w:val="006E1C1C"/>
    <w:rsid w:val="006E21AC"/>
    <w:rsid w:val="006E2399"/>
    <w:rsid w:val="006E23C3"/>
    <w:rsid w:val="006E2883"/>
    <w:rsid w:val="006E2DFB"/>
    <w:rsid w:val="006E3765"/>
    <w:rsid w:val="006E3CB1"/>
    <w:rsid w:val="006E3D17"/>
    <w:rsid w:val="006E3D3C"/>
    <w:rsid w:val="006E3DDA"/>
    <w:rsid w:val="006E3E8F"/>
    <w:rsid w:val="006E479E"/>
    <w:rsid w:val="006E52D9"/>
    <w:rsid w:val="006E57B4"/>
    <w:rsid w:val="006E6303"/>
    <w:rsid w:val="006E6554"/>
    <w:rsid w:val="006E6D63"/>
    <w:rsid w:val="006E6DD9"/>
    <w:rsid w:val="006F04BD"/>
    <w:rsid w:val="006F1C0F"/>
    <w:rsid w:val="006F1DED"/>
    <w:rsid w:val="006F1E35"/>
    <w:rsid w:val="006F2759"/>
    <w:rsid w:val="006F2A91"/>
    <w:rsid w:val="006F2D33"/>
    <w:rsid w:val="006F2D7A"/>
    <w:rsid w:val="006F2FF5"/>
    <w:rsid w:val="006F379C"/>
    <w:rsid w:val="006F4220"/>
    <w:rsid w:val="006F69F6"/>
    <w:rsid w:val="006F6BCB"/>
    <w:rsid w:val="006F7104"/>
    <w:rsid w:val="006F73FC"/>
    <w:rsid w:val="006F778D"/>
    <w:rsid w:val="006F7F10"/>
    <w:rsid w:val="0070014A"/>
    <w:rsid w:val="00701020"/>
    <w:rsid w:val="007011CA"/>
    <w:rsid w:val="00701265"/>
    <w:rsid w:val="00701AFC"/>
    <w:rsid w:val="007022EC"/>
    <w:rsid w:val="007028F0"/>
    <w:rsid w:val="00702E3D"/>
    <w:rsid w:val="00703563"/>
    <w:rsid w:val="007039E6"/>
    <w:rsid w:val="00703CB5"/>
    <w:rsid w:val="00703CE8"/>
    <w:rsid w:val="00704737"/>
    <w:rsid w:val="00704C1B"/>
    <w:rsid w:val="0070548B"/>
    <w:rsid w:val="007059EA"/>
    <w:rsid w:val="00705C2C"/>
    <w:rsid w:val="00705CB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3F"/>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A5D"/>
    <w:rsid w:val="00734E3B"/>
    <w:rsid w:val="00735EAB"/>
    <w:rsid w:val="0073663C"/>
    <w:rsid w:val="0073689E"/>
    <w:rsid w:val="00737F14"/>
    <w:rsid w:val="00740175"/>
    <w:rsid w:val="00740998"/>
    <w:rsid w:val="00740A8B"/>
    <w:rsid w:val="00740ECE"/>
    <w:rsid w:val="0074107F"/>
    <w:rsid w:val="0074158C"/>
    <w:rsid w:val="007425C9"/>
    <w:rsid w:val="00742EC9"/>
    <w:rsid w:val="00743542"/>
    <w:rsid w:val="00743B00"/>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18A"/>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60C03"/>
    <w:rsid w:val="00760D0A"/>
    <w:rsid w:val="00760DB2"/>
    <w:rsid w:val="0076106D"/>
    <w:rsid w:val="0076155B"/>
    <w:rsid w:val="00761D0D"/>
    <w:rsid w:val="00761F4F"/>
    <w:rsid w:val="00762184"/>
    <w:rsid w:val="0076251F"/>
    <w:rsid w:val="00762550"/>
    <w:rsid w:val="007632F6"/>
    <w:rsid w:val="00763390"/>
    <w:rsid w:val="0076340E"/>
    <w:rsid w:val="007635D1"/>
    <w:rsid w:val="007639C1"/>
    <w:rsid w:val="00763CDF"/>
    <w:rsid w:val="007640BA"/>
    <w:rsid w:val="00764958"/>
    <w:rsid w:val="00764D97"/>
    <w:rsid w:val="00765219"/>
    <w:rsid w:val="0076543B"/>
    <w:rsid w:val="00765BED"/>
    <w:rsid w:val="00765D56"/>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5584"/>
    <w:rsid w:val="00786A3A"/>
    <w:rsid w:val="00786CB0"/>
    <w:rsid w:val="007870E2"/>
    <w:rsid w:val="00787561"/>
    <w:rsid w:val="00787BEB"/>
    <w:rsid w:val="00787C25"/>
    <w:rsid w:val="00787D27"/>
    <w:rsid w:val="00790262"/>
    <w:rsid w:val="00790385"/>
    <w:rsid w:val="007909A5"/>
    <w:rsid w:val="00790AC4"/>
    <w:rsid w:val="00791833"/>
    <w:rsid w:val="00791C97"/>
    <w:rsid w:val="00791E38"/>
    <w:rsid w:val="0079208F"/>
    <w:rsid w:val="007928DD"/>
    <w:rsid w:val="00792D28"/>
    <w:rsid w:val="00792D31"/>
    <w:rsid w:val="00793391"/>
    <w:rsid w:val="007934ED"/>
    <w:rsid w:val="007949F0"/>
    <w:rsid w:val="00794C2F"/>
    <w:rsid w:val="00794E09"/>
    <w:rsid w:val="007950C9"/>
    <w:rsid w:val="007950E0"/>
    <w:rsid w:val="00795DB4"/>
    <w:rsid w:val="0079673D"/>
    <w:rsid w:val="007967C5"/>
    <w:rsid w:val="00797016"/>
    <w:rsid w:val="00797573"/>
    <w:rsid w:val="00797622"/>
    <w:rsid w:val="00797CC4"/>
    <w:rsid w:val="00797CDB"/>
    <w:rsid w:val="007A1C6A"/>
    <w:rsid w:val="007A2521"/>
    <w:rsid w:val="007A2523"/>
    <w:rsid w:val="007A2922"/>
    <w:rsid w:val="007A34D5"/>
    <w:rsid w:val="007A42F5"/>
    <w:rsid w:val="007A5309"/>
    <w:rsid w:val="007A5338"/>
    <w:rsid w:val="007A559C"/>
    <w:rsid w:val="007A55C4"/>
    <w:rsid w:val="007A56AC"/>
    <w:rsid w:val="007A6721"/>
    <w:rsid w:val="007A69E1"/>
    <w:rsid w:val="007A6F5D"/>
    <w:rsid w:val="007A72D5"/>
    <w:rsid w:val="007A74BE"/>
    <w:rsid w:val="007B02E3"/>
    <w:rsid w:val="007B0AAB"/>
    <w:rsid w:val="007B1032"/>
    <w:rsid w:val="007B2048"/>
    <w:rsid w:val="007B2CDF"/>
    <w:rsid w:val="007B3367"/>
    <w:rsid w:val="007B37D2"/>
    <w:rsid w:val="007B39E2"/>
    <w:rsid w:val="007B3CEB"/>
    <w:rsid w:val="007B3DAC"/>
    <w:rsid w:val="007B47D3"/>
    <w:rsid w:val="007B548F"/>
    <w:rsid w:val="007B5697"/>
    <w:rsid w:val="007B57F8"/>
    <w:rsid w:val="007B599B"/>
    <w:rsid w:val="007B5D38"/>
    <w:rsid w:val="007B61AF"/>
    <w:rsid w:val="007B6659"/>
    <w:rsid w:val="007B665A"/>
    <w:rsid w:val="007B6990"/>
    <w:rsid w:val="007B6BB3"/>
    <w:rsid w:val="007B6E5F"/>
    <w:rsid w:val="007B71B3"/>
    <w:rsid w:val="007B724E"/>
    <w:rsid w:val="007B727E"/>
    <w:rsid w:val="007B72B7"/>
    <w:rsid w:val="007B736E"/>
    <w:rsid w:val="007B73A1"/>
    <w:rsid w:val="007B748A"/>
    <w:rsid w:val="007B7A82"/>
    <w:rsid w:val="007C0FD9"/>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9B2"/>
    <w:rsid w:val="007D2A83"/>
    <w:rsid w:val="007D2AFD"/>
    <w:rsid w:val="007D329A"/>
    <w:rsid w:val="007D3482"/>
    <w:rsid w:val="007D34FE"/>
    <w:rsid w:val="007D3BBD"/>
    <w:rsid w:val="007D3DE8"/>
    <w:rsid w:val="007D3E13"/>
    <w:rsid w:val="007D3FBE"/>
    <w:rsid w:val="007D4891"/>
    <w:rsid w:val="007D48A5"/>
    <w:rsid w:val="007D521E"/>
    <w:rsid w:val="007D54F7"/>
    <w:rsid w:val="007D5691"/>
    <w:rsid w:val="007D57D9"/>
    <w:rsid w:val="007D5911"/>
    <w:rsid w:val="007D5954"/>
    <w:rsid w:val="007D59C0"/>
    <w:rsid w:val="007D59C9"/>
    <w:rsid w:val="007D59F2"/>
    <w:rsid w:val="007D5CB4"/>
    <w:rsid w:val="007D5DD1"/>
    <w:rsid w:val="007D68FC"/>
    <w:rsid w:val="007D6B92"/>
    <w:rsid w:val="007D77FF"/>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645"/>
    <w:rsid w:val="007E5872"/>
    <w:rsid w:val="007E5889"/>
    <w:rsid w:val="007E5B4E"/>
    <w:rsid w:val="007E694C"/>
    <w:rsid w:val="007E6AE1"/>
    <w:rsid w:val="007E7171"/>
    <w:rsid w:val="007E78A6"/>
    <w:rsid w:val="007F0D3C"/>
    <w:rsid w:val="007F12FF"/>
    <w:rsid w:val="007F1347"/>
    <w:rsid w:val="007F1526"/>
    <w:rsid w:val="007F17D1"/>
    <w:rsid w:val="007F1A74"/>
    <w:rsid w:val="007F227F"/>
    <w:rsid w:val="007F2A15"/>
    <w:rsid w:val="007F2AD9"/>
    <w:rsid w:val="007F30EA"/>
    <w:rsid w:val="007F3358"/>
    <w:rsid w:val="007F360E"/>
    <w:rsid w:val="007F3BE7"/>
    <w:rsid w:val="007F3F41"/>
    <w:rsid w:val="007F4196"/>
    <w:rsid w:val="007F4C8C"/>
    <w:rsid w:val="007F62CF"/>
    <w:rsid w:val="007F643A"/>
    <w:rsid w:val="007F6922"/>
    <w:rsid w:val="007F6E06"/>
    <w:rsid w:val="007F750A"/>
    <w:rsid w:val="007F7562"/>
    <w:rsid w:val="007F78E1"/>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0A08"/>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19"/>
    <w:rsid w:val="00823348"/>
    <w:rsid w:val="00823A4D"/>
    <w:rsid w:val="0082411F"/>
    <w:rsid w:val="008243F7"/>
    <w:rsid w:val="00824B95"/>
    <w:rsid w:val="00824C66"/>
    <w:rsid w:val="00824E09"/>
    <w:rsid w:val="0082621E"/>
    <w:rsid w:val="00826288"/>
    <w:rsid w:val="008263F2"/>
    <w:rsid w:val="00826B73"/>
    <w:rsid w:val="0082784D"/>
    <w:rsid w:val="00827B1E"/>
    <w:rsid w:val="00827C33"/>
    <w:rsid w:val="008303F6"/>
    <w:rsid w:val="00830A76"/>
    <w:rsid w:val="008310EA"/>
    <w:rsid w:val="00831C65"/>
    <w:rsid w:val="00831CBA"/>
    <w:rsid w:val="00831E3F"/>
    <w:rsid w:val="00832059"/>
    <w:rsid w:val="00832123"/>
    <w:rsid w:val="0083215A"/>
    <w:rsid w:val="0083274E"/>
    <w:rsid w:val="0083275D"/>
    <w:rsid w:val="008338F1"/>
    <w:rsid w:val="00833CC8"/>
    <w:rsid w:val="00833F28"/>
    <w:rsid w:val="00833FD6"/>
    <w:rsid w:val="008343EF"/>
    <w:rsid w:val="008346EA"/>
    <w:rsid w:val="00834C64"/>
    <w:rsid w:val="00834EE1"/>
    <w:rsid w:val="00834F75"/>
    <w:rsid w:val="008351FE"/>
    <w:rsid w:val="00835590"/>
    <w:rsid w:val="00835C6A"/>
    <w:rsid w:val="00836163"/>
    <w:rsid w:val="00836688"/>
    <w:rsid w:val="0083675E"/>
    <w:rsid w:val="00836A4E"/>
    <w:rsid w:val="00836B9A"/>
    <w:rsid w:val="00836D5F"/>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35EC"/>
    <w:rsid w:val="00864874"/>
    <w:rsid w:val="0086499C"/>
    <w:rsid w:val="00864D16"/>
    <w:rsid w:val="00864EF0"/>
    <w:rsid w:val="00864FD8"/>
    <w:rsid w:val="0086570D"/>
    <w:rsid w:val="00865D0F"/>
    <w:rsid w:val="00866127"/>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580"/>
    <w:rsid w:val="0087478C"/>
    <w:rsid w:val="008749EF"/>
    <w:rsid w:val="00874C9E"/>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1B3"/>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5AA0"/>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38"/>
    <w:rsid w:val="008A56DB"/>
    <w:rsid w:val="008A6607"/>
    <w:rsid w:val="008A67A7"/>
    <w:rsid w:val="008A69BB"/>
    <w:rsid w:val="008A6B48"/>
    <w:rsid w:val="008A6B90"/>
    <w:rsid w:val="008A7641"/>
    <w:rsid w:val="008A7EC1"/>
    <w:rsid w:val="008A7F2A"/>
    <w:rsid w:val="008B0077"/>
    <w:rsid w:val="008B0A37"/>
    <w:rsid w:val="008B0B77"/>
    <w:rsid w:val="008B0F45"/>
    <w:rsid w:val="008B10A3"/>
    <w:rsid w:val="008B1109"/>
    <w:rsid w:val="008B26A7"/>
    <w:rsid w:val="008B2799"/>
    <w:rsid w:val="008B2C26"/>
    <w:rsid w:val="008B2E44"/>
    <w:rsid w:val="008B369B"/>
    <w:rsid w:val="008B3E1B"/>
    <w:rsid w:val="008B4899"/>
    <w:rsid w:val="008B4DF1"/>
    <w:rsid w:val="008B634B"/>
    <w:rsid w:val="008B6764"/>
    <w:rsid w:val="008B6856"/>
    <w:rsid w:val="008B769A"/>
    <w:rsid w:val="008C00B0"/>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3603"/>
    <w:rsid w:val="008C49E2"/>
    <w:rsid w:val="008C4B34"/>
    <w:rsid w:val="008C4EDA"/>
    <w:rsid w:val="008C5356"/>
    <w:rsid w:val="008C54A3"/>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D99"/>
    <w:rsid w:val="008F15A1"/>
    <w:rsid w:val="008F1CBB"/>
    <w:rsid w:val="008F1DDA"/>
    <w:rsid w:val="008F26B4"/>
    <w:rsid w:val="008F2A4E"/>
    <w:rsid w:val="008F2B26"/>
    <w:rsid w:val="008F2C95"/>
    <w:rsid w:val="008F2E1D"/>
    <w:rsid w:val="008F2EF1"/>
    <w:rsid w:val="008F3169"/>
    <w:rsid w:val="008F350F"/>
    <w:rsid w:val="008F37F3"/>
    <w:rsid w:val="008F39F0"/>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722"/>
    <w:rsid w:val="00904B85"/>
    <w:rsid w:val="00905833"/>
    <w:rsid w:val="00905872"/>
    <w:rsid w:val="00906019"/>
    <w:rsid w:val="0090660F"/>
    <w:rsid w:val="00906DA2"/>
    <w:rsid w:val="009071FB"/>
    <w:rsid w:val="0090741E"/>
    <w:rsid w:val="00907A00"/>
    <w:rsid w:val="00907F64"/>
    <w:rsid w:val="0091029D"/>
    <w:rsid w:val="0091073A"/>
    <w:rsid w:val="00910879"/>
    <w:rsid w:val="00911147"/>
    <w:rsid w:val="0091147A"/>
    <w:rsid w:val="00911B91"/>
    <w:rsid w:val="00912025"/>
    <w:rsid w:val="00912521"/>
    <w:rsid w:val="00912828"/>
    <w:rsid w:val="009128A3"/>
    <w:rsid w:val="009129F2"/>
    <w:rsid w:val="00912BD7"/>
    <w:rsid w:val="0091314E"/>
    <w:rsid w:val="00913EA4"/>
    <w:rsid w:val="00914E37"/>
    <w:rsid w:val="00915910"/>
    <w:rsid w:val="009160C5"/>
    <w:rsid w:val="009160E0"/>
    <w:rsid w:val="0091646A"/>
    <w:rsid w:val="00920056"/>
    <w:rsid w:val="009207FE"/>
    <w:rsid w:val="009209F6"/>
    <w:rsid w:val="00921438"/>
    <w:rsid w:val="00922232"/>
    <w:rsid w:val="009223A8"/>
    <w:rsid w:val="00922885"/>
    <w:rsid w:val="00922905"/>
    <w:rsid w:val="009232A6"/>
    <w:rsid w:val="0092346E"/>
    <w:rsid w:val="0092351F"/>
    <w:rsid w:val="00923F97"/>
    <w:rsid w:val="00923FF1"/>
    <w:rsid w:val="009249A3"/>
    <w:rsid w:val="00924B4B"/>
    <w:rsid w:val="00924E7E"/>
    <w:rsid w:val="00925104"/>
    <w:rsid w:val="0092562A"/>
    <w:rsid w:val="009256E8"/>
    <w:rsid w:val="00925B00"/>
    <w:rsid w:val="00926120"/>
    <w:rsid w:val="009264D2"/>
    <w:rsid w:val="00926B51"/>
    <w:rsid w:val="00926B5C"/>
    <w:rsid w:val="0092705D"/>
    <w:rsid w:val="009274EA"/>
    <w:rsid w:val="009276D2"/>
    <w:rsid w:val="00930BE0"/>
    <w:rsid w:val="00931B7E"/>
    <w:rsid w:val="00932457"/>
    <w:rsid w:val="00932545"/>
    <w:rsid w:val="00932715"/>
    <w:rsid w:val="0093292E"/>
    <w:rsid w:val="009337AC"/>
    <w:rsid w:val="0093393D"/>
    <w:rsid w:val="00933DB9"/>
    <w:rsid w:val="00933F19"/>
    <w:rsid w:val="00934249"/>
    <w:rsid w:val="00934EA1"/>
    <w:rsid w:val="00934F00"/>
    <w:rsid w:val="009356DE"/>
    <w:rsid w:val="0093572F"/>
    <w:rsid w:val="00935A3E"/>
    <w:rsid w:val="00936145"/>
    <w:rsid w:val="00936AC0"/>
    <w:rsid w:val="00937504"/>
    <w:rsid w:val="00937ADF"/>
    <w:rsid w:val="00937BCF"/>
    <w:rsid w:val="009409E2"/>
    <w:rsid w:val="00940A90"/>
    <w:rsid w:val="00941371"/>
    <w:rsid w:val="0094150D"/>
    <w:rsid w:val="00941561"/>
    <w:rsid w:val="00941B5E"/>
    <w:rsid w:val="00941C49"/>
    <w:rsid w:val="00942134"/>
    <w:rsid w:val="00942168"/>
    <w:rsid w:val="009425B4"/>
    <w:rsid w:val="0094261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363"/>
    <w:rsid w:val="0094798C"/>
    <w:rsid w:val="00947AC8"/>
    <w:rsid w:val="0095024D"/>
    <w:rsid w:val="00950442"/>
    <w:rsid w:val="00950683"/>
    <w:rsid w:val="009507FC"/>
    <w:rsid w:val="00951D00"/>
    <w:rsid w:val="00952061"/>
    <w:rsid w:val="0095276B"/>
    <w:rsid w:val="00952E11"/>
    <w:rsid w:val="00953333"/>
    <w:rsid w:val="00953555"/>
    <w:rsid w:val="0095361C"/>
    <w:rsid w:val="00953A35"/>
    <w:rsid w:val="00953FEF"/>
    <w:rsid w:val="0095448B"/>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26F"/>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574A"/>
    <w:rsid w:val="009760DF"/>
    <w:rsid w:val="0097651A"/>
    <w:rsid w:val="00976609"/>
    <w:rsid w:val="009766B5"/>
    <w:rsid w:val="00976FB8"/>
    <w:rsid w:val="009773C9"/>
    <w:rsid w:val="00977AB7"/>
    <w:rsid w:val="00977E78"/>
    <w:rsid w:val="00977F6D"/>
    <w:rsid w:val="009801CE"/>
    <w:rsid w:val="00980559"/>
    <w:rsid w:val="00980B72"/>
    <w:rsid w:val="00981999"/>
    <w:rsid w:val="00981CB3"/>
    <w:rsid w:val="00982D36"/>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6D9"/>
    <w:rsid w:val="00993D33"/>
    <w:rsid w:val="00993E4A"/>
    <w:rsid w:val="00993EF6"/>
    <w:rsid w:val="0099409A"/>
    <w:rsid w:val="00994A7A"/>
    <w:rsid w:val="00994B23"/>
    <w:rsid w:val="00994DAB"/>
    <w:rsid w:val="00994E74"/>
    <w:rsid w:val="0099539D"/>
    <w:rsid w:val="009953CD"/>
    <w:rsid w:val="009966AB"/>
    <w:rsid w:val="00996B15"/>
    <w:rsid w:val="009978B7"/>
    <w:rsid w:val="009979D5"/>
    <w:rsid w:val="009A083C"/>
    <w:rsid w:val="009A144F"/>
    <w:rsid w:val="009A1F4F"/>
    <w:rsid w:val="009A2C7E"/>
    <w:rsid w:val="009A2DA7"/>
    <w:rsid w:val="009A331D"/>
    <w:rsid w:val="009A370B"/>
    <w:rsid w:val="009A3B72"/>
    <w:rsid w:val="009A3D30"/>
    <w:rsid w:val="009A3D84"/>
    <w:rsid w:val="009A4449"/>
    <w:rsid w:val="009A44D7"/>
    <w:rsid w:val="009A46E0"/>
    <w:rsid w:val="009A47F5"/>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AAD"/>
    <w:rsid w:val="009B3540"/>
    <w:rsid w:val="009B370E"/>
    <w:rsid w:val="009B396F"/>
    <w:rsid w:val="009B3B6E"/>
    <w:rsid w:val="009B43B2"/>
    <w:rsid w:val="009B44AB"/>
    <w:rsid w:val="009B4BF9"/>
    <w:rsid w:val="009B4C39"/>
    <w:rsid w:val="009B53BE"/>
    <w:rsid w:val="009B54A1"/>
    <w:rsid w:val="009B6AD3"/>
    <w:rsid w:val="009B6C35"/>
    <w:rsid w:val="009B71CC"/>
    <w:rsid w:val="009C00D2"/>
    <w:rsid w:val="009C016A"/>
    <w:rsid w:val="009C01E9"/>
    <w:rsid w:val="009C0365"/>
    <w:rsid w:val="009C058E"/>
    <w:rsid w:val="009C09EA"/>
    <w:rsid w:val="009C0B48"/>
    <w:rsid w:val="009C1135"/>
    <w:rsid w:val="009C204F"/>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0E9B"/>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129"/>
    <w:rsid w:val="009E0460"/>
    <w:rsid w:val="009E0712"/>
    <w:rsid w:val="009E0D21"/>
    <w:rsid w:val="009E136D"/>
    <w:rsid w:val="009E1A8E"/>
    <w:rsid w:val="009E214B"/>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922"/>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C3D"/>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A8E"/>
    <w:rsid w:val="00A32C09"/>
    <w:rsid w:val="00A33520"/>
    <w:rsid w:val="00A337AC"/>
    <w:rsid w:val="00A356B2"/>
    <w:rsid w:val="00A357C2"/>
    <w:rsid w:val="00A35D0A"/>
    <w:rsid w:val="00A3606E"/>
    <w:rsid w:val="00A368AC"/>
    <w:rsid w:val="00A3753E"/>
    <w:rsid w:val="00A37AE0"/>
    <w:rsid w:val="00A37DA2"/>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AC3"/>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50C"/>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600"/>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2833"/>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D04"/>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40"/>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4CF2"/>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39B"/>
    <w:rsid w:val="00AD6D72"/>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E7"/>
    <w:rsid w:val="00AE324B"/>
    <w:rsid w:val="00AE3D93"/>
    <w:rsid w:val="00AE4282"/>
    <w:rsid w:val="00AE4ABE"/>
    <w:rsid w:val="00AE4D23"/>
    <w:rsid w:val="00AE5749"/>
    <w:rsid w:val="00AE599C"/>
    <w:rsid w:val="00AE5BE7"/>
    <w:rsid w:val="00AE5FD3"/>
    <w:rsid w:val="00AE64AC"/>
    <w:rsid w:val="00AE6FD4"/>
    <w:rsid w:val="00AE6FDF"/>
    <w:rsid w:val="00AE70ED"/>
    <w:rsid w:val="00AE74DF"/>
    <w:rsid w:val="00AE752E"/>
    <w:rsid w:val="00AF020E"/>
    <w:rsid w:val="00AF0A8A"/>
    <w:rsid w:val="00AF139C"/>
    <w:rsid w:val="00AF1E3A"/>
    <w:rsid w:val="00AF1F43"/>
    <w:rsid w:val="00AF239D"/>
    <w:rsid w:val="00AF28CA"/>
    <w:rsid w:val="00AF3062"/>
    <w:rsid w:val="00AF3D25"/>
    <w:rsid w:val="00AF401E"/>
    <w:rsid w:val="00AF50FF"/>
    <w:rsid w:val="00AF533B"/>
    <w:rsid w:val="00AF5E22"/>
    <w:rsid w:val="00AF5EB7"/>
    <w:rsid w:val="00AF5F7A"/>
    <w:rsid w:val="00AF6A4A"/>
    <w:rsid w:val="00AF77F6"/>
    <w:rsid w:val="00AF7AB9"/>
    <w:rsid w:val="00AF7FD7"/>
    <w:rsid w:val="00B004A4"/>
    <w:rsid w:val="00B008AC"/>
    <w:rsid w:val="00B00DA6"/>
    <w:rsid w:val="00B011AB"/>
    <w:rsid w:val="00B01269"/>
    <w:rsid w:val="00B0144E"/>
    <w:rsid w:val="00B015E4"/>
    <w:rsid w:val="00B01604"/>
    <w:rsid w:val="00B01B58"/>
    <w:rsid w:val="00B01C0E"/>
    <w:rsid w:val="00B021F0"/>
    <w:rsid w:val="00B0257E"/>
    <w:rsid w:val="00B02AEE"/>
    <w:rsid w:val="00B02E93"/>
    <w:rsid w:val="00B03701"/>
    <w:rsid w:val="00B0441A"/>
    <w:rsid w:val="00B04625"/>
    <w:rsid w:val="00B04DFB"/>
    <w:rsid w:val="00B05017"/>
    <w:rsid w:val="00B05733"/>
    <w:rsid w:val="00B05998"/>
    <w:rsid w:val="00B05AB9"/>
    <w:rsid w:val="00B05B00"/>
    <w:rsid w:val="00B06077"/>
    <w:rsid w:val="00B0680D"/>
    <w:rsid w:val="00B072DC"/>
    <w:rsid w:val="00B10A43"/>
    <w:rsid w:val="00B10FB5"/>
    <w:rsid w:val="00B11A35"/>
    <w:rsid w:val="00B12E28"/>
    <w:rsid w:val="00B13C6D"/>
    <w:rsid w:val="00B13FEB"/>
    <w:rsid w:val="00B149D2"/>
    <w:rsid w:val="00B15095"/>
    <w:rsid w:val="00B15554"/>
    <w:rsid w:val="00B15BE8"/>
    <w:rsid w:val="00B15FB4"/>
    <w:rsid w:val="00B16199"/>
    <w:rsid w:val="00B16C3E"/>
    <w:rsid w:val="00B16D88"/>
    <w:rsid w:val="00B16E6E"/>
    <w:rsid w:val="00B1709C"/>
    <w:rsid w:val="00B17920"/>
    <w:rsid w:val="00B17A38"/>
    <w:rsid w:val="00B17D0E"/>
    <w:rsid w:val="00B202A1"/>
    <w:rsid w:val="00B20374"/>
    <w:rsid w:val="00B206BF"/>
    <w:rsid w:val="00B206FA"/>
    <w:rsid w:val="00B20706"/>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C36"/>
    <w:rsid w:val="00B2433C"/>
    <w:rsid w:val="00B246D4"/>
    <w:rsid w:val="00B263B3"/>
    <w:rsid w:val="00B26540"/>
    <w:rsid w:val="00B269AD"/>
    <w:rsid w:val="00B26D2C"/>
    <w:rsid w:val="00B26F9C"/>
    <w:rsid w:val="00B27393"/>
    <w:rsid w:val="00B276B5"/>
    <w:rsid w:val="00B27DD1"/>
    <w:rsid w:val="00B306A4"/>
    <w:rsid w:val="00B307C0"/>
    <w:rsid w:val="00B30C90"/>
    <w:rsid w:val="00B31095"/>
    <w:rsid w:val="00B316A1"/>
    <w:rsid w:val="00B3211B"/>
    <w:rsid w:val="00B34B4D"/>
    <w:rsid w:val="00B34F72"/>
    <w:rsid w:val="00B35A6E"/>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5F72"/>
    <w:rsid w:val="00B4601B"/>
    <w:rsid w:val="00B46913"/>
    <w:rsid w:val="00B46943"/>
    <w:rsid w:val="00B47309"/>
    <w:rsid w:val="00B47812"/>
    <w:rsid w:val="00B50B42"/>
    <w:rsid w:val="00B50E2F"/>
    <w:rsid w:val="00B517EA"/>
    <w:rsid w:val="00B51E7B"/>
    <w:rsid w:val="00B5220B"/>
    <w:rsid w:val="00B5255F"/>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A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8BF"/>
    <w:rsid w:val="00B70B15"/>
    <w:rsid w:val="00B70CF9"/>
    <w:rsid w:val="00B71018"/>
    <w:rsid w:val="00B71257"/>
    <w:rsid w:val="00B713CB"/>
    <w:rsid w:val="00B71976"/>
    <w:rsid w:val="00B71D0B"/>
    <w:rsid w:val="00B71DF9"/>
    <w:rsid w:val="00B71E13"/>
    <w:rsid w:val="00B71E54"/>
    <w:rsid w:val="00B7215D"/>
    <w:rsid w:val="00B725E2"/>
    <w:rsid w:val="00B72773"/>
    <w:rsid w:val="00B7309F"/>
    <w:rsid w:val="00B73AE1"/>
    <w:rsid w:val="00B73BD8"/>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22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A03"/>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6A7"/>
    <w:rsid w:val="00BB7839"/>
    <w:rsid w:val="00BB7854"/>
    <w:rsid w:val="00BB78B1"/>
    <w:rsid w:val="00BB7917"/>
    <w:rsid w:val="00BB7E78"/>
    <w:rsid w:val="00BC02FD"/>
    <w:rsid w:val="00BC0F21"/>
    <w:rsid w:val="00BC12BF"/>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1A1F"/>
    <w:rsid w:val="00BE268B"/>
    <w:rsid w:val="00BE2975"/>
    <w:rsid w:val="00BE3035"/>
    <w:rsid w:val="00BE3E9B"/>
    <w:rsid w:val="00BE489A"/>
    <w:rsid w:val="00BE584B"/>
    <w:rsid w:val="00BE5933"/>
    <w:rsid w:val="00BE5E33"/>
    <w:rsid w:val="00BE68A7"/>
    <w:rsid w:val="00BE73FF"/>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C92"/>
    <w:rsid w:val="00BF5E3B"/>
    <w:rsid w:val="00BF63B2"/>
    <w:rsid w:val="00BF6B7F"/>
    <w:rsid w:val="00BF71F2"/>
    <w:rsid w:val="00BF7304"/>
    <w:rsid w:val="00BF7814"/>
    <w:rsid w:val="00BF7BBB"/>
    <w:rsid w:val="00BF7E14"/>
    <w:rsid w:val="00C00280"/>
    <w:rsid w:val="00C00776"/>
    <w:rsid w:val="00C00AAC"/>
    <w:rsid w:val="00C01BCA"/>
    <w:rsid w:val="00C023EF"/>
    <w:rsid w:val="00C029D7"/>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065"/>
    <w:rsid w:val="00C2011F"/>
    <w:rsid w:val="00C20DFF"/>
    <w:rsid w:val="00C211A5"/>
    <w:rsid w:val="00C21383"/>
    <w:rsid w:val="00C2138A"/>
    <w:rsid w:val="00C213EE"/>
    <w:rsid w:val="00C21669"/>
    <w:rsid w:val="00C2275B"/>
    <w:rsid w:val="00C22C3C"/>
    <w:rsid w:val="00C22DD9"/>
    <w:rsid w:val="00C238E7"/>
    <w:rsid w:val="00C23914"/>
    <w:rsid w:val="00C2398B"/>
    <w:rsid w:val="00C239AC"/>
    <w:rsid w:val="00C239E1"/>
    <w:rsid w:val="00C23E3A"/>
    <w:rsid w:val="00C24068"/>
    <w:rsid w:val="00C24B0B"/>
    <w:rsid w:val="00C24F9C"/>
    <w:rsid w:val="00C25B62"/>
    <w:rsid w:val="00C25DC8"/>
    <w:rsid w:val="00C25EC4"/>
    <w:rsid w:val="00C261D3"/>
    <w:rsid w:val="00C2623D"/>
    <w:rsid w:val="00C263F1"/>
    <w:rsid w:val="00C26F31"/>
    <w:rsid w:val="00C27451"/>
    <w:rsid w:val="00C27679"/>
    <w:rsid w:val="00C27BE7"/>
    <w:rsid w:val="00C3034D"/>
    <w:rsid w:val="00C31760"/>
    <w:rsid w:val="00C31BCF"/>
    <w:rsid w:val="00C322C5"/>
    <w:rsid w:val="00C32994"/>
    <w:rsid w:val="00C32D32"/>
    <w:rsid w:val="00C337ED"/>
    <w:rsid w:val="00C339C7"/>
    <w:rsid w:val="00C33BEC"/>
    <w:rsid w:val="00C34819"/>
    <w:rsid w:val="00C353D3"/>
    <w:rsid w:val="00C357BD"/>
    <w:rsid w:val="00C35BA8"/>
    <w:rsid w:val="00C3647A"/>
    <w:rsid w:val="00C37220"/>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B5D"/>
    <w:rsid w:val="00C50C02"/>
    <w:rsid w:val="00C5185F"/>
    <w:rsid w:val="00C51BF8"/>
    <w:rsid w:val="00C5267C"/>
    <w:rsid w:val="00C52B88"/>
    <w:rsid w:val="00C52EF1"/>
    <w:rsid w:val="00C535D4"/>
    <w:rsid w:val="00C53CA1"/>
    <w:rsid w:val="00C53E10"/>
    <w:rsid w:val="00C5472A"/>
    <w:rsid w:val="00C5482D"/>
    <w:rsid w:val="00C54AF2"/>
    <w:rsid w:val="00C55189"/>
    <w:rsid w:val="00C55251"/>
    <w:rsid w:val="00C55389"/>
    <w:rsid w:val="00C554B5"/>
    <w:rsid w:val="00C555C0"/>
    <w:rsid w:val="00C5572F"/>
    <w:rsid w:val="00C5579F"/>
    <w:rsid w:val="00C5582B"/>
    <w:rsid w:val="00C55AD1"/>
    <w:rsid w:val="00C55C65"/>
    <w:rsid w:val="00C55E9B"/>
    <w:rsid w:val="00C56143"/>
    <w:rsid w:val="00C56377"/>
    <w:rsid w:val="00C566AF"/>
    <w:rsid w:val="00C56A00"/>
    <w:rsid w:val="00C56C4F"/>
    <w:rsid w:val="00C57817"/>
    <w:rsid w:val="00C57A78"/>
    <w:rsid w:val="00C6084A"/>
    <w:rsid w:val="00C60970"/>
    <w:rsid w:val="00C60C7E"/>
    <w:rsid w:val="00C61945"/>
    <w:rsid w:val="00C61BE0"/>
    <w:rsid w:val="00C6207A"/>
    <w:rsid w:val="00C624EE"/>
    <w:rsid w:val="00C62C3A"/>
    <w:rsid w:val="00C631B2"/>
    <w:rsid w:val="00C632AB"/>
    <w:rsid w:val="00C63756"/>
    <w:rsid w:val="00C63AFE"/>
    <w:rsid w:val="00C63CA0"/>
    <w:rsid w:val="00C648F9"/>
    <w:rsid w:val="00C64A4E"/>
    <w:rsid w:val="00C64B09"/>
    <w:rsid w:val="00C64D32"/>
    <w:rsid w:val="00C64DF6"/>
    <w:rsid w:val="00C65530"/>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3CB"/>
    <w:rsid w:val="00CA1BF5"/>
    <w:rsid w:val="00CA1DF5"/>
    <w:rsid w:val="00CA1FAB"/>
    <w:rsid w:val="00CA2BA0"/>
    <w:rsid w:val="00CA2E68"/>
    <w:rsid w:val="00CA30AC"/>
    <w:rsid w:val="00CA30B7"/>
    <w:rsid w:val="00CA3386"/>
    <w:rsid w:val="00CA365D"/>
    <w:rsid w:val="00CA3BBB"/>
    <w:rsid w:val="00CA45E2"/>
    <w:rsid w:val="00CA46E7"/>
    <w:rsid w:val="00CA4AF3"/>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988"/>
    <w:rsid w:val="00CB3CB4"/>
    <w:rsid w:val="00CB3F22"/>
    <w:rsid w:val="00CB4ABF"/>
    <w:rsid w:val="00CB536C"/>
    <w:rsid w:val="00CB55FF"/>
    <w:rsid w:val="00CB5926"/>
    <w:rsid w:val="00CB609B"/>
    <w:rsid w:val="00CB6E35"/>
    <w:rsid w:val="00CC0170"/>
    <w:rsid w:val="00CC02F2"/>
    <w:rsid w:val="00CC065F"/>
    <w:rsid w:val="00CC09CB"/>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11D"/>
    <w:rsid w:val="00CD2834"/>
    <w:rsid w:val="00CD2BF8"/>
    <w:rsid w:val="00CD3149"/>
    <w:rsid w:val="00CD3943"/>
    <w:rsid w:val="00CD4A96"/>
    <w:rsid w:val="00CD51BB"/>
    <w:rsid w:val="00CD6538"/>
    <w:rsid w:val="00CD73C1"/>
    <w:rsid w:val="00CD7E51"/>
    <w:rsid w:val="00CD7E93"/>
    <w:rsid w:val="00CD7EA4"/>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AE6"/>
    <w:rsid w:val="00CF0BD9"/>
    <w:rsid w:val="00CF1778"/>
    <w:rsid w:val="00CF1F07"/>
    <w:rsid w:val="00CF3020"/>
    <w:rsid w:val="00CF3278"/>
    <w:rsid w:val="00CF346F"/>
    <w:rsid w:val="00CF3A3C"/>
    <w:rsid w:val="00CF4175"/>
    <w:rsid w:val="00CF421F"/>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C5E"/>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8F9"/>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17FF5"/>
    <w:rsid w:val="00D20376"/>
    <w:rsid w:val="00D20671"/>
    <w:rsid w:val="00D207AB"/>
    <w:rsid w:val="00D20F09"/>
    <w:rsid w:val="00D21542"/>
    <w:rsid w:val="00D215DE"/>
    <w:rsid w:val="00D21666"/>
    <w:rsid w:val="00D21812"/>
    <w:rsid w:val="00D2215C"/>
    <w:rsid w:val="00D22981"/>
    <w:rsid w:val="00D22E4F"/>
    <w:rsid w:val="00D2321D"/>
    <w:rsid w:val="00D2329D"/>
    <w:rsid w:val="00D23787"/>
    <w:rsid w:val="00D2427A"/>
    <w:rsid w:val="00D25178"/>
    <w:rsid w:val="00D251FD"/>
    <w:rsid w:val="00D25287"/>
    <w:rsid w:val="00D2587E"/>
    <w:rsid w:val="00D2618B"/>
    <w:rsid w:val="00D2641C"/>
    <w:rsid w:val="00D26E53"/>
    <w:rsid w:val="00D271E5"/>
    <w:rsid w:val="00D272B2"/>
    <w:rsid w:val="00D27319"/>
    <w:rsid w:val="00D27345"/>
    <w:rsid w:val="00D27E1C"/>
    <w:rsid w:val="00D30018"/>
    <w:rsid w:val="00D30268"/>
    <w:rsid w:val="00D30540"/>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37EB1"/>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136"/>
    <w:rsid w:val="00D517A7"/>
    <w:rsid w:val="00D5184A"/>
    <w:rsid w:val="00D51E2C"/>
    <w:rsid w:val="00D524D5"/>
    <w:rsid w:val="00D52CB8"/>
    <w:rsid w:val="00D531B1"/>
    <w:rsid w:val="00D53546"/>
    <w:rsid w:val="00D538E3"/>
    <w:rsid w:val="00D539F2"/>
    <w:rsid w:val="00D53BEF"/>
    <w:rsid w:val="00D53CFA"/>
    <w:rsid w:val="00D54528"/>
    <w:rsid w:val="00D54D10"/>
    <w:rsid w:val="00D54DD2"/>
    <w:rsid w:val="00D55048"/>
    <w:rsid w:val="00D55470"/>
    <w:rsid w:val="00D561F6"/>
    <w:rsid w:val="00D56211"/>
    <w:rsid w:val="00D56B9A"/>
    <w:rsid w:val="00D570AD"/>
    <w:rsid w:val="00D57128"/>
    <w:rsid w:val="00D5772F"/>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451"/>
    <w:rsid w:val="00D725F5"/>
    <w:rsid w:val="00D7293C"/>
    <w:rsid w:val="00D72CD7"/>
    <w:rsid w:val="00D72DAB"/>
    <w:rsid w:val="00D739C2"/>
    <w:rsid w:val="00D741BC"/>
    <w:rsid w:val="00D7477B"/>
    <w:rsid w:val="00D7487A"/>
    <w:rsid w:val="00D74AE4"/>
    <w:rsid w:val="00D7555B"/>
    <w:rsid w:val="00D7634E"/>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A01"/>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B0"/>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B67"/>
    <w:rsid w:val="00DA7C57"/>
    <w:rsid w:val="00DB02F7"/>
    <w:rsid w:val="00DB0755"/>
    <w:rsid w:val="00DB0B10"/>
    <w:rsid w:val="00DB0EEF"/>
    <w:rsid w:val="00DB1B03"/>
    <w:rsid w:val="00DB1CCB"/>
    <w:rsid w:val="00DB226E"/>
    <w:rsid w:val="00DB25B6"/>
    <w:rsid w:val="00DB2660"/>
    <w:rsid w:val="00DB2A3E"/>
    <w:rsid w:val="00DB2A7D"/>
    <w:rsid w:val="00DB2EDD"/>
    <w:rsid w:val="00DB3C19"/>
    <w:rsid w:val="00DB3D1C"/>
    <w:rsid w:val="00DB3D80"/>
    <w:rsid w:val="00DB41F2"/>
    <w:rsid w:val="00DB4619"/>
    <w:rsid w:val="00DB5046"/>
    <w:rsid w:val="00DB506A"/>
    <w:rsid w:val="00DB5112"/>
    <w:rsid w:val="00DB534F"/>
    <w:rsid w:val="00DB5A9B"/>
    <w:rsid w:val="00DB5DFB"/>
    <w:rsid w:val="00DB63E7"/>
    <w:rsid w:val="00DB675D"/>
    <w:rsid w:val="00DB77E3"/>
    <w:rsid w:val="00DB7D08"/>
    <w:rsid w:val="00DC08E1"/>
    <w:rsid w:val="00DC13B6"/>
    <w:rsid w:val="00DC1426"/>
    <w:rsid w:val="00DC1556"/>
    <w:rsid w:val="00DC1FAB"/>
    <w:rsid w:val="00DC2841"/>
    <w:rsid w:val="00DC2ADA"/>
    <w:rsid w:val="00DC2DAE"/>
    <w:rsid w:val="00DC2DF5"/>
    <w:rsid w:val="00DC3456"/>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0A1"/>
    <w:rsid w:val="00DD19F5"/>
    <w:rsid w:val="00DD1DBD"/>
    <w:rsid w:val="00DD2C2C"/>
    <w:rsid w:val="00DD2C71"/>
    <w:rsid w:val="00DD3B94"/>
    <w:rsid w:val="00DD3BF7"/>
    <w:rsid w:val="00DD3FEB"/>
    <w:rsid w:val="00DD461F"/>
    <w:rsid w:val="00DD4952"/>
    <w:rsid w:val="00DD53FC"/>
    <w:rsid w:val="00DD6100"/>
    <w:rsid w:val="00DD6590"/>
    <w:rsid w:val="00DD6E56"/>
    <w:rsid w:val="00DD7311"/>
    <w:rsid w:val="00DD74BB"/>
    <w:rsid w:val="00DD791E"/>
    <w:rsid w:val="00DD7D99"/>
    <w:rsid w:val="00DD7FB2"/>
    <w:rsid w:val="00DE04B5"/>
    <w:rsid w:val="00DE0931"/>
    <w:rsid w:val="00DE0BD4"/>
    <w:rsid w:val="00DE0F3F"/>
    <w:rsid w:val="00DE123D"/>
    <w:rsid w:val="00DE1F23"/>
    <w:rsid w:val="00DE2102"/>
    <w:rsid w:val="00DE2576"/>
    <w:rsid w:val="00DE2ACB"/>
    <w:rsid w:val="00DE2E07"/>
    <w:rsid w:val="00DE33D8"/>
    <w:rsid w:val="00DE3403"/>
    <w:rsid w:val="00DE3576"/>
    <w:rsid w:val="00DE3C95"/>
    <w:rsid w:val="00DE3E27"/>
    <w:rsid w:val="00DE4070"/>
    <w:rsid w:val="00DE44C8"/>
    <w:rsid w:val="00DE4CB0"/>
    <w:rsid w:val="00DE52AC"/>
    <w:rsid w:val="00DE5C75"/>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2DDB"/>
    <w:rsid w:val="00DF313A"/>
    <w:rsid w:val="00DF3196"/>
    <w:rsid w:val="00DF3716"/>
    <w:rsid w:val="00DF37BF"/>
    <w:rsid w:val="00DF3938"/>
    <w:rsid w:val="00DF39C3"/>
    <w:rsid w:val="00DF3CCC"/>
    <w:rsid w:val="00DF3DD0"/>
    <w:rsid w:val="00DF404C"/>
    <w:rsid w:val="00DF4376"/>
    <w:rsid w:val="00DF463A"/>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0DA8"/>
    <w:rsid w:val="00E01535"/>
    <w:rsid w:val="00E029A7"/>
    <w:rsid w:val="00E02DD0"/>
    <w:rsid w:val="00E02E9D"/>
    <w:rsid w:val="00E0334E"/>
    <w:rsid w:val="00E03447"/>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34A"/>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5F30"/>
    <w:rsid w:val="00E16321"/>
    <w:rsid w:val="00E168F0"/>
    <w:rsid w:val="00E16DA1"/>
    <w:rsid w:val="00E17254"/>
    <w:rsid w:val="00E177BC"/>
    <w:rsid w:val="00E2039A"/>
    <w:rsid w:val="00E20745"/>
    <w:rsid w:val="00E21E66"/>
    <w:rsid w:val="00E22302"/>
    <w:rsid w:val="00E2352F"/>
    <w:rsid w:val="00E23AE7"/>
    <w:rsid w:val="00E23AF1"/>
    <w:rsid w:val="00E24CF0"/>
    <w:rsid w:val="00E24DB4"/>
    <w:rsid w:val="00E254C4"/>
    <w:rsid w:val="00E25B75"/>
    <w:rsid w:val="00E25BBD"/>
    <w:rsid w:val="00E261C2"/>
    <w:rsid w:val="00E26215"/>
    <w:rsid w:val="00E2624C"/>
    <w:rsid w:val="00E26401"/>
    <w:rsid w:val="00E27914"/>
    <w:rsid w:val="00E279C6"/>
    <w:rsid w:val="00E27D25"/>
    <w:rsid w:val="00E312C9"/>
    <w:rsid w:val="00E31516"/>
    <w:rsid w:val="00E316D8"/>
    <w:rsid w:val="00E31C2B"/>
    <w:rsid w:val="00E31F77"/>
    <w:rsid w:val="00E320EE"/>
    <w:rsid w:val="00E32E84"/>
    <w:rsid w:val="00E32FB1"/>
    <w:rsid w:val="00E33833"/>
    <w:rsid w:val="00E33E05"/>
    <w:rsid w:val="00E33E6A"/>
    <w:rsid w:val="00E35061"/>
    <w:rsid w:val="00E35BAD"/>
    <w:rsid w:val="00E36130"/>
    <w:rsid w:val="00E36A79"/>
    <w:rsid w:val="00E36C40"/>
    <w:rsid w:val="00E37CFE"/>
    <w:rsid w:val="00E37D35"/>
    <w:rsid w:val="00E40750"/>
    <w:rsid w:val="00E41993"/>
    <w:rsid w:val="00E41EDE"/>
    <w:rsid w:val="00E4201F"/>
    <w:rsid w:val="00E426ED"/>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3BE"/>
    <w:rsid w:val="00E578E2"/>
    <w:rsid w:val="00E5799B"/>
    <w:rsid w:val="00E60556"/>
    <w:rsid w:val="00E60F93"/>
    <w:rsid w:val="00E61AEC"/>
    <w:rsid w:val="00E61BCF"/>
    <w:rsid w:val="00E62624"/>
    <w:rsid w:val="00E62CC5"/>
    <w:rsid w:val="00E6374E"/>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0F13"/>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D3B"/>
    <w:rsid w:val="00EA1FF3"/>
    <w:rsid w:val="00EA2529"/>
    <w:rsid w:val="00EA329B"/>
    <w:rsid w:val="00EA408D"/>
    <w:rsid w:val="00EA4777"/>
    <w:rsid w:val="00EA5284"/>
    <w:rsid w:val="00EA619F"/>
    <w:rsid w:val="00EA672C"/>
    <w:rsid w:val="00EA68E4"/>
    <w:rsid w:val="00EA6B6D"/>
    <w:rsid w:val="00EA7642"/>
    <w:rsid w:val="00EB149F"/>
    <w:rsid w:val="00EB15A2"/>
    <w:rsid w:val="00EB1929"/>
    <w:rsid w:val="00EB1C36"/>
    <w:rsid w:val="00EB1F8D"/>
    <w:rsid w:val="00EB2037"/>
    <w:rsid w:val="00EB2519"/>
    <w:rsid w:val="00EB2B4C"/>
    <w:rsid w:val="00EB2C1D"/>
    <w:rsid w:val="00EB335B"/>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3E9F"/>
    <w:rsid w:val="00EC439D"/>
    <w:rsid w:val="00EC46FB"/>
    <w:rsid w:val="00EC488D"/>
    <w:rsid w:val="00EC49A0"/>
    <w:rsid w:val="00EC591E"/>
    <w:rsid w:val="00EC594C"/>
    <w:rsid w:val="00EC5F73"/>
    <w:rsid w:val="00EC6106"/>
    <w:rsid w:val="00EC61E0"/>
    <w:rsid w:val="00EC662D"/>
    <w:rsid w:val="00EC6CDA"/>
    <w:rsid w:val="00EC6E3B"/>
    <w:rsid w:val="00EC7A83"/>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9AF"/>
    <w:rsid w:val="00EE1A7A"/>
    <w:rsid w:val="00EE1BF3"/>
    <w:rsid w:val="00EE300D"/>
    <w:rsid w:val="00EE3456"/>
    <w:rsid w:val="00EE3842"/>
    <w:rsid w:val="00EE4023"/>
    <w:rsid w:val="00EE47B3"/>
    <w:rsid w:val="00EE4D70"/>
    <w:rsid w:val="00EE4FF5"/>
    <w:rsid w:val="00EE521D"/>
    <w:rsid w:val="00EE59CC"/>
    <w:rsid w:val="00EE6450"/>
    <w:rsid w:val="00EE64AC"/>
    <w:rsid w:val="00EE6632"/>
    <w:rsid w:val="00EE75D4"/>
    <w:rsid w:val="00EE7E53"/>
    <w:rsid w:val="00EF05F4"/>
    <w:rsid w:val="00EF140E"/>
    <w:rsid w:val="00EF1B03"/>
    <w:rsid w:val="00EF2721"/>
    <w:rsid w:val="00EF2922"/>
    <w:rsid w:val="00EF2C83"/>
    <w:rsid w:val="00EF2DB4"/>
    <w:rsid w:val="00EF2E32"/>
    <w:rsid w:val="00EF2F56"/>
    <w:rsid w:val="00EF32AC"/>
    <w:rsid w:val="00EF383D"/>
    <w:rsid w:val="00EF3AA0"/>
    <w:rsid w:val="00EF4122"/>
    <w:rsid w:val="00EF4E32"/>
    <w:rsid w:val="00EF521E"/>
    <w:rsid w:val="00EF5937"/>
    <w:rsid w:val="00EF624B"/>
    <w:rsid w:val="00EF635B"/>
    <w:rsid w:val="00EF6780"/>
    <w:rsid w:val="00EF72AF"/>
    <w:rsid w:val="00EF7543"/>
    <w:rsid w:val="00EF7932"/>
    <w:rsid w:val="00EF7CFD"/>
    <w:rsid w:val="00EF7E6E"/>
    <w:rsid w:val="00F00345"/>
    <w:rsid w:val="00F00C18"/>
    <w:rsid w:val="00F00C2C"/>
    <w:rsid w:val="00F015CC"/>
    <w:rsid w:val="00F01603"/>
    <w:rsid w:val="00F01C62"/>
    <w:rsid w:val="00F01EAD"/>
    <w:rsid w:val="00F02520"/>
    <w:rsid w:val="00F02FF3"/>
    <w:rsid w:val="00F03016"/>
    <w:rsid w:val="00F035DD"/>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42D"/>
    <w:rsid w:val="00F239E2"/>
    <w:rsid w:val="00F23F23"/>
    <w:rsid w:val="00F243E5"/>
    <w:rsid w:val="00F244FA"/>
    <w:rsid w:val="00F250E5"/>
    <w:rsid w:val="00F255FB"/>
    <w:rsid w:val="00F258D4"/>
    <w:rsid w:val="00F25D4F"/>
    <w:rsid w:val="00F263F0"/>
    <w:rsid w:val="00F26E98"/>
    <w:rsid w:val="00F27532"/>
    <w:rsid w:val="00F278BC"/>
    <w:rsid w:val="00F30735"/>
    <w:rsid w:val="00F31664"/>
    <w:rsid w:val="00F31719"/>
    <w:rsid w:val="00F31CD7"/>
    <w:rsid w:val="00F320C1"/>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069"/>
    <w:rsid w:val="00F42509"/>
    <w:rsid w:val="00F42555"/>
    <w:rsid w:val="00F4294A"/>
    <w:rsid w:val="00F42EE4"/>
    <w:rsid w:val="00F42EE8"/>
    <w:rsid w:val="00F44123"/>
    <w:rsid w:val="00F443A2"/>
    <w:rsid w:val="00F44565"/>
    <w:rsid w:val="00F450B4"/>
    <w:rsid w:val="00F45760"/>
    <w:rsid w:val="00F458C9"/>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7BD"/>
    <w:rsid w:val="00F508DD"/>
    <w:rsid w:val="00F50CC1"/>
    <w:rsid w:val="00F51B4B"/>
    <w:rsid w:val="00F5238B"/>
    <w:rsid w:val="00F52808"/>
    <w:rsid w:val="00F53AB5"/>
    <w:rsid w:val="00F53F40"/>
    <w:rsid w:val="00F542CE"/>
    <w:rsid w:val="00F549BC"/>
    <w:rsid w:val="00F549F3"/>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CE2"/>
    <w:rsid w:val="00F91734"/>
    <w:rsid w:val="00F9224D"/>
    <w:rsid w:val="00F92490"/>
    <w:rsid w:val="00F929BC"/>
    <w:rsid w:val="00F92F98"/>
    <w:rsid w:val="00F930A6"/>
    <w:rsid w:val="00F9333C"/>
    <w:rsid w:val="00F93948"/>
    <w:rsid w:val="00F93D1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EB6"/>
    <w:rsid w:val="00FA4F87"/>
    <w:rsid w:val="00FA52E1"/>
    <w:rsid w:val="00FA5ADB"/>
    <w:rsid w:val="00FA6246"/>
    <w:rsid w:val="00FA6C8A"/>
    <w:rsid w:val="00FA701F"/>
    <w:rsid w:val="00FA774C"/>
    <w:rsid w:val="00FA7886"/>
    <w:rsid w:val="00FB052F"/>
    <w:rsid w:val="00FB054C"/>
    <w:rsid w:val="00FB0D9F"/>
    <w:rsid w:val="00FB1AB7"/>
    <w:rsid w:val="00FB1C88"/>
    <w:rsid w:val="00FB2155"/>
    <w:rsid w:val="00FB37D8"/>
    <w:rsid w:val="00FB37FF"/>
    <w:rsid w:val="00FB3FD2"/>
    <w:rsid w:val="00FB41C7"/>
    <w:rsid w:val="00FB495D"/>
    <w:rsid w:val="00FB4B75"/>
    <w:rsid w:val="00FB4E73"/>
    <w:rsid w:val="00FB5084"/>
    <w:rsid w:val="00FB52E5"/>
    <w:rsid w:val="00FB5502"/>
    <w:rsid w:val="00FB595F"/>
    <w:rsid w:val="00FB5EB5"/>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697E"/>
    <w:rsid w:val="00FC7E20"/>
    <w:rsid w:val="00FD010E"/>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4FF5"/>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1794"/>
    <w:rsid w:val="00FF2E49"/>
    <w:rsid w:val="00FF3963"/>
    <w:rsid w:val="00FF3AFF"/>
    <w:rsid w:val="00FF41F9"/>
    <w:rsid w:val="00FF4206"/>
    <w:rsid w:val="00FF42F2"/>
    <w:rsid w:val="00FF4667"/>
    <w:rsid w:val="00FF48A6"/>
    <w:rsid w:val="00FF4C2D"/>
    <w:rsid w:val="00FF4D91"/>
    <w:rsid w:val="00FF50CF"/>
    <w:rsid w:val="00FF5241"/>
    <w:rsid w:val="00FF532B"/>
    <w:rsid w:val="00FF579E"/>
    <w:rsid w:val="00FF5D05"/>
    <w:rsid w:val="00FF65D5"/>
    <w:rsid w:val="00FF69C9"/>
    <w:rsid w:val="00FF6A35"/>
    <w:rsid w:val="00FF6CAE"/>
    <w:rsid w:val="00FF6CEF"/>
    <w:rsid w:val="00FF6D35"/>
    <w:rsid w:val="00FF6D3E"/>
    <w:rsid w:val="00FF6E87"/>
    <w:rsid w:val="00FF6FE9"/>
    <w:rsid w:val="00FF702B"/>
    <w:rsid w:val="00FF737E"/>
    <w:rsid w:val="00FF7803"/>
    <w:rsid w:val="00FF7D96"/>
    <w:rsid w:val="03BFC2F1"/>
    <w:rsid w:val="04F762D4"/>
    <w:rsid w:val="0C5A7582"/>
    <w:rsid w:val="1F66FC31"/>
    <w:rsid w:val="2497A94A"/>
    <w:rsid w:val="31303F5C"/>
    <w:rsid w:val="45527BD5"/>
    <w:rsid w:val="51201EFA"/>
    <w:rsid w:val="53E37D30"/>
    <w:rsid w:val="53EF12A1"/>
    <w:rsid w:val="5C5019BB"/>
    <w:rsid w:val="5E7BCA07"/>
    <w:rsid w:val="6664EDA5"/>
    <w:rsid w:val="6AB10CE7"/>
    <w:rsid w:val="6BF870AB"/>
    <w:rsid w:val="6C8745CC"/>
    <w:rsid w:val="72381ADB"/>
    <w:rsid w:val="76EE50CE"/>
    <w:rsid w:val="7A0A2113"/>
    <w:rsid w:val="7EA453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76208BC0-FB49-4E70-90D2-5BF484866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797aeec6-0273-40f2-ab3e-beee73212332" ContentTypeId="0x0101" PreviousValue="true"/>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3.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1866</Words>
  <Characters>10637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3</cp:revision>
  <cp:lastPrinted>2026-05-23T16:41:00Z</cp:lastPrinted>
  <dcterms:created xsi:type="dcterms:W3CDTF">2026-10-16T05:02:00Z</dcterms:created>
  <dcterms:modified xsi:type="dcterms:W3CDTF">2026-10-19T00:16:00Z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