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6BA12C03" w:rsidR="00254F12" w:rsidRPr="00862057" w:rsidRDefault="00C926D3"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0E4C14">
            <w:t>Field Operations Supervisor</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10C2F7F0" w:rsidR="004C1F02" w:rsidRDefault="00C61BE4" w:rsidP="001806EE">
          <w:pPr>
            <w:pStyle w:val="Subtitle"/>
            <w:framePr w:wrap="around"/>
          </w:pPr>
          <w:r>
            <w:t>Bushfire and Forest Services Group</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6D082553">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2293DD3F">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5348713C">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7DA9900C">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BC3B2A7">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69F449E4">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1D1FD9D4">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40099C6F">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2C403E7A">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4614816D">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7BC6123B">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D0B49E1">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2BFA8F53">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16BEC0CD">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45303B2A">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4AC69C5">
              <v:group id="Canvas 22" style="position:absolute;margin-left:0;margin-top:776.95pt;width:179.15pt;height:65.2pt;z-index:251658242;visibility:hidden;mso-position-horizontal-relative:page;mso-position-vertical-relative:page;mso-width-relative:margin;mso-height-relative:margin" alt="&quot;&quot;" coordsize="22745,8274" o:spid="_x0000_s1026" editas="canvas" w14:anchorId="387FD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745;height:8274;visibility:hidden;mso-wrap-style:square" alt="&quot;&quot;" type="#_x0000_t75">
                  <v:fill o:detectmouseclick="t"/>
                  <v:path o:connecttype="none"/>
                </v:shape>
                <v:shapetype id="_x0000_t202" coordsize="21600,21600" o:spt="202" path="m,l,21600r21600,l21600,xe">
                  <v:stroke joinstyle="miter"/>
                  <v:path gradientshapeok="t" o:connecttype="rect"/>
                </v:shapetype>
                <v:shape id="Cover_TextBoxWeb" style="position:absolute;left:5400;top:1458;width:17352;height:360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v:textbox inset="0,0,0,0">
                    <w:txbxContent>
                      <w:p w:rsidRPr="00484CC4" w:rsidR="00254F12" w:rsidP="00254F12" w:rsidRDefault="001E7074" w14:paraId="3E857185" w14:textId="7CCC1F92">
                        <w:pPr>
                          <w:pStyle w:val="xWebCoverPage"/>
                        </w:pPr>
                        <w:hyperlink w:history="1" r:id="rId27">
                          <w:r w:rsidRPr="00484CC4" w:rsidR="00254F12">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AF0FFB">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00495B3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5FF0E43" w:rsidR="00655FE5" w:rsidRPr="00495B3B" w:rsidRDefault="008E7013" w:rsidP="00655FE5">
            <w:pPr>
              <w:spacing w:before="0" w:after="0"/>
              <w:ind w:left="57" w:right="-450"/>
              <w:rPr>
                <w:rFonts w:ascii="Arial" w:hAnsi="Arial" w:cs="Arial"/>
                <w:color w:val="363534"/>
                <w:szCs w:val="22"/>
              </w:rPr>
            </w:pPr>
            <w:r w:rsidRPr="00E11343">
              <w:rPr>
                <w:rFonts w:ascii="Arial" w:hAnsi="Arial"/>
                <w:szCs w:val="22"/>
              </w:rPr>
              <w:t>Field Operations Supervisor</w:t>
            </w:r>
          </w:p>
        </w:tc>
      </w:tr>
      <w:tr w:rsidR="00655FE5" w:rsidRPr="00495B3B" w14:paraId="5F8F815C" w14:textId="77777777" w:rsidTr="00495B3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D3835A0" w:rsidR="00655FE5" w:rsidRPr="00495B3B" w:rsidRDefault="000B1463" w:rsidP="000B1463">
            <w:pPr>
              <w:spacing w:before="0" w:after="0"/>
              <w:ind w:right="-140"/>
              <w:rPr>
                <w:rFonts w:ascii="Arial" w:hAnsi="Arial" w:cs="Arial"/>
                <w:color w:val="363534"/>
                <w:szCs w:val="22"/>
              </w:rPr>
            </w:pPr>
            <w:r>
              <w:rPr>
                <w:rFonts w:ascii="Arial" w:hAnsi="Arial" w:cs="Arial"/>
                <w:color w:val="363534"/>
                <w:szCs w:val="22"/>
              </w:rPr>
              <w:t xml:space="preserve"> </w:t>
            </w:r>
            <w:r w:rsidRPr="000B1463">
              <w:rPr>
                <w:rFonts w:ascii="Arial" w:hAnsi="Arial" w:cs="Arial"/>
                <w:color w:val="363534"/>
                <w:szCs w:val="22"/>
              </w:rPr>
              <w:t>50941928</w:t>
            </w:r>
          </w:p>
        </w:tc>
      </w:tr>
      <w:tr w:rsidR="00655FE5" w:rsidRPr="00495B3B" w14:paraId="6052E497" w14:textId="77777777" w:rsidTr="00495B3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44E0CC9" w:rsidR="00655FE5" w:rsidRPr="00495B3B" w:rsidRDefault="00D44EA7" w:rsidP="00655FE5">
            <w:pPr>
              <w:spacing w:before="0" w:after="0"/>
              <w:ind w:left="57" w:right="-450"/>
              <w:rPr>
                <w:rFonts w:ascii="Arial" w:hAnsi="Arial" w:cs="Arial"/>
                <w:color w:val="363534"/>
                <w:szCs w:val="22"/>
              </w:rPr>
            </w:pPr>
            <w:r>
              <w:rPr>
                <w:rFonts w:ascii="Arial" w:hAnsi="Arial"/>
                <w:szCs w:val="22"/>
              </w:rPr>
              <w:t xml:space="preserve">Field Staff </w:t>
            </w:r>
            <w:r w:rsidR="00655FE5" w:rsidRPr="00252847">
              <w:rPr>
                <w:rFonts w:ascii="Arial" w:hAnsi="Arial"/>
                <w:szCs w:val="22"/>
              </w:rPr>
              <w:t xml:space="preserve">Band </w:t>
            </w:r>
            <w:r w:rsidR="00D0317B">
              <w:rPr>
                <w:rFonts w:ascii="Arial" w:hAnsi="Arial"/>
                <w:szCs w:val="22"/>
              </w:rPr>
              <w:t>4</w:t>
            </w:r>
          </w:p>
        </w:tc>
      </w:tr>
      <w:tr w:rsidR="00655FE5" w:rsidRPr="00495B3B" w14:paraId="513E600D" w14:textId="77777777" w:rsidTr="00495B3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3FBBBE57" w:rsidR="00655FE5" w:rsidRPr="00495B3B" w:rsidRDefault="00B121CC" w:rsidP="00655FE5">
            <w:pPr>
              <w:spacing w:before="0" w:after="0"/>
              <w:ind w:left="57" w:right="-450"/>
              <w:rPr>
                <w:rFonts w:ascii="Arial" w:hAnsi="Arial" w:cs="Arial"/>
                <w:color w:val="363534"/>
                <w:szCs w:val="22"/>
              </w:rPr>
            </w:pPr>
            <w:r>
              <w:rPr>
                <w:rFonts w:ascii="Arial" w:hAnsi="Arial"/>
                <w:szCs w:val="22"/>
              </w:rPr>
              <w:t>$</w:t>
            </w:r>
            <w:r w:rsidR="005F2ED8" w:rsidRPr="005F2ED8">
              <w:rPr>
                <w:rFonts w:ascii="Arial" w:hAnsi="Arial"/>
                <w:szCs w:val="22"/>
              </w:rPr>
              <w:t>82,907</w:t>
            </w:r>
            <w:r>
              <w:rPr>
                <w:rFonts w:ascii="Arial" w:hAnsi="Arial"/>
                <w:szCs w:val="22"/>
              </w:rPr>
              <w:t xml:space="preserve"> - $</w:t>
            </w:r>
            <w:r w:rsidR="005F2ED8" w:rsidRPr="005F2ED8">
              <w:rPr>
                <w:rFonts w:ascii="Arial" w:hAnsi="Arial"/>
                <w:szCs w:val="22"/>
              </w:rPr>
              <w:t>90,576</w:t>
            </w:r>
            <w:r w:rsidR="005F2ED8">
              <w:rPr>
                <w:rFonts w:ascii="Arial" w:hAnsi="Arial"/>
                <w:szCs w:val="22"/>
              </w:rPr>
              <w:t xml:space="preserve"> </w:t>
            </w:r>
            <w:r w:rsidR="00247DC4">
              <w:rPr>
                <w:rFonts w:ascii="Arial" w:hAnsi="Arial"/>
                <w:szCs w:val="22"/>
              </w:rPr>
              <w:t>plus</w:t>
            </w:r>
            <w:r>
              <w:rPr>
                <w:rFonts w:ascii="Arial" w:hAnsi="Arial"/>
                <w:szCs w:val="22"/>
              </w:rPr>
              <w:t xml:space="preserve"> superannuation</w:t>
            </w:r>
          </w:p>
        </w:tc>
      </w:tr>
      <w:tr w:rsidR="004C355E" w:rsidRPr="00495B3B" w14:paraId="2A722203" w14:textId="77777777" w:rsidTr="00495B3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BCDBB3F" w:rsidR="004C355E" w:rsidRPr="00495B3B" w:rsidRDefault="006A7632" w:rsidP="004C355E">
            <w:pPr>
              <w:tabs>
                <w:tab w:val="left" w:pos="3529"/>
              </w:tabs>
              <w:spacing w:before="0" w:after="0"/>
              <w:ind w:left="57" w:right="-450"/>
              <w:rPr>
                <w:rFonts w:ascii="Arial" w:hAnsi="Arial" w:cs="Arial"/>
                <w:color w:val="363534"/>
                <w:szCs w:val="22"/>
              </w:rPr>
            </w:pPr>
            <w:r w:rsidRPr="002C0CB9">
              <w:rPr>
                <w:rFonts w:ascii="Arial" w:hAnsi="Arial"/>
                <w:szCs w:val="22"/>
              </w:rPr>
              <w:t>Ongoing</w:t>
            </w:r>
          </w:p>
        </w:tc>
      </w:tr>
      <w:tr w:rsidR="004C355E" w:rsidRPr="00495B3B" w14:paraId="73E4C712" w14:textId="77777777" w:rsidTr="00495B3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2284E0" w:rsidR="004C355E" w:rsidRPr="00495B3B" w:rsidRDefault="008C3327" w:rsidP="004C355E">
            <w:pPr>
              <w:spacing w:before="0" w:after="0"/>
              <w:ind w:left="57" w:right="-450"/>
              <w:rPr>
                <w:rFonts w:ascii="Arial" w:hAnsi="Arial" w:cs="Arial"/>
                <w:color w:val="363534"/>
                <w:szCs w:val="22"/>
              </w:rPr>
            </w:pPr>
            <w:r w:rsidRPr="008C3327">
              <w:rPr>
                <w:rFonts w:ascii="Arial" w:hAnsi="Arial"/>
                <w:szCs w:val="22"/>
              </w:rPr>
              <w:t>Bushfire and Forest Services</w:t>
            </w:r>
          </w:p>
        </w:tc>
      </w:tr>
      <w:tr w:rsidR="004C355E" w:rsidRPr="00495B3B" w14:paraId="1EBFF7E6" w14:textId="77777777" w:rsidTr="00495B3B">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0F54E24" w:rsidR="004C355E" w:rsidRPr="00495B3B" w:rsidRDefault="004C355E" w:rsidP="004C355E">
            <w:pPr>
              <w:spacing w:before="0" w:after="0"/>
              <w:ind w:left="57" w:right="-450"/>
              <w:rPr>
                <w:rFonts w:ascii="Arial" w:hAnsi="Arial" w:cs="Arial"/>
                <w:color w:val="363534"/>
                <w:szCs w:val="22"/>
              </w:rPr>
            </w:pPr>
            <w:r w:rsidRPr="00DB34D7">
              <w:rPr>
                <w:rFonts w:ascii="Arial" w:hAnsi="Arial"/>
                <w:szCs w:val="22"/>
              </w:rPr>
              <w:t>Forest and Fire Operations Division</w:t>
            </w:r>
            <w:r w:rsidR="001F6C73">
              <w:rPr>
                <w:rFonts w:ascii="Arial" w:hAnsi="Arial"/>
                <w:szCs w:val="22"/>
              </w:rPr>
              <w:t xml:space="preserve"> / </w:t>
            </w:r>
            <w:r w:rsidR="001F6C73" w:rsidRPr="001F6C73">
              <w:rPr>
                <w:rFonts w:ascii="Arial" w:hAnsi="Arial"/>
                <w:szCs w:val="22"/>
              </w:rPr>
              <w:t>Gippsland (FFOD) </w:t>
            </w:r>
          </w:p>
        </w:tc>
      </w:tr>
      <w:tr w:rsidR="004C355E" w:rsidRPr="00495B3B" w14:paraId="37A0D7CE" w14:textId="77777777" w:rsidTr="00495B3B">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62E6A31D" w14:textId="1B241DEA" w:rsidR="00247DC4" w:rsidRDefault="008F690A" w:rsidP="00247DC4">
            <w:pPr>
              <w:spacing w:before="0" w:after="0"/>
              <w:ind w:left="57" w:right="-450"/>
              <w:rPr>
                <w:rFonts w:ascii="Arial" w:hAnsi="Arial"/>
                <w:szCs w:val="22"/>
              </w:rPr>
            </w:pPr>
            <w:r>
              <w:rPr>
                <w:rFonts w:ascii="Arial" w:hAnsi="Arial"/>
                <w:szCs w:val="22"/>
              </w:rPr>
              <w:t>Orbost</w:t>
            </w:r>
          </w:p>
          <w:p w14:paraId="3B7CA3B3" w14:textId="2A74EE4C" w:rsidR="004C355E" w:rsidRPr="00495B3B" w:rsidRDefault="004C355E" w:rsidP="00247DC4">
            <w:pPr>
              <w:spacing w:before="0" w:after="0"/>
              <w:ind w:left="57" w:right="-450"/>
              <w:rPr>
                <w:rFonts w:ascii="Arial" w:hAnsi="Arial" w:cs="Arial"/>
                <w:color w:val="363534"/>
                <w:szCs w:val="22"/>
              </w:rPr>
            </w:pPr>
            <w:r w:rsidRPr="00124E20">
              <w:rPr>
                <w:rFonts w:ascii="Arial" w:hAnsi="Arial"/>
                <w:szCs w:val="22"/>
              </w:rPr>
              <w:t xml:space="preserve">Hybrid work arrangement available: </w:t>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Pr="00124E20">
              <w:rPr>
                <w:rFonts w:ascii="Arial" w:hAnsi="Arial"/>
                <w:szCs w:val="22"/>
              </w:rPr>
            </w:r>
            <w:r w:rsidRPr="00124E20">
              <w:rPr>
                <w:rFonts w:ascii="Arial" w:hAnsi="Arial"/>
                <w:szCs w:val="22"/>
              </w:rPr>
              <w:fldChar w:fldCharType="separate"/>
            </w:r>
            <w:r w:rsidRPr="00124E20">
              <w:rPr>
                <w:rFonts w:ascii="Arial" w:hAnsi="Arial"/>
                <w:szCs w:val="22"/>
              </w:rPr>
              <w:fldChar w:fldCharType="end"/>
            </w:r>
            <w:r w:rsidRPr="00124E20">
              <w:rPr>
                <w:rFonts w:ascii="Arial" w:hAnsi="Arial"/>
                <w:szCs w:val="22"/>
              </w:rPr>
              <w:t>Yes</w:t>
            </w:r>
            <w:r w:rsidRPr="00124E20">
              <w:rPr>
                <w:rFonts w:ascii="Arial" w:hAnsi="Arial"/>
                <w:szCs w:val="22"/>
              </w:rPr>
              <w:tab/>
            </w:r>
            <w:r w:rsidR="00E027B6">
              <w:rPr>
                <w:rFonts w:ascii="Arial" w:hAnsi="Arial"/>
                <w:szCs w:val="22"/>
              </w:rPr>
              <w:fldChar w:fldCharType="begin">
                <w:ffData>
                  <w:name w:val=""/>
                  <w:enabled/>
                  <w:calcOnExit w:val="0"/>
                  <w:checkBox>
                    <w:size w:val="26"/>
                    <w:default w:val="1"/>
                  </w:checkBox>
                </w:ffData>
              </w:fldChar>
            </w:r>
            <w:r w:rsidR="00E027B6">
              <w:rPr>
                <w:rFonts w:ascii="Arial" w:hAnsi="Arial"/>
                <w:szCs w:val="22"/>
              </w:rPr>
              <w:instrText xml:space="preserve"> FORMCHECKBOX </w:instrText>
            </w:r>
            <w:r w:rsidR="00E027B6">
              <w:rPr>
                <w:rFonts w:ascii="Arial" w:hAnsi="Arial"/>
                <w:szCs w:val="22"/>
              </w:rPr>
            </w:r>
            <w:r w:rsidR="00E027B6">
              <w:rPr>
                <w:rFonts w:ascii="Arial" w:hAnsi="Arial"/>
                <w:szCs w:val="22"/>
              </w:rPr>
              <w:fldChar w:fldCharType="separate"/>
            </w:r>
            <w:r w:rsidR="00E027B6">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4C355E" w:rsidRPr="00495B3B" w14:paraId="4352AE4A" w14:textId="77777777" w:rsidTr="00495B3B">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0E5F29C8" w:rsidR="004C355E" w:rsidRPr="00495B3B" w:rsidRDefault="001B6E1A" w:rsidP="004C355E">
            <w:pPr>
              <w:tabs>
                <w:tab w:val="left" w:pos="469"/>
                <w:tab w:val="left" w:pos="1189"/>
              </w:tabs>
              <w:spacing w:before="0" w:after="0"/>
              <w:ind w:left="57" w:right="-450"/>
              <w:rPr>
                <w:rFonts w:ascii="Arial" w:hAnsi="Arial" w:cs="Arial"/>
                <w:color w:val="363534"/>
                <w:szCs w:val="22"/>
              </w:rPr>
            </w:pPr>
            <w:proofErr w:type="spellStart"/>
            <w:r>
              <w:rPr>
                <w:rFonts w:ascii="Arial" w:hAnsi="Arial" w:cs="Arial"/>
                <w:color w:val="363534"/>
                <w:szCs w:val="22"/>
              </w:rPr>
              <w:t>Workcentre</w:t>
            </w:r>
            <w:proofErr w:type="spellEnd"/>
            <w:r>
              <w:rPr>
                <w:rFonts w:ascii="Arial" w:hAnsi="Arial" w:cs="Arial"/>
                <w:color w:val="363534"/>
                <w:szCs w:val="22"/>
              </w:rPr>
              <w:t xml:space="preserve"> Operations</w:t>
            </w:r>
            <w:r w:rsidR="00A31CA2">
              <w:rPr>
                <w:rFonts w:ascii="Arial" w:hAnsi="Arial" w:cs="Arial"/>
                <w:color w:val="363534"/>
                <w:szCs w:val="22"/>
              </w:rPr>
              <w:t xml:space="preserve"> Coordinator</w:t>
            </w:r>
            <w:r w:rsidR="004C355E" w:rsidRPr="00495B3B">
              <w:rPr>
                <w:rFonts w:ascii="Arial" w:hAnsi="Arial" w:cs="Arial"/>
                <w:color w:val="363534"/>
                <w:szCs w:val="22"/>
              </w:rPr>
              <w:tab/>
            </w:r>
          </w:p>
        </w:tc>
      </w:tr>
      <w:tr w:rsidR="004C355E" w:rsidRPr="00495B3B" w14:paraId="35F6D00F" w14:textId="77777777" w:rsidTr="00495B3B">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39A97CC0" w:rsidR="004C355E" w:rsidRPr="00495B3B" w:rsidRDefault="00C63481" w:rsidP="004C355E">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C355E" w:rsidRPr="00495B3B">
              <w:rPr>
                <w:rFonts w:ascii="Arial" w:hAnsi="Arial" w:cs="Arial"/>
                <w:color w:val="363534"/>
                <w:szCs w:val="22"/>
              </w:rPr>
              <w:tab/>
              <w:t>Yes</w:t>
            </w:r>
            <w:r w:rsidR="004C355E" w:rsidRPr="00495B3B">
              <w:rPr>
                <w:rFonts w:ascii="Arial" w:hAnsi="Arial" w:cs="Arial"/>
                <w:color w:val="363534"/>
                <w:szCs w:val="22"/>
              </w:rPr>
              <w:tab/>
            </w:r>
            <w:r w:rsidR="00340B94">
              <w:rPr>
                <w:rFonts w:ascii="Arial" w:hAnsi="Arial" w:cs="Arial"/>
                <w:color w:val="363534"/>
                <w:szCs w:val="22"/>
              </w:rPr>
              <w:fldChar w:fldCharType="begin">
                <w:ffData>
                  <w:name w:val=""/>
                  <w:enabled/>
                  <w:calcOnExit w:val="0"/>
                  <w:checkBox>
                    <w:size w:val="26"/>
                    <w:default w:val="0"/>
                  </w:checkBox>
                </w:ffData>
              </w:fldChar>
            </w:r>
            <w:r w:rsidR="00340B94">
              <w:rPr>
                <w:rFonts w:ascii="Arial" w:hAnsi="Arial" w:cs="Arial"/>
                <w:color w:val="363534"/>
                <w:szCs w:val="22"/>
              </w:rPr>
              <w:instrText xml:space="preserve"> FORMCHECKBOX </w:instrText>
            </w:r>
            <w:r w:rsidR="00340B94">
              <w:rPr>
                <w:rFonts w:ascii="Arial" w:hAnsi="Arial" w:cs="Arial"/>
                <w:color w:val="363534"/>
                <w:szCs w:val="22"/>
              </w:rPr>
            </w:r>
            <w:r w:rsidR="00340B94">
              <w:rPr>
                <w:rFonts w:ascii="Arial" w:hAnsi="Arial" w:cs="Arial"/>
                <w:color w:val="363534"/>
                <w:szCs w:val="22"/>
              </w:rPr>
              <w:fldChar w:fldCharType="separate"/>
            </w:r>
            <w:r w:rsidR="00340B94">
              <w:rPr>
                <w:rFonts w:ascii="Arial" w:hAnsi="Arial" w:cs="Arial"/>
                <w:color w:val="363534"/>
                <w:szCs w:val="22"/>
              </w:rPr>
              <w:fldChar w:fldCharType="end"/>
            </w:r>
            <w:r w:rsidR="004C355E" w:rsidRPr="00495B3B">
              <w:rPr>
                <w:rFonts w:ascii="Arial" w:hAnsi="Arial" w:cs="Arial"/>
                <w:color w:val="363534"/>
                <w:szCs w:val="22"/>
              </w:rPr>
              <w:t xml:space="preserve">  No                If yes, how many?</w:t>
            </w:r>
            <w:r w:rsidR="00247DC4">
              <w:rPr>
                <w:rFonts w:ascii="Arial" w:hAnsi="Arial" w:cs="Arial"/>
                <w:color w:val="363534"/>
                <w:szCs w:val="22"/>
              </w:rPr>
              <w:t xml:space="preserve"> Refer to Organisation Chart</w:t>
            </w:r>
          </w:p>
        </w:tc>
      </w:tr>
      <w:tr w:rsidR="004C355E" w:rsidRPr="00495B3B" w14:paraId="70C7CF88" w14:textId="77777777" w:rsidTr="00495B3B">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12E668CC" w:rsidR="004C355E" w:rsidRPr="00495B3B" w:rsidRDefault="008F690A" w:rsidP="004C355E">
            <w:pPr>
              <w:spacing w:before="0" w:after="0"/>
              <w:ind w:left="57" w:right="-450"/>
              <w:rPr>
                <w:rFonts w:ascii="Arial" w:hAnsi="Arial" w:cs="Arial"/>
                <w:color w:val="363534"/>
                <w:szCs w:val="22"/>
              </w:rPr>
            </w:pPr>
            <w:r>
              <w:rPr>
                <w:rFonts w:ascii="Arial" w:hAnsi="Arial" w:cs="Arial"/>
                <w:color w:val="363534"/>
                <w:szCs w:val="22"/>
              </w:rPr>
              <w:t xml:space="preserve">Braddley Young, </w:t>
            </w:r>
            <w:proofErr w:type="spellStart"/>
            <w:r w:rsidR="005825D6">
              <w:rPr>
                <w:rFonts w:ascii="Arial" w:hAnsi="Arial" w:cs="Arial"/>
                <w:color w:val="363534"/>
                <w:szCs w:val="22"/>
              </w:rPr>
              <w:t>Workcentre</w:t>
            </w:r>
            <w:proofErr w:type="spellEnd"/>
            <w:r w:rsidR="005825D6">
              <w:rPr>
                <w:rFonts w:ascii="Arial" w:hAnsi="Arial" w:cs="Arial"/>
                <w:color w:val="363534"/>
                <w:szCs w:val="22"/>
              </w:rPr>
              <w:t xml:space="preserve"> Operations Coordinator</w:t>
            </w:r>
            <w:r>
              <w:rPr>
                <w:rFonts w:ascii="Arial" w:hAnsi="Arial" w:cs="Arial"/>
                <w:color w:val="363534"/>
                <w:szCs w:val="22"/>
              </w:rPr>
              <w:t xml:space="preserve"> - 0439633497</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F962172" w14:textId="77777777" w:rsidR="003E1642" w:rsidRPr="003E1642" w:rsidRDefault="003E1642" w:rsidP="003E1642">
      <w:pPr>
        <w:tabs>
          <w:tab w:val="left" w:pos="10178"/>
        </w:tabs>
        <w:ind w:right="114"/>
        <w:rPr>
          <w:rFonts w:ascii="Arial" w:hAnsi="Arial" w:cs="Arial"/>
          <w:noProof/>
          <w:color w:val="232222" w:themeColor="text1"/>
          <w:szCs w:val="22"/>
          <w:lang w:eastAsia="zh-CN"/>
        </w:rPr>
      </w:pPr>
      <w:r w:rsidRPr="003E1642">
        <w:rPr>
          <w:rFonts w:ascii="Arial" w:hAnsi="Arial" w:cs="Arial"/>
          <w:noProof/>
          <w:color w:val="232222" w:themeColor="text1"/>
          <w:szCs w:val="22"/>
          <w:lang w:eastAsia="zh-CN"/>
        </w:rPr>
        <w:t>The Field Operations Supervisor is responsible for assisting with the management of staff involved in the implementation of a range of plans and programs to deliver specific Forest and Fire Operations activities including bushfire response. The position has a role in the leadership of staff and the day to day management and deployment of workcentre staff.</w:t>
      </w:r>
    </w:p>
    <w:p w14:paraId="47CFF53E" w14:textId="6E3134DA" w:rsidR="003E1642" w:rsidRPr="003E1642" w:rsidRDefault="003E1642" w:rsidP="003E1642">
      <w:pPr>
        <w:tabs>
          <w:tab w:val="left" w:pos="10178"/>
        </w:tabs>
        <w:ind w:right="114"/>
        <w:rPr>
          <w:rFonts w:ascii="Arial" w:hAnsi="Arial" w:cs="Arial"/>
          <w:noProof/>
          <w:color w:val="232222" w:themeColor="text1"/>
          <w:szCs w:val="22"/>
          <w:lang w:eastAsia="zh-CN"/>
        </w:rPr>
      </w:pPr>
      <w:r w:rsidRPr="003E1642">
        <w:rPr>
          <w:rFonts w:ascii="Arial" w:hAnsi="Arial" w:cs="Arial"/>
          <w:noProof/>
          <w:color w:val="232222" w:themeColor="text1"/>
          <w:szCs w:val="22"/>
          <w:lang w:eastAsia="zh-CN"/>
        </w:rPr>
        <w:t xml:space="preserve">This position is required to lead workcentre staff that are responsible for implementing a range of operational tasks and fire prevention activities. Workcentre activities are focused on forested area operations and require knowledge of road and infrastructure maintenance, forest operations and emergency response. </w:t>
      </w:r>
      <w:r w:rsidR="007257D7">
        <w:rPr>
          <w:rFonts w:ascii="Arial" w:hAnsi="Arial" w:cs="Arial"/>
          <w:noProof/>
          <w:color w:val="232222" w:themeColor="text1"/>
          <w:szCs w:val="22"/>
          <w:lang w:eastAsia="zh-CN"/>
        </w:rPr>
        <w:t xml:space="preserve">This </w:t>
      </w:r>
      <w:r w:rsidRPr="003E1642">
        <w:rPr>
          <w:rFonts w:ascii="Arial" w:hAnsi="Arial" w:cs="Arial"/>
          <w:noProof/>
          <w:color w:val="232222" w:themeColor="text1"/>
          <w:szCs w:val="22"/>
          <w:lang w:eastAsia="zh-CN"/>
        </w:rPr>
        <w:t xml:space="preserve">position </w:t>
      </w:r>
      <w:r w:rsidR="007257D7">
        <w:rPr>
          <w:rFonts w:ascii="Arial" w:hAnsi="Arial" w:cs="Arial"/>
          <w:noProof/>
          <w:color w:val="232222" w:themeColor="text1"/>
          <w:szCs w:val="22"/>
          <w:lang w:eastAsia="zh-CN"/>
        </w:rPr>
        <w:t>also involves</w:t>
      </w:r>
      <w:r w:rsidRPr="003E1642">
        <w:rPr>
          <w:rFonts w:ascii="Arial" w:hAnsi="Arial" w:cs="Arial"/>
          <w:noProof/>
          <w:color w:val="232222" w:themeColor="text1"/>
          <w:szCs w:val="22"/>
          <w:lang w:eastAsia="zh-CN"/>
        </w:rPr>
        <w:t xml:space="preserve"> working with DEECA personnel, contractors and seasonal firefighters to deliver programs and projects on public land and forest areas.</w:t>
      </w:r>
    </w:p>
    <w:p w14:paraId="0A2D011D" w14:textId="24F799AA" w:rsidR="004F21B9" w:rsidRDefault="003E1642" w:rsidP="003E1642">
      <w:pPr>
        <w:tabs>
          <w:tab w:val="left" w:pos="10178"/>
        </w:tabs>
        <w:ind w:right="114"/>
        <w:rPr>
          <w:rFonts w:ascii="Arial" w:hAnsi="Arial"/>
          <w:noProof/>
          <w:szCs w:val="22"/>
          <w:lang w:eastAsia="zh-CN"/>
        </w:rPr>
      </w:pPr>
      <w:r w:rsidRPr="003E1642">
        <w:rPr>
          <w:rFonts w:ascii="Arial" w:hAnsi="Arial" w:cs="Arial"/>
          <w:noProof/>
          <w:color w:val="232222" w:themeColor="text1"/>
          <w:szCs w:val="22"/>
          <w:lang w:eastAsia="zh-CN"/>
        </w:rPr>
        <w:t>The Forest, Fire and Regions Group plays a critical role in the delivery of integrated, accessible and high-quality land and natural resource management for Victorians and protection against and management of fires and emergencies.  As a large diverse Group, it provides opportunities to make a positive impact on Victoria’s natural environment and communities while offering its employees variety of work and challenges</w:t>
      </w:r>
      <w:r w:rsidR="004F21B9" w:rsidRPr="00271F86">
        <w:rPr>
          <w:rFonts w:ascii="Arial" w:hAnsi="Arial"/>
          <w:noProof/>
          <w:szCs w:val="22"/>
          <w:lang w:eastAsia="zh-CN"/>
        </w:rPr>
        <w:t>.</w:t>
      </w:r>
    </w:p>
    <w:p w14:paraId="1B3F576A" w14:textId="0F89697E" w:rsidR="00495B3B" w:rsidRPr="00495B3B" w:rsidRDefault="00495B3B" w:rsidP="00495B3B">
      <w:pPr>
        <w:keepNext/>
        <w:spacing w:line="240" w:lineRule="auto"/>
        <w:rPr>
          <w:rFonts w:ascii="Arial" w:hAnsi="Arial" w:cs="Arial"/>
          <w:bCs/>
          <w:i/>
          <w:color w:val="442D97"/>
          <w:sz w:val="30"/>
          <w:szCs w:val="22"/>
        </w:rPr>
      </w:pPr>
      <w:r w:rsidRPr="6C87688D">
        <w:rPr>
          <w:rFonts w:ascii="Arial" w:hAnsi="Arial" w:cs="Arial"/>
          <w:color w:val="442D97" w:themeColor="accent4" w:themeTint="BF"/>
          <w:sz w:val="28"/>
          <w:szCs w:val="28"/>
          <w:lang w:eastAsia="zh-CN"/>
        </w:rPr>
        <w:t>Context</w:t>
      </w:r>
    </w:p>
    <w:p w14:paraId="231B764B" w14:textId="4FA0E185" w:rsidR="4B28F014" w:rsidRDefault="4B28F014" w:rsidP="6C87688D">
      <w:pPr>
        <w:spacing w:before="160"/>
      </w:pPr>
      <w:r w:rsidRPr="6C87688D">
        <w:rPr>
          <w:rFonts w:ascii="Arial" w:eastAsia="Arial" w:hAnsi="Arial" w:cs="Arial"/>
          <w:b/>
          <w:bCs/>
          <w:color w:val="000000"/>
        </w:rPr>
        <w:t>Group</w:t>
      </w:r>
    </w:p>
    <w:p w14:paraId="330EE67B" w14:textId="14FA7A60" w:rsidR="5228E118" w:rsidRDefault="5228E118" w:rsidP="0B037A5B">
      <w:pPr>
        <w:spacing w:before="160"/>
        <w:rPr>
          <w:rFonts w:ascii="Arial" w:eastAsia="Arial" w:hAnsi="Arial" w:cs="Arial"/>
          <w:color w:val="111111"/>
        </w:rPr>
      </w:pPr>
      <w:r w:rsidRPr="0B037A5B">
        <w:rPr>
          <w:rFonts w:ascii="Arial" w:eastAsia="Arial" w:hAnsi="Arial" w:cs="Arial"/>
          <w:color w:val="111111"/>
        </w:rPr>
        <w:t xml:space="preserve">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w:t>
      </w:r>
      <w:r w:rsidRPr="0B037A5B">
        <w:rPr>
          <w:rFonts w:ascii="Arial" w:eastAsia="Arial" w:hAnsi="Arial" w:cs="Arial"/>
          <w:color w:val="111111"/>
        </w:rPr>
        <w:lastRenderedPageBreak/>
        <w:t>impacts on people, property and the environment.</w:t>
      </w:r>
      <w:r>
        <w:br/>
      </w:r>
    </w:p>
    <w:p w14:paraId="5CFC38D5" w14:textId="083A318D" w:rsidR="5228E118" w:rsidRDefault="5228E118" w:rsidP="1D7699E0">
      <w:pPr>
        <w:spacing w:before="160"/>
      </w:pPr>
      <w:r w:rsidRPr="6C87688D">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br/>
      </w:r>
      <w:r w:rsidRPr="6C87688D">
        <w:rPr>
          <w:rFonts w:ascii="Arial" w:eastAsia="Arial" w:hAnsi="Arial" w:cs="Arial"/>
          <w:color w:val="111111"/>
        </w:rPr>
        <w:t xml:space="preserve">BFS provides </w:t>
      </w:r>
      <w:proofErr w:type="gramStart"/>
      <w:r w:rsidRPr="6C87688D">
        <w:rPr>
          <w:rFonts w:ascii="Arial" w:eastAsia="Arial" w:hAnsi="Arial" w:cs="Arial"/>
          <w:color w:val="111111"/>
        </w:rPr>
        <w:t>high quality</w:t>
      </w:r>
      <w:proofErr w:type="gramEnd"/>
      <w:r w:rsidRPr="6C87688D">
        <w:rPr>
          <w:rFonts w:ascii="Arial" w:eastAsia="Arial" w:hAnsi="Arial" w:cs="Arial"/>
          <w:color w:val="111111"/>
        </w:rPr>
        <w:t xml:space="preserve">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134822D0" w14:textId="45885167" w:rsidR="05B47E60" w:rsidRDefault="05B47E60" w:rsidP="6C87688D">
      <w:pPr>
        <w:spacing w:before="160"/>
      </w:pPr>
      <w:r w:rsidRPr="6C87688D">
        <w:rPr>
          <w:rFonts w:ascii="Arial" w:eastAsia="Arial" w:hAnsi="Arial" w:cs="Arial"/>
          <w:b/>
          <w:bCs/>
          <w:color w:val="000000"/>
        </w:rPr>
        <w:t>Division</w:t>
      </w:r>
    </w:p>
    <w:p w14:paraId="403317CB" w14:textId="3A52E400" w:rsidR="5228E118" w:rsidRDefault="5228E118" w:rsidP="1D7699E0">
      <w:pPr>
        <w:spacing w:before="160"/>
      </w:pPr>
      <w:r w:rsidRPr="6C87688D">
        <w:rPr>
          <w:rFonts w:ascii="Arial" w:eastAsia="Arial" w:hAnsi="Arial" w:cs="Arial"/>
        </w:rPr>
        <w:t xml:space="preserve">The Forest and Fire Operations Division delivers integrated forest and fire management activities across state forests. We deliver forest health programs, promote and manage recreation and tourism sites, and maintain </w:t>
      </w:r>
      <w:proofErr w:type="gramStart"/>
      <w:r w:rsidRPr="6C87688D">
        <w:rPr>
          <w:rFonts w:ascii="Arial" w:eastAsia="Arial" w:hAnsi="Arial" w:cs="Arial"/>
        </w:rPr>
        <w:t>the majority of</w:t>
      </w:r>
      <w:proofErr w:type="gramEnd"/>
      <w:r w:rsidRPr="6C87688D">
        <w:rPr>
          <w:rFonts w:ascii="Arial" w:eastAsia="Arial" w:hAnsi="Arial" w:cs="Arial"/>
        </w:rPr>
        <w:t xml:space="preserve"> the public land road network. </w:t>
      </w:r>
    </w:p>
    <w:p w14:paraId="3EEF46CE" w14:textId="35D83CF3" w:rsidR="5228E118" w:rsidRDefault="5228E118" w:rsidP="1D7699E0">
      <w:pPr>
        <w:spacing w:before="160"/>
      </w:pPr>
      <w:r w:rsidRPr="6C87688D">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68298F66" w14:textId="15C742B8" w:rsidR="5228E118" w:rsidRDefault="5228E118" w:rsidP="6C87688D">
      <w:pPr>
        <w:spacing w:before="160"/>
        <w:rPr>
          <w:rFonts w:ascii="Arial" w:eastAsia="Arial" w:hAnsi="Arial" w:cs="Arial"/>
        </w:rPr>
      </w:pPr>
      <w:r w:rsidRPr="6C87688D">
        <w:rPr>
          <w:rFonts w:ascii="Arial" w:eastAsia="Arial" w:hAnsi="Arial" w:cs="Arial"/>
        </w:rPr>
        <w:t>We are the lead emergency management agency for bushfire and a support agency for a range of Class 2 emergencies.</w:t>
      </w:r>
    </w:p>
    <w:p w14:paraId="135659C2" w14:textId="754EF2A1" w:rsidR="000D433F" w:rsidRPr="001264D8" w:rsidRDefault="737F486D" w:rsidP="6C87688D">
      <w:pPr>
        <w:spacing w:before="160"/>
      </w:pPr>
      <w:r w:rsidRPr="6C87688D">
        <w:rPr>
          <w:rFonts w:ascii="Arial" w:hAnsi="Arial"/>
          <w:b/>
          <w:bCs/>
          <w:color w:val="000000"/>
        </w:rPr>
        <w:t>Branch</w:t>
      </w:r>
    </w:p>
    <w:p w14:paraId="609F9505" w14:textId="70C3F09C" w:rsidR="000D433F" w:rsidRPr="001264D8" w:rsidRDefault="00947DA0" w:rsidP="6C87688D">
      <w:pPr>
        <w:keepNext/>
        <w:spacing w:line="240" w:lineRule="auto"/>
      </w:pPr>
      <w:r w:rsidRPr="6C87688D">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r w:rsidRPr="6C87688D">
        <w:rPr>
          <w:rFonts w:ascii="Arial" w:eastAsia="Arial" w:hAnsi="Arial" w:cs="Arial"/>
        </w:rPr>
        <w:t xml:space="preserve"> </w:t>
      </w:r>
    </w:p>
    <w:p w14:paraId="75D64647" w14:textId="1E6EB5C5" w:rsidR="000D433F" w:rsidRPr="001264D8" w:rsidRDefault="000D433F" w:rsidP="000D433F">
      <w:pPr>
        <w:rPr>
          <w:lang w:eastAsia="zh-CN"/>
        </w:rPr>
      </w:pPr>
      <w:r w:rsidRPr="6C87688D">
        <w:rPr>
          <w:lang w:eastAsia="zh-CN"/>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3852F7FF" w14:textId="77777777" w:rsidR="000D433F" w:rsidRPr="0013100A" w:rsidRDefault="000D433F" w:rsidP="000D433F">
      <w:pPr>
        <w:rPr>
          <w:lang w:eastAsia="zh-CN"/>
        </w:rPr>
      </w:pPr>
      <w:r w:rsidRPr="001264D8">
        <w:rPr>
          <w:lang w:eastAsia="zh-CN"/>
        </w:rPr>
        <w:t>The District Operations Team also plays the primary role in rapid first attack to bushfires across the public land estate and, as part of the regional readiness and response arrangements, contributes key capability to respond to bushfires and other emergencies</w:t>
      </w:r>
      <w:r>
        <w:rPr>
          <w:lang w:eastAsia="zh-CN"/>
        </w:rPr>
        <w:t>.</w:t>
      </w:r>
    </w:p>
    <w:p w14:paraId="47A5774F"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E6F3E84" w14:textId="410039C5" w:rsidR="00AC0B94" w:rsidRPr="00AC0B94" w:rsidRDefault="00AC0B94" w:rsidP="00B854F0">
      <w:pPr>
        <w:numPr>
          <w:ilvl w:val="0"/>
          <w:numId w:val="43"/>
        </w:numPr>
        <w:spacing w:before="0" w:after="0" w:line="276" w:lineRule="auto"/>
        <w:ind w:left="714" w:hanging="357"/>
        <w:rPr>
          <w:rFonts w:ascii="Arial" w:hAnsi="Arial"/>
          <w:lang w:val="en-GB" w:eastAsia="en-US"/>
        </w:rPr>
      </w:pPr>
      <w:r w:rsidRPr="00AC0B94">
        <w:rPr>
          <w:rFonts w:ascii="Arial" w:hAnsi="Arial"/>
          <w:lang w:val="en-GB" w:eastAsia="en-US"/>
        </w:rPr>
        <w:t xml:space="preserve">Assist with the supervision of </w:t>
      </w:r>
      <w:proofErr w:type="spellStart"/>
      <w:r w:rsidRPr="00AC0B94">
        <w:rPr>
          <w:rFonts w:ascii="Arial" w:hAnsi="Arial"/>
          <w:lang w:val="en-GB" w:eastAsia="en-US"/>
        </w:rPr>
        <w:t>workcentre</w:t>
      </w:r>
      <w:proofErr w:type="spellEnd"/>
      <w:r w:rsidRPr="00AC0B94">
        <w:rPr>
          <w:rFonts w:ascii="Arial" w:hAnsi="Arial"/>
          <w:lang w:val="en-GB" w:eastAsia="en-US"/>
        </w:rPr>
        <w:t xml:space="preserve"> operations staff </w:t>
      </w:r>
      <w:r w:rsidR="00E52291">
        <w:rPr>
          <w:rFonts w:ascii="Arial" w:hAnsi="Arial"/>
          <w:lang w:val="en-GB" w:eastAsia="en-US"/>
        </w:rPr>
        <w:t>and Fire Lookout Observers</w:t>
      </w:r>
      <w:r w:rsidR="00E52291" w:rsidRPr="00AC0B94">
        <w:rPr>
          <w:rFonts w:ascii="Arial" w:hAnsi="Arial"/>
          <w:lang w:val="en-GB" w:eastAsia="en-US"/>
        </w:rPr>
        <w:t xml:space="preserve"> </w:t>
      </w:r>
      <w:r w:rsidRPr="00AC0B94">
        <w:rPr>
          <w:rFonts w:ascii="Arial" w:hAnsi="Arial"/>
          <w:lang w:val="en-GB" w:eastAsia="en-US"/>
        </w:rPr>
        <w:t>to ensure all work is carried out effectively within current OH&amp;S processes, equal opportunity legislation and to departmental values.</w:t>
      </w:r>
    </w:p>
    <w:p w14:paraId="4CBE1F1A" w14:textId="77777777" w:rsidR="00AC0B94" w:rsidRPr="00AC0B94" w:rsidRDefault="00AC0B94" w:rsidP="00AC0B94">
      <w:pPr>
        <w:numPr>
          <w:ilvl w:val="0"/>
          <w:numId w:val="43"/>
        </w:numPr>
        <w:spacing w:before="100" w:beforeAutospacing="1" w:after="0" w:line="276" w:lineRule="auto"/>
        <w:ind w:left="714" w:hanging="357"/>
        <w:rPr>
          <w:rFonts w:ascii="Arial" w:hAnsi="Arial"/>
          <w:lang w:val="en-GB" w:eastAsia="en-US"/>
        </w:rPr>
      </w:pPr>
      <w:r w:rsidRPr="00AC0B94">
        <w:rPr>
          <w:rFonts w:ascii="Arial" w:hAnsi="Arial"/>
          <w:lang w:val="en-GB" w:eastAsia="en-US"/>
        </w:rPr>
        <w:t xml:space="preserve">Assist in the training, development and capability planning for </w:t>
      </w:r>
      <w:proofErr w:type="spellStart"/>
      <w:r w:rsidRPr="00AC0B94">
        <w:rPr>
          <w:rFonts w:ascii="Arial" w:hAnsi="Arial"/>
          <w:lang w:val="en-GB" w:eastAsia="en-US"/>
        </w:rPr>
        <w:t>workcentre</w:t>
      </w:r>
      <w:proofErr w:type="spellEnd"/>
      <w:r w:rsidRPr="00AC0B94">
        <w:rPr>
          <w:rFonts w:ascii="Arial" w:hAnsi="Arial"/>
          <w:lang w:val="en-GB" w:eastAsia="en-US"/>
        </w:rPr>
        <w:t xml:space="preserve"> staff and actively contribute to performance and development planning with all </w:t>
      </w:r>
      <w:proofErr w:type="spellStart"/>
      <w:r w:rsidRPr="00AC0B94">
        <w:rPr>
          <w:rFonts w:ascii="Arial" w:hAnsi="Arial"/>
          <w:lang w:val="en-GB" w:eastAsia="en-US"/>
        </w:rPr>
        <w:t>workcentre</w:t>
      </w:r>
      <w:proofErr w:type="spellEnd"/>
      <w:r w:rsidRPr="00AC0B94">
        <w:rPr>
          <w:rFonts w:ascii="Arial" w:hAnsi="Arial"/>
          <w:lang w:val="en-GB" w:eastAsia="en-US"/>
        </w:rPr>
        <w:t xml:space="preserve"> staff.</w:t>
      </w:r>
    </w:p>
    <w:p w14:paraId="34BBF76C" w14:textId="77777777" w:rsidR="00AC0B94" w:rsidRPr="00AC0B94" w:rsidRDefault="00AC0B94" w:rsidP="00AC0B94">
      <w:pPr>
        <w:numPr>
          <w:ilvl w:val="0"/>
          <w:numId w:val="43"/>
        </w:numPr>
        <w:spacing w:before="100" w:beforeAutospacing="1" w:after="0" w:line="276" w:lineRule="auto"/>
        <w:ind w:left="714" w:hanging="357"/>
        <w:rPr>
          <w:rFonts w:ascii="Arial" w:hAnsi="Arial" w:cs="Arial"/>
          <w:lang w:val="en-GB" w:eastAsia="en-US"/>
        </w:rPr>
      </w:pPr>
      <w:r w:rsidRPr="00AC0B94">
        <w:rPr>
          <w:rFonts w:ascii="Arial" w:hAnsi="Arial"/>
          <w:lang w:val="en-GB" w:eastAsia="en-US"/>
        </w:rPr>
        <w:t>Manage the</w:t>
      </w:r>
      <w:r w:rsidRPr="00AC0B94">
        <w:rPr>
          <w:rFonts w:ascii="Arial" w:hAnsi="Arial" w:cs="Arial"/>
          <w:lang w:val="en-GB" w:eastAsia="en-US"/>
        </w:rPr>
        <w:t xml:space="preserve"> implementation of a range of plans and programs to deliver specific Forest and Fire Operations activities within agreed timeframes and allocated budget. </w:t>
      </w:r>
    </w:p>
    <w:p w14:paraId="2A0FAEF2" w14:textId="77777777" w:rsidR="00AC0B94" w:rsidRPr="00AC0B94" w:rsidRDefault="00AC0B94" w:rsidP="00AC0B94">
      <w:pPr>
        <w:numPr>
          <w:ilvl w:val="0"/>
          <w:numId w:val="43"/>
        </w:numPr>
        <w:spacing w:before="100" w:beforeAutospacing="1" w:after="0" w:line="276" w:lineRule="auto"/>
        <w:ind w:left="714" w:hanging="357"/>
        <w:contextualSpacing/>
        <w:rPr>
          <w:rFonts w:ascii="Arial" w:hAnsi="Arial" w:cs="Arial"/>
          <w:lang w:val="en-GB" w:eastAsia="en-US"/>
        </w:rPr>
      </w:pPr>
      <w:r w:rsidRPr="00AC0B94">
        <w:rPr>
          <w:rFonts w:ascii="Arial" w:hAnsi="Arial" w:cs="Arial"/>
          <w:lang w:val="en-GB" w:eastAsia="en-US"/>
        </w:rPr>
        <w:t>Oversee reporting and inspection of departmental vehicles, plant, equipment, personnel and resources to ensure they are available for emergency response and other activities in line with departmental standards.</w:t>
      </w:r>
    </w:p>
    <w:p w14:paraId="36B7430C" w14:textId="51F8CDB7" w:rsidR="00AC0B94" w:rsidRPr="00AC0B94" w:rsidRDefault="00AC0B94" w:rsidP="00AC0B94">
      <w:pPr>
        <w:numPr>
          <w:ilvl w:val="0"/>
          <w:numId w:val="43"/>
        </w:numPr>
        <w:spacing w:before="100" w:beforeAutospacing="1" w:after="0" w:line="276" w:lineRule="auto"/>
        <w:ind w:left="714" w:hanging="357"/>
        <w:contextualSpacing/>
        <w:rPr>
          <w:rFonts w:ascii="Arial" w:hAnsi="Arial"/>
          <w:lang w:val="en-GB" w:eastAsia="en-GB"/>
        </w:rPr>
      </w:pPr>
      <w:r w:rsidRPr="00AC0B94">
        <w:rPr>
          <w:rFonts w:ascii="Arial" w:hAnsi="Arial" w:cs="Arial"/>
          <w:lang w:val="en-GB" w:eastAsia="en-US"/>
        </w:rPr>
        <w:t>Assist with the implementation of project management, forward planning, scheduling,</w:t>
      </w:r>
      <w:r w:rsidRPr="00AC0B94">
        <w:rPr>
          <w:rFonts w:ascii="Arial" w:hAnsi="Arial"/>
          <w:lang w:val="en-GB" w:eastAsia="en-GB"/>
        </w:rPr>
        <w:t xml:space="preserve"> delivery and reporting of the </w:t>
      </w:r>
      <w:proofErr w:type="spellStart"/>
      <w:r w:rsidR="00C60759">
        <w:rPr>
          <w:rFonts w:ascii="Arial" w:hAnsi="Arial"/>
          <w:lang w:val="en-GB" w:eastAsia="en-GB"/>
        </w:rPr>
        <w:t>w</w:t>
      </w:r>
      <w:r w:rsidRPr="00AC0B94">
        <w:rPr>
          <w:rFonts w:ascii="Arial" w:hAnsi="Arial"/>
          <w:lang w:val="en-GB" w:eastAsia="en-GB"/>
        </w:rPr>
        <w:t>orkcentre</w:t>
      </w:r>
      <w:proofErr w:type="spellEnd"/>
      <w:r w:rsidRPr="00AC0B94">
        <w:rPr>
          <w:rFonts w:ascii="Arial" w:hAnsi="Arial"/>
          <w:lang w:val="en-GB" w:eastAsia="en-GB"/>
        </w:rPr>
        <w:t xml:space="preserve"> </w:t>
      </w:r>
      <w:r w:rsidR="00C60759">
        <w:rPr>
          <w:rFonts w:ascii="Arial" w:hAnsi="Arial"/>
          <w:lang w:val="en-GB" w:eastAsia="en-GB"/>
        </w:rPr>
        <w:t>p</w:t>
      </w:r>
      <w:r w:rsidRPr="00AC0B94">
        <w:rPr>
          <w:rFonts w:ascii="Arial" w:hAnsi="Arial"/>
          <w:lang w:val="en-GB" w:eastAsia="en-GB"/>
        </w:rPr>
        <w:t xml:space="preserve">rograms. </w:t>
      </w:r>
    </w:p>
    <w:p w14:paraId="2FAC40F8" w14:textId="77777777" w:rsidR="00AC0B94" w:rsidRDefault="00AC0B94" w:rsidP="00AC0B94">
      <w:pPr>
        <w:numPr>
          <w:ilvl w:val="0"/>
          <w:numId w:val="43"/>
        </w:numPr>
        <w:spacing w:before="100" w:beforeAutospacing="1" w:after="0" w:line="276" w:lineRule="auto"/>
        <w:ind w:left="714" w:hanging="357"/>
        <w:contextualSpacing/>
        <w:rPr>
          <w:rFonts w:ascii="Arial" w:hAnsi="Arial" w:cs="Arial"/>
          <w:lang w:val="en-GB" w:eastAsia="en-US"/>
        </w:rPr>
      </w:pPr>
      <w:r w:rsidRPr="00AC0B94">
        <w:rPr>
          <w:rFonts w:ascii="Arial" w:hAnsi="Arial" w:cs="Arial"/>
          <w:lang w:val="en-GB" w:eastAsia="en-US"/>
        </w:rPr>
        <w:t>Represent DEECA within the community and across agencies as required, including (but not limited to) attendance at events, engagement with forest neighbours and provision of information to other agency personnel and community members as required.</w:t>
      </w:r>
    </w:p>
    <w:p w14:paraId="1E42954C" w14:textId="6F0BB85A" w:rsidR="00AC0B94" w:rsidRPr="00AC0B94" w:rsidRDefault="00AC0B94" w:rsidP="00AC0B94">
      <w:pPr>
        <w:numPr>
          <w:ilvl w:val="0"/>
          <w:numId w:val="43"/>
        </w:numPr>
        <w:spacing w:before="100" w:beforeAutospacing="1" w:after="0" w:line="276" w:lineRule="auto"/>
        <w:ind w:left="714" w:hanging="357"/>
        <w:contextualSpacing/>
        <w:rPr>
          <w:rFonts w:ascii="Arial" w:hAnsi="Arial" w:cs="Arial"/>
          <w:lang w:val="en-GB" w:eastAsia="en-US"/>
        </w:rPr>
      </w:pPr>
      <w:r w:rsidRPr="00AC0B94">
        <w:rPr>
          <w:rFonts w:ascii="Arial" w:hAnsi="Arial" w:cs="Arial"/>
          <w:lang w:val="en-GB" w:eastAsia="en-US"/>
        </w:rPr>
        <w:t>To 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lastRenderedPageBreak/>
        <w:t>Key Selection Criteria</w:t>
      </w:r>
    </w:p>
    <w:p w14:paraId="09901FFC" w14:textId="77777777" w:rsidR="007C63A8" w:rsidRPr="007C63A8" w:rsidRDefault="007C63A8" w:rsidP="007C63A8">
      <w:pPr>
        <w:spacing w:before="160" w:after="0"/>
        <w:rPr>
          <w:rFonts w:ascii="Arial" w:hAnsi="Arial" w:cs="Arial"/>
          <w:b/>
          <w:color w:val="363534"/>
          <w:szCs w:val="22"/>
        </w:rPr>
      </w:pPr>
      <w:r w:rsidRPr="007C63A8">
        <w:rPr>
          <w:rFonts w:ascii="Arial" w:hAnsi="Arial" w:cs="Arial"/>
          <w:b/>
          <w:color w:val="363534"/>
          <w:szCs w:val="22"/>
        </w:rPr>
        <w:t>Specialist/Technical Expertise/Qualifications</w:t>
      </w:r>
    </w:p>
    <w:p w14:paraId="7927ABEF" w14:textId="77777777" w:rsidR="007C63A8" w:rsidRPr="007C63A8" w:rsidRDefault="007C63A8" w:rsidP="007C63A8">
      <w:pPr>
        <w:numPr>
          <w:ilvl w:val="0"/>
          <w:numId w:val="16"/>
        </w:numPr>
        <w:spacing w:before="0" w:after="0" w:line="276" w:lineRule="auto"/>
        <w:contextualSpacing/>
        <w:rPr>
          <w:rFonts w:ascii="Arial" w:hAnsi="Arial" w:cs="Arial"/>
          <w:color w:val="000000"/>
          <w:lang w:eastAsia="zh-CN"/>
        </w:rPr>
      </w:pPr>
      <w:r w:rsidRPr="007C63A8">
        <w:rPr>
          <w:rFonts w:ascii="Arial" w:hAnsi="Arial" w:cs="Arial"/>
          <w:color w:val="000000"/>
          <w:lang w:eastAsia="zh-CN"/>
        </w:rPr>
        <w:t xml:space="preserve">Experience in managing works programs in one or more of the following: - planned burning, unsealed road management or other operational forest management activities including experience in management of staff. </w:t>
      </w:r>
    </w:p>
    <w:p w14:paraId="01FBE22B" w14:textId="77777777" w:rsidR="007C63A8" w:rsidRPr="007C63A8" w:rsidRDefault="007C63A8" w:rsidP="007C63A8">
      <w:pPr>
        <w:numPr>
          <w:ilvl w:val="0"/>
          <w:numId w:val="16"/>
        </w:numPr>
        <w:spacing w:before="0" w:after="0" w:line="276" w:lineRule="auto"/>
        <w:contextualSpacing/>
        <w:rPr>
          <w:rFonts w:ascii="Arial" w:hAnsi="Arial" w:cs="Arial"/>
          <w:color w:val="000000"/>
          <w:lang w:eastAsia="zh-CN"/>
        </w:rPr>
      </w:pPr>
      <w:r w:rsidRPr="007C63A8">
        <w:rPr>
          <w:rFonts w:ascii="Arial" w:hAnsi="Arial" w:cs="Arial"/>
          <w:color w:val="000000"/>
          <w:lang w:eastAsia="zh-CN"/>
        </w:rPr>
        <w:t>Experience and understanding of forest firefighting techniques, the Australian Interagency Incident Management System and other emergency response activities.</w:t>
      </w:r>
    </w:p>
    <w:p w14:paraId="3720464A" w14:textId="77777777" w:rsidR="007C63A8" w:rsidRPr="007C63A8" w:rsidRDefault="007C63A8" w:rsidP="007C63A8">
      <w:pPr>
        <w:spacing w:before="160" w:after="0"/>
        <w:rPr>
          <w:rFonts w:ascii="Arial" w:hAnsi="Arial" w:cs="Arial"/>
          <w:b/>
          <w:color w:val="363534"/>
        </w:rPr>
      </w:pPr>
      <w:r w:rsidRPr="007C63A8">
        <w:rPr>
          <w:rFonts w:ascii="Arial" w:hAnsi="Arial" w:cs="Arial"/>
          <w:b/>
          <w:color w:val="363534"/>
        </w:rPr>
        <w:t>Capabilities</w:t>
      </w:r>
    </w:p>
    <w:p w14:paraId="6C356757" w14:textId="77777777" w:rsidR="007C63A8" w:rsidRPr="007C63A8" w:rsidRDefault="007C63A8" w:rsidP="007C63A8">
      <w:pPr>
        <w:spacing w:before="60" w:after="0" w:line="240" w:lineRule="auto"/>
        <w:rPr>
          <w:rFonts w:ascii="Arial" w:hAnsi="Arial" w:cs="Arial"/>
          <w:color w:val="363534"/>
          <w:sz w:val="22"/>
          <w:szCs w:val="22"/>
        </w:rPr>
      </w:pPr>
      <w:r w:rsidRPr="007C63A8">
        <w:rPr>
          <w:rFonts w:ascii="Arial" w:eastAsia="Arial" w:hAnsi="Arial" w:cs="Arial"/>
          <w:color w:val="363534"/>
        </w:rPr>
        <w:t xml:space="preserve">Managing People: </w:t>
      </w:r>
      <w:r w:rsidRPr="007C63A8">
        <w:rPr>
          <w:rFonts w:ascii="Arial" w:hAnsi="Arial"/>
          <w:color w:val="363534"/>
        </w:rPr>
        <w:t xml:space="preserve"> </w:t>
      </w:r>
    </w:p>
    <w:p w14:paraId="57CA5902" w14:textId="77777777" w:rsidR="007C63A8" w:rsidRPr="007C63A8" w:rsidRDefault="007C63A8" w:rsidP="007C63A8">
      <w:pPr>
        <w:numPr>
          <w:ilvl w:val="0"/>
          <w:numId w:val="44"/>
        </w:numPr>
        <w:spacing w:before="0" w:after="0" w:line="240" w:lineRule="auto"/>
        <w:contextualSpacing/>
        <w:rPr>
          <w:rFonts w:ascii="Arial" w:hAnsi="Arial"/>
          <w:color w:val="363534"/>
        </w:rPr>
      </w:pPr>
      <w:r w:rsidRPr="007C63A8">
        <w:rPr>
          <w:rFonts w:ascii="Arial" w:hAnsi="Arial"/>
          <w:color w:val="363534"/>
        </w:rPr>
        <w:t>Understands own performance goals and how they are linked to broader operational needs</w:t>
      </w:r>
    </w:p>
    <w:p w14:paraId="08C58ADB" w14:textId="77777777" w:rsidR="007C63A8" w:rsidRPr="007C63A8" w:rsidRDefault="007C63A8" w:rsidP="007C63A8">
      <w:pPr>
        <w:numPr>
          <w:ilvl w:val="0"/>
          <w:numId w:val="44"/>
        </w:numPr>
        <w:spacing w:before="0" w:after="0" w:line="240" w:lineRule="auto"/>
        <w:contextualSpacing/>
        <w:rPr>
          <w:rFonts w:ascii="Arial" w:hAnsi="Arial"/>
          <w:color w:val="363534"/>
        </w:rPr>
      </w:pPr>
      <w:r w:rsidRPr="007C63A8">
        <w:rPr>
          <w:rFonts w:ascii="Arial" w:hAnsi="Arial"/>
          <w:color w:val="363534"/>
        </w:rPr>
        <w:t>Supports others to achieve goals</w:t>
      </w:r>
    </w:p>
    <w:p w14:paraId="1D6CA0F8" w14:textId="77777777" w:rsidR="007C63A8" w:rsidRPr="007C63A8" w:rsidRDefault="007C63A8" w:rsidP="007C63A8">
      <w:pPr>
        <w:numPr>
          <w:ilvl w:val="0"/>
          <w:numId w:val="44"/>
        </w:numPr>
        <w:spacing w:before="0" w:after="0" w:line="240" w:lineRule="auto"/>
        <w:contextualSpacing/>
        <w:rPr>
          <w:rFonts w:ascii="Arial" w:hAnsi="Arial"/>
          <w:color w:val="363534"/>
        </w:rPr>
      </w:pPr>
      <w:r w:rsidRPr="007C63A8">
        <w:rPr>
          <w:rFonts w:ascii="Arial" w:hAnsi="Arial"/>
          <w:color w:val="363534"/>
        </w:rPr>
        <w:t>Demonstrates empathy and contributes to the wellbeing and motivation of team</w:t>
      </w:r>
    </w:p>
    <w:p w14:paraId="6B68006A" w14:textId="77777777" w:rsidR="007C63A8" w:rsidRPr="007C63A8" w:rsidRDefault="007C63A8" w:rsidP="007C63A8">
      <w:pPr>
        <w:numPr>
          <w:ilvl w:val="0"/>
          <w:numId w:val="44"/>
        </w:numPr>
        <w:spacing w:before="0" w:after="0" w:line="240" w:lineRule="auto"/>
        <w:contextualSpacing/>
        <w:rPr>
          <w:rFonts w:ascii="Times New Roman" w:hAnsi="Times New Roman"/>
          <w:color w:val="363534"/>
          <w:sz w:val="22"/>
          <w:szCs w:val="22"/>
        </w:rPr>
      </w:pPr>
      <w:r w:rsidRPr="007C63A8">
        <w:rPr>
          <w:rFonts w:ascii="Arial" w:hAnsi="Arial"/>
          <w:color w:val="363534"/>
        </w:rPr>
        <w:t>Understands and acts in accordance with public sector values, ethics, and codes of conduct</w:t>
      </w:r>
    </w:p>
    <w:p w14:paraId="0FE4D6CD" w14:textId="77777777" w:rsidR="007C63A8" w:rsidRPr="007C63A8" w:rsidRDefault="007C63A8" w:rsidP="007C63A8">
      <w:pPr>
        <w:numPr>
          <w:ilvl w:val="0"/>
          <w:numId w:val="44"/>
        </w:numPr>
        <w:spacing w:before="0" w:after="0" w:line="240" w:lineRule="auto"/>
        <w:contextualSpacing/>
        <w:rPr>
          <w:rFonts w:ascii="Times New Roman" w:hAnsi="Times New Roman"/>
          <w:color w:val="363534"/>
          <w:sz w:val="22"/>
          <w:szCs w:val="22"/>
        </w:rPr>
      </w:pPr>
      <w:proofErr w:type="gramStart"/>
      <w:r w:rsidRPr="007C63A8">
        <w:rPr>
          <w:rFonts w:ascii="Arial" w:hAnsi="Arial"/>
          <w:color w:val="363534"/>
        </w:rPr>
        <w:t>Models</w:t>
      </w:r>
      <w:proofErr w:type="gramEnd"/>
      <w:r w:rsidRPr="007C63A8">
        <w:rPr>
          <w:rFonts w:ascii="Arial" w:hAnsi="Arial"/>
          <w:color w:val="363534"/>
        </w:rPr>
        <w:t xml:space="preserve"> behaviour expected of others</w:t>
      </w:r>
    </w:p>
    <w:p w14:paraId="5911265A" w14:textId="77777777" w:rsidR="007C63A8" w:rsidRPr="007C63A8" w:rsidRDefault="007C63A8" w:rsidP="007C63A8">
      <w:pPr>
        <w:spacing w:before="60" w:after="0" w:line="240" w:lineRule="auto"/>
        <w:rPr>
          <w:rFonts w:ascii="Arial" w:eastAsia="Arial" w:hAnsi="Arial" w:cs="Arial"/>
          <w:color w:val="363534"/>
        </w:rPr>
      </w:pPr>
      <w:r w:rsidRPr="007C63A8">
        <w:rPr>
          <w:rFonts w:ascii="Arial" w:eastAsia="Arial" w:hAnsi="Arial" w:cs="Arial"/>
          <w:color w:val="363534"/>
        </w:rPr>
        <w:t>Critical Thinking and Problem Solving:</w:t>
      </w:r>
    </w:p>
    <w:p w14:paraId="01F92729"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hAnsi="Arial" w:cs="Arial"/>
          <w:color w:val="363534"/>
        </w:rPr>
        <w:t>Seeks resolution of problems through policy or process guidelines</w:t>
      </w:r>
    </w:p>
    <w:p w14:paraId="4E6008EA"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hAnsi="Arial" w:cs="Arial"/>
          <w:color w:val="363534"/>
        </w:rPr>
        <w:t>Otherwise seeks guidance by providing information and ideas relevant towards resolution of problem.</w:t>
      </w:r>
    </w:p>
    <w:p w14:paraId="5542DB9D"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hAnsi="Arial" w:cs="Arial"/>
          <w:color w:val="363534"/>
        </w:rPr>
        <w:t>Understands concepts enabling improvements in critical thinking and problem solving</w:t>
      </w:r>
    </w:p>
    <w:p w14:paraId="00F00861" w14:textId="77777777" w:rsidR="007C63A8" w:rsidRPr="007C63A8" w:rsidRDefault="007C63A8" w:rsidP="007C63A8">
      <w:pPr>
        <w:spacing w:before="60" w:after="0" w:line="240" w:lineRule="auto"/>
        <w:rPr>
          <w:rFonts w:ascii="Arial" w:eastAsia="Arial" w:hAnsi="Arial" w:cs="Arial"/>
          <w:color w:val="363534"/>
        </w:rPr>
      </w:pPr>
      <w:r w:rsidRPr="007C63A8">
        <w:rPr>
          <w:rFonts w:ascii="Arial" w:eastAsia="Arial" w:hAnsi="Arial" w:cs="Arial"/>
          <w:color w:val="363534"/>
        </w:rPr>
        <w:t>Innovation and Continuous Improvement:</w:t>
      </w:r>
    </w:p>
    <w:p w14:paraId="137E2BC3"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Contributes ideas toward improving the effectiveness of own work area</w:t>
      </w:r>
    </w:p>
    <w:p w14:paraId="6A6185FF"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Understands and delivers against standards of quality and effectiveness applicable to own area of work</w:t>
      </w:r>
    </w:p>
    <w:p w14:paraId="3A5E68C8"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Maintains quality in the face of time pressure</w:t>
      </w:r>
    </w:p>
    <w:p w14:paraId="52E69A6B" w14:textId="77777777" w:rsidR="007C63A8" w:rsidRPr="007C63A8" w:rsidRDefault="007C63A8" w:rsidP="007C63A8">
      <w:pPr>
        <w:spacing w:before="60" w:after="0" w:line="240" w:lineRule="auto"/>
        <w:rPr>
          <w:rFonts w:ascii="Arial" w:eastAsia="Arial" w:hAnsi="Arial" w:cs="Arial"/>
          <w:color w:val="363534"/>
        </w:rPr>
      </w:pPr>
      <w:r w:rsidRPr="007C63A8">
        <w:rPr>
          <w:rFonts w:ascii="Arial" w:eastAsia="Arial" w:hAnsi="Arial" w:cs="Arial"/>
          <w:color w:val="363534"/>
        </w:rPr>
        <w:t>Resource mobilisation:</w:t>
      </w:r>
    </w:p>
    <w:p w14:paraId="73BEEBEF"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Understands resources required to deliver work required</w:t>
      </w:r>
    </w:p>
    <w:p w14:paraId="7E6E33B2" w14:textId="77777777" w:rsidR="007C63A8" w:rsidRPr="007C63A8" w:rsidRDefault="007C63A8" w:rsidP="007C63A8">
      <w:pPr>
        <w:numPr>
          <w:ilvl w:val="0"/>
          <w:numId w:val="44"/>
        </w:numPr>
        <w:spacing w:before="0" w:after="0" w:line="276" w:lineRule="atLeast"/>
        <w:contextualSpacing/>
        <w:rPr>
          <w:rFonts w:ascii="Arial" w:eastAsia="PMingLiU" w:hAnsi="Arial"/>
          <w:color w:val="363534"/>
        </w:rPr>
      </w:pPr>
      <w:r w:rsidRPr="007C63A8">
        <w:rPr>
          <w:rFonts w:ascii="Arial" w:eastAsia="PMingLiU" w:hAnsi="Arial"/>
          <w:color w:val="363534"/>
        </w:rPr>
        <w:t xml:space="preserve">Monitors against availability of resources and takes actions to optimise resources available </w:t>
      </w:r>
    </w:p>
    <w:p w14:paraId="290CAE43" w14:textId="77777777" w:rsidR="00234997" w:rsidRDefault="00234997" w:rsidP="00495B3B">
      <w:pPr>
        <w:keepNext/>
        <w:spacing w:before="0" w:line="240" w:lineRule="auto"/>
        <w:rPr>
          <w:rFonts w:ascii="Arial" w:hAnsi="Arial" w:cs="Arial"/>
          <w:bCs/>
          <w:color w:val="442D97"/>
          <w:sz w:val="28"/>
          <w:szCs w:val="28"/>
          <w:lang w:eastAsia="zh-CN"/>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328CCCCC" w:rsidR="00802C40" w:rsidRPr="00076C66" w:rsidRDefault="00802C40">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sidR="007C63A8">
              <w:rPr>
                <w:rFonts w:cstheme="minorHAnsi"/>
                <w:color w:val="111111" w:themeColor="text1" w:themeShade="80"/>
              </w:rPr>
              <w:t>10,00</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 xml:space="preserve">Travelling away from the home </w:t>
            </w:r>
            <w:proofErr w:type="spellStart"/>
            <w:r w:rsidRPr="00694849">
              <w:rPr>
                <w:rFonts w:cstheme="minorHAnsi"/>
              </w:rPr>
              <w:t>workcentre</w:t>
            </w:r>
            <w:proofErr w:type="spellEnd"/>
            <w:r w:rsidRPr="00694849">
              <w:rPr>
                <w:rFonts w:cstheme="minorHAnsi"/>
              </w:rPr>
              <w:t xml:space="preserve"> to other regional locations within the state or interstate may be required. Working in remote locations with the possibility of camping for up to a week at a time.</w:t>
            </w:r>
          </w:p>
          <w:p w14:paraId="562C1189" w14:textId="5E998A7F"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pPr>
              <w:rPr>
                <w:rFonts w:cstheme="minorHAnsi"/>
                <w:color w:val="111111" w:themeColor="text1" w:themeShade="80"/>
              </w:rPr>
            </w:pPr>
            <w:r w:rsidRPr="00076C66">
              <w:rPr>
                <w:rFonts w:cstheme="minorHAnsi"/>
                <w:color w:val="111111" w:themeColor="text1" w:themeShade="80"/>
              </w:rPr>
              <w:lastRenderedPageBreak/>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pPr>
              <w:rPr>
                <w:rFonts w:cstheme="minorHAnsi"/>
                <w:color w:val="111111" w:themeColor="text1" w:themeShade="80"/>
              </w:rPr>
            </w:pPr>
          </w:p>
          <w:p w14:paraId="00BCED3B" w14:textId="77777777" w:rsidR="00802C40" w:rsidRPr="003178CB" w:rsidRDefault="00802C40">
            <w:pPr>
              <w:tabs>
                <w:tab w:val="left" w:pos="2500"/>
              </w:tabs>
              <w:rPr>
                <w:rFonts w:cstheme="minorHAnsi"/>
              </w:rPr>
            </w:pPr>
            <w:r>
              <w:rPr>
                <w:rFonts w:cstheme="minorHAnsi"/>
              </w:rPr>
              <w:tab/>
            </w:r>
          </w:p>
        </w:tc>
        <w:tc>
          <w:tcPr>
            <w:tcW w:w="6803" w:type="dxa"/>
          </w:tcPr>
          <w:p w14:paraId="6AE5991E" w14:textId="77777777" w:rsidR="00802C40" w:rsidRPr="00076C66"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77777777" w:rsidR="006B37AD" w:rsidRPr="007F1CFE" w:rsidRDefault="006B37AD">
            <w:pPr>
              <w:spacing w:before="120" w:after="120"/>
              <w:rPr>
                <w:rFonts w:ascii="Arial" w:hAnsi="Arial"/>
                <w:color w:val="111111" w:themeColor="text1" w:themeShade="80"/>
              </w:rPr>
            </w:pPr>
            <w:proofErr w:type="spellStart"/>
            <w:r w:rsidRPr="000B70E1">
              <w:rPr>
                <w:rFonts w:ascii="Arial" w:hAnsi="Arial"/>
                <w:color w:val="111111" w:themeColor="text1" w:themeShade="80"/>
              </w:rPr>
              <w:t>Workcentre</w:t>
            </w:r>
            <w:proofErr w:type="spellEnd"/>
            <w:r w:rsidRPr="000B70E1">
              <w:rPr>
                <w:rFonts w:ascii="Arial" w:hAnsi="Arial"/>
                <w:color w:val="111111" w:themeColor="text1" w:themeShade="80"/>
              </w:rPr>
              <w:t xml:space="preserve"> requirements (achieve accreditations and maintain competencies)</w:t>
            </w:r>
          </w:p>
        </w:tc>
        <w:tc>
          <w:tcPr>
            <w:tcW w:w="6803" w:type="dxa"/>
          </w:tcPr>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413DBACC" w14:textId="77777777" w:rsidR="007B2286" w:rsidRDefault="007B2286"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Aid </w:t>
            </w:r>
          </w:p>
          <w:p w14:paraId="33E8CD09" w14:textId="77777777" w:rsidR="007B2286" w:rsidRPr="001D00EE" w:rsidRDefault="007B2286" w:rsidP="00F75187">
            <w:pPr>
              <w:spacing w:after="0"/>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Training for the below will be provided during employment depending on </w:t>
            </w:r>
            <w:proofErr w:type="spellStart"/>
            <w:r w:rsidRPr="001D00EE">
              <w:rPr>
                <w:rFonts w:cstheme="minorHAnsi"/>
                <w:color w:val="111111" w:themeColor="text1" w:themeShade="80"/>
              </w:rPr>
              <w:t>workcentre</w:t>
            </w:r>
            <w:proofErr w:type="spellEnd"/>
            <w:r w:rsidRPr="001D00EE">
              <w:rPr>
                <w:rFonts w:cstheme="minorHAnsi"/>
                <w:color w:val="111111" w:themeColor="text1" w:themeShade="80"/>
              </w:rPr>
              <w:t xml:space="preserve"> requirements.</w:t>
            </w:r>
          </w:p>
          <w:p w14:paraId="2A7566CF" w14:textId="3862CC20"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79BCBAD7" w14:textId="0363007D" w:rsidR="006B37AD" w:rsidRPr="000B70E1" w:rsidRDefault="006B37AD" w:rsidP="007B2286">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Prescribed Burn </w:t>
            </w:r>
            <w:r w:rsidR="00C30A5B">
              <w:rPr>
                <w:rFonts w:cstheme="minorHAnsi"/>
                <w:color w:val="111111" w:themeColor="text1" w:themeShade="80"/>
              </w:rPr>
              <w:t xml:space="preserve">Operations </w:t>
            </w:r>
            <w:r w:rsidRPr="001D00EE">
              <w:rPr>
                <w:rFonts w:cstheme="minorHAnsi"/>
                <w:color w:val="111111" w:themeColor="text1" w:themeShade="80"/>
              </w:rPr>
              <w:t>Officer</w:t>
            </w:r>
          </w:p>
        </w:tc>
      </w:tr>
      <w:tr w:rsidR="00802C40" w:rsidRPr="007F1CFE" w14:paraId="7970F6B2"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pPr>
              <w:spacing w:before="120" w:after="120"/>
              <w:rPr>
                <w:rFonts w:ascii="Arial" w:hAnsi="Arial"/>
                <w:color w:val="111111" w:themeColor="text1" w:themeShade="80"/>
              </w:rPr>
            </w:pPr>
          </w:p>
        </w:tc>
        <w:tc>
          <w:tcPr>
            <w:tcW w:w="6803" w:type="dxa"/>
          </w:tcPr>
          <w:p w14:paraId="392EEE73" w14:textId="523CE5E2" w:rsidR="00802C40" w:rsidRPr="000A5900" w:rsidRDefault="00802C40" w:rsidP="001F6C73">
            <w:pPr>
              <w:autoSpaceDE w:val="0"/>
              <w:autoSpaceDN w:val="0"/>
              <w:adjustRightInd w:val="0"/>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001F6C73" w:rsidRPr="001F6C73">
              <w:rPr>
                <w:rFonts w:cstheme="minorHAnsi"/>
                <w:i/>
                <w:iCs/>
                <w:color w:val="111111" w:themeColor="text1" w:themeShade="80"/>
              </w:rPr>
              <w:t xml:space="preserve">Field Staff </w:t>
            </w:r>
            <w:proofErr w:type="gramStart"/>
            <w:r w:rsidR="001F6C73" w:rsidRPr="001F6C73">
              <w:rPr>
                <w:rFonts w:cstheme="minorHAnsi"/>
                <w:i/>
                <w:iCs/>
                <w:color w:val="111111" w:themeColor="text1" w:themeShade="80"/>
              </w:rPr>
              <w:t>And</w:t>
            </w:r>
            <w:proofErr w:type="gramEnd"/>
            <w:r w:rsidR="001F6C73" w:rsidRPr="001F6C73">
              <w:rPr>
                <w:rFonts w:cstheme="minorHAnsi"/>
                <w:i/>
                <w:iCs/>
                <w:color w:val="111111" w:themeColor="text1" w:themeShade="80"/>
              </w:rPr>
              <w:t xml:space="preserve"> Vertebrate Species Management Officer Agreement 2025</w:t>
            </w:r>
            <w:r w:rsidR="001F6C73">
              <w:rPr>
                <w:rFonts w:cstheme="minorHAnsi"/>
                <w:color w:val="111111" w:themeColor="text1" w:themeShade="80"/>
              </w:rPr>
              <w:t xml:space="preserve"> </w:t>
            </w:r>
            <w:r w:rsidR="001F6C73" w:rsidRPr="000A5900">
              <w:rPr>
                <w:rFonts w:cstheme="minorHAnsi"/>
                <w:color w:val="111111" w:themeColor="text1" w:themeShade="80"/>
              </w:rPr>
              <w:t xml:space="preserve">and </w:t>
            </w:r>
            <w:r w:rsidRPr="000A5900">
              <w:rPr>
                <w:rFonts w:cstheme="minorHAnsi"/>
                <w:color w:val="111111" w:themeColor="text1" w:themeShade="80"/>
              </w:rPr>
              <w:t xml:space="preserve">the </w:t>
            </w:r>
            <w:r w:rsidRPr="00BC1006">
              <w:rPr>
                <w:rFonts w:cstheme="minorHAnsi"/>
                <w:i/>
                <w:iCs/>
                <w:color w:val="111111" w:themeColor="text1" w:themeShade="80"/>
              </w:rPr>
              <w:t>Public Administration Act 2004</w:t>
            </w:r>
            <w:r w:rsidRPr="000A5900">
              <w:rPr>
                <w:rFonts w:cstheme="minorHAnsi"/>
                <w:color w:val="111111" w:themeColor="text1" w:themeShade="80"/>
              </w:rPr>
              <w:t>.</w:t>
            </w:r>
          </w:p>
          <w:p w14:paraId="587E8BF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09CD5D6D" w14:textId="77777777" w:rsidR="00802C40" w:rsidRPr="000A5900"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77777777" w:rsidR="00802C40" w:rsidRPr="00DB34D7" w:rsidRDefault="00802C40">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2"/>
    <w:p w14:paraId="655E640C" w14:textId="77777777" w:rsidR="001F6C73" w:rsidRPr="001F6C73" w:rsidRDefault="001F6C73" w:rsidP="001F6C73">
      <w:pPr>
        <w:keepNext/>
        <w:spacing w:line="240" w:lineRule="auto"/>
        <w:rPr>
          <w:rFonts w:ascii="Arial" w:hAnsi="Arial" w:cs="Arial"/>
          <w:bCs/>
          <w:color w:val="442D97"/>
          <w:sz w:val="28"/>
          <w:szCs w:val="28"/>
          <w:lang w:eastAsia="zh-CN"/>
        </w:rPr>
      </w:pPr>
      <w:r w:rsidRPr="001F6C73">
        <w:rPr>
          <w:rFonts w:ascii="Arial" w:hAnsi="Arial" w:cs="Arial"/>
          <w:bCs/>
          <w:color w:val="442D97"/>
          <w:sz w:val="28"/>
          <w:szCs w:val="28"/>
          <w:lang w:eastAsia="zh-CN"/>
        </w:rPr>
        <w:lastRenderedPageBreak/>
        <w:t>About the Department</w:t>
      </w:r>
    </w:p>
    <w:p w14:paraId="71311013" w14:textId="77777777" w:rsidR="001F6C73" w:rsidRPr="001F6C73" w:rsidRDefault="001F6C73" w:rsidP="001F6C73">
      <w:pPr>
        <w:spacing w:before="0" w:after="0"/>
        <w:rPr>
          <w:rFonts w:ascii="Arial" w:hAnsi="Arial" w:cs="Arial"/>
        </w:rPr>
      </w:pPr>
      <w:r w:rsidRPr="001F6C7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242A271" w14:textId="77777777" w:rsidR="001F6C73" w:rsidRPr="001F6C73" w:rsidRDefault="001F6C73" w:rsidP="001F6C73">
      <w:pPr>
        <w:spacing w:before="0" w:after="0"/>
        <w:rPr>
          <w:rFonts w:ascii="Arial" w:hAnsi="Arial" w:cs="Arial"/>
        </w:rPr>
      </w:pPr>
      <w:r w:rsidRPr="001F6C73">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15E6E24" w14:textId="77777777" w:rsidR="001F6C73" w:rsidRPr="001F6C73" w:rsidRDefault="001F6C73" w:rsidP="001F6C73">
      <w:pPr>
        <w:spacing w:before="0" w:after="0"/>
        <w:rPr>
          <w:rFonts w:ascii="Arial" w:hAnsi="Arial" w:cs="Arial"/>
        </w:rPr>
      </w:pPr>
    </w:p>
    <w:p w14:paraId="2EB4318D" w14:textId="77777777" w:rsidR="001F6C73" w:rsidRPr="001F6C73" w:rsidRDefault="001F6C73" w:rsidP="001F6C73">
      <w:pPr>
        <w:spacing w:before="0" w:after="0" w:line="480" w:lineRule="auto"/>
        <w:rPr>
          <w:rFonts w:ascii="Arial" w:hAnsi="Arial" w:cs="Arial"/>
          <w:lang w:eastAsia="en-US"/>
        </w:rPr>
      </w:pPr>
      <w:r w:rsidRPr="001F6C73">
        <w:rPr>
          <w:rFonts w:ascii="Arial" w:hAnsi="Arial" w:cs="Arial"/>
          <w:lang w:eastAsia="en-US"/>
        </w:rPr>
        <w:t xml:space="preserve">For further information about the department, please visit our website </w:t>
      </w:r>
      <w:hyperlink r:id="rId32" w:history="1">
        <w:r w:rsidRPr="001F6C73">
          <w:rPr>
            <w:rFonts w:ascii="Arial" w:hAnsi="Arial" w:cs="Arial"/>
            <w:color w:val="232222" w:themeColor="hyperlink"/>
            <w:u w:val="single"/>
            <w:lang w:eastAsia="en-US"/>
          </w:rPr>
          <w:t>www.deeca.vic.gov.au</w:t>
        </w:r>
      </w:hyperlink>
    </w:p>
    <w:p w14:paraId="51DDA9DD" w14:textId="77777777" w:rsidR="001F6C73" w:rsidRPr="001F6C73" w:rsidRDefault="001F6C73" w:rsidP="001F6C73">
      <w:pPr>
        <w:keepNext/>
        <w:spacing w:before="0" w:line="240" w:lineRule="auto"/>
        <w:rPr>
          <w:rFonts w:ascii="Arial" w:eastAsia="Microsoft JhengHei" w:hAnsi="Arial"/>
          <w:iCs/>
          <w:color w:val="442D97"/>
          <w:spacing w:val="-2"/>
          <w:sz w:val="28"/>
          <w:szCs w:val="24"/>
        </w:rPr>
      </w:pPr>
      <w:r w:rsidRPr="001F6C73">
        <w:rPr>
          <w:rFonts w:ascii="Arial" w:eastAsia="Microsoft JhengHei" w:hAnsi="Arial"/>
          <w:iCs/>
          <w:color w:val="442D97"/>
          <w:spacing w:val="-2"/>
          <w:sz w:val="28"/>
          <w:szCs w:val="24"/>
        </w:rPr>
        <w:t>Our values</w:t>
      </w:r>
    </w:p>
    <w:p w14:paraId="3FCA739A" w14:textId="77777777" w:rsidR="001F6C73" w:rsidRPr="001F6C73" w:rsidRDefault="001F6C73" w:rsidP="001F6C73">
      <w:pPr>
        <w:spacing w:before="0" w:after="0" w:line="240" w:lineRule="auto"/>
        <w:jc w:val="both"/>
        <w:rPr>
          <w:rFonts w:ascii="Arial" w:hAnsi="Arial" w:cs="Arial"/>
        </w:rPr>
      </w:pPr>
      <w:r w:rsidRPr="001F6C73">
        <w:rPr>
          <w:rFonts w:ascii="Arial" w:hAnsi="Arial" w:cs="Arial"/>
        </w:rPr>
        <w:t xml:space="preserve">Our values align with the core </w:t>
      </w:r>
      <w:hyperlink r:id="rId33" w:history="1">
        <w:r w:rsidRPr="001F6C73">
          <w:rPr>
            <w:rFonts w:ascii="Arial" w:hAnsi="Arial" w:cs="Arial"/>
            <w:u w:val="single"/>
          </w:rPr>
          <w:t>Public Sector values</w:t>
        </w:r>
      </w:hyperlink>
      <w:r w:rsidRPr="001F6C73">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4C1BF80" w14:textId="77777777" w:rsidR="001F6C73" w:rsidRPr="001F6C73" w:rsidRDefault="001F6C73" w:rsidP="001F6C73">
      <w:pPr>
        <w:spacing w:before="0" w:after="0" w:line="240" w:lineRule="auto"/>
        <w:jc w:val="both"/>
        <w:rPr>
          <w:rFonts w:ascii="Arial" w:hAnsi="Arial" w:cs="Arial"/>
          <w:color w:val="000000"/>
          <w:szCs w:val="22"/>
        </w:rPr>
      </w:pPr>
    </w:p>
    <w:p w14:paraId="27DC6233" w14:textId="77777777" w:rsidR="001F6C73" w:rsidRPr="001F6C73" w:rsidRDefault="001F6C73" w:rsidP="001F6C73">
      <w:pPr>
        <w:keepNext/>
        <w:spacing w:before="0" w:line="240" w:lineRule="auto"/>
        <w:rPr>
          <w:rFonts w:ascii="Arial" w:eastAsia="Microsoft JhengHei" w:hAnsi="Arial"/>
          <w:color w:val="442D97"/>
          <w:sz w:val="28"/>
          <w:szCs w:val="28"/>
        </w:rPr>
      </w:pPr>
      <w:r w:rsidRPr="001F6C73">
        <w:rPr>
          <w:rFonts w:ascii="Arial" w:eastAsia="Microsoft JhengHei" w:hAnsi="Arial"/>
          <w:color w:val="442D97"/>
          <w:sz w:val="28"/>
          <w:szCs w:val="28"/>
        </w:rPr>
        <w:t>Our Community Charter</w:t>
      </w:r>
    </w:p>
    <w:p w14:paraId="4CB00A0E" w14:textId="77777777" w:rsidR="001F6C73" w:rsidRPr="001F6C73" w:rsidRDefault="001F6C73" w:rsidP="001F6C73">
      <w:pPr>
        <w:spacing w:before="0" w:after="0" w:line="240" w:lineRule="auto"/>
        <w:jc w:val="both"/>
        <w:rPr>
          <w:rFonts w:ascii="Arial" w:hAnsi="Arial" w:cs="Arial"/>
        </w:rPr>
      </w:pPr>
      <w:r w:rsidRPr="001F6C73">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1F6C73">
        <w:rPr>
          <w:rFonts w:ascii="Arial" w:hAnsi="Arial" w:cs="Arial"/>
        </w:rPr>
        <w:t>take action</w:t>
      </w:r>
      <w:proofErr w:type="gramEnd"/>
      <w:r w:rsidRPr="001F6C73">
        <w:rPr>
          <w:rFonts w:ascii="Arial" w:hAnsi="Arial" w:cs="Arial"/>
        </w:rPr>
        <w:t xml:space="preserve"> as we deliver services and create opportunities that supports thriving, productive, and sustainable communities, environments and industries. </w:t>
      </w:r>
    </w:p>
    <w:p w14:paraId="187E9886" w14:textId="77777777" w:rsidR="001F6C73" w:rsidRPr="001F6C73" w:rsidRDefault="001F6C73" w:rsidP="001F6C73">
      <w:pPr>
        <w:keepNext/>
        <w:spacing w:line="240" w:lineRule="auto"/>
        <w:rPr>
          <w:rFonts w:ascii="Arial" w:hAnsi="Arial" w:cs="Arial"/>
          <w:bCs/>
          <w:color w:val="442D97"/>
          <w:sz w:val="28"/>
          <w:szCs w:val="28"/>
          <w:lang w:eastAsia="zh-CN"/>
        </w:rPr>
      </w:pPr>
      <w:r w:rsidRPr="001F6C73">
        <w:rPr>
          <w:rFonts w:ascii="Arial" w:hAnsi="Arial" w:cs="Arial"/>
          <w:bCs/>
          <w:color w:val="442D97"/>
          <w:sz w:val="28"/>
          <w:szCs w:val="28"/>
          <w:lang w:eastAsia="zh-CN"/>
        </w:rPr>
        <w:t>Emergency Response and Health and Safety Requirements</w:t>
      </w:r>
    </w:p>
    <w:p w14:paraId="4BAE1390" w14:textId="77777777" w:rsidR="001F6C73" w:rsidRPr="001F6C73" w:rsidRDefault="001F6C73" w:rsidP="001F6C73">
      <w:pPr>
        <w:spacing w:before="0" w:after="0" w:line="240" w:lineRule="auto"/>
        <w:contextualSpacing/>
        <w:outlineLvl w:val="1"/>
        <w:rPr>
          <w:rFonts w:ascii="Arial" w:hAnsi="Arial" w:cs="Arial"/>
          <w:color w:val="363534"/>
        </w:rPr>
      </w:pPr>
      <w:r w:rsidRPr="001F6C73">
        <w:rPr>
          <w:rFonts w:ascii="Arial" w:hAnsi="Arial" w:cs="Arial"/>
          <w:color w:val="363534"/>
        </w:rPr>
        <w:t>The department</w:t>
      </w:r>
      <w:r w:rsidRPr="001F6C73">
        <w:rPr>
          <w:rFonts w:ascii="Arial" w:hAnsi="Arial" w:cs="Arial"/>
          <w:b/>
          <w:color w:val="363534"/>
        </w:rPr>
        <w:t xml:space="preserve"> </w:t>
      </w:r>
      <w:r w:rsidRPr="001F6C73">
        <w:rPr>
          <w:rFonts w:ascii="Arial" w:hAnsi="Arial" w:cs="Arial"/>
          <w:color w:val="363534"/>
        </w:rPr>
        <w:t>plays a major role in Victoria’s emergency response activities, through an all-haz</w:t>
      </w:r>
      <w:r w:rsidRPr="001F6C73">
        <w:rPr>
          <w:rFonts w:ascii="Arial" w:hAnsi="Arial" w:cs="Arial"/>
        </w:rPr>
        <w:t>ards, all-emergencies approach</w:t>
      </w:r>
      <w:r w:rsidRPr="001F6C73">
        <w:rPr>
          <w:rFonts w:ascii="Arial" w:hAnsi="Arial" w:cs="Arial"/>
          <w:color w:val="363534"/>
        </w:rPr>
        <w:t>. Staff may be directly employed for these roles or may be called upon to support these activities as required following the appropriate training and “fit for work” assessment.</w:t>
      </w:r>
    </w:p>
    <w:p w14:paraId="70314EB4" w14:textId="77777777" w:rsidR="001F6C73" w:rsidRPr="001F6C73" w:rsidRDefault="001F6C73" w:rsidP="001F6C73">
      <w:pPr>
        <w:spacing w:before="0" w:after="0" w:line="240" w:lineRule="auto"/>
        <w:contextualSpacing/>
        <w:outlineLvl w:val="1"/>
        <w:rPr>
          <w:rFonts w:ascii="Arial" w:hAnsi="Arial" w:cs="Arial"/>
          <w:color w:val="363534"/>
        </w:rPr>
      </w:pPr>
    </w:p>
    <w:p w14:paraId="2EA555F7" w14:textId="77777777" w:rsidR="001F6C73" w:rsidRPr="001F6C73" w:rsidRDefault="001F6C73" w:rsidP="001F6C73">
      <w:pPr>
        <w:keepNext/>
        <w:spacing w:line="240" w:lineRule="auto"/>
        <w:rPr>
          <w:rFonts w:ascii="Arial" w:hAnsi="Arial" w:cs="Arial"/>
          <w:bCs/>
          <w:color w:val="442D97"/>
          <w:sz w:val="28"/>
          <w:szCs w:val="28"/>
          <w:lang w:eastAsia="zh-CN"/>
        </w:rPr>
      </w:pPr>
      <w:r w:rsidRPr="001F6C73">
        <w:rPr>
          <w:rFonts w:ascii="Arial" w:hAnsi="Arial" w:cs="Arial"/>
          <w:bCs/>
          <w:color w:val="442D97"/>
          <w:sz w:val="28"/>
          <w:szCs w:val="28"/>
          <w:lang w:eastAsia="zh-CN"/>
        </w:rPr>
        <w:t xml:space="preserve">A Diverse, Inclusive and Flexible Workplace </w:t>
      </w:r>
    </w:p>
    <w:p w14:paraId="17DFA0E7" w14:textId="77777777" w:rsidR="001F6C73" w:rsidRPr="001F6C73" w:rsidRDefault="001F6C73" w:rsidP="001F6C73">
      <w:pPr>
        <w:spacing w:before="0" w:after="100" w:afterAutospacing="1" w:line="240" w:lineRule="auto"/>
        <w:rPr>
          <w:rFonts w:ascii="Arial" w:hAnsi="Arial" w:cs="Arial"/>
          <w:bCs/>
          <w:color w:val="000000"/>
          <w:szCs w:val="22"/>
        </w:rPr>
      </w:pPr>
      <w:r w:rsidRPr="001F6C73">
        <w:rPr>
          <w:rFonts w:ascii="Arial" w:hAnsi="Arial" w:cs="Arial"/>
          <w:color w:val="363534"/>
          <w:szCs w:val="22"/>
        </w:rPr>
        <w:t xml:space="preserve">DEECA welcomes applicants from a diverse range of </w:t>
      </w:r>
      <w:proofErr w:type="gramStart"/>
      <w:r w:rsidRPr="001F6C73">
        <w:rPr>
          <w:rFonts w:ascii="Arial" w:hAnsi="Arial" w:cs="Arial"/>
          <w:color w:val="363534"/>
          <w:szCs w:val="22"/>
        </w:rPr>
        <w:t>backgrounds</w:t>
      </w:r>
      <w:proofErr w:type="gramEnd"/>
      <w:r w:rsidRPr="001F6C73">
        <w:rPr>
          <w:rFonts w:ascii="Arial" w:hAnsi="Arial" w:cs="Arial"/>
          <w:color w:val="363534"/>
          <w:szCs w:val="22"/>
        </w:rPr>
        <w:t xml:space="preserve"> </w:t>
      </w:r>
      <w:r w:rsidRPr="001F6C73">
        <w:rPr>
          <w:rFonts w:ascii="Arial" w:eastAsia="Calibri" w:hAnsi="Arial" w:cs="Arial"/>
          <w:color w:val="363534"/>
          <w:szCs w:val="22"/>
        </w:rPr>
        <w:t xml:space="preserve">and we focus on the essential requirements of the job and being consistent and fair in our treatment of all applicants. </w:t>
      </w:r>
      <w:r w:rsidRPr="001F6C73">
        <w:rPr>
          <w:rFonts w:ascii="Arial" w:hAnsi="Arial" w:cs="Arial"/>
          <w:bCs/>
          <w:color w:val="000000"/>
          <w:szCs w:val="22"/>
        </w:rPr>
        <w:t>Our diversity and inclusion outcome pillars:</w:t>
      </w:r>
    </w:p>
    <w:p w14:paraId="792C6BEC" w14:textId="77777777" w:rsidR="001F6C73" w:rsidRPr="001F6C73" w:rsidRDefault="001F6C73" w:rsidP="001F6C73">
      <w:pPr>
        <w:spacing w:before="100" w:beforeAutospacing="1" w:after="100" w:afterAutospacing="1" w:line="240" w:lineRule="auto"/>
        <w:rPr>
          <w:rFonts w:ascii="Arial" w:hAnsi="Arial" w:cs="Arial"/>
          <w:color w:val="000000"/>
          <w:szCs w:val="22"/>
        </w:rPr>
      </w:pPr>
      <w:r w:rsidRPr="001F6C73">
        <w:rPr>
          <w:rFonts w:ascii="Arial" w:hAnsi="Arial" w:cs="Arial"/>
          <w:color w:val="000000"/>
          <w:szCs w:val="22"/>
        </w:rPr>
        <w:t>1. We are connected to liveable, inclusive, sustainable communities</w:t>
      </w:r>
      <w:r w:rsidRPr="001F6C73">
        <w:rPr>
          <w:rFonts w:ascii="Arial" w:hAnsi="Arial" w:cs="Arial"/>
          <w:color w:val="000000"/>
          <w:szCs w:val="22"/>
        </w:rPr>
        <w:br/>
        <w:t xml:space="preserve">2. We are diverse </w:t>
      </w:r>
      <w:r w:rsidRPr="001F6C73">
        <w:rPr>
          <w:rFonts w:ascii="Arial" w:hAnsi="Arial" w:cs="Arial"/>
          <w:color w:val="000000"/>
          <w:szCs w:val="22"/>
        </w:rPr>
        <w:br/>
        <w:t xml:space="preserve">3. We are inclusive and flexible </w:t>
      </w:r>
      <w:r w:rsidRPr="001F6C73">
        <w:rPr>
          <w:rFonts w:ascii="Arial" w:hAnsi="Arial" w:cs="Arial"/>
          <w:color w:val="000000"/>
          <w:szCs w:val="22"/>
        </w:rPr>
        <w:br/>
        <w:t>4. We are safe and respectful</w:t>
      </w:r>
    </w:p>
    <w:p w14:paraId="38352ACE" w14:textId="77777777" w:rsidR="001F6C73" w:rsidRPr="001F6C73" w:rsidRDefault="001F6C73" w:rsidP="001F6C73">
      <w:pPr>
        <w:spacing w:before="0" w:after="0"/>
        <w:rPr>
          <w:rFonts w:ascii="Arial" w:hAnsi="Arial" w:cs="Arial"/>
          <w:color w:val="363534"/>
          <w:szCs w:val="22"/>
        </w:rPr>
      </w:pPr>
      <w:r w:rsidRPr="001F6C73">
        <w:rPr>
          <w:rFonts w:ascii="Arial" w:eastAsia="Calibri" w:hAnsi="Arial" w:cs="Arial"/>
          <w:color w:val="363534"/>
          <w:szCs w:val="22"/>
        </w:rPr>
        <w:t xml:space="preserve">DEECA </w:t>
      </w:r>
      <w:r w:rsidRPr="001F6C73">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AB7F43B" w14:textId="77777777" w:rsidR="001F6C73" w:rsidRPr="001F6C73" w:rsidRDefault="001F6C73" w:rsidP="001F6C73">
      <w:pPr>
        <w:rPr>
          <w:rFonts w:ascii="Arial" w:hAnsi="Arial" w:cs="Arial"/>
          <w:b/>
          <w:bCs/>
          <w:color w:val="363534"/>
        </w:rPr>
      </w:pPr>
      <w:r w:rsidRPr="001F6C73">
        <w:rPr>
          <w:rFonts w:ascii="Arial" w:hAnsi="Arial" w:cs="Arial"/>
          <w:b/>
          <w:bCs/>
          <w:color w:val="363534"/>
        </w:rPr>
        <w:t>Aboriginal Cultural Safety</w:t>
      </w:r>
    </w:p>
    <w:p w14:paraId="2E215BA5" w14:textId="77777777" w:rsidR="001F6C73" w:rsidRPr="001F6C73" w:rsidRDefault="001F6C73" w:rsidP="001F6C73">
      <w:pPr>
        <w:spacing w:before="0" w:after="0"/>
        <w:rPr>
          <w:rFonts w:ascii="Arial" w:hAnsi="Arial" w:cs="Arial"/>
          <w:color w:val="363534"/>
        </w:rPr>
      </w:pPr>
      <w:r w:rsidRPr="001F6C73">
        <w:rPr>
          <w:rFonts w:ascii="Arial" w:hAnsi="Arial" w:cs="Arial"/>
          <w:color w:val="363534"/>
        </w:rPr>
        <w:t xml:space="preserve">Cultural safety of Traditional Owners and Aboriginal Victorians, as an underpinning principle of self-determination, is embedded in everything we do.  Under the </w:t>
      </w:r>
      <w:r w:rsidRPr="001F6C73">
        <w:rPr>
          <w:rFonts w:ascii="Arial" w:hAnsi="Arial" w:cs="Arial"/>
        </w:rPr>
        <w:t xml:space="preserve">Aboriginal Cultural Safety Framework </w:t>
      </w:r>
      <w:r w:rsidRPr="001F6C73">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001F6C73">
          <w:rPr>
            <w:rFonts w:ascii="Arial" w:hAnsi="Arial" w:cs="Arial"/>
            <w:color w:val="232222" w:themeColor="hyperlink"/>
            <w:u w:val="single"/>
            <w:shd w:val="clear" w:color="auto" w:fill="FFFFFF"/>
          </w:rPr>
          <w:t>aboriginal.employment@deeca.vic.gov.au</w:t>
        </w:r>
      </w:hyperlink>
    </w:p>
    <w:p w14:paraId="50C5851C" w14:textId="77777777" w:rsidR="001F6C73" w:rsidRPr="001F6C73" w:rsidRDefault="001F6C73" w:rsidP="001F6C73">
      <w:pPr>
        <w:rPr>
          <w:rFonts w:ascii="Arial" w:hAnsi="Arial" w:cs="Arial"/>
          <w:b/>
          <w:color w:val="363534"/>
          <w:szCs w:val="22"/>
        </w:rPr>
      </w:pPr>
      <w:r w:rsidRPr="001F6C73">
        <w:rPr>
          <w:rFonts w:ascii="Arial" w:hAnsi="Arial" w:cs="Arial"/>
          <w:b/>
          <w:color w:val="363534"/>
          <w:szCs w:val="22"/>
        </w:rPr>
        <w:t>Balancing your Life / Hybrid Working</w:t>
      </w:r>
    </w:p>
    <w:p w14:paraId="4490578B" w14:textId="77777777" w:rsidR="001F6C73" w:rsidRPr="001F6C73" w:rsidRDefault="001F6C73" w:rsidP="001F6C73">
      <w:pPr>
        <w:rPr>
          <w:rFonts w:ascii="Arial" w:eastAsia="Calibri" w:hAnsi="Arial" w:cs="Arial"/>
          <w:color w:val="363534"/>
          <w:szCs w:val="22"/>
        </w:rPr>
      </w:pPr>
      <w:r w:rsidRPr="001F6C73">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2019936" w14:textId="5A76D184" w:rsidR="001F6C73" w:rsidRPr="001F6C73" w:rsidRDefault="001F6C73" w:rsidP="001F6C73">
      <w:pPr>
        <w:spacing w:line="240" w:lineRule="auto"/>
        <w:rPr>
          <w:rFonts w:ascii="Arial" w:hAnsi="Arial"/>
        </w:rPr>
      </w:pPr>
      <w:r w:rsidRPr="001F6C73">
        <w:rPr>
          <w:rFonts w:ascii="Arial" w:hAnsi="Arial" w:cs="Arial"/>
          <w:sz w:val="24"/>
          <w:szCs w:val="24"/>
          <w:lang w:eastAsia="en-US"/>
        </w:rPr>
        <w:t>To receive this information in an accessible format (such as large print or audio) please call the Customer Service Centre: 136 186, TTY: 133 677, or email</w:t>
      </w:r>
      <w:r w:rsidRPr="001F6C73">
        <w:rPr>
          <w:rFonts w:ascii="Arial" w:hAnsi="Arial" w:cs="Arial"/>
          <w:sz w:val="28"/>
          <w:szCs w:val="28"/>
          <w:lang w:eastAsia="en-US"/>
        </w:rPr>
        <w:t xml:space="preserve"> </w:t>
      </w:r>
      <w:hyperlink r:id="rId35" w:history="1">
        <w:r w:rsidRPr="001F6C73">
          <w:rPr>
            <w:rFonts w:ascii="Arial" w:eastAsia="Microsoft JhengHei" w:hAnsi="Arial" w:cs="Arial"/>
            <w:color w:val="232222" w:themeColor="hyperlink"/>
            <w:sz w:val="22"/>
            <w:szCs w:val="24"/>
            <w:u w:val="single"/>
            <w:lang w:eastAsia="en-US"/>
          </w:rPr>
          <w:t>customer.service@deeca.vic.gov.au</w:t>
        </w:r>
      </w:hyperlink>
    </w:p>
    <w:p w14:paraId="69B28C1E" w14:textId="01B63964" w:rsidR="00A14A3F" w:rsidRDefault="00A14A3F" w:rsidP="007425C9"/>
    <w:sectPr w:rsidR="00A14A3F" w:rsidSect="00652C98">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A5746" w14:textId="77777777" w:rsidR="00C926D3" w:rsidRDefault="00C926D3" w:rsidP="00CD157B">
      <w:pPr>
        <w:pStyle w:val="NoSpacing"/>
      </w:pPr>
    </w:p>
    <w:p w14:paraId="2A22D1C0" w14:textId="77777777" w:rsidR="00C926D3" w:rsidRDefault="00C926D3"/>
  </w:endnote>
  <w:endnote w:type="continuationSeparator" w:id="0">
    <w:p w14:paraId="5F3D3180" w14:textId="77777777" w:rsidR="00C926D3" w:rsidRDefault="00C926D3" w:rsidP="00CD157B">
      <w:pPr>
        <w:pStyle w:val="NoSpacing"/>
      </w:pPr>
    </w:p>
    <w:p w14:paraId="49A0E6F2" w14:textId="77777777" w:rsidR="00C926D3" w:rsidRDefault="00C926D3"/>
  </w:endnote>
  <w:endnote w:type="continuationNotice" w:id="1">
    <w:p w14:paraId="7C297D7C" w14:textId="77777777" w:rsidR="00C926D3" w:rsidRDefault="00C926D3" w:rsidP="00CD157B">
      <w:pPr>
        <w:pStyle w:val="NoSpacing"/>
      </w:pPr>
    </w:p>
    <w:p w14:paraId="5EBFFDF3" w14:textId="77777777" w:rsidR="00C926D3" w:rsidRDefault="00C92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xmlns:arto="http://schemas.microsoft.com/office/word/2006/arto">
                <w:pict w14:anchorId="26DEBB82">
                  <v:shapetype id="_x0000_t202" coordsize="21600,21600" o:spt="202" path="m,l,21600r21600,l21600,xe" w14:anchorId="72A0F53B">
                    <v:stroke joinstyle="miter"/>
                    <v:path gradientshapeok="t" o:connecttype="rect"/>
                  </v:shapetype>
                  <v:shape id="Text Box 41"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364C9A" w:rsidR="00364C9A" w:rsidP="00364C9A" w:rsidRDefault="00364C9A" w14:paraId="08CE8BEA" w14:textId="0509B7CC">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395B3070" w:rsidR="00A60698" w:rsidRPr="00810C40" w:rsidRDefault="00061E7D" w:rsidP="00495B3B">
          <w:pPr>
            <w:pStyle w:val="FooterEven"/>
            <w:jc w:val="right"/>
          </w:pPr>
          <w:r>
            <w:t>October</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E62EE1" w:rsidRPr="00361A26" w14:paraId="011E9D06" w14:textId="77777777">
      <w:trPr>
        <w:trHeight w:val="397"/>
      </w:trPr>
      <w:tc>
        <w:tcPr>
          <w:tcW w:w="3106" w:type="dxa"/>
        </w:tcPr>
        <w:p w14:paraId="79988A5D" w14:textId="77777777" w:rsidR="00E62EE1" w:rsidRPr="00F46AEA" w:rsidRDefault="00E62EE1" w:rsidP="00E62EE1">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C0118BB" w14:textId="5B10AB85" w:rsidR="00E62EE1" w:rsidRPr="00361A26" w:rsidRDefault="00061E7D" w:rsidP="00E62EE1">
          <w:pPr>
            <w:pStyle w:val="FooterOddPageNumber"/>
            <w:ind w:left="-9070" w:firstLine="9070"/>
            <w:rPr>
              <w:b w:val="0"/>
              <w:bCs/>
            </w:rPr>
          </w:pPr>
          <w:r>
            <w:rPr>
              <w:b w:val="0"/>
              <w:bCs/>
            </w:rPr>
            <w:t>October</w:t>
          </w:r>
          <w:r w:rsidR="00E62EE1" w:rsidRPr="00361A26">
            <w:rPr>
              <w:b w:val="0"/>
              <w:bCs/>
            </w:rPr>
            <w:t xml:space="preserve"> 2024</w:t>
          </w:r>
        </w:p>
      </w:tc>
    </w:tr>
  </w:tbl>
  <w:p w14:paraId="544AF284" w14:textId="7EE94576" w:rsidR="00CD157B" w:rsidRPr="00E62EE1" w:rsidRDefault="00CD157B" w:rsidP="00E62E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393141FC" w:rsidR="00364C9A" w:rsidRDefault="00061E7D" w:rsidP="0092145B">
    <w:pPr>
      <w:pStyle w:val="Footer"/>
      <w:ind w:left="8640"/>
    </w:pPr>
    <w:r>
      <w:t>October</w:t>
    </w:r>
    <w:r w:rsidR="00AF0FFB">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E0776" w14:textId="77777777" w:rsidR="00C926D3" w:rsidRPr="0056073C" w:rsidRDefault="00C926D3" w:rsidP="005D764F">
      <w:pPr>
        <w:pStyle w:val="FootnoteSeparator"/>
      </w:pPr>
    </w:p>
    <w:p w14:paraId="1850ED7F" w14:textId="77777777" w:rsidR="00C926D3" w:rsidRDefault="00C926D3"/>
  </w:footnote>
  <w:footnote w:type="continuationSeparator" w:id="0">
    <w:p w14:paraId="55CDB2BF" w14:textId="77777777" w:rsidR="00C926D3" w:rsidRPr="00CA30B7" w:rsidRDefault="00C926D3" w:rsidP="006D5A90">
      <w:pPr>
        <w:rPr>
          <w:lang w:val="en-US"/>
        </w:rPr>
      </w:pPr>
      <w:r w:rsidRPr="00CA30B7">
        <w:rPr>
          <w:lang w:val="en-US"/>
        </w:rPr>
        <w:t>_______</w:t>
      </w:r>
    </w:p>
    <w:p w14:paraId="4F4F3ECC" w14:textId="77777777" w:rsidR="00C926D3" w:rsidRDefault="00C926D3"/>
  </w:footnote>
  <w:footnote w:type="continuationNotice" w:id="1">
    <w:p w14:paraId="77773F2D" w14:textId="77777777" w:rsidR="00C926D3" w:rsidRDefault="00C926D3" w:rsidP="006D5A90"/>
    <w:p w14:paraId="34BF865A" w14:textId="77777777" w:rsidR="00C926D3" w:rsidRDefault="00C926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4628B28">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C9F23A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3A0CEC4">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AF71F3B">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B638993">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C5C5922">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C2F32F7">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644D360">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6F04B3C">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7F9A538">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C03CFC1">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C070052">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EBFE0A6">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DD86FA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5E62CA2">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47E9BF4">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B11E8F4">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871507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7845697">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477360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F3CC956">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FC7DBD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B63DD5A">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532C2F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4"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8870BB"/>
    <w:multiLevelType w:val="hybridMultilevel"/>
    <w:tmpl w:val="E1B8F994"/>
    <w:lvl w:ilvl="0" w:tplc="D7B83152">
      <w:start w:val="1"/>
      <w:numFmt w:val="bullet"/>
      <w:lvlText w:val=""/>
      <w:lvlJc w:val="left"/>
      <w:pPr>
        <w:ind w:left="720" w:hanging="360"/>
      </w:pPr>
      <w:rPr>
        <w:rFonts w:ascii="Symbol" w:hAnsi="Symbol" w:hint="default"/>
      </w:rPr>
    </w:lvl>
    <w:lvl w:ilvl="1" w:tplc="988471DC">
      <w:start w:val="1"/>
      <w:numFmt w:val="bullet"/>
      <w:lvlText w:val="o"/>
      <w:lvlJc w:val="left"/>
      <w:pPr>
        <w:ind w:left="1440" w:hanging="360"/>
      </w:pPr>
      <w:rPr>
        <w:rFonts w:ascii="Courier New" w:hAnsi="Courier New" w:hint="default"/>
      </w:rPr>
    </w:lvl>
    <w:lvl w:ilvl="2" w:tplc="6B922820">
      <w:start w:val="1"/>
      <w:numFmt w:val="bullet"/>
      <w:lvlText w:val=""/>
      <w:lvlJc w:val="left"/>
      <w:pPr>
        <w:ind w:left="2160" w:hanging="360"/>
      </w:pPr>
      <w:rPr>
        <w:rFonts w:ascii="Wingdings" w:hAnsi="Wingdings" w:hint="default"/>
      </w:rPr>
    </w:lvl>
    <w:lvl w:ilvl="3" w:tplc="CF080FE8">
      <w:start w:val="1"/>
      <w:numFmt w:val="bullet"/>
      <w:lvlText w:val=""/>
      <w:lvlJc w:val="left"/>
      <w:pPr>
        <w:ind w:left="2880" w:hanging="360"/>
      </w:pPr>
      <w:rPr>
        <w:rFonts w:ascii="Symbol" w:hAnsi="Symbol" w:hint="default"/>
      </w:rPr>
    </w:lvl>
    <w:lvl w:ilvl="4" w:tplc="7CD0CD92">
      <w:start w:val="1"/>
      <w:numFmt w:val="bullet"/>
      <w:lvlText w:val="o"/>
      <w:lvlJc w:val="left"/>
      <w:pPr>
        <w:ind w:left="3600" w:hanging="360"/>
      </w:pPr>
      <w:rPr>
        <w:rFonts w:ascii="Courier New" w:hAnsi="Courier New" w:hint="default"/>
      </w:rPr>
    </w:lvl>
    <w:lvl w:ilvl="5" w:tplc="D276AFA6">
      <w:start w:val="1"/>
      <w:numFmt w:val="bullet"/>
      <w:lvlText w:val=""/>
      <w:lvlJc w:val="left"/>
      <w:pPr>
        <w:ind w:left="4320" w:hanging="360"/>
      </w:pPr>
      <w:rPr>
        <w:rFonts w:ascii="Wingdings" w:hAnsi="Wingdings" w:hint="default"/>
      </w:rPr>
    </w:lvl>
    <w:lvl w:ilvl="6" w:tplc="E2789EF4">
      <w:start w:val="1"/>
      <w:numFmt w:val="bullet"/>
      <w:lvlText w:val=""/>
      <w:lvlJc w:val="left"/>
      <w:pPr>
        <w:ind w:left="5040" w:hanging="360"/>
      </w:pPr>
      <w:rPr>
        <w:rFonts w:ascii="Symbol" w:hAnsi="Symbol" w:hint="default"/>
      </w:rPr>
    </w:lvl>
    <w:lvl w:ilvl="7" w:tplc="6BA87344">
      <w:start w:val="1"/>
      <w:numFmt w:val="bullet"/>
      <w:lvlText w:val="o"/>
      <w:lvlJc w:val="left"/>
      <w:pPr>
        <w:ind w:left="5760" w:hanging="360"/>
      </w:pPr>
      <w:rPr>
        <w:rFonts w:ascii="Courier New" w:hAnsi="Courier New" w:hint="default"/>
      </w:rPr>
    </w:lvl>
    <w:lvl w:ilvl="8" w:tplc="59521FA4">
      <w:start w:val="1"/>
      <w:numFmt w:val="bullet"/>
      <w:lvlText w:val=""/>
      <w:lvlJc w:val="left"/>
      <w:pPr>
        <w:ind w:left="6480" w:hanging="36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2"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7"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8"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9"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20"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3"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4"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0622241"/>
    <w:multiLevelType w:val="hybridMultilevel"/>
    <w:tmpl w:val="C4744B4E"/>
    <w:lvl w:ilvl="0" w:tplc="47DAD2B6">
      <w:start w:val="1"/>
      <w:numFmt w:val="bullet"/>
      <w:lvlText w:val=""/>
      <w:lvlJc w:val="left"/>
      <w:pPr>
        <w:ind w:left="720" w:hanging="360"/>
      </w:pPr>
      <w:rPr>
        <w:rFonts w:ascii="Symbol" w:hAnsi="Symbol" w:hint="default"/>
        <w:sz w:val="20"/>
        <w:szCs w:val="20"/>
      </w:rPr>
    </w:lvl>
    <w:lvl w:ilvl="1" w:tplc="CBB43C34">
      <w:start w:val="1"/>
      <w:numFmt w:val="bullet"/>
      <w:lvlText w:val="o"/>
      <w:lvlJc w:val="left"/>
      <w:pPr>
        <w:ind w:left="1440" w:hanging="360"/>
      </w:pPr>
      <w:rPr>
        <w:rFonts w:ascii="Courier New" w:hAnsi="Courier New" w:hint="default"/>
      </w:rPr>
    </w:lvl>
    <w:lvl w:ilvl="2" w:tplc="E4E6E930">
      <w:start w:val="1"/>
      <w:numFmt w:val="bullet"/>
      <w:lvlText w:val=""/>
      <w:lvlJc w:val="left"/>
      <w:pPr>
        <w:ind w:left="2160" w:hanging="360"/>
      </w:pPr>
      <w:rPr>
        <w:rFonts w:ascii="Wingdings" w:hAnsi="Wingdings" w:hint="default"/>
      </w:rPr>
    </w:lvl>
    <w:lvl w:ilvl="3" w:tplc="61EE8176">
      <w:start w:val="1"/>
      <w:numFmt w:val="bullet"/>
      <w:lvlText w:val=""/>
      <w:lvlJc w:val="left"/>
      <w:pPr>
        <w:ind w:left="2880" w:hanging="360"/>
      </w:pPr>
      <w:rPr>
        <w:rFonts w:ascii="Symbol" w:hAnsi="Symbol" w:hint="default"/>
      </w:rPr>
    </w:lvl>
    <w:lvl w:ilvl="4" w:tplc="20DE4E9A">
      <w:start w:val="1"/>
      <w:numFmt w:val="bullet"/>
      <w:lvlText w:val="o"/>
      <w:lvlJc w:val="left"/>
      <w:pPr>
        <w:ind w:left="3600" w:hanging="360"/>
      </w:pPr>
      <w:rPr>
        <w:rFonts w:ascii="Courier New" w:hAnsi="Courier New" w:hint="default"/>
      </w:rPr>
    </w:lvl>
    <w:lvl w:ilvl="5" w:tplc="E5908AB8">
      <w:start w:val="1"/>
      <w:numFmt w:val="bullet"/>
      <w:lvlText w:val=""/>
      <w:lvlJc w:val="left"/>
      <w:pPr>
        <w:ind w:left="4320" w:hanging="360"/>
      </w:pPr>
      <w:rPr>
        <w:rFonts w:ascii="Wingdings" w:hAnsi="Wingdings" w:hint="default"/>
      </w:rPr>
    </w:lvl>
    <w:lvl w:ilvl="6" w:tplc="531CA930">
      <w:start w:val="1"/>
      <w:numFmt w:val="bullet"/>
      <w:lvlText w:val=""/>
      <w:lvlJc w:val="left"/>
      <w:pPr>
        <w:ind w:left="5040" w:hanging="360"/>
      </w:pPr>
      <w:rPr>
        <w:rFonts w:ascii="Symbol" w:hAnsi="Symbol" w:hint="default"/>
      </w:rPr>
    </w:lvl>
    <w:lvl w:ilvl="7" w:tplc="0C8C9A1C">
      <w:start w:val="1"/>
      <w:numFmt w:val="bullet"/>
      <w:lvlText w:val="o"/>
      <w:lvlJc w:val="left"/>
      <w:pPr>
        <w:ind w:left="5760" w:hanging="360"/>
      </w:pPr>
      <w:rPr>
        <w:rFonts w:ascii="Courier New" w:hAnsi="Courier New" w:hint="default"/>
      </w:rPr>
    </w:lvl>
    <w:lvl w:ilvl="8" w:tplc="CC600722">
      <w:start w:val="1"/>
      <w:numFmt w:val="bullet"/>
      <w:lvlText w:val=""/>
      <w:lvlJc w:val="left"/>
      <w:pPr>
        <w:ind w:left="6480" w:hanging="360"/>
      </w:pPr>
      <w:rPr>
        <w:rFonts w:ascii="Wingdings" w:hAnsi="Wingdings" w:hint="default"/>
      </w:rPr>
    </w:lvl>
  </w:abstractNum>
  <w:abstractNum w:abstractNumId="3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8"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9"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4"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9"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6" w15:restartNumberingAfterBreak="0">
    <w:nsid w:val="60D3408C"/>
    <w:multiLevelType w:val="hybridMultilevel"/>
    <w:tmpl w:val="9496B7F8"/>
    <w:lvl w:ilvl="0" w:tplc="FFFFFFFF">
      <w:start w:val="1"/>
      <w:numFmt w:val="bullet"/>
      <w:lvlText w:val=""/>
      <w:lvlJc w:val="left"/>
      <w:pPr>
        <w:ind w:left="720" w:hanging="360"/>
      </w:pPr>
      <w:rPr>
        <w:rFonts w:ascii="Symbol" w:hAnsi="Symbol" w:hint="default"/>
      </w:rPr>
    </w:lvl>
    <w:lvl w:ilvl="1" w:tplc="EDB04216">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6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1"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3"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6"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1"/>
  </w:num>
  <w:num w:numId="2" w16cid:durableId="170411264">
    <w:abstractNumId w:val="55"/>
  </w:num>
  <w:num w:numId="3" w16cid:durableId="985085104">
    <w:abstractNumId w:val="15"/>
  </w:num>
  <w:num w:numId="4" w16cid:durableId="1872112631">
    <w:abstractNumId w:val="22"/>
  </w:num>
  <w:num w:numId="5" w16cid:durableId="336812815">
    <w:abstractNumId w:val="37"/>
  </w:num>
  <w:num w:numId="6" w16cid:durableId="155153463">
    <w:abstractNumId w:val="1"/>
  </w:num>
  <w:num w:numId="7" w16cid:durableId="1428236886">
    <w:abstractNumId w:val="42"/>
  </w:num>
  <w:num w:numId="8" w16cid:durableId="103154041">
    <w:abstractNumId w:val="45"/>
  </w:num>
  <w:num w:numId="9" w16cid:durableId="1308436166">
    <w:abstractNumId w:val="40"/>
  </w:num>
  <w:num w:numId="10" w16cid:durableId="1335643199">
    <w:abstractNumId w:val="53"/>
  </w:num>
  <w:num w:numId="11" w16cid:durableId="1160577431">
    <w:abstractNumId w:val="43"/>
  </w:num>
  <w:num w:numId="12" w16cid:durableId="1673139647">
    <w:abstractNumId w:val="28"/>
  </w:num>
  <w:num w:numId="13" w16cid:durableId="1742215375">
    <w:abstractNumId w:val="67"/>
  </w:num>
  <w:num w:numId="14" w16cid:durableId="664823544">
    <w:abstractNumId w:val="62"/>
  </w:num>
  <w:num w:numId="15" w16cid:durableId="979774751">
    <w:abstractNumId w:val="25"/>
  </w:num>
  <w:num w:numId="16" w16cid:durableId="729228463">
    <w:abstractNumId w:val="8"/>
  </w:num>
  <w:num w:numId="17" w16cid:durableId="322781625">
    <w:abstractNumId w:val="39"/>
  </w:num>
  <w:num w:numId="18" w16cid:durableId="797261722">
    <w:abstractNumId w:val="66"/>
  </w:num>
  <w:num w:numId="19" w16cid:durableId="756365321">
    <w:abstractNumId w:val="30"/>
  </w:num>
  <w:num w:numId="20" w16cid:durableId="2049794968">
    <w:abstractNumId w:val="20"/>
  </w:num>
  <w:num w:numId="21" w16cid:durableId="235435274">
    <w:abstractNumId w:val="19"/>
  </w:num>
  <w:num w:numId="22" w16cid:durableId="1317488102">
    <w:abstractNumId w:val="3"/>
  </w:num>
  <w:num w:numId="23" w16cid:durableId="1335499247">
    <w:abstractNumId w:val="16"/>
  </w:num>
  <w:num w:numId="24" w16cid:durableId="391736560">
    <w:abstractNumId w:val="63"/>
  </w:num>
  <w:num w:numId="25" w16cid:durableId="209000264">
    <w:abstractNumId w:val="23"/>
  </w:num>
  <w:num w:numId="26" w16cid:durableId="1518034694">
    <w:abstractNumId w:val="61"/>
  </w:num>
  <w:num w:numId="27" w16cid:durableId="10690364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4"/>
  </w:num>
  <w:num w:numId="29" w16cid:durableId="1733574651">
    <w:abstractNumId w:val="17"/>
  </w:num>
  <w:num w:numId="30" w16cid:durableId="1002396262">
    <w:abstractNumId w:val="48"/>
  </w:num>
  <w:num w:numId="31" w16cid:durableId="1385059245">
    <w:abstractNumId w:val="18"/>
  </w:num>
  <w:num w:numId="32" w16cid:durableId="1722435948">
    <w:abstractNumId w:val="12"/>
  </w:num>
  <w:num w:numId="33" w16cid:durableId="1775127845">
    <w:abstractNumId w:val="24"/>
  </w:num>
  <w:num w:numId="34" w16cid:durableId="930166507">
    <w:abstractNumId w:val="44"/>
  </w:num>
  <w:num w:numId="35" w16cid:durableId="330252720">
    <w:abstractNumId w:val="11"/>
  </w:num>
  <w:num w:numId="36" w16cid:durableId="229388664">
    <w:abstractNumId w:val="41"/>
  </w:num>
  <w:num w:numId="37" w16cid:durableId="1523394600">
    <w:abstractNumId w:val="57"/>
  </w:num>
  <w:num w:numId="38" w16cid:durableId="1176844723">
    <w:abstractNumId w:val="38"/>
  </w:num>
  <w:num w:numId="39" w16cid:durableId="1700661520">
    <w:abstractNumId w:val="49"/>
  </w:num>
  <w:num w:numId="40" w16cid:durableId="987438695">
    <w:abstractNumId w:val="4"/>
  </w:num>
  <w:num w:numId="41" w16cid:durableId="1209611176">
    <w:abstractNumId w:val="6"/>
  </w:num>
  <w:num w:numId="42" w16cid:durableId="1685204511">
    <w:abstractNumId w:val="0"/>
  </w:num>
  <w:num w:numId="43" w16cid:durableId="1237282652">
    <w:abstractNumId w:val="56"/>
  </w:num>
  <w:num w:numId="44" w16cid:durableId="767626708">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276E6"/>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5CD"/>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13F"/>
    <w:rsid w:val="0006141F"/>
    <w:rsid w:val="00061E7D"/>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463"/>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33F"/>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C14"/>
    <w:rsid w:val="000E4D36"/>
    <w:rsid w:val="000E5431"/>
    <w:rsid w:val="000E57A7"/>
    <w:rsid w:val="000E60F1"/>
    <w:rsid w:val="000E6D73"/>
    <w:rsid w:val="000E6DBF"/>
    <w:rsid w:val="000E720C"/>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1EA"/>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D53"/>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5FE8"/>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5A78"/>
    <w:rsid w:val="0013609B"/>
    <w:rsid w:val="001369F7"/>
    <w:rsid w:val="00136DBE"/>
    <w:rsid w:val="001378AA"/>
    <w:rsid w:val="00137A24"/>
    <w:rsid w:val="00137E68"/>
    <w:rsid w:val="001406CA"/>
    <w:rsid w:val="001417FF"/>
    <w:rsid w:val="00141FDF"/>
    <w:rsid w:val="00142793"/>
    <w:rsid w:val="00142974"/>
    <w:rsid w:val="0014321A"/>
    <w:rsid w:val="00143CE6"/>
    <w:rsid w:val="0014423E"/>
    <w:rsid w:val="00144787"/>
    <w:rsid w:val="00145F74"/>
    <w:rsid w:val="0014604E"/>
    <w:rsid w:val="00146895"/>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CD4"/>
    <w:rsid w:val="00180E8D"/>
    <w:rsid w:val="00180FF8"/>
    <w:rsid w:val="001813B0"/>
    <w:rsid w:val="001818D8"/>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74"/>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C73"/>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9F7"/>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DC4"/>
    <w:rsid w:val="00247FFA"/>
    <w:rsid w:val="002505EC"/>
    <w:rsid w:val="002507F1"/>
    <w:rsid w:val="002508AB"/>
    <w:rsid w:val="00251326"/>
    <w:rsid w:val="00251AD4"/>
    <w:rsid w:val="00252DEC"/>
    <w:rsid w:val="002533C2"/>
    <w:rsid w:val="0025369F"/>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C56"/>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2AF"/>
    <w:rsid w:val="002B742D"/>
    <w:rsid w:val="002B78A9"/>
    <w:rsid w:val="002B78E8"/>
    <w:rsid w:val="002B790E"/>
    <w:rsid w:val="002B79D7"/>
    <w:rsid w:val="002B7B5A"/>
    <w:rsid w:val="002B7D64"/>
    <w:rsid w:val="002C02B3"/>
    <w:rsid w:val="002C0569"/>
    <w:rsid w:val="002C089B"/>
    <w:rsid w:val="002C0CB9"/>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2F6"/>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97"/>
    <w:rsid w:val="00316BE7"/>
    <w:rsid w:val="00316DFD"/>
    <w:rsid w:val="00316E1E"/>
    <w:rsid w:val="00316EE4"/>
    <w:rsid w:val="003172A7"/>
    <w:rsid w:val="003178C3"/>
    <w:rsid w:val="00317D2D"/>
    <w:rsid w:val="00317F17"/>
    <w:rsid w:val="00320BBE"/>
    <w:rsid w:val="003214C0"/>
    <w:rsid w:val="00321517"/>
    <w:rsid w:val="00321A79"/>
    <w:rsid w:val="0032292D"/>
    <w:rsid w:val="00322FC0"/>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4170"/>
    <w:rsid w:val="003753F7"/>
    <w:rsid w:val="003756A1"/>
    <w:rsid w:val="00375A62"/>
    <w:rsid w:val="00375A74"/>
    <w:rsid w:val="00375DE3"/>
    <w:rsid w:val="003763C4"/>
    <w:rsid w:val="00376EF3"/>
    <w:rsid w:val="00376FAE"/>
    <w:rsid w:val="00376FEE"/>
    <w:rsid w:val="0037727C"/>
    <w:rsid w:val="00377A63"/>
    <w:rsid w:val="00377C17"/>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0C4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42"/>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5AE"/>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BA4"/>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050"/>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124"/>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1E"/>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4A3"/>
    <w:rsid w:val="00523560"/>
    <w:rsid w:val="0052368B"/>
    <w:rsid w:val="0052383B"/>
    <w:rsid w:val="005238DE"/>
    <w:rsid w:val="00524213"/>
    <w:rsid w:val="00524EFB"/>
    <w:rsid w:val="00525264"/>
    <w:rsid w:val="005254C7"/>
    <w:rsid w:val="00525647"/>
    <w:rsid w:val="00525739"/>
    <w:rsid w:val="0052662E"/>
    <w:rsid w:val="00526635"/>
    <w:rsid w:val="005269A1"/>
    <w:rsid w:val="005269DA"/>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67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5D6"/>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14A"/>
    <w:rsid w:val="005C48BC"/>
    <w:rsid w:val="005C4A6F"/>
    <w:rsid w:val="005C4B58"/>
    <w:rsid w:val="005C4E9E"/>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3C5"/>
    <w:rsid w:val="005D4710"/>
    <w:rsid w:val="005D5F39"/>
    <w:rsid w:val="005D65AD"/>
    <w:rsid w:val="005D6763"/>
    <w:rsid w:val="005D6C8C"/>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ED8"/>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7B5"/>
    <w:rsid w:val="00633FDC"/>
    <w:rsid w:val="00634701"/>
    <w:rsid w:val="00634A06"/>
    <w:rsid w:val="00634A69"/>
    <w:rsid w:val="00634DC0"/>
    <w:rsid w:val="00635DCD"/>
    <w:rsid w:val="006360AF"/>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2C98"/>
    <w:rsid w:val="006534E7"/>
    <w:rsid w:val="00654108"/>
    <w:rsid w:val="006549E1"/>
    <w:rsid w:val="00654BFF"/>
    <w:rsid w:val="00654C22"/>
    <w:rsid w:val="00654F3E"/>
    <w:rsid w:val="00655130"/>
    <w:rsid w:val="006551A8"/>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575"/>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02"/>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119"/>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D7"/>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77C11"/>
    <w:rsid w:val="007801AB"/>
    <w:rsid w:val="007803D7"/>
    <w:rsid w:val="007805E9"/>
    <w:rsid w:val="00780A6A"/>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286"/>
    <w:rsid w:val="007B2CDF"/>
    <w:rsid w:val="007B2EF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3A8"/>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8AA"/>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08F"/>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70"/>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92C"/>
    <w:rsid w:val="00890E56"/>
    <w:rsid w:val="008912A8"/>
    <w:rsid w:val="00891369"/>
    <w:rsid w:val="0089136F"/>
    <w:rsid w:val="008920BD"/>
    <w:rsid w:val="00892153"/>
    <w:rsid w:val="00893404"/>
    <w:rsid w:val="00894097"/>
    <w:rsid w:val="008948BB"/>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823"/>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013"/>
    <w:rsid w:val="008E7175"/>
    <w:rsid w:val="008E78A3"/>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90A"/>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710A"/>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47DA0"/>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2B22"/>
    <w:rsid w:val="00983248"/>
    <w:rsid w:val="009832DC"/>
    <w:rsid w:val="00983740"/>
    <w:rsid w:val="00983A78"/>
    <w:rsid w:val="009840C0"/>
    <w:rsid w:val="00984322"/>
    <w:rsid w:val="00984372"/>
    <w:rsid w:val="00984674"/>
    <w:rsid w:val="009848DE"/>
    <w:rsid w:val="0098591D"/>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5DA"/>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B94"/>
    <w:rsid w:val="00AC133E"/>
    <w:rsid w:val="00AC1415"/>
    <w:rsid w:val="00AC1C83"/>
    <w:rsid w:val="00AC1DB1"/>
    <w:rsid w:val="00AC2338"/>
    <w:rsid w:val="00AC277F"/>
    <w:rsid w:val="00AC2F85"/>
    <w:rsid w:val="00AC3B49"/>
    <w:rsid w:val="00AC3FA1"/>
    <w:rsid w:val="00AC4139"/>
    <w:rsid w:val="00AC4855"/>
    <w:rsid w:val="00AC4942"/>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FFB"/>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5E42"/>
    <w:rsid w:val="00B06077"/>
    <w:rsid w:val="00B0680D"/>
    <w:rsid w:val="00B072DC"/>
    <w:rsid w:val="00B10A43"/>
    <w:rsid w:val="00B10FB5"/>
    <w:rsid w:val="00B11A35"/>
    <w:rsid w:val="00B121CC"/>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357"/>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4F0"/>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17E"/>
    <w:rsid w:val="00BF1830"/>
    <w:rsid w:val="00BF2581"/>
    <w:rsid w:val="00BF2D95"/>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2EF"/>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1797"/>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0A5B"/>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6EEB"/>
    <w:rsid w:val="00C57817"/>
    <w:rsid w:val="00C57A78"/>
    <w:rsid w:val="00C60759"/>
    <w:rsid w:val="00C6084A"/>
    <w:rsid w:val="00C60970"/>
    <w:rsid w:val="00C60C7E"/>
    <w:rsid w:val="00C61945"/>
    <w:rsid w:val="00C61BE4"/>
    <w:rsid w:val="00C6207A"/>
    <w:rsid w:val="00C624EE"/>
    <w:rsid w:val="00C62C3A"/>
    <w:rsid w:val="00C631B2"/>
    <w:rsid w:val="00C632AB"/>
    <w:rsid w:val="00C63481"/>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A02"/>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6D3"/>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AF"/>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4C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17B"/>
    <w:rsid w:val="00D03FC6"/>
    <w:rsid w:val="00D04112"/>
    <w:rsid w:val="00D049BD"/>
    <w:rsid w:val="00D05169"/>
    <w:rsid w:val="00D05B8D"/>
    <w:rsid w:val="00D05BC2"/>
    <w:rsid w:val="00D06726"/>
    <w:rsid w:val="00D06830"/>
    <w:rsid w:val="00D07203"/>
    <w:rsid w:val="00D07400"/>
    <w:rsid w:val="00D07EB7"/>
    <w:rsid w:val="00D10A13"/>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6E8D"/>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7AB"/>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BFD"/>
    <w:rsid w:val="00D80C7B"/>
    <w:rsid w:val="00D8111B"/>
    <w:rsid w:val="00D811CF"/>
    <w:rsid w:val="00D813D4"/>
    <w:rsid w:val="00D814AB"/>
    <w:rsid w:val="00D817B3"/>
    <w:rsid w:val="00D81F03"/>
    <w:rsid w:val="00D82F2A"/>
    <w:rsid w:val="00D83545"/>
    <w:rsid w:val="00D83736"/>
    <w:rsid w:val="00D8387E"/>
    <w:rsid w:val="00D83E5E"/>
    <w:rsid w:val="00D845F5"/>
    <w:rsid w:val="00D84696"/>
    <w:rsid w:val="00D847FF"/>
    <w:rsid w:val="00D84975"/>
    <w:rsid w:val="00D8534F"/>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DE"/>
    <w:rsid w:val="00E468EB"/>
    <w:rsid w:val="00E46F8B"/>
    <w:rsid w:val="00E470F3"/>
    <w:rsid w:val="00E47100"/>
    <w:rsid w:val="00E4770F"/>
    <w:rsid w:val="00E4790E"/>
    <w:rsid w:val="00E50382"/>
    <w:rsid w:val="00E507ED"/>
    <w:rsid w:val="00E50E19"/>
    <w:rsid w:val="00E50F38"/>
    <w:rsid w:val="00E514E3"/>
    <w:rsid w:val="00E5184B"/>
    <w:rsid w:val="00E51AF9"/>
    <w:rsid w:val="00E52291"/>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2EE1"/>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5B7"/>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BB2"/>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187"/>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8B"/>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5B47E60"/>
    <w:rsid w:val="0B037A5B"/>
    <w:rsid w:val="0CC4372F"/>
    <w:rsid w:val="0F06A63A"/>
    <w:rsid w:val="1D7699E0"/>
    <w:rsid w:val="3B37DCF7"/>
    <w:rsid w:val="4AC9E6DA"/>
    <w:rsid w:val="4B28F014"/>
    <w:rsid w:val="5228E118"/>
    <w:rsid w:val="55A754F5"/>
    <w:rsid w:val="6C87688D"/>
    <w:rsid w:val="737F486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2E2444E8-8B15-4439-BF3F-1B3F64039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A6D4F"/>
    <w:rsid w:val="002C3F8F"/>
    <w:rsid w:val="002F02F6"/>
    <w:rsid w:val="00322FC0"/>
    <w:rsid w:val="00330494"/>
    <w:rsid w:val="00374170"/>
    <w:rsid w:val="003951E7"/>
    <w:rsid w:val="00431F5A"/>
    <w:rsid w:val="004C6CA3"/>
    <w:rsid w:val="0050381E"/>
    <w:rsid w:val="005166BA"/>
    <w:rsid w:val="005C4E9E"/>
    <w:rsid w:val="00777C11"/>
    <w:rsid w:val="00780A6A"/>
    <w:rsid w:val="00783106"/>
    <w:rsid w:val="0082308F"/>
    <w:rsid w:val="00836B70"/>
    <w:rsid w:val="008A2823"/>
    <w:rsid w:val="008E7308"/>
    <w:rsid w:val="00BC1F32"/>
    <w:rsid w:val="00BF6C56"/>
    <w:rsid w:val="00C56EEB"/>
    <w:rsid w:val="00C76D71"/>
    <w:rsid w:val="00CA1BAF"/>
    <w:rsid w:val="00CE40B7"/>
    <w:rsid w:val="00CE49B3"/>
    <w:rsid w:val="00D53D64"/>
    <w:rsid w:val="00D817B3"/>
    <w:rsid w:val="00D83E5E"/>
    <w:rsid w:val="00D8534F"/>
    <w:rsid w:val="00EE15B7"/>
    <w:rsid w:val="00F02BB8"/>
    <w:rsid w:val="00F77216"/>
    <w:rsid w:val="00F840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DOCID1096-922493358-118</_dlc_DocId>
    <_dlc_DocIdUrl xmlns="a5f32de4-e402-4188-b034-e71ca7d22e54">
      <Url>https://delwpvicgovau.sharepoint.com/sites/ecm_1096/_layouts/15/DocIdRedir.aspx?ID=DOCID1096-922493358-118</Url>
      <Description>DOCID1096-922493358-118</Description>
    </_dlc_DocIdUrl>
    <Branch xmlns="1b359fe1-3e3a-4ae7-9c6e-bfc0ca44a9dc">District Tactical Planning</Branch>
    <DLCPolicyLabelLock xmlns="9c4c9ff1-6507-4003-9a10-6bc219b54808" xsi:nil="true"/>
    <Division xmlns="1b359fe1-3e3a-4ae7-9c6e-bfc0ca44a9dc">Forest &amp; Fire Operations (FFOD)</Division>
    <DLCPolicyLabelValue xmlns="9c4c9ff1-6507-4003-9a10-6bc219b54808">Version 0.23</DLCPolicyLabelValue>
    <DLCPolicyLabelClientValue xmlns="9c4c9ff1-6507-4003-9a10-6bc219b54808">Version {_UIVersionString}</DLCPolicyLabelClientValue>
    <Noofpositions xmlns="1b359fe1-3e3a-4ae7-9c6e-bfc0ca44a9dc">7</Noofpositions>
    <Tenure xmlns="1b359fe1-3e3a-4ae7-9c6e-bfc0ca44a9dc">Ongoing</Tenure>
    <Financial_x0020_Year xmlns="a5f32de4-e402-4188-b034-e71ca7d22e54" xsi:nil="true"/>
    <Position_x0020_ID xmlns="1b359fe1-3e3a-4ae7-9c6e-bfc0ca44a9dc">50925427 / 50941663 / 50947249 / 50947259 / 509472</Position_x0020_ID>
    <Grade xmlns="1b359fe1-3e3a-4ae7-9c6e-bfc0ca44a9dc">FSA Band 4</Grade>
    <Unit xmlns="1b359fe1-3e3a-4ae7-9c6e-bfc0ca44a9dc">District Management</Unit>
    <Fixed_x0020_term_x0020_end_x0020_date xmlns="1b359fe1-3e3a-4ae7-9c6e-bfc0ca44a9dc" xsi:nil="true"/>
    <EOIID xmlns="bb8a5b01-2c8e-4818-bd11-6ca6867ccd6e">FFOD552</EOIID>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Region xmlns="bb8a5b01-2c8e-4818-bd11-6ca6867ccd6e">
      <Value>Barwon South West (FFOD)</Value>
      <Value>Gippsland (FFOD)</Value>
      <Value>Grampians (FFOD)</Value>
      <Value>Hume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4.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1b359fe1-3e3a-4ae7-9c6e-bfc0ca44a9dc"/>
    <ds:schemaRef ds:uri="9c4c9ff1-6507-4003-9a10-6bc219b54808"/>
    <ds:schemaRef ds:uri="bb8a5b01-2c8e-4818-bd11-6ca6867ccd6e"/>
    <ds:schemaRef ds:uri="http://schemas.microsoft.com/sharepoint/v3"/>
  </ds:schemaRefs>
</ds:datastoreItem>
</file>

<file path=customXml/itemProps4.xml><?xml version="1.0" encoding="utf-8"?>
<ds:datastoreItem xmlns:ds="http://schemas.openxmlformats.org/officeDocument/2006/customXml" ds:itemID="{7A124F05-4973-4DBB-BBAF-09E53D1D3E06}">
  <ds:schemaRefs>
    <ds:schemaRef ds:uri="office.server.policy"/>
  </ds:schemaRefs>
</ds:datastoreItem>
</file>

<file path=customXml/itemProps5.xml><?xml version="1.0" encoding="utf-8"?>
<ds:datastoreItem xmlns:ds="http://schemas.openxmlformats.org/officeDocument/2006/customXml" ds:itemID="{888FC63E-07C3-4C4D-968C-E70BE9DCB8AE}">
  <ds:schemaRefs>
    <ds:schemaRef ds:uri="http://schemas.microsoft.com/sharepoint/events"/>
    <ds:schemaRef ds:uri=""/>
  </ds:schemaRefs>
</ds:datastoreItem>
</file>

<file path=customXml/itemProps6.xml><?xml version="1.0" encoding="utf-8"?>
<ds:datastoreItem xmlns:ds="http://schemas.openxmlformats.org/officeDocument/2006/customXml" ds:itemID="{1D098CE5-A32B-40C0-B019-8EDF26874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ECDD33AD-2F68-4B4E-8757-A1E561536D8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2487</Words>
  <Characters>14176</Characters>
  <Application>Microsoft Office Word</Application>
  <DocSecurity>0</DocSecurity>
  <Lines>118</Lines>
  <Paragraphs>33</Paragraphs>
  <ScaleCrop>false</ScaleCrop>
  <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Operations Supervisor</dc:title>
  <dc:subject>Bushfire and Forest Services Group</dc:subject>
  <dc:creator>Fiona</dc:creator>
  <cp:keywords/>
  <dc:description/>
  <cp:lastModifiedBy>Patrick Warke (DEECA)</cp:lastModifiedBy>
  <cp:revision>2</cp:revision>
  <cp:lastPrinted>2022-06-19T05:14:00Z</cp:lastPrinted>
  <dcterms:created xsi:type="dcterms:W3CDTF">2026-10-23T01:45:00Z</dcterms:created>
  <dcterms:modified xsi:type="dcterms:W3CDTF">2026-10-23T01:45:00Z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81ec1a82-4886-49b4-bce1-7cfb4c94ae00</vt:lpwstr>
  </property>
  <property fmtid="{D5CDD505-2E9C-101B-9397-08002B2CF9AE}" pid="55" name="Records Class Polices Procedure">
    <vt:lpwstr>15;#Administration|51c21ac7-bf93-4151-9336-cb224cdf56e7</vt:lpwstr>
  </property>
  <property fmtid="{D5CDD505-2E9C-101B-9397-08002B2CF9AE}" pid="56" name="Records Class HR Admin">
    <vt:lpwstr>14;#Position Description|9b605b16-5ff4-4142-9815-57489365a519</vt:lpwstr>
  </property>
  <property fmtid="{D5CDD505-2E9C-101B-9397-08002B2CF9AE}" pid="57" name="Records_x0020_Class_x0020_HR_x0020_Admin">
    <vt:lpwstr>14;#Position Description|9b605b16-5ff4-4142-9815-57489365a519</vt:lpwstr>
  </property>
  <property fmtid="{D5CDD505-2E9C-101B-9397-08002B2CF9AE}" pid="58" name="docLang">
    <vt:lpwstr>en</vt:lpwstr>
  </property>
  <property fmtid="{D5CDD505-2E9C-101B-9397-08002B2CF9AE}" pid="59" name="Security_x0020_Classification">
    <vt:lpwstr>2;#Unclassified|7fa379f4-4aba-4692-ab80-7d39d3a23cf4</vt:lpwstr>
  </property>
  <property fmtid="{D5CDD505-2E9C-101B-9397-08002B2CF9AE}" pid="60" name="Department_x0020_Document_x0020_Type">
    <vt:lpwstr/>
  </property>
  <property fmtid="{D5CDD505-2E9C-101B-9397-08002B2CF9AE}" pid="61" name="Dissemination_x0020_Limiting_x0020_Marker">
    <vt:lpwstr>1;#FOUO|955eb6fc-b35a-4808-8aa5-31e514fa3f26</vt:lpwstr>
  </property>
</Properties>
</file>