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AB56AC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5108A5B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7CEE951">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6285E46" w:rsidR="00495B3B" w:rsidRPr="002271A1" w:rsidRDefault="0084530C" w:rsidP="00495B3B">
            <w:pPr>
              <w:spacing w:before="0" w:after="0"/>
              <w:ind w:left="57" w:right="-450"/>
              <w:rPr>
                <w:rFonts w:ascii="Arial" w:hAnsi="Arial" w:cs="Arial"/>
                <w:szCs w:val="22"/>
              </w:rPr>
            </w:pPr>
            <w:r w:rsidRPr="002271A1">
              <w:rPr>
                <w:rFonts w:ascii="Arial" w:hAnsi="Arial" w:cs="Arial"/>
                <w:szCs w:val="22"/>
              </w:rPr>
              <w:t>Manager, Regulatory Intelligence</w:t>
            </w:r>
          </w:p>
        </w:tc>
      </w:tr>
      <w:tr w:rsidR="00495B3B" w:rsidRPr="00495B3B" w14:paraId="5F8F815C" w14:textId="77777777" w:rsidTr="77CEE951">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05A8342" w:rsidR="00495B3B" w:rsidRPr="002271A1" w:rsidRDefault="00DB400D" w:rsidP="00495B3B">
            <w:pPr>
              <w:spacing w:before="0" w:after="0"/>
              <w:ind w:left="57" w:right="-450"/>
              <w:rPr>
                <w:rFonts w:ascii="Arial" w:hAnsi="Arial" w:cs="Arial"/>
                <w:szCs w:val="22"/>
              </w:rPr>
            </w:pPr>
            <w:r>
              <w:rPr>
                <w:rFonts w:ascii="Arial" w:hAnsi="Arial" w:cs="Arial"/>
                <w:szCs w:val="22"/>
              </w:rPr>
              <w:t>50970444</w:t>
            </w:r>
          </w:p>
        </w:tc>
      </w:tr>
      <w:tr w:rsidR="00495B3B" w:rsidRPr="00495B3B" w14:paraId="6052E497" w14:textId="77777777" w:rsidTr="77CEE951">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72167C4" w:rsidR="00495B3B" w:rsidRPr="002271A1" w:rsidRDefault="0084530C" w:rsidP="00495B3B">
            <w:pPr>
              <w:spacing w:before="0" w:after="0"/>
              <w:ind w:left="57" w:right="-450"/>
              <w:rPr>
                <w:rFonts w:ascii="Arial" w:hAnsi="Arial" w:cs="Arial"/>
                <w:szCs w:val="22"/>
              </w:rPr>
            </w:pPr>
            <w:r w:rsidRPr="002271A1">
              <w:rPr>
                <w:rFonts w:ascii="Arial" w:hAnsi="Arial" w:cs="Arial"/>
                <w:szCs w:val="22"/>
              </w:rPr>
              <w:t>VPS Grade 6</w:t>
            </w:r>
          </w:p>
        </w:tc>
      </w:tr>
      <w:tr w:rsidR="00495B3B" w:rsidRPr="00495B3B" w14:paraId="513E600D" w14:textId="77777777" w:rsidTr="77CEE951">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2C4A5DF5" w:rsidR="00495B3B" w:rsidRPr="002271A1" w:rsidRDefault="00F33C1D" w:rsidP="00495B3B">
            <w:pPr>
              <w:spacing w:before="0" w:after="0"/>
              <w:ind w:left="57" w:right="-450"/>
              <w:rPr>
                <w:rFonts w:ascii="Arial" w:hAnsi="Arial" w:cs="Arial"/>
                <w:szCs w:val="22"/>
              </w:rPr>
            </w:pPr>
            <w:r w:rsidRPr="002271A1">
              <w:rPr>
                <w:rFonts w:ascii="Arial" w:hAnsi="Arial" w:cs="Arial"/>
                <w:szCs w:val="22"/>
              </w:rPr>
              <w:t xml:space="preserve">$142,790 - </w:t>
            </w:r>
            <w:r w:rsidR="005D4406" w:rsidRPr="002271A1">
              <w:rPr>
                <w:rFonts w:ascii="Arial" w:hAnsi="Arial" w:cs="Arial"/>
                <w:szCs w:val="22"/>
              </w:rPr>
              <w:t>$191,084</w:t>
            </w:r>
            <w:r w:rsidR="00F540A1" w:rsidRPr="002271A1">
              <w:rPr>
                <w:rFonts w:ascii="Arial" w:hAnsi="Arial" w:cs="Arial"/>
                <w:szCs w:val="22"/>
              </w:rPr>
              <w:t xml:space="preserve"> plus superannuation</w:t>
            </w:r>
          </w:p>
        </w:tc>
      </w:tr>
      <w:tr w:rsidR="00495B3B" w:rsidRPr="00495B3B" w14:paraId="2A722203" w14:textId="77777777" w:rsidTr="77CEE951">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C070022" w:rsidR="00495B3B" w:rsidRPr="002271A1" w:rsidRDefault="00495B3B" w:rsidP="00495B3B">
            <w:pPr>
              <w:tabs>
                <w:tab w:val="left" w:pos="3529"/>
              </w:tabs>
              <w:spacing w:before="0" w:after="0"/>
              <w:ind w:left="57" w:right="-450"/>
              <w:rPr>
                <w:rFonts w:ascii="Arial" w:hAnsi="Arial" w:cs="Arial"/>
                <w:szCs w:val="22"/>
              </w:rPr>
            </w:pPr>
            <w:r w:rsidRPr="002271A1">
              <w:rPr>
                <w:rFonts w:ascii="Arial" w:hAnsi="Arial" w:cs="Arial"/>
                <w:szCs w:val="22"/>
              </w:rPr>
              <w:t xml:space="preserve">Ongoing </w:t>
            </w:r>
          </w:p>
        </w:tc>
      </w:tr>
      <w:tr w:rsidR="00653705" w:rsidRPr="00495B3B" w14:paraId="73E4C712" w14:textId="77777777" w:rsidTr="77CEE951">
        <w:trPr>
          <w:trHeight w:val="399"/>
        </w:trPr>
        <w:tc>
          <w:tcPr>
            <w:tcW w:w="2580" w:type="dxa"/>
            <w:tcBorders>
              <w:top w:val="nil"/>
              <w:bottom w:val="nil"/>
              <w:right w:val="nil"/>
            </w:tcBorders>
            <w:vAlign w:val="center"/>
          </w:tcPr>
          <w:p w14:paraId="778F959E" w14:textId="77777777" w:rsidR="00653705" w:rsidRPr="00495B3B" w:rsidRDefault="00653705" w:rsidP="00653705">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BAE475B" w:rsidR="00653705" w:rsidRPr="002271A1" w:rsidRDefault="00653705" w:rsidP="00653705">
            <w:pPr>
              <w:spacing w:before="0" w:after="0"/>
              <w:ind w:left="57" w:right="-450"/>
              <w:rPr>
                <w:rFonts w:ascii="Arial" w:hAnsi="Arial" w:cs="Arial"/>
                <w:szCs w:val="22"/>
              </w:rPr>
            </w:pPr>
            <w:r w:rsidRPr="002271A1">
              <w:rPr>
                <w:rFonts w:ascii="Arial" w:hAnsi="Arial" w:cs="Arial"/>
                <w:szCs w:val="22"/>
              </w:rPr>
              <w:t>Resources Victoria</w:t>
            </w:r>
          </w:p>
        </w:tc>
      </w:tr>
      <w:tr w:rsidR="00653705" w:rsidRPr="00495B3B" w14:paraId="1EBFF7E6" w14:textId="77777777" w:rsidTr="77CEE951">
        <w:trPr>
          <w:trHeight w:val="399"/>
        </w:trPr>
        <w:tc>
          <w:tcPr>
            <w:tcW w:w="2580" w:type="dxa"/>
            <w:tcBorders>
              <w:top w:val="nil"/>
              <w:bottom w:val="nil"/>
              <w:right w:val="nil"/>
            </w:tcBorders>
            <w:vAlign w:val="center"/>
          </w:tcPr>
          <w:p w14:paraId="2AB5EF48" w14:textId="77777777" w:rsidR="00653705" w:rsidRPr="00495B3B" w:rsidRDefault="00653705" w:rsidP="00653705">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72C5B38" w:rsidR="00653705" w:rsidRPr="002271A1" w:rsidRDefault="00653705" w:rsidP="00653705">
            <w:pPr>
              <w:spacing w:before="0" w:after="0"/>
              <w:ind w:left="57" w:right="-450"/>
              <w:rPr>
                <w:rFonts w:ascii="Arial" w:hAnsi="Arial" w:cs="Arial"/>
                <w:szCs w:val="22"/>
              </w:rPr>
            </w:pPr>
            <w:r w:rsidRPr="002271A1">
              <w:rPr>
                <w:rFonts w:ascii="Arial" w:hAnsi="Arial" w:cs="Arial"/>
                <w:szCs w:val="22"/>
              </w:rPr>
              <w:t xml:space="preserve">Regulatory </w:t>
            </w:r>
            <w:r w:rsidR="00CC4017" w:rsidRPr="002271A1">
              <w:rPr>
                <w:rFonts w:ascii="Arial" w:hAnsi="Arial" w:cs="Arial"/>
                <w:szCs w:val="22"/>
              </w:rPr>
              <w:t>Operations</w:t>
            </w:r>
          </w:p>
        </w:tc>
      </w:tr>
      <w:tr w:rsidR="00653705" w:rsidRPr="00495B3B" w14:paraId="37A0D7CE" w14:textId="77777777" w:rsidTr="77CEE951">
        <w:trPr>
          <w:trHeight w:val="399"/>
        </w:trPr>
        <w:tc>
          <w:tcPr>
            <w:tcW w:w="2580" w:type="dxa"/>
            <w:tcBorders>
              <w:top w:val="nil"/>
              <w:bottom w:val="nil"/>
              <w:right w:val="nil"/>
            </w:tcBorders>
            <w:vAlign w:val="center"/>
          </w:tcPr>
          <w:p w14:paraId="4595FCF5" w14:textId="77777777" w:rsidR="00653705" w:rsidRPr="00495B3B" w:rsidRDefault="00653705" w:rsidP="00653705">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399277B" w14:textId="731CEE17" w:rsidR="00653705" w:rsidRPr="002271A1" w:rsidRDefault="00E23851" w:rsidP="00653705">
            <w:pPr>
              <w:spacing w:before="0" w:after="0"/>
              <w:ind w:left="57" w:right="-450"/>
              <w:rPr>
                <w:rFonts w:ascii="Arial" w:hAnsi="Arial" w:cs="Arial"/>
                <w:szCs w:val="22"/>
              </w:rPr>
            </w:pPr>
            <w:r w:rsidRPr="002271A1">
              <w:rPr>
                <w:rFonts w:ascii="Arial" w:hAnsi="Arial" w:cs="Arial"/>
                <w:szCs w:val="22"/>
              </w:rPr>
              <w:t>8 Nicholson Street, East Melbourne</w:t>
            </w:r>
          </w:p>
          <w:p w14:paraId="3B7CA3B3" w14:textId="058C788C" w:rsidR="00653705" w:rsidRPr="002271A1" w:rsidRDefault="00653705" w:rsidP="00653705">
            <w:pPr>
              <w:spacing w:before="0" w:after="0"/>
              <w:ind w:left="57" w:right="-450"/>
              <w:rPr>
                <w:rFonts w:ascii="Arial" w:hAnsi="Arial" w:cs="Arial"/>
                <w:szCs w:val="22"/>
              </w:rPr>
            </w:pPr>
            <w:r w:rsidRPr="002271A1">
              <w:rPr>
                <w:rFonts w:ascii="Arial" w:hAnsi="Arial" w:cs="Arial"/>
                <w:szCs w:val="22"/>
              </w:rPr>
              <w:t xml:space="preserve">Hybrid work arrangement available: </w:t>
            </w:r>
            <w:r w:rsidRPr="002271A1">
              <w:rPr>
                <w:rFonts w:ascii="Arial" w:hAnsi="Arial" w:cs="Arial"/>
                <w:szCs w:val="22"/>
              </w:rPr>
              <w:fldChar w:fldCharType="begin">
                <w:ffData>
                  <w:name w:val=""/>
                  <w:enabled/>
                  <w:calcOnExit w:val="0"/>
                  <w:checkBox>
                    <w:size w:val="26"/>
                    <w:default w:val="1"/>
                  </w:checkBox>
                </w:ffData>
              </w:fldChar>
            </w:r>
            <w:r w:rsidRPr="002271A1">
              <w:rPr>
                <w:rFonts w:ascii="Arial" w:hAnsi="Arial" w:cs="Arial"/>
                <w:szCs w:val="22"/>
              </w:rPr>
              <w:instrText xml:space="preserve"> FORMCHECKBOX </w:instrText>
            </w:r>
            <w:r w:rsidRPr="002271A1">
              <w:rPr>
                <w:rFonts w:ascii="Arial" w:hAnsi="Arial" w:cs="Arial"/>
                <w:szCs w:val="22"/>
              </w:rPr>
            </w:r>
            <w:r w:rsidRPr="002271A1">
              <w:rPr>
                <w:rFonts w:ascii="Arial" w:hAnsi="Arial" w:cs="Arial"/>
                <w:szCs w:val="22"/>
              </w:rPr>
              <w:fldChar w:fldCharType="separate"/>
            </w:r>
            <w:r w:rsidRPr="002271A1">
              <w:rPr>
                <w:rFonts w:ascii="Arial" w:hAnsi="Arial" w:cs="Arial"/>
                <w:szCs w:val="22"/>
              </w:rPr>
              <w:fldChar w:fldCharType="end"/>
            </w:r>
            <w:r w:rsidRPr="002271A1">
              <w:rPr>
                <w:rFonts w:ascii="Arial" w:hAnsi="Arial" w:cs="Arial"/>
                <w:szCs w:val="22"/>
              </w:rPr>
              <w:t>Yes</w:t>
            </w:r>
            <w:r w:rsidRPr="002271A1">
              <w:rPr>
                <w:rFonts w:ascii="Arial" w:hAnsi="Arial" w:cs="Arial"/>
                <w:szCs w:val="22"/>
              </w:rPr>
              <w:tab/>
            </w:r>
            <w:r w:rsidRPr="002271A1">
              <w:rPr>
                <w:rFonts w:ascii="Arial" w:hAnsi="Arial" w:cs="Arial"/>
                <w:szCs w:val="22"/>
              </w:rPr>
              <w:fldChar w:fldCharType="begin">
                <w:ffData>
                  <w:name w:val=""/>
                  <w:enabled/>
                  <w:calcOnExit w:val="0"/>
                  <w:checkBox>
                    <w:size w:val="26"/>
                    <w:default w:val="0"/>
                    <w:checked w:val="0"/>
                  </w:checkBox>
                </w:ffData>
              </w:fldChar>
            </w:r>
            <w:r w:rsidRPr="002271A1">
              <w:rPr>
                <w:rFonts w:ascii="Arial" w:hAnsi="Arial" w:cs="Arial"/>
                <w:szCs w:val="22"/>
              </w:rPr>
              <w:instrText xml:space="preserve"> FORMCHECKBOX </w:instrText>
            </w:r>
            <w:r w:rsidRPr="002271A1">
              <w:rPr>
                <w:rFonts w:ascii="Arial" w:hAnsi="Arial" w:cs="Arial"/>
                <w:szCs w:val="22"/>
              </w:rPr>
            </w:r>
            <w:r w:rsidRPr="002271A1">
              <w:rPr>
                <w:rFonts w:ascii="Arial" w:hAnsi="Arial" w:cs="Arial"/>
                <w:szCs w:val="22"/>
              </w:rPr>
              <w:fldChar w:fldCharType="separate"/>
            </w:r>
            <w:r w:rsidRPr="002271A1">
              <w:rPr>
                <w:rFonts w:ascii="Arial" w:hAnsi="Arial" w:cs="Arial"/>
                <w:szCs w:val="22"/>
              </w:rPr>
              <w:fldChar w:fldCharType="end"/>
            </w:r>
            <w:r w:rsidRPr="002271A1">
              <w:rPr>
                <w:rFonts w:ascii="Arial" w:hAnsi="Arial" w:cs="Arial"/>
                <w:szCs w:val="22"/>
              </w:rPr>
              <w:t xml:space="preserve">  No                </w:t>
            </w:r>
          </w:p>
        </w:tc>
      </w:tr>
      <w:tr w:rsidR="00653705" w:rsidRPr="00495B3B" w14:paraId="4352AE4A" w14:textId="77777777" w:rsidTr="77CEE951">
        <w:trPr>
          <w:trHeight w:val="399"/>
        </w:trPr>
        <w:tc>
          <w:tcPr>
            <w:tcW w:w="2580" w:type="dxa"/>
            <w:tcBorders>
              <w:top w:val="nil"/>
              <w:bottom w:val="nil"/>
              <w:right w:val="nil"/>
            </w:tcBorders>
            <w:vAlign w:val="center"/>
          </w:tcPr>
          <w:p w14:paraId="3083C225" w14:textId="77777777" w:rsidR="00653705" w:rsidRPr="00495B3B" w:rsidRDefault="00653705" w:rsidP="0065370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DCCE5C3" w:rsidR="00653705" w:rsidRPr="00A940F6" w:rsidRDefault="00653705" w:rsidP="00653705">
            <w:pPr>
              <w:tabs>
                <w:tab w:val="left" w:pos="469"/>
                <w:tab w:val="left" w:pos="1189"/>
              </w:tabs>
              <w:spacing w:before="0" w:after="0"/>
              <w:ind w:left="57" w:right="-450"/>
              <w:rPr>
                <w:rFonts w:ascii="Arial" w:hAnsi="Arial" w:cs="Arial"/>
                <w:szCs w:val="22"/>
              </w:rPr>
            </w:pPr>
            <w:r w:rsidRPr="00A940F6">
              <w:rPr>
                <w:rFonts w:ascii="Arial" w:hAnsi="Arial" w:cs="Arial"/>
                <w:szCs w:val="22"/>
              </w:rPr>
              <w:t>Director, Regulatory Strategy and Systems</w:t>
            </w:r>
          </w:p>
        </w:tc>
      </w:tr>
      <w:tr w:rsidR="00653705" w:rsidRPr="00495B3B" w14:paraId="35F6D00F" w14:textId="77777777" w:rsidTr="77CEE951">
        <w:trPr>
          <w:trHeight w:val="399"/>
        </w:trPr>
        <w:tc>
          <w:tcPr>
            <w:tcW w:w="2580" w:type="dxa"/>
            <w:tcBorders>
              <w:top w:val="nil"/>
              <w:bottom w:val="nil"/>
              <w:right w:val="nil"/>
            </w:tcBorders>
            <w:vAlign w:val="center"/>
          </w:tcPr>
          <w:p w14:paraId="55F53688" w14:textId="77777777" w:rsidR="00653705" w:rsidRPr="00495B3B" w:rsidRDefault="00653705" w:rsidP="0065370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6C1243B" w:rsidR="00653705" w:rsidRPr="00A940F6" w:rsidRDefault="00653705" w:rsidP="77CEE951">
            <w:pPr>
              <w:tabs>
                <w:tab w:val="left" w:pos="469"/>
                <w:tab w:val="left" w:pos="1189"/>
              </w:tabs>
              <w:spacing w:before="0" w:after="0"/>
              <w:ind w:left="57" w:right="-450"/>
              <w:rPr>
                <w:rFonts w:ascii="Arial" w:hAnsi="Arial" w:cs="Arial"/>
              </w:rPr>
            </w:pPr>
            <w:r w:rsidRPr="77CEE951">
              <w:rPr>
                <w:rFonts w:ascii="Arial" w:hAnsi="Arial" w:cs="Arial"/>
              </w:rPr>
              <w:fldChar w:fldCharType="begin">
                <w:ffData>
                  <w:name w:val=""/>
                  <w:enabled/>
                  <w:calcOnExit w:val="0"/>
                  <w:checkBox>
                    <w:size w:val="26"/>
                    <w:default w:val="1"/>
                  </w:checkBox>
                </w:ffData>
              </w:fldChar>
            </w:r>
            <w:r w:rsidRPr="77CEE951">
              <w:rPr>
                <w:rFonts w:ascii="Arial" w:hAnsi="Arial" w:cs="Arial"/>
              </w:rPr>
              <w:instrText xml:space="preserve"> FORMCHECKBOX </w:instrText>
            </w:r>
            <w:r w:rsidRPr="77CEE951">
              <w:rPr>
                <w:rFonts w:ascii="Arial" w:hAnsi="Arial" w:cs="Arial"/>
              </w:rPr>
            </w:r>
            <w:r w:rsidRPr="77CEE951">
              <w:rPr>
                <w:rFonts w:ascii="Arial" w:hAnsi="Arial" w:cs="Arial"/>
              </w:rPr>
              <w:fldChar w:fldCharType="separate"/>
            </w:r>
            <w:r w:rsidRPr="77CEE951">
              <w:rPr>
                <w:rFonts w:ascii="Arial" w:hAnsi="Arial" w:cs="Arial"/>
              </w:rPr>
              <w:fldChar w:fldCharType="end"/>
            </w:r>
            <w:r w:rsidRPr="00A940F6">
              <w:rPr>
                <w:rFonts w:ascii="Arial" w:hAnsi="Arial" w:cs="Arial"/>
                <w:szCs w:val="22"/>
              </w:rPr>
              <w:tab/>
            </w:r>
            <w:r w:rsidRPr="77CEE951">
              <w:rPr>
                <w:rFonts w:ascii="Arial" w:hAnsi="Arial" w:cs="Arial"/>
              </w:rPr>
              <w:t>Yes</w:t>
            </w:r>
            <w:r w:rsidRPr="00A940F6">
              <w:rPr>
                <w:rFonts w:ascii="Arial" w:hAnsi="Arial" w:cs="Arial"/>
                <w:szCs w:val="22"/>
              </w:rPr>
              <w:tab/>
            </w:r>
            <w:r w:rsidRPr="77CEE951">
              <w:rPr>
                <w:rFonts w:ascii="Arial" w:hAnsi="Arial" w:cs="Arial"/>
              </w:rPr>
              <w:fldChar w:fldCharType="begin">
                <w:ffData>
                  <w:name w:val=""/>
                  <w:enabled/>
                  <w:calcOnExit w:val="0"/>
                  <w:checkBox>
                    <w:size w:val="26"/>
                    <w:default w:val="0"/>
                    <w:checked w:val="0"/>
                  </w:checkBox>
                </w:ffData>
              </w:fldChar>
            </w:r>
            <w:r w:rsidRPr="77CEE951">
              <w:rPr>
                <w:rFonts w:ascii="Arial" w:hAnsi="Arial" w:cs="Arial"/>
              </w:rPr>
              <w:instrText xml:space="preserve"> FORMCHECKBOX </w:instrText>
            </w:r>
            <w:r w:rsidRPr="77CEE951">
              <w:rPr>
                <w:rFonts w:ascii="Arial" w:hAnsi="Arial" w:cs="Arial"/>
              </w:rPr>
            </w:r>
            <w:r w:rsidRPr="77CEE951">
              <w:rPr>
                <w:rFonts w:ascii="Arial" w:hAnsi="Arial" w:cs="Arial"/>
              </w:rPr>
              <w:fldChar w:fldCharType="separate"/>
            </w:r>
            <w:r w:rsidRPr="77CEE951">
              <w:rPr>
                <w:rFonts w:ascii="Arial" w:hAnsi="Arial" w:cs="Arial"/>
              </w:rPr>
              <w:fldChar w:fldCharType="end"/>
            </w:r>
            <w:r w:rsidRPr="77CEE951">
              <w:rPr>
                <w:rFonts w:ascii="Arial" w:hAnsi="Arial" w:cs="Arial"/>
              </w:rPr>
              <w:t xml:space="preserve">  No                If yes, how many? </w:t>
            </w:r>
            <w:r w:rsidR="399D506E" w:rsidRPr="77CEE951">
              <w:rPr>
                <w:rFonts w:ascii="Arial" w:hAnsi="Arial" w:cs="Arial"/>
              </w:rPr>
              <w:t>3</w:t>
            </w:r>
          </w:p>
        </w:tc>
      </w:tr>
      <w:tr w:rsidR="00653705" w:rsidRPr="00495B3B" w14:paraId="70C7CF88" w14:textId="77777777" w:rsidTr="77CEE951">
        <w:trPr>
          <w:trHeight w:val="399"/>
        </w:trPr>
        <w:tc>
          <w:tcPr>
            <w:tcW w:w="2580" w:type="dxa"/>
            <w:tcBorders>
              <w:top w:val="nil"/>
              <w:bottom w:val="nil"/>
              <w:right w:val="nil"/>
            </w:tcBorders>
            <w:vAlign w:val="center"/>
          </w:tcPr>
          <w:p w14:paraId="58989FFF" w14:textId="77777777" w:rsidR="00653705" w:rsidRPr="00495B3B" w:rsidRDefault="00653705" w:rsidP="00653705">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22F389B" w:rsidR="00653705" w:rsidRPr="002271A1" w:rsidRDefault="007915DD" w:rsidP="7ADA8155">
            <w:pPr>
              <w:spacing w:before="0" w:after="0"/>
              <w:ind w:left="57" w:right="-450"/>
              <w:rPr>
                <w:rFonts w:ascii="Arial" w:hAnsi="Arial" w:cs="Arial"/>
              </w:rPr>
            </w:pPr>
            <w:r w:rsidRPr="5D29E9E1">
              <w:rPr>
                <w:rFonts w:ascii="Arial" w:hAnsi="Arial" w:cs="Arial"/>
              </w:rPr>
              <w:t>Amanda Wellesley</w:t>
            </w:r>
            <w:r w:rsidR="00DB400D">
              <w:rPr>
                <w:rFonts w:ascii="Arial" w:hAnsi="Arial" w:cs="Arial"/>
              </w:rPr>
              <w:t>, Director, Regulatory Strategy and Systems</w:t>
            </w:r>
            <w:r w:rsidRPr="5D29E9E1">
              <w:rPr>
                <w:rFonts w:ascii="Arial" w:hAnsi="Arial" w:cs="Arial"/>
              </w:rPr>
              <w:t xml:space="preserve">: </w:t>
            </w:r>
            <w:r w:rsidR="00AF4CA5" w:rsidRPr="5D29E9E1">
              <w:rPr>
                <w:rFonts w:ascii="Arial" w:hAnsi="Arial" w:cs="Arial"/>
              </w:rPr>
              <w:t>a</w:t>
            </w:r>
            <w:r w:rsidR="619AAA00" w:rsidRPr="5D29E9E1">
              <w:rPr>
                <w:rFonts w:ascii="Arial" w:hAnsi="Arial" w:cs="Arial"/>
              </w:rPr>
              <w:t>manda.wellesley@deeca.vic.gov.au</w:t>
            </w:r>
          </w:p>
        </w:tc>
      </w:tr>
    </w:tbl>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1EEA10" w14:textId="2C579CF5" w:rsidR="009E6733" w:rsidRPr="009E6733" w:rsidRDefault="009E6733" w:rsidP="00661C0E">
      <w:pPr>
        <w:keepNext/>
        <w:spacing w:before="0" w:after="0" w:line="240" w:lineRule="auto"/>
        <w:ind w:right="-2"/>
        <w:jc w:val="both"/>
        <w:rPr>
          <w:rFonts w:ascii="Arial" w:hAnsi="Arial" w:cs="Arial"/>
          <w:noProof/>
          <w:lang w:eastAsia="zh-CN"/>
        </w:rPr>
      </w:pPr>
      <w:r w:rsidRPr="5D29E9E1">
        <w:rPr>
          <w:rFonts w:ascii="Arial" w:hAnsi="Arial" w:cs="Arial"/>
          <w:noProof/>
          <w:lang w:eastAsia="zh-CN"/>
        </w:rPr>
        <w:t>The Manager, Regulatory Intelligence leads the regulatory intelligence function for Resources Victoria, providing strategic leadership, governance and assurance over intelligence frameworks</w:t>
      </w:r>
      <w:r w:rsidR="00730C91" w:rsidRPr="5D29E9E1">
        <w:rPr>
          <w:rFonts w:ascii="Arial" w:hAnsi="Arial" w:cs="Arial"/>
          <w:noProof/>
          <w:lang w:eastAsia="zh-CN"/>
        </w:rPr>
        <w:t>, performance reporting and insights</w:t>
      </w:r>
      <w:r w:rsidRPr="5D29E9E1">
        <w:rPr>
          <w:rFonts w:ascii="Arial" w:hAnsi="Arial" w:cs="Arial"/>
          <w:noProof/>
          <w:lang w:eastAsia="zh-CN"/>
        </w:rPr>
        <w:t>, systems, products and practices that support proactive, risk-based regulation of Victoria’s earth resources sector</w:t>
      </w:r>
      <w:r w:rsidR="00EB3FA8">
        <w:rPr>
          <w:rFonts w:ascii="Arial" w:hAnsi="Arial" w:cs="Arial"/>
          <w:noProof/>
          <w:lang w:eastAsia="zh-CN"/>
        </w:rPr>
        <w:t>.</w:t>
      </w:r>
    </w:p>
    <w:p w14:paraId="46127137" w14:textId="4301EF59" w:rsidR="00044EDD" w:rsidRPr="00044EDD" w:rsidRDefault="00BF3506" w:rsidP="00661C0E">
      <w:pPr>
        <w:keepNext/>
        <w:spacing w:before="0" w:after="0" w:line="240" w:lineRule="auto"/>
        <w:jc w:val="both"/>
        <w:rPr>
          <w:rFonts w:ascii="Arial" w:hAnsi="Arial" w:cs="Arial"/>
          <w:noProof/>
          <w:lang w:eastAsia="zh-CN"/>
        </w:rPr>
      </w:pPr>
      <w:r w:rsidRPr="5D29E9E1">
        <w:rPr>
          <w:rFonts w:ascii="Arial" w:hAnsi="Arial" w:cs="Arial"/>
          <w:noProof/>
          <w:lang w:eastAsia="zh-CN"/>
        </w:rPr>
        <w:t>The Manager</w:t>
      </w:r>
      <w:r w:rsidR="0073345D" w:rsidRPr="5D29E9E1">
        <w:rPr>
          <w:rFonts w:ascii="Arial" w:hAnsi="Arial" w:cs="Arial"/>
          <w:noProof/>
          <w:lang w:eastAsia="zh-CN"/>
        </w:rPr>
        <w:t xml:space="preserve"> leads</w:t>
      </w:r>
      <w:r w:rsidRPr="5D29E9E1">
        <w:rPr>
          <w:rFonts w:ascii="Arial" w:hAnsi="Arial" w:cs="Arial"/>
          <w:noProof/>
          <w:lang w:eastAsia="zh-CN"/>
        </w:rPr>
        <w:t xml:space="preserve"> a </w:t>
      </w:r>
      <w:r w:rsidR="00771FE2" w:rsidRPr="5D29E9E1">
        <w:rPr>
          <w:rFonts w:ascii="Arial" w:hAnsi="Arial" w:cs="Arial"/>
          <w:noProof/>
          <w:lang w:eastAsia="zh-CN"/>
        </w:rPr>
        <w:t xml:space="preserve">specialist </w:t>
      </w:r>
      <w:r w:rsidR="00E7334C" w:rsidRPr="5D29E9E1">
        <w:rPr>
          <w:rFonts w:ascii="Arial" w:hAnsi="Arial" w:cs="Arial"/>
          <w:noProof/>
          <w:lang w:eastAsia="zh-CN"/>
        </w:rPr>
        <w:t xml:space="preserve">team </w:t>
      </w:r>
      <w:r w:rsidR="00771FE2" w:rsidRPr="5D29E9E1">
        <w:rPr>
          <w:rFonts w:ascii="Arial" w:hAnsi="Arial" w:cs="Arial"/>
          <w:noProof/>
          <w:lang w:eastAsia="zh-CN"/>
        </w:rPr>
        <w:t xml:space="preserve">to </w:t>
      </w:r>
      <w:r w:rsidR="00E7334C" w:rsidRPr="5D29E9E1">
        <w:rPr>
          <w:rFonts w:ascii="Arial" w:hAnsi="Arial" w:cs="Arial"/>
          <w:noProof/>
          <w:lang w:eastAsia="zh-CN"/>
        </w:rPr>
        <w:t>deliver timely, high-quality intelligence products</w:t>
      </w:r>
      <w:r w:rsidR="001844FE" w:rsidRPr="5D29E9E1">
        <w:rPr>
          <w:rFonts w:ascii="Arial" w:hAnsi="Arial" w:cs="Arial"/>
          <w:noProof/>
          <w:lang w:eastAsia="zh-CN"/>
        </w:rPr>
        <w:t>, systems and processes</w:t>
      </w:r>
      <w:r w:rsidR="00E7334C" w:rsidRPr="5D29E9E1">
        <w:rPr>
          <w:rFonts w:ascii="Arial" w:hAnsi="Arial" w:cs="Arial"/>
          <w:noProof/>
          <w:lang w:eastAsia="zh-CN"/>
        </w:rPr>
        <w:t xml:space="preserve"> that inform</w:t>
      </w:r>
      <w:r w:rsidR="001844FE" w:rsidRPr="5D29E9E1">
        <w:rPr>
          <w:rFonts w:ascii="Arial" w:hAnsi="Arial" w:cs="Arial"/>
          <w:noProof/>
          <w:lang w:eastAsia="zh-CN"/>
        </w:rPr>
        <w:t xml:space="preserve"> </w:t>
      </w:r>
      <w:r w:rsidR="00771FE2" w:rsidRPr="5D29E9E1">
        <w:rPr>
          <w:rFonts w:ascii="Arial" w:hAnsi="Arial" w:cs="Arial"/>
          <w:noProof/>
          <w:lang w:eastAsia="zh-CN"/>
        </w:rPr>
        <w:t xml:space="preserve">regulatory </w:t>
      </w:r>
      <w:r w:rsidR="00E7334C" w:rsidRPr="5D29E9E1">
        <w:rPr>
          <w:rFonts w:ascii="Arial" w:hAnsi="Arial" w:cs="Arial"/>
          <w:noProof/>
          <w:lang w:eastAsia="zh-CN"/>
        </w:rPr>
        <w:t xml:space="preserve">priorities and </w:t>
      </w:r>
      <w:r w:rsidR="00771FE2" w:rsidRPr="5D29E9E1">
        <w:rPr>
          <w:rFonts w:ascii="Arial" w:hAnsi="Arial" w:cs="Arial"/>
          <w:noProof/>
          <w:lang w:eastAsia="zh-CN"/>
        </w:rPr>
        <w:t>decision-making</w:t>
      </w:r>
      <w:r w:rsidR="00044EDD" w:rsidRPr="5D29E9E1">
        <w:rPr>
          <w:rFonts w:ascii="Arial" w:hAnsi="Arial" w:cs="Arial"/>
          <w:noProof/>
          <w:lang w:eastAsia="zh-CN"/>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37E90D1" w14:textId="77777777" w:rsidR="00AF4CA5" w:rsidRDefault="00AF4CA5" w:rsidP="00661C0E">
      <w:pPr>
        <w:tabs>
          <w:tab w:val="left" w:pos="10178"/>
        </w:tabs>
        <w:spacing w:after="0" w:line="240" w:lineRule="auto"/>
        <w:ind w:right="113"/>
        <w:jc w:val="both"/>
        <w:rPr>
          <w:rFonts w:ascii="Arial" w:hAnsi="Arial" w:cs="Arial"/>
          <w:noProof/>
          <w:color w:val="000000"/>
          <w:lang w:eastAsia="zh-CN"/>
        </w:rPr>
      </w:pPr>
      <w:r w:rsidRPr="5D29E9E1">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54A91E02" w14:textId="77777777" w:rsidR="00AF4CA5" w:rsidRDefault="00AF4CA5" w:rsidP="00661C0E">
      <w:pPr>
        <w:tabs>
          <w:tab w:val="num" w:pos="720"/>
          <w:tab w:val="left" w:pos="10178"/>
        </w:tabs>
        <w:spacing w:after="0" w:line="240" w:lineRule="auto"/>
        <w:ind w:right="113"/>
        <w:jc w:val="both"/>
        <w:rPr>
          <w:rFonts w:ascii="Arial" w:hAnsi="Arial" w:cs="Arial"/>
          <w:noProof/>
          <w:color w:val="000000"/>
          <w:lang w:eastAsia="zh-CN"/>
        </w:rPr>
      </w:pPr>
      <w:r w:rsidRPr="5D29E9E1">
        <w:rPr>
          <w:rFonts w:ascii="Arial" w:hAnsi="Arial" w:cs="Arial"/>
          <w:noProof/>
          <w:color w:val="000000"/>
          <w:lang w:eastAsia="zh-CN"/>
        </w:rPr>
        <w:t>Our priorities are to:</w:t>
      </w:r>
    </w:p>
    <w:p w14:paraId="76F10D3D" w14:textId="77777777" w:rsidR="00AF4CA5" w:rsidRPr="00DA5270" w:rsidRDefault="00AF4CA5" w:rsidP="00661C0E">
      <w:pPr>
        <w:pStyle w:val="ListParagraph"/>
        <w:numPr>
          <w:ilvl w:val="0"/>
          <w:numId w:val="49"/>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Increase investment in Victoria</w:t>
      </w:r>
      <w:r w:rsidRPr="5D29E9E1">
        <w:rPr>
          <w:rFonts w:ascii="Arial" w:hAnsi="Arial" w:cs="Arial"/>
          <w:noProof/>
          <w:color w:val="000000"/>
          <w:lang w:eastAsia="zh-CN"/>
        </w:rPr>
        <w:t>’</w:t>
      </w:r>
      <w:r w:rsidRPr="5D29E9E1">
        <w:rPr>
          <w:rFonts w:ascii="Arial" w:hAnsi="Arial" w:cs="Arial"/>
          <w:noProof/>
          <w:color w:val="000000"/>
          <w:lang w:val="en-US" w:eastAsia="zh-CN"/>
        </w:rPr>
        <w:t>s earth resources, including new critical minerals.</w:t>
      </w:r>
    </w:p>
    <w:p w14:paraId="1895C730" w14:textId="77777777" w:rsidR="00AF4CA5" w:rsidRPr="00DA5270" w:rsidRDefault="00AF4CA5" w:rsidP="00661C0E">
      <w:pPr>
        <w:pStyle w:val="ListParagraph"/>
        <w:numPr>
          <w:ilvl w:val="0"/>
          <w:numId w:val="49"/>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Build confidence in the performance of the earth resources sector in Victoria and its regulation.</w:t>
      </w:r>
    </w:p>
    <w:p w14:paraId="450730D0" w14:textId="77777777" w:rsidR="00AF4CA5" w:rsidRPr="00DA5270" w:rsidRDefault="00AF4CA5" w:rsidP="00661C0E">
      <w:pPr>
        <w:pStyle w:val="ListParagraph"/>
        <w:numPr>
          <w:ilvl w:val="0"/>
          <w:numId w:val="49"/>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Secure the supply of quarry materials essential for new infrastructure.</w:t>
      </w:r>
    </w:p>
    <w:p w14:paraId="53BBE44A" w14:textId="77777777" w:rsidR="00AF4CA5" w:rsidRDefault="00AF4CA5" w:rsidP="00661C0E">
      <w:pPr>
        <w:tabs>
          <w:tab w:val="num" w:pos="720"/>
          <w:tab w:val="left" w:pos="10178"/>
        </w:tabs>
        <w:spacing w:after="0" w:line="240" w:lineRule="auto"/>
        <w:ind w:right="113"/>
        <w:jc w:val="both"/>
        <w:rPr>
          <w:rFonts w:ascii="Arial" w:hAnsi="Arial" w:cs="Arial"/>
          <w:noProof/>
          <w:color w:val="000000"/>
          <w:lang w:eastAsia="zh-CN"/>
        </w:rPr>
      </w:pPr>
      <w:r w:rsidRPr="5D29E9E1">
        <w:rPr>
          <w:rFonts w:ascii="Arial" w:hAnsi="Arial" w:cs="Arial"/>
          <w:noProof/>
          <w:color w:val="000000"/>
          <w:lang w:eastAsia="zh-CN"/>
        </w:rPr>
        <w:t>We will deliver this by:</w:t>
      </w:r>
    </w:p>
    <w:p w14:paraId="6A31BD9A" w14:textId="77777777" w:rsidR="00AF4CA5" w:rsidRPr="00DA5270" w:rsidRDefault="00AF4CA5" w:rsidP="00661C0E">
      <w:pPr>
        <w:pStyle w:val="ListParagraph"/>
        <w:numPr>
          <w:ilvl w:val="0"/>
          <w:numId w:val="50"/>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Applying our specialist scientific and technical expertise to understand Victoria</w:t>
      </w:r>
      <w:r w:rsidRPr="5D29E9E1">
        <w:rPr>
          <w:rFonts w:ascii="Arial" w:hAnsi="Arial" w:cs="Arial"/>
          <w:noProof/>
          <w:color w:val="000000"/>
          <w:lang w:eastAsia="zh-CN"/>
        </w:rPr>
        <w:t>’</w:t>
      </w:r>
      <w:r w:rsidRPr="5D29E9E1">
        <w:rPr>
          <w:rFonts w:ascii="Arial" w:hAnsi="Arial" w:cs="Arial"/>
          <w:noProof/>
          <w:color w:val="000000"/>
          <w:lang w:val="en-US" w:eastAsia="zh-CN"/>
        </w:rPr>
        <w:t>s geology and create new opportunities for responsible investment.</w:t>
      </w:r>
    </w:p>
    <w:p w14:paraId="1143AB2B" w14:textId="77777777" w:rsidR="00AF4CA5" w:rsidRPr="00DA5270" w:rsidRDefault="00AF4CA5" w:rsidP="00661C0E">
      <w:pPr>
        <w:pStyle w:val="ListParagraph"/>
        <w:numPr>
          <w:ilvl w:val="0"/>
          <w:numId w:val="50"/>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Delivering resources policy and legislative reform that enables responsible earth resources activities, from exploration through to rehabilitation.</w:t>
      </w:r>
    </w:p>
    <w:p w14:paraId="6C0A4B83" w14:textId="77777777" w:rsidR="00AF4CA5" w:rsidRPr="00DA5270" w:rsidRDefault="00AF4CA5" w:rsidP="00661C0E">
      <w:pPr>
        <w:pStyle w:val="ListParagraph"/>
        <w:numPr>
          <w:ilvl w:val="0"/>
          <w:numId w:val="50"/>
        </w:numPr>
        <w:tabs>
          <w:tab w:val="num" w:pos="720"/>
          <w:tab w:val="left" w:pos="10178"/>
        </w:tabs>
        <w:spacing w:before="0" w:after="0" w:line="240" w:lineRule="auto"/>
        <w:ind w:right="113"/>
        <w:contextualSpacing w:val="0"/>
        <w:jc w:val="both"/>
        <w:rPr>
          <w:rFonts w:ascii="Arial" w:hAnsi="Arial" w:cs="Arial"/>
          <w:noProof/>
          <w:color w:val="000000"/>
          <w:lang w:val="en-US" w:eastAsia="zh-CN"/>
        </w:rPr>
      </w:pPr>
      <w:r w:rsidRPr="5D29E9E1">
        <w:rPr>
          <w:rFonts w:ascii="Arial" w:hAnsi="Arial" w:cs="Arial"/>
          <w:noProof/>
          <w:color w:val="000000"/>
          <w:lang w:val="en-US" w:eastAsia="zh-CN"/>
        </w:rPr>
        <w:t>Facilitating earth resources projects in a timely and transparent way that safeguards public safety, human health, infrastructure and the environment.</w:t>
      </w:r>
    </w:p>
    <w:p w14:paraId="61FFD7F3" w14:textId="77777777" w:rsidR="00AF4CA5" w:rsidRDefault="00AF4CA5" w:rsidP="00661C0E">
      <w:pPr>
        <w:pStyle w:val="ListParagraph"/>
        <w:keepNext/>
        <w:numPr>
          <w:ilvl w:val="0"/>
          <w:numId w:val="50"/>
        </w:numPr>
        <w:spacing w:before="0" w:after="0" w:line="240" w:lineRule="auto"/>
        <w:contextualSpacing w:val="0"/>
        <w:jc w:val="both"/>
        <w:rPr>
          <w:rFonts w:ascii="Arial" w:hAnsi="Arial" w:cs="Arial"/>
          <w:noProof/>
          <w:color w:val="000000"/>
          <w:lang w:val="en-US" w:eastAsia="zh-CN"/>
        </w:rPr>
      </w:pPr>
      <w:r w:rsidRPr="5D29E9E1">
        <w:rPr>
          <w:rFonts w:ascii="Arial" w:hAnsi="Arial" w:cs="Arial"/>
          <w:noProof/>
          <w:color w:val="000000"/>
          <w:lang w:val="en-US" w:eastAsia="zh-CN"/>
        </w:rPr>
        <w:lastRenderedPageBreak/>
        <w:t>Working across government to enable investment, while supporting industry with expert advice and clear approvals processes.</w:t>
      </w:r>
    </w:p>
    <w:p w14:paraId="5E66C65E" w14:textId="77777777" w:rsidR="00661C0E" w:rsidRDefault="00661C0E" w:rsidP="00661C0E">
      <w:pPr>
        <w:spacing w:before="0" w:after="0" w:line="240" w:lineRule="auto"/>
        <w:jc w:val="both"/>
        <w:rPr>
          <w:rFonts w:ascii="Arial" w:hAnsi="Arial" w:cs="Arial"/>
        </w:rPr>
      </w:pPr>
    </w:p>
    <w:p w14:paraId="0AB4FC09" w14:textId="0D89113B" w:rsidR="00AF4CA5" w:rsidRPr="00AA0F3F" w:rsidRDefault="00AF4CA5" w:rsidP="00661C0E">
      <w:pPr>
        <w:spacing w:before="0" w:after="0" w:line="240" w:lineRule="auto"/>
        <w:jc w:val="both"/>
        <w:rPr>
          <w:rFonts w:ascii="Arial" w:hAnsi="Arial" w:cs="Arial"/>
        </w:rPr>
      </w:pPr>
      <w:r w:rsidRPr="5D29E9E1">
        <w:rPr>
          <w:rFonts w:ascii="Arial" w:hAnsi="Arial" w:cs="Arial"/>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A141F50" w:rsidR="00495B3B" w:rsidRPr="00495B3B" w:rsidRDefault="00495B3B" w:rsidP="00661C0E">
      <w:pPr>
        <w:keepNext/>
        <w:spacing w:line="240" w:lineRule="auto"/>
        <w:jc w:val="both"/>
        <w:rPr>
          <w:rFonts w:ascii="Arial" w:hAnsi="Arial" w:cs="Arial"/>
          <w:color w:val="442D97"/>
          <w:sz w:val="28"/>
          <w:szCs w:val="28"/>
          <w:lang w:eastAsia="zh-CN"/>
        </w:rPr>
      </w:pPr>
      <w:r w:rsidRPr="5D29E9E1">
        <w:rPr>
          <w:rFonts w:ascii="Arial" w:hAnsi="Arial" w:cs="Arial"/>
          <w:color w:val="442D97" w:themeColor="accent4" w:themeTint="BF"/>
          <w:sz w:val="28"/>
          <w:szCs w:val="28"/>
          <w:lang w:eastAsia="zh-CN"/>
        </w:rPr>
        <w:t>Accountabilities</w:t>
      </w:r>
    </w:p>
    <w:p w14:paraId="6751DA73" w14:textId="42DB3FDB" w:rsidR="007E64F5" w:rsidRPr="0015592E" w:rsidRDefault="00D25858"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5D29E9E1">
        <w:rPr>
          <w:rFonts w:ascii="Arial" w:hAnsi="Arial" w:cs="Arial"/>
          <w:noProof/>
          <w:color w:val="000000"/>
          <w:lang w:eastAsia="zh-CN"/>
        </w:rPr>
        <w:t>Lead the regulatory intelligence function for Resources Victoria, including the design, implementation and continuous improvement of intelligence frameworks, operating models, systems, processes and quality assurance arrangements that support proactive, risk-based regulation</w:t>
      </w:r>
      <w:r w:rsidR="007E64F5" w:rsidRPr="5D29E9E1">
        <w:rPr>
          <w:rFonts w:ascii="Arial" w:hAnsi="Arial" w:cs="Arial"/>
          <w:noProof/>
          <w:color w:val="000000"/>
          <w:lang w:eastAsia="zh-CN"/>
        </w:rPr>
        <w:t xml:space="preserve">.    </w:t>
      </w:r>
    </w:p>
    <w:p w14:paraId="1D2D9BA5" w14:textId="6BCB49B2" w:rsidR="00714984" w:rsidRPr="0015592E" w:rsidRDefault="00C64CBC"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5D29E9E1">
        <w:rPr>
          <w:rFonts w:ascii="Arial" w:hAnsi="Arial" w:cs="Arial"/>
          <w:noProof/>
          <w:color w:val="000000"/>
          <w:lang w:eastAsia="zh-CN"/>
        </w:rPr>
        <w:t xml:space="preserve">Oversee the development, </w:t>
      </w:r>
      <w:r w:rsidR="00E8194E" w:rsidRPr="5D29E9E1">
        <w:rPr>
          <w:rFonts w:ascii="Arial" w:hAnsi="Arial" w:cs="Arial"/>
          <w:noProof/>
          <w:color w:val="000000"/>
          <w:lang w:eastAsia="zh-CN"/>
        </w:rPr>
        <w:t>dissemintation</w:t>
      </w:r>
      <w:r w:rsidRPr="5D29E9E1">
        <w:rPr>
          <w:rFonts w:ascii="Arial" w:hAnsi="Arial" w:cs="Arial"/>
          <w:noProof/>
          <w:color w:val="000000"/>
          <w:lang w:eastAsia="zh-CN"/>
        </w:rPr>
        <w:t xml:space="preserve">, governance and continuous improvement of performance reporting, </w:t>
      </w:r>
      <w:r w:rsidR="009F1B03" w:rsidRPr="5D29E9E1">
        <w:rPr>
          <w:rFonts w:ascii="Arial" w:hAnsi="Arial" w:cs="Arial"/>
          <w:noProof/>
          <w:color w:val="000000"/>
          <w:lang w:eastAsia="zh-CN"/>
        </w:rPr>
        <w:t>data</w:t>
      </w:r>
      <w:r w:rsidR="006237B4" w:rsidRPr="5D29E9E1">
        <w:rPr>
          <w:rFonts w:ascii="Arial" w:hAnsi="Arial" w:cs="Arial"/>
          <w:noProof/>
          <w:color w:val="000000"/>
          <w:lang w:eastAsia="zh-CN"/>
        </w:rPr>
        <w:t xml:space="preserve"> analysis and </w:t>
      </w:r>
      <w:r w:rsidRPr="5D29E9E1">
        <w:rPr>
          <w:rFonts w:ascii="Arial" w:hAnsi="Arial" w:cs="Arial"/>
          <w:noProof/>
          <w:color w:val="000000"/>
          <w:lang w:eastAsia="zh-CN"/>
        </w:rPr>
        <w:t>spatial insights</w:t>
      </w:r>
      <w:r w:rsidR="006237B4" w:rsidRPr="5D29E9E1">
        <w:rPr>
          <w:rFonts w:ascii="Arial" w:hAnsi="Arial" w:cs="Arial"/>
          <w:noProof/>
          <w:color w:val="000000"/>
          <w:lang w:eastAsia="zh-CN"/>
        </w:rPr>
        <w:t xml:space="preserve">, </w:t>
      </w:r>
      <w:r w:rsidRPr="5D29E9E1">
        <w:rPr>
          <w:rFonts w:ascii="Arial" w:hAnsi="Arial" w:cs="Arial"/>
          <w:noProof/>
          <w:color w:val="000000"/>
          <w:lang w:eastAsia="zh-CN"/>
        </w:rPr>
        <w:t>intelligence products</w:t>
      </w:r>
      <w:r w:rsidR="005F53E0" w:rsidRPr="5D29E9E1">
        <w:rPr>
          <w:rFonts w:ascii="Arial" w:hAnsi="Arial" w:cs="Arial"/>
          <w:noProof/>
          <w:color w:val="000000"/>
          <w:lang w:eastAsia="zh-CN"/>
        </w:rPr>
        <w:t xml:space="preserve"> </w:t>
      </w:r>
      <w:r w:rsidR="00856DF7" w:rsidRPr="5D29E9E1">
        <w:rPr>
          <w:rFonts w:ascii="Arial" w:hAnsi="Arial" w:cs="Arial"/>
          <w:noProof/>
          <w:color w:val="000000"/>
          <w:lang w:eastAsia="zh-CN"/>
        </w:rPr>
        <w:t>including reports, dashboards, briefings and risk insights</w:t>
      </w:r>
      <w:r w:rsidR="005F53E0" w:rsidRPr="5D29E9E1">
        <w:rPr>
          <w:rFonts w:ascii="Arial" w:hAnsi="Arial" w:cs="Arial"/>
          <w:noProof/>
          <w:color w:val="000000"/>
          <w:lang w:eastAsia="zh-CN"/>
        </w:rPr>
        <w:t>,</w:t>
      </w:r>
      <w:r w:rsidRPr="5D29E9E1">
        <w:rPr>
          <w:rFonts w:ascii="Arial" w:hAnsi="Arial" w:cs="Arial"/>
          <w:noProof/>
          <w:color w:val="000000"/>
          <w:lang w:eastAsia="zh-CN"/>
        </w:rPr>
        <w:t xml:space="preserve"> ensuring they are timely, accurate, secure and fit for purpose, and strengthen intelligence use, risk-based prioritisation and evidence-based decision-making across Regulatory Operations. </w:t>
      </w:r>
      <w:r w:rsidR="00714984" w:rsidRPr="5D29E9E1">
        <w:rPr>
          <w:rFonts w:ascii="Arial" w:hAnsi="Arial" w:cs="Arial"/>
          <w:noProof/>
          <w:color w:val="000000"/>
          <w:lang w:eastAsia="zh-CN"/>
        </w:rPr>
        <w:t xml:space="preserve">    </w:t>
      </w:r>
    </w:p>
    <w:p w14:paraId="23711AD3" w14:textId="4BBD968B" w:rsidR="0034371C" w:rsidRPr="0015592E" w:rsidRDefault="00512E1C" w:rsidP="0034371C">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5D29E9E1">
        <w:rPr>
          <w:rFonts w:ascii="Arial" w:hAnsi="Arial" w:cs="Arial"/>
          <w:noProof/>
          <w:color w:val="000000"/>
          <w:lang w:eastAsia="zh-CN"/>
        </w:rPr>
        <w:t>Translate intelligence, data and evidence into authoritative advice by identifying, assessing and escalating emerging risks, trends, systemic issues and regulatory harms to inform regulatory priorities, compliance and enforcement planning, resource allocation, operational delivery, executive decision-making and continuous improvement</w:t>
      </w:r>
      <w:r w:rsidR="0034371C" w:rsidRPr="5D29E9E1">
        <w:rPr>
          <w:rFonts w:ascii="Arial" w:hAnsi="Arial" w:cs="Arial"/>
          <w:noProof/>
          <w:color w:val="000000"/>
          <w:lang w:eastAsia="zh-CN"/>
        </w:rPr>
        <w:t>.</w:t>
      </w:r>
    </w:p>
    <w:p w14:paraId="1789EF13" w14:textId="77777777" w:rsidR="001411A4" w:rsidRPr="00E24E4F" w:rsidRDefault="001411A4" w:rsidP="001411A4">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00B07A5E">
        <w:rPr>
          <w:rFonts w:cstheme="minorHAnsi"/>
          <w:color w:val="000000"/>
          <w:lang w:eastAsia="zh-CN"/>
        </w:rPr>
        <w:t xml:space="preserve">Lead and manage a </w:t>
      </w:r>
      <w:r>
        <w:rPr>
          <w:rFonts w:cstheme="minorHAnsi"/>
          <w:color w:val="000000"/>
          <w:lang w:eastAsia="zh-CN"/>
        </w:rPr>
        <w:t xml:space="preserve">high-performing </w:t>
      </w:r>
      <w:r w:rsidRPr="00B07A5E">
        <w:rPr>
          <w:rFonts w:cstheme="minorHAnsi"/>
          <w:color w:val="000000"/>
          <w:lang w:eastAsia="zh-CN"/>
        </w:rPr>
        <w:t>team by modelling organisational values and behaviours integral to good people management, supporting individuals to achieve their potential, including developing team members’ capabilities to resolve complex issues through a process of consultation and negotiation</w:t>
      </w:r>
      <w:r>
        <w:rPr>
          <w:rFonts w:cstheme="minorHAnsi"/>
          <w:color w:val="000000"/>
          <w:lang w:eastAsia="zh-CN"/>
        </w:rPr>
        <w:t>.</w:t>
      </w:r>
    </w:p>
    <w:p w14:paraId="451EDBCE" w14:textId="77777777" w:rsidR="0034371C" w:rsidRPr="0062115E" w:rsidRDefault="0034371C" w:rsidP="0034371C">
      <w:pPr>
        <w:pStyle w:val="ListParagraph"/>
        <w:numPr>
          <w:ilvl w:val="0"/>
          <w:numId w:val="46"/>
        </w:numPr>
        <w:tabs>
          <w:tab w:val="left" w:pos="10178"/>
        </w:tabs>
        <w:spacing w:before="60" w:after="60" w:line="240" w:lineRule="auto"/>
        <w:ind w:left="567" w:hanging="567"/>
        <w:contextualSpacing w:val="0"/>
        <w:jc w:val="both"/>
        <w:rPr>
          <w:rFonts w:ascii="Arial" w:hAnsi="Arial" w:cs="Arial"/>
          <w:iCs/>
          <w:lang w:eastAsia="zh-CN"/>
        </w:rPr>
      </w:pPr>
      <w:r w:rsidRPr="0062115E">
        <w:rPr>
          <w:rFonts w:ascii="Arial" w:hAnsi="Arial" w:cs="Arial"/>
          <w:iCs/>
          <w:lang w:eastAsia="zh-CN"/>
        </w:rPr>
        <w:t>Identify, assess and manage complex and sensitive issues, applying sound judgement, appropriate escalation, and effective governance and oversight.</w:t>
      </w:r>
    </w:p>
    <w:p w14:paraId="4A3659D3" w14:textId="42F41BCE" w:rsidR="007E64F5" w:rsidRPr="0015592E" w:rsidRDefault="007E64F5"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5D29E9E1">
        <w:rPr>
          <w:rFonts w:ascii="Arial" w:hAnsi="Arial" w:cs="Arial"/>
          <w:noProof/>
          <w:color w:val="000000"/>
          <w:lang w:eastAsia="zh-CN"/>
        </w:rPr>
        <w:t xml:space="preserve">Provide </w:t>
      </w:r>
      <w:r w:rsidR="00C04F35" w:rsidRPr="5D29E9E1">
        <w:rPr>
          <w:rFonts w:ascii="Arial" w:hAnsi="Arial" w:cs="Arial"/>
          <w:noProof/>
          <w:color w:val="000000"/>
          <w:lang w:eastAsia="zh-CN"/>
        </w:rPr>
        <w:t xml:space="preserve">authoritative </w:t>
      </w:r>
      <w:r w:rsidR="00341A8C" w:rsidRPr="5D29E9E1">
        <w:rPr>
          <w:rFonts w:ascii="Arial" w:hAnsi="Arial" w:cs="Arial"/>
          <w:noProof/>
          <w:color w:val="000000"/>
          <w:lang w:eastAsia="zh-CN"/>
        </w:rPr>
        <w:t>strategic a</w:t>
      </w:r>
      <w:r w:rsidR="00F35C06" w:rsidRPr="5D29E9E1">
        <w:rPr>
          <w:rFonts w:ascii="Arial" w:hAnsi="Arial" w:cs="Arial"/>
          <w:noProof/>
          <w:color w:val="000000"/>
          <w:lang w:eastAsia="zh-CN"/>
        </w:rPr>
        <w:t xml:space="preserve">nd tactical </w:t>
      </w:r>
      <w:r w:rsidR="00FD3B18" w:rsidRPr="5D29E9E1">
        <w:rPr>
          <w:rFonts w:ascii="Arial" w:hAnsi="Arial" w:cs="Arial"/>
          <w:noProof/>
          <w:color w:val="000000"/>
          <w:lang w:eastAsia="zh-CN"/>
        </w:rPr>
        <w:t xml:space="preserve">intelligence </w:t>
      </w:r>
      <w:r w:rsidRPr="5D29E9E1">
        <w:rPr>
          <w:rFonts w:ascii="Arial" w:hAnsi="Arial" w:cs="Arial"/>
          <w:noProof/>
          <w:color w:val="000000"/>
          <w:lang w:eastAsia="zh-CN"/>
        </w:rPr>
        <w:t xml:space="preserve">advice </w:t>
      </w:r>
      <w:r w:rsidR="00A67FA1" w:rsidRPr="5D29E9E1">
        <w:rPr>
          <w:rFonts w:ascii="Arial" w:hAnsi="Arial" w:cs="Arial"/>
          <w:noProof/>
          <w:color w:val="000000"/>
          <w:lang w:eastAsia="zh-CN"/>
        </w:rPr>
        <w:t xml:space="preserve">and tailored products </w:t>
      </w:r>
      <w:r w:rsidR="00A03AD6" w:rsidRPr="5D29E9E1">
        <w:rPr>
          <w:rFonts w:ascii="Arial" w:hAnsi="Arial" w:cs="Arial"/>
          <w:noProof/>
          <w:color w:val="000000"/>
          <w:lang w:eastAsia="zh-CN"/>
        </w:rPr>
        <w:t>to senior</w:t>
      </w:r>
      <w:r w:rsidR="00FB2E04" w:rsidRPr="5D29E9E1">
        <w:rPr>
          <w:rFonts w:ascii="Arial" w:hAnsi="Arial" w:cs="Arial"/>
          <w:noProof/>
          <w:color w:val="000000"/>
          <w:lang w:eastAsia="zh-CN"/>
        </w:rPr>
        <w:t xml:space="preserve"> executives </w:t>
      </w:r>
      <w:r w:rsidRPr="5D29E9E1">
        <w:rPr>
          <w:rFonts w:ascii="Arial" w:hAnsi="Arial" w:cs="Arial"/>
          <w:noProof/>
          <w:color w:val="000000"/>
          <w:lang w:eastAsia="zh-CN"/>
        </w:rPr>
        <w:t xml:space="preserve">to </w:t>
      </w:r>
      <w:r w:rsidR="00994057" w:rsidRPr="5D29E9E1">
        <w:rPr>
          <w:rFonts w:ascii="Arial" w:hAnsi="Arial" w:cs="Arial"/>
          <w:noProof/>
          <w:color w:val="000000"/>
          <w:lang w:eastAsia="zh-CN"/>
        </w:rPr>
        <w:t>support</w:t>
      </w:r>
      <w:r w:rsidR="00A67FA1" w:rsidRPr="5D29E9E1">
        <w:rPr>
          <w:rFonts w:ascii="Arial" w:hAnsi="Arial" w:cs="Arial"/>
          <w:noProof/>
          <w:color w:val="000000"/>
          <w:lang w:eastAsia="zh-CN"/>
        </w:rPr>
        <w:t xml:space="preserve"> </w:t>
      </w:r>
      <w:r w:rsidR="000A512F" w:rsidRPr="5D29E9E1">
        <w:rPr>
          <w:rFonts w:ascii="Arial" w:hAnsi="Arial" w:cs="Arial"/>
          <w:noProof/>
          <w:color w:val="000000"/>
          <w:lang w:eastAsia="zh-CN"/>
        </w:rPr>
        <w:t xml:space="preserve">regulatory </w:t>
      </w:r>
      <w:r w:rsidR="00994057" w:rsidRPr="5D29E9E1">
        <w:rPr>
          <w:rFonts w:ascii="Arial" w:hAnsi="Arial" w:cs="Arial"/>
          <w:noProof/>
          <w:color w:val="000000"/>
          <w:lang w:eastAsia="zh-CN"/>
        </w:rPr>
        <w:t xml:space="preserve">objectives </w:t>
      </w:r>
      <w:r w:rsidR="00A67FA1" w:rsidRPr="5D29E9E1">
        <w:rPr>
          <w:rFonts w:ascii="Arial" w:hAnsi="Arial" w:cs="Arial"/>
          <w:noProof/>
          <w:color w:val="000000"/>
          <w:lang w:eastAsia="zh-CN"/>
        </w:rPr>
        <w:t xml:space="preserve">and operational </w:t>
      </w:r>
      <w:r w:rsidR="00994057" w:rsidRPr="5D29E9E1">
        <w:rPr>
          <w:rFonts w:ascii="Arial" w:hAnsi="Arial" w:cs="Arial"/>
          <w:noProof/>
          <w:color w:val="000000"/>
          <w:lang w:eastAsia="zh-CN"/>
        </w:rPr>
        <w:t>delivery</w:t>
      </w:r>
      <w:r w:rsidRPr="5D29E9E1">
        <w:rPr>
          <w:rFonts w:ascii="Arial" w:hAnsi="Arial" w:cs="Arial"/>
          <w:noProof/>
          <w:color w:val="000000"/>
          <w:lang w:eastAsia="zh-CN"/>
        </w:rPr>
        <w:t xml:space="preserve">.    </w:t>
      </w:r>
    </w:p>
    <w:p w14:paraId="7AC7B14A" w14:textId="4CD0B79E" w:rsidR="001E4F8E" w:rsidRPr="0015592E" w:rsidRDefault="005C06DC"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Pr>
          <w:rFonts w:ascii="Arial" w:hAnsi="Arial" w:cs="Arial"/>
          <w:noProof/>
          <w:color w:val="000000"/>
          <w:lang w:eastAsia="zh-CN"/>
        </w:rPr>
        <w:t>Build</w:t>
      </w:r>
      <w:r w:rsidRPr="0015592E">
        <w:rPr>
          <w:rFonts w:ascii="Arial" w:hAnsi="Arial" w:cs="Arial"/>
          <w:noProof/>
          <w:color w:val="000000"/>
          <w:lang w:eastAsia="zh-CN"/>
        </w:rPr>
        <w:t xml:space="preserve"> </w:t>
      </w:r>
      <w:r w:rsidR="00790460" w:rsidRPr="0015592E">
        <w:rPr>
          <w:rFonts w:ascii="Arial" w:hAnsi="Arial" w:cs="Arial"/>
          <w:noProof/>
          <w:color w:val="000000"/>
          <w:lang w:eastAsia="zh-CN"/>
        </w:rPr>
        <w:t>and maintai</w:t>
      </w:r>
      <w:r w:rsidR="005F6143">
        <w:rPr>
          <w:rFonts w:ascii="Arial" w:hAnsi="Arial" w:cs="Arial"/>
          <w:noProof/>
          <w:color w:val="000000"/>
          <w:lang w:eastAsia="zh-CN"/>
        </w:rPr>
        <w:t>n effective</w:t>
      </w:r>
      <w:r w:rsidR="00790460" w:rsidRPr="0015592E">
        <w:rPr>
          <w:rFonts w:ascii="Arial" w:hAnsi="Arial" w:cs="Arial"/>
          <w:noProof/>
          <w:color w:val="000000"/>
          <w:lang w:eastAsia="zh-CN"/>
        </w:rPr>
        <w:t xml:space="preserve"> working relationships with Resources Victoria</w:t>
      </w:r>
      <w:r w:rsidR="001E4F8E" w:rsidRPr="0015592E">
        <w:rPr>
          <w:rFonts w:ascii="Arial" w:hAnsi="Arial" w:cs="Arial"/>
          <w:noProof/>
          <w:color w:val="000000"/>
          <w:lang w:eastAsia="zh-CN"/>
        </w:rPr>
        <w:t xml:space="preserve"> an</w:t>
      </w:r>
      <w:r w:rsidR="00393549">
        <w:rPr>
          <w:rFonts w:ascii="Arial" w:hAnsi="Arial" w:cs="Arial"/>
          <w:noProof/>
          <w:color w:val="000000"/>
          <w:lang w:eastAsia="zh-CN"/>
        </w:rPr>
        <w:t>d departmental</w:t>
      </w:r>
      <w:r w:rsidR="00790460" w:rsidRPr="0015592E">
        <w:rPr>
          <w:rFonts w:ascii="Arial" w:hAnsi="Arial" w:cs="Arial"/>
          <w:noProof/>
          <w:color w:val="000000"/>
          <w:lang w:eastAsia="zh-CN"/>
        </w:rPr>
        <w:t xml:space="preserve"> colleagues, other Victorian Public Sector agencies, co-regulators and stakeholders </w:t>
      </w:r>
      <w:r w:rsidR="001E4F8E" w:rsidRPr="0015592E">
        <w:rPr>
          <w:rFonts w:ascii="Arial" w:hAnsi="Arial" w:cs="Arial"/>
          <w:noProof/>
          <w:color w:val="000000"/>
          <w:lang w:eastAsia="zh-CN"/>
        </w:rPr>
        <w:t xml:space="preserve">including state and national intelligence </w:t>
      </w:r>
      <w:r w:rsidR="002726B4">
        <w:rPr>
          <w:rFonts w:ascii="Arial" w:hAnsi="Arial" w:cs="Arial"/>
          <w:noProof/>
          <w:color w:val="000000"/>
          <w:lang w:eastAsia="zh-CN"/>
        </w:rPr>
        <w:t>counterparts,</w:t>
      </w:r>
      <w:r w:rsidR="002726B4" w:rsidRPr="0015592E">
        <w:rPr>
          <w:rFonts w:ascii="Arial" w:hAnsi="Arial" w:cs="Arial"/>
          <w:noProof/>
          <w:color w:val="000000"/>
          <w:lang w:eastAsia="zh-CN"/>
        </w:rPr>
        <w:t xml:space="preserve"> </w:t>
      </w:r>
      <w:r w:rsidR="001E4F8E" w:rsidRPr="0015592E">
        <w:rPr>
          <w:rFonts w:ascii="Arial" w:hAnsi="Arial" w:cs="Arial"/>
          <w:noProof/>
          <w:color w:val="000000"/>
          <w:lang w:eastAsia="zh-CN"/>
        </w:rPr>
        <w:t>to supplement intelligence</w:t>
      </w:r>
      <w:r w:rsidR="002726B4">
        <w:rPr>
          <w:rFonts w:ascii="Arial" w:hAnsi="Arial" w:cs="Arial"/>
          <w:noProof/>
          <w:color w:val="000000"/>
          <w:lang w:eastAsia="zh-CN"/>
        </w:rPr>
        <w:t xml:space="preserve"> holdings</w:t>
      </w:r>
      <w:r w:rsidR="001E4F8E" w:rsidRPr="0015592E">
        <w:rPr>
          <w:rFonts w:ascii="Arial" w:hAnsi="Arial" w:cs="Arial"/>
          <w:noProof/>
          <w:color w:val="000000"/>
          <w:lang w:eastAsia="zh-CN"/>
        </w:rPr>
        <w:t xml:space="preserve">.    </w:t>
      </w:r>
    </w:p>
    <w:p w14:paraId="41DA32F5" w14:textId="5A9DB11F" w:rsidR="007E64F5" w:rsidRPr="0015592E" w:rsidRDefault="004761D3"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Pr>
          <w:rFonts w:ascii="Arial" w:hAnsi="Arial" w:cs="Arial"/>
          <w:noProof/>
          <w:color w:val="000000"/>
          <w:lang w:eastAsia="zh-CN"/>
        </w:rPr>
        <w:t>Ensure compliance with</w:t>
      </w:r>
      <w:r w:rsidR="00891942">
        <w:rPr>
          <w:rFonts w:ascii="Arial" w:hAnsi="Arial" w:cs="Arial"/>
          <w:noProof/>
          <w:color w:val="000000"/>
          <w:lang w:eastAsia="zh-CN"/>
        </w:rPr>
        <w:t xml:space="preserve"> governance</w:t>
      </w:r>
      <w:r>
        <w:rPr>
          <w:rFonts w:ascii="Arial" w:hAnsi="Arial" w:cs="Arial"/>
          <w:noProof/>
          <w:color w:val="000000"/>
          <w:lang w:eastAsia="zh-CN"/>
        </w:rPr>
        <w:t>, legisltative and information-sharing</w:t>
      </w:r>
      <w:r w:rsidR="00891942">
        <w:rPr>
          <w:rFonts w:ascii="Arial" w:hAnsi="Arial" w:cs="Arial"/>
          <w:noProof/>
          <w:color w:val="000000"/>
          <w:lang w:eastAsia="zh-CN"/>
        </w:rPr>
        <w:t xml:space="preserve"> </w:t>
      </w:r>
      <w:r w:rsidR="007E64F5" w:rsidRPr="0015592E">
        <w:rPr>
          <w:rFonts w:ascii="Arial" w:hAnsi="Arial" w:cs="Arial"/>
          <w:noProof/>
          <w:color w:val="000000"/>
          <w:lang w:eastAsia="zh-CN"/>
        </w:rPr>
        <w:t>requirements</w:t>
      </w:r>
      <w:r>
        <w:rPr>
          <w:rFonts w:ascii="Arial" w:hAnsi="Arial" w:cs="Arial"/>
          <w:noProof/>
          <w:color w:val="000000"/>
          <w:lang w:eastAsia="zh-CN"/>
        </w:rPr>
        <w:t>,</w:t>
      </w:r>
      <w:r w:rsidR="007E64F5" w:rsidRPr="0015592E">
        <w:rPr>
          <w:rFonts w:ascii="Arial" w:hAnsi="Arial" w:cs="Arial"/>
          <w:noProof/>
          <w:color w:val="000000"/>
          <w:lang w:eastAsia="zh-CN"/>
        </w:rPr>
        <w:t xml:space="preserve"> maintain</w:t>
      </w:r>
      <w:r>
        <w:rPr>
          <w:rFonts w:ascii="Arial" w:hAnsi="Arial" w:cs="Arial"/>
          <w:noProof/>
          <w:color w:val="000000"/>
          <w:lang w:eastAsia="zh-CN"/>
        </w:rPr>
        <w:t>ing appropriate</w:t>
      </w:r>
      <w:r w:rsidR="007E64F5" w:rsidRPr="0015592E">
        <w:rPr>
          <w:rFonts w:ascii="Arial" w:hAnsi="Arial" w:cs="Arial"/>
          <w:noProof/>
          <w:color w:val="000000"/>
          <w:lang w:eastAsia="zh-CN"/>
        </w:rPr>
        <w:t xml:space="preserve"> </w:t>
      </w:r>
      <w:r w:rsidR="008A47F9">
        <w:rPr>
          <w:rFonts w:ascii="Arial" w:hAnsi="Arial" w:cs="Arial"/>
          <w:noProof/>
          <w:color w:val="000000"/>
          <w:lang w:eastAsia="zh-CN"/>
        </w:rPr>
        <w:t>systems and controls</w:t>
      </w:r>
      <w:r w:rsidR="007E64F5" w:rsidRPr="0015592E">
        <w:rPr>
          <w:rFonts w:ascii="Arial" w:hAnsi="Arial" w:cs="Arial"/>
          <w:noProof/>
          <w:color w:val="000000"/>
          <w:lang w:eastAsia="zh-CN"/>
        </w:rPr>
        <w:t xml:space="preserve">.   </w:t>
      </w:r>
    </w:p>
    <w:p w14:paraId="1AEE2617" w14:textId="2ACF2291" w:rsidR="00495B3B" w:rsidRPr="000D4AD0" w:rsidRDefault="00495B3B" w:rsidP="000D4AD0">
      <w:pPr>
        <w:pStyle w:val="ListParagraph"/>
        <w:numPr>
          <w:ilvl w:val="0"/>
          <w:numId w:val="46"/>
        </w:numPr>
        <w:spacing w:before="60" w:after="60" w:line="240" w:lineRule="auto"/>
        <w:ind w:left="567" w:hanging="567"/>
        <w:contextualSpacing w:val="0"/>
        <w:jc w:val="both"/>
        <w:rPr>
          <w:rFonts w:ascii="Arial" w:hAnsi="Arial" w:cs="Arial"/>
          <w:lang w:eastAsia="zh-CN"/>
        </w:rPr>
      </w:pPr>
      <w:r w:rsidRPr="0015592E">
        <w:rPr>
          <w:rFonts w:ascii="Arial" w:hAnsi="Arial" w:cs="Arial"/>
          <w:noProof/>
          <w:color w:val="000000"/>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67353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CAECAA1" w14:textId="3836A3AF" w:rsidR="00B65497" w:rsidRPr="0015592E" w:rsidRDefault="007B6F41"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0015592E">
        <w:rPr>
          <w:rFonts w:ascii="Arial" w:hAnsi="Arial" w:cs="Arial"/>
          <w:noProof/>
          <w:color w:val="000000"/>
          <w:lang w:eastAsia="zh-CN"/>
        </w:rPr>
        <w:t xml:space="preserve">A tertiary qualification in intelligence analysis, information technology, political relations, public administration, or related field </w:t>
      </w:r>
      <w:r w:rsidR="00CE20FF">
        <w:rPr>
          <w:rFonts w:ascii="Arial" w:hAnsi="Arial" w:cs="Arial"/>
          <w:noProof/>
          <w:color w:val="000000"/>
          <w:lang w:eastAsia="zh-CN"/>
        </w:rPr>
        <w:t>is mandatory.</w:t>
      </w:r>
      <w:r w:rsidRPr="0015592E">
        <w:rPr>
          <w:rFonts w:ascii="Arial" w:hAnsi="Arial" w:cs="Arial"/>
          <w:noProof/>
          <w:color w:val="000000"/>
          <w:lang w:eastAsia="zh-CN"/>
        </w:rPr>
        <w:t xml:space="preserve"> </w:t>
      </w:r>
    </w:p>
    <w:p w14:paraId="5FE96D36" w14:textId="6211FDC9" w:rsidR="000464D0" w:rsidRDefault="000464D0"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000464D0">
        <w:rPr>
          <w:rFonts w:ascii="Arial" w:hAnsi="Arial" w:cs="Arial"/>
          <w:noProof/>
          <w:color w:val="000000"/>
          <w:lang w:eastAsia="zh-CN"/>
        </w:rPr>
        <w:t>Demonstrated experience leading </w:t>
      </w:r>
      <w:r w:rsidRPr="00C32ED9">
        <w:rPr>
          <w:rFonts w:ascii="Arial" w:hAnsi="Arial" w:cs="Arial"/>
          <w:noProof/>
          <w:color w:val="000000"/>
          <w:lang w:eastAsia="zh-CN"/>
        </w:rPr>
        <w:t>and managing </w:t>
      </w:r>
      <w:r>
        <w:rPr>
          <w:rFonts w:ascii="Arial" w:hAnsi="Arial" w:cs="Arial"/>
          <w:noProof/>
          <w:color w:val="000000"/>
          <w:lang w:eastAsia="zh-CN"/>
        </w:rPr>
        <w:t>intell</w:t>
      </w:r>
      <w:r w:rsidR="00EB3FA8">
        <w:rPr>
          <w:rFonts w:ascii="Arial" w:hAnsi="Arial" w:cs="Arial"/>
          <w:noProof/>
          <w:color w:val="000000"/>
          <w:lang w:eastAsia="zh-CN"/>
        </w:rPr>
        <w:t>ig</w:t>
      </w:r>
      <w:r>
        <w:rPr>
          <w:rFonts w:ascii="Arial" w:hAnsi="Arial" w:cs="Arial"/>
          <w:noProof/>
          <w:color w:val="000000"/>
          <w:lang w:eastAsia="zh-CN"/>
        </w:rPr>
        <w:t>ence</w:t>
      </w:r>
      <w:r w:rsidR="005E288B">
        <w:rPr>
          <w:rFonts w:ascii="Arial" w:hAnsi="Arial" w:cs="Arial"/>
          <w:noProof/>
          <w:color w:val="000000"/>
          <w:lang w:eastAsia="zh-CN"/>
        </w:rPr>
        <w:t xml:space="preserve"> functions, preferably within a regulatory environment</w:t>
      </w:r>
      <w:r w:rsidRPr="00C32ED9">
        <w:rPr>
          <w:rFonts w:ascii="Arial" w:hAnsi="Arial" w:cs="Arial"/>
          <w:noProof/>
          <w:color w:val="000000"/>
          <w:lang w:eastAsia="zh-CN"/>
        </w:rPr>
        <w:t>.</w:t>
      </w:r>
    </w:p>
    <w:p w14:paraId="1A85A43B" w14:textId="39B77643" w:rsidR="00546C6E" w:rsidRDefault="00546C6E" w:rsidP="00635F67">
      <w:pPr>
        <w:pStyle w:val="ListParagraph"/>
        <w:numPr>
          <w:ilvl w:val="0"/>
          <w:numId w:val="46"/>
        </w:numPr>
        <w:spacing w:before="60" w:after="60" w:line="240" w:lineRule="auto"/>
        <w:ind w:left="567" w:hanging="567"/>
        <w:contextualSpacing w:val="0"/>
        <w:jc w:val="both"/>
        <w:rPr>
          <w:rFonts w:ascii="Arial" w:hAnsi="Arial" w:cs="Arial"/>
          <w:noProof/>
          <w:color w:val="000000"/>
          <w:lang w:eastAsia="zh-CN"/>
        </w:rPr>
      </w:pPr>
      <w:r w:rsidRPr="00546C6E">
        <w:rPr>
          <w:rFonts w:ascii="Arial" w:hAnsi="Arial" w:cs="Arial"/>
          <w:noProof/>
          <w:color w:val="000000"/>
          <w:lang w:eastAsia="zh-CN"/>
        </w:rPr>
        <w:t xml:space="preserve">Demonstrated </w:t>
      </w:r>
      <w:r w:rsidR="00DB6C01" w:rsidRPr="0015592E">
        <w:rPr>
          <w:rFonts w:ascii="Arial" w:hAnsi="Arial" w:cs="Arial"/>
          <w:noProof/>
          <w:color w:val="000000"/>
          <w:lang w:eastAsia="zh-CN"/>
        </w:rPr>
        <w:t xml:space="preserve">high-level analytical skills, </w:t>
      </w:r>
      <w:r w:rsidR="00C55811">
        <w:rPr>
          <w:rFonts w:ascii="Arial" w:hAnsi="Arial" w:cs="Arial"/>
          <w:noProof/>
          <w:color w:val="000000"/>
          <w:lang w:eastAsia="zh-CN"/>
        </w:rPr>
        <w:t xml:space="preserve">including </w:t>
      </w:r>
      <w:r w:rsidR="00DB6C01" w:rsidRPr="0015592E">
        <w:rPr>
          <w:rFonts w:ascii="Arial" w:hAnsi="Arial" w:cs="Arial"/>
          <w:noProof/>
          <w:color w:val="000000"/>
          <w:lang w:eastAsia="zh-CN"/>
        </w:rPr>
        <w:t xml:space="preserve">the ability to </w:t>
      </w:r>
      <w:r w:rsidR="00C55811">
        <w:rPr>
          <w:rFonts w:ascii="Arial" w:hAnsi="Arial" w:cs="Arial"/>
          <w:noProof/>
          <w:color w:val="000000"/>
          <w:lang w:eastAsia="zh-CN"/>
        </w:rPr>
        <w:t>interpret</w:t>
      </w:r>
      <w:r w:rsidR="00DB6C01" w:rsidRPr="0015592E">
        <w:rPr>
          <w:rFonts w:ascii="Arial" w:hAnsi="Arial" w:cs="Arial"/>
          <w:noProof/>
          <w:color w:val="000000"/>
          <w:lang w:eastAsia="zh-CN"/>
        </w:rPr>
        <w:t xml:space="preserve"> quantitative and qualitative </w:t>
      </w:r>
      <w:r w:rsidR="00F5334C">
        <w:rPr>
          <w:rFonts w:ascii="Arial" w:hAnsi="Arial" w:cs="Arial"/>
          <w:noProof/>
          <w:color w:val="000000"/>
          <w:lang w:eastAsia="zh-CN"/>
        </w:rPr>
        <w:t>data</w:t>
      </w:r>
      <w:r w:rsidR="00DB6C01" w:rsidRPr="0015592E">
        <w:rPr>
          <w:rFonts w:ascii="Arial" w:hAnsi="Arial" w:cs="Arial"/>
          <w:noProof/>
          <w:color w:val="000000"/>
          <w:lang w:eastAsia="zh-CN"/>
        </w:rPr>
        <w:t xml:space="preserve"> and </w:t>
      </w:r>
      <w:r w:rsidR="00F5334C">
        <w:rPr>
          <w:rFonts w:ascii="Arial" w:hAnsi="Arial" w:cs="Arial"/>
          <w:noProof/>
          <w:color w:val="000000"/>
          <w:lang w:eastAsia="zh-CN"/>
        </w:rPr>
        <w:t>translate it into actionable</w:t>
      </w:r>
      <w:r w:rsidR="00DB6C01" w:rsidRPr="0015592E">
        <w:rPr>
          <w:rFonts w:ascii="Arial" w:hAnsi="Arial" w:cs="Arial"/>
          <w:noProof/>
          <w:color w:val="000000"/>
          <w:lang w:eastAsia="zh-CN"/>
        </w:rPr>
        <w:t xml:space="preserve"> intelligence</w:t>
      </w:r>
      <w:r w:rsidR="00F5334C">
        <w:rPr>
          <w:rFonts w:ascii="Arial" w:hAnsi="Arial" w:cs="Arial"/>
          <w:noProof/>
          <w:color w:val="000000"/>
          <w:lang w:eastAsia="zh-CN"/>
        </w:rPr>
        <w:t xml:space="preserve">, preferably </w:t>
      </w:r>
      <w:r w:rsidRPr="003304C1">
        <w:rPr>
          <w:rFonts w:ascii="Arial" w:hAnsi="Arial" w:cs="Arial"/>
          <w:noProof/>
          <w:color w:val="000000"/>
          <w:lang w:eastAsia="zh-CN"/>
        </w:rPr>
        <w:t>within a</w:t>
      </w:r>
      <w:r w:rsidRPr="00546C6E">
        <w:rPr>
          <w:rFonts w:ascii="Arial" w:hAnsi="Arial" w:cs="Arial"/>
          <w:noProof/>
          <w:color w:val="000000"/>
          <w:lang w:eastAsia="zh-CN"/>
        </w:rPr>
        <w:t xml:space="preserve"> regulator</w:t>
      </w:r>
      <w:r w:rsidR="00F5334C">
        <w:rPr>
          <w:rFonts w:ascii="Arial" w:hAnsi="Arial" w:cs="Arial"/>
          <w:noProof/>
          <w:color w:val="000000"/>
          <w:lang w:eastAsia="zh-CN"/>
        </w:rPr>
        <w:t xml:space="preserve">y or </w:t>
      </w:r>
      <w:r w:rsidRPr="00546C6E">
        <w:rPr>
          <w:rFonts w:ascii="Arial" w:hAnsi="Arial" w:cs="Arial"/>
          <w:noProof/>
          <w:color w:val="000000"/>
          <w:lang w:eastAsia="zh-CN"/>
        </w:rPr>
        <w:t xml:space="preserve">enforcement </w:t>
      </w:r>
      <w:r w:rsidR="00F5334C">
        <w:rPr>
          <w:rFonts w:ascii="Arial" w:hAnsi="Arial" w:cs="Arial"/>
          <w:noProof/>
          <w:color w:val="000000"/>
          <w:lang w:eastAsia="zh-CN"/>
        </w:rPr>
        <w:t>environment</w:t>
      </w:r>
      <w:r w:rsidR="00D94BBE">
        <w:rPr>
          <w:rFonts w:ascii="Arial" w:hAnsi="Arial" w:cs="Arial"/>
          <w:noProof/>
          <w:color w:val="000000"/>
          <w:lang w:eastAsia="zh-CN"/>
        </w:rPr>
        <w:t>.</w:t>
      </w:r>
      <w:r w:rsidRPr="00546C6E">
        <w:rPr>
          <w:rFonts w:ascii="Arial" w:hAnsi="Arial" w:cs="Arial"/>
          <w:noProof/>
          <w:color w:val="000000"/>
          <w:lang w:eastAsia="zh-CN"/>
        </w:rPr>
        <w:t xml:space="preserve"> </w:t>
      </w:r>
    </w:p>
    <w:p w14:paraId="561B651F" w14:textId="761E3E19" w:rsidR="00B82F36" w:rsidRPr="000D4AD0" w:rsidRDefault="00B82F36" w:rsidP="000D4AD0">
      <w:pPr>
        <w:pStyle w:val="ListParagraph"/>
        <w:numPr>
          <w:ilvl w:val="0"/>
          <w:numId w:val="46"/>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t xml:space="preserve">Demonstrated experience providing </w:t>
      </w:r>
      <w:r w:rsidR="00A91C37">
        <w:rPr>
          <w:rFonts w:ascii="Arial" w:hAnsi="Arial" w:cs="Arial"/>
          <w:iCs/>
          <w:lang w:eastAsia="zh-CN"/>
        </w:rPr>
        <w:t>authoritative</w:t>
      </w:r>
      <w:r w:rsidRPr="004D2F4C">
        <w:rPr>
          <w:rFonts w:ascii="Arial" w:hAnsi="Arial" w:cs="Arial"/>
          <w:iCs/>
          <w:lang w:eastAsia="zh-CN"/>
        </w:rPr>
        <w:t>, evidence</w:t>
      </w:r>
      <w:r w:rsidRPr="004D2F4C">
        <w:rPr>
          <w:rFonts w:ascii="Arial" w:hAnsi="Arial" w:cs="Arial"/>
          <w:iCs/>
          <w:lang w:eastAsia="zh-CN"/>
        </w:rPr>
        <w:noBreakHyphen/>
        <w:t xml:space="preserve">based advice to senior leaders, including the preparation of </w:t>
      </w:r>
      <w:r w:rsidR="00B77C70">
        <w:rPr>
          <w:rFonts w:ascii="Arial" w:hAnsi="Arial" w:cs="Arial"/>
          <w:iCs/>
          <w:lang w:eastAsia="zh-CN"/>
        </w:rPr>
        <w:t>complex</w:t>
      </w:r>
      <w:r w:rsidR="00F2049D">
        <w:rPr>
          <w:rFonts w:ascii="Arial" w:hAnsi="Arial" w:cs="Arial"/>
          <w:iCs/>
          <w:lang w:eastAsia="zh-CN"/>
        </w:rPr>
        <w:t xml:space="preserve">, </w:t>
      </w:r>
      <w:r w:rsidRPr="004D2F4C">
        <w:rPr>
          <w:rFonts w:ascii="Arial" w:hAnsi="Arial" w:cs="Arial"/>
          <w:iCs/>
          <w:lang w:eastAsia="zh-CN"/>
        </w:rPr>
        <w:t>high</w:t>
      </w:r>
      <w:r w:rsidRPr="004D2F4C">
        <w:rPr>
          <w:rFonts w:ascii="Arial" w:hAnsi="Arial" w:cs="Arial"/>
          <w:iCs/>
          <w:lang w:eastAsia="zh-CN"/>
        </w:rPr>
        <w:noBreakHyphen/>
      </w:r>
      <w:r w:rsidR="00F2049D">
        <w:rPr>
          <w:rFonts w:ascii="Arial" w:hAnsi="Arial" w:cs="Arial"/>
          <w:iCs/>
          <w:lang w:eastAsia="zh-CN"/>
        </w:rPr>
        <w:t>impact</w:t>
      </w:r>
      <w:r w:rsidRPr="004D2F4C">
        <w:rPr>
          <w:rFonts w:ascii="Arial" w:hAnsi="Arial" w:cs="Arial"/>
          <w:iCs/>
          <w:lang w:eastAsia="zh-CN"/>
        </w:rPr>
        <w:t xml:space="preserve"> briefs, reports and submissions to inform</w:t>
      </w:r>
      <w:r w:rsidR="00AC7B93">
        <w:rPr>
          <w:rFonts w:ascii="Arial" w:hAnsi="Arial" w:cs="Arial"/>
          <w:iCs/>
          <w:lang w:eastAsia="zh-CN"/>
        </w:rPr>
        <w:t xml:space="preserve"> and influence</w:t>
      </w:r>
      <w:r w:rsidRPr="004D2F4C">
        <w:rPr>
          <w:rFonts w:ascii="Arial" w:hAnsi="Arial" w:cs="Arial"/>
          <w:iCs/>
          <w:lang w:eastAsia="zh-CN"/>
        </w:rPr>
        <w:t xml:space="preserve"> decision</w:t>
      </w:r>
      <w:r w:rsidRPr="004D2F4C">
        <w:rPr>
          <w:rFonts w:ascii="Arial" w:hAnsi="Arial" w:cs="Arial"/>
          <w:iCs/>
          <w:lang w:eastAsia="zh-CN"/>
        </w:rPr>
        <w:noBreakHyphen/>
        <w:t>making.</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2580D32" w14:textId="77777777" w:rsidR="00D75B87" w:rsidRPr="00506ED8" w:rsidRDefault="00D75B87" w:rsidP="00635F67">
      <w:pPr>
        <w:pStyle w:val="ListParagraph"/>
        <w:numPr>
          <w:ilvl w:val="0"/>
          <w:numId w:val="46"/>
        </w:numPr>
        <w:spacing w:before="60" w:after="60" w:line="240" w:lineRule="auto"/>
        <w:ind w:left="357" w:hanging="357"/>
        <w:contextualSpacing w:val="0"/>
        <w:jc w:val="both"/>
        <w:rPr>
          <w:rFonts w:ascii="Arial" w:hAnsi="Arial" w:cs="Arial"/>
          <w:noProof/>
          <w:color w:val="000000"/>
          <w:lang w:eastAsia="zh-CN"/>
        </w:rPr>
      </w:pPr>
      <w:r w:rsidRPr="00506ED8">
        <w:rPr>
          <w:rFonts w:ascii="Arial" w:hAnsi="Arial" w:cs="Arial"/>
          <w:b/>
          <w:bCs/>
          <w:noProof/>
          <w:color w:val="000000"/>
          <w:lang w:eastAsia="zh-CN"/>
        </w:rPr>
        <w:t>Managing People:</w:t>
      </w:r>
      <w:r w:rsidRPr="00506ED8">
        <w:rPr>
          <w:rFonts w:ascii="Arial" w:hAnsi="Arial" w:cs="Arial"/>
          <w:noProof/>
          <w:color w:val="000000"/>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AC9A61B" w14:textId="61F29753" w:rsidR="00A531B7" w:rsidRPr="00506ED8" w:rsidRDefault="00363A77" w:rsidP="00635F67">
      <w:pPr>
        <w:pStyle w:val="ListParagraph"/>
        <w:numPr>
          <w:ilvl w:val="0"/>
          <w:numId w:val="46"/>
        </w:numPr>
        <w:spacing w:before="60" w:after="60" w:line="240" w:lineRule="auto"/>
        <w:ind w:left="357" w:hanging="357"/>
        <w:contextualSpacing w:val="0"/>
        <w:jc w:val="both"/>
        <w:rPr>
          <w:rFonts w:ascii="Arial" w:hAnsi="Arial" w:cs="Arial"/>
          <w:noProof/>
          <w:color w:val="000000"/>
          <w:lang w:eastAsia="zh-CN"/>
        </w:rPr>
      </w:pPr>
      <w:r w:rsidRPr="00506ED8">
        <w:rPr>
          <w:rFonts w:ascii="Arial" w:hAnsi="Arial" w:cs="Arial"/>
          <w:b/>
          <w:bCs/>
          <w:noProof/>
          <w:color w:val="000000"/>
          <w:lang w:eastAsia="zh-CN"/>
        </w:rPr>
        <w:t>Influence and P</w:t>
      </w:r>
      <w:r w:rsidR="009E51F1">
        <w:rPr>
          <w:rFonts w:ascii="Arial" w:hAnsi="Arial" w:cs="Arial"/>
          <w:b/>
          <w:bCs/>
          <w:noProof/>
          <w:color w:val="000000"/>
          <w:lang w:eastAsia="zh-CN"/>
        </w:rPr>
        <w:t>e</w:t>
      </w:r>
      <w:r w:rsidRPr="00506ED8">
        <w:rPr>
          <w:rFonts w:ascii="Arial" w:hAnsi="Arial" w:cs="Arial"/>
          <w:b/>
          <w:bCs/>
          <w:noProof/>
          <w:color w:val="000000"/>
          <w:lang w:eastAsia="zh-CN"/>
        </w:rPr>
        <w:t>rsuasion:</w:t>
      </w:r>
      <w:r w:rsidRPr="00506ED8">
        <w:rPr>
          <w:rFonts w:ascii="Arial" w:hAnsi="Arial" w:cs="Arial"/>
          <w:noProof/>
          <w:color w:val="000000"/>
          <w:lang w:eastAsia="zh-CN"/>
        </w:rPr>
        <w:t xml:space="preserve"> Develops long-term &amp; multi-phased plans to influence others; Implements complex strategies to build buy-in from key internal &amp; external clients/stakeholders; Effectively negotiates with clients/stakeholders to achieve desired outcomes.</w:t>
      </w:r>
    </w:p>
    <w:p w14:paraId="30F8F1E9" w14:textId="77777777" w:rsidR="00184B0C" w:rsidRPr="00506ED8" w:rsidRDefault="00A531B7" w:rsidP="00635F67">
      <w:pPr>
        <w:pStyle w:val="ListParagraph"/>
        <w:numPr>
          <w:ilvl w:val="0"/>
          <w:numId w:val="46"/>
        </w:numPr>
        <w:spacing w:before="60" w:after="60" w:line="240" w:lineRule="auto"/>
        <w:ind w:left="357" w:hanging="357"/>
        <w:contextualSpacing w:val="0"/>
        <w:jc w:val="both"/>
        <w:rPr>
          <w:rFonts w:ascii="Arial" w:hAnsi="Arial" w:cs="Arial"/>
          <w:noProof/>
          <w:color w:val="000000"/>
          <w:lang w:eastAsia="zh-CN"/>
        </w:rPr>
      </w:pPr>
      <w:r w:rsidRPr="00506ED8">
        <w:rPr>
          <w:rFonts w:ascii="Arial" w:hAnsi="Arial" w:cs="Arial"/>
          <w:b/>
          <w:bCs/>
          <w:noProof/>
          <w:color w:val="000000"/>
          <w:lang w:eastAsia="zh-CN"/>
        </w:rPr>
        <w:t>Systems Thinking:</w:t>
      </w:r>
      <w:r w:rsidRPr="00506ED8">
        <w:rPr>
          <w:rFonts w:ascii="Arial" w:hAnsi="Arial" w:cs="Arial"/>
          <w:noProof/>
          <w:color w:val="000000"/>
          <w:lang w:eastAsia="zh-CN"/>
        </w:rPr>
        <w:t xml:space="preserve"> Formulates potential courses of action to achieve objectives based on an in-depth understanding of the business environment &amp; its systems; Champions system thinking across the organisation and VPS more broadly acting as a thought leader in this area; Establishes an integrated perspective of the organisation’s systems &amp; identifies the leverage points where intervention will add value.</w:t>
      </w:r>
    </w:p>
    <w:p w14:paraId="61EDC9DA" w14:textId="6F552853" w:rsidR="00F731DC" w:rsidRPr="00506ED8" w:rsidRDefault="00360672" w:rsidP="00635F67">
      <w:pPr>
        <w:pStyle w:val="ListParagraph"/>
        <w:numPr>
          <w:ilvl w:val="0"/>
          <w:numId w:val="46"/>
        </w:numPr>
        <w:spacing w:before="60" w:after="60" w:line="240" w:lineRule="auto"/>
        <w:ind w:left="357" w:hanging="357"/>
        <w:contextualSpacing w:val="0"/>
        <w:jc w:val="both"/>
        <w:rPr>
          <w:rFonts w:ascii="Arial" w:hAnsi="Arial" w:cs="Arial"/>
          <w:noProof/>
          <w:color w:val="000000"/>
          <w:lang w:eastAsia="zh-CN"/>
        </w:rPr>
      </w:pPr>
      <w:r w:rsidRPr="00506ED8">
        <w:rPr>
          <w:rFonts w:ascii="Arial" w:hAnsi="Arial" w:cs="Arial"/>
          <w:b/>
          <w:bCs/>
          <w:noProof/>
          <w:color w:val="000000"/>
          <w:lang w:eastAsia="zh-CN"/>
        </w:rPr>
        <w:t>Critical Thinking and Problem Solving</w:t>
      </w:r>
      <w:r w:rsidR="00184B0C" w:rsidRPr="00506ED8">
        <w:rPr>
          <w:rFonts w:ascii="Arial" w:hAnsi="Arial" w:cs="Arial"/>
          <w:b/>
          <w:bCs/>
          <w:noProof/>
          <w:color w:val="000000"/>
          <w:lang w:eastAsia="zh-CN"/>
        </w:rPr>
        <w:t>:</w:t>
      </w:r>
      <w:r w:rsidR="00184B0C" w:rsidRPr="00184B0C">
        <w:rPr>
          <w:rFonts w:ascii="Arial" w:hAnsi="Arial" w:cs="Arial"/>
          <w:noProof/>
          <w:color w:val="000000"/>
          <w:lang w:eastAsia="zh-CN"/>
        </w:rPr>
        <w:t xml:space="preserve"> </w:t>
      </w:r>
      <w:r w:rsidR="00184B0C" w:rsidRPr="00506ED8">
        <w:rPr>
          <w:rFonts w:ascii="Arial" w:hAnsi="Arial" w:cs="Arial"/>
          <w:noProof/>
          <w:color w:val="000000"/>
          <w:lang w:eastAsia="zh-CN"/>
        </w:rPr>
        <w:t>Considers a broad range of topics (beyond immediate area of work), works across government and at senior levels to develop and deliver sustainable solutions.</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E25D2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635F67" w:rsidRDefault="00495B3B" w:rsidP="00635F67">
            <w:pPr>
              <w:jc w:val="both"/>
              <w:rPr>
                <w:rFonts w:cs="Arial"/>
                <w:color w:val="auto"/>
                <w:sz w:val="20"/>
              </w:rPr>
            </w:pPr>
            <w:r w:rsidRPr="00635F67">
              <w:rPr>
                <w:rFonts w:cs="Arial"/>
                <w:color w:val="auto"/>
                <w:sz w:val="20"/>
              </w:rPr>
              <w:t>Financial Delegation Value</w:t>
            </w:r>
          </w:p>
        </w:tc>
        <w:tc>
          <w:tcPr>
            <w:tcW w:w="6803" w:type="dxa"/>
            <w:shd w:val="clear" w:color="auto" w:fill="auto"/>
          </w:tcPr>
          <w:p w14:paraId="2DBD5EFC" w14:textId="2C0DDA5A" w:rsidR="00495B3B" w:rsidRPr="00635F67" w:rsidRDefault="52FB0A1B" w:rsidP="0E25D26A">
            <w:pPr>
              <w:jc w:val="both"/>
              <w:cnfStyle w:val="100000000000" w:firstRow="1" w:lastRow="0" w:firstColumn="0" w:lastColumn="0" w:oddVBand="0" w:evenVBand="0" w:oddHBand="0" w:evenHBand="0" w:firstRowFirstColumn="0" w:firstRowLastColumn="0" w:lastRowFirstColumn="0" w:lastRowLastColumn="0"/>
              <w:rPr>
                <w:rFonts w:eastAsia="Arial" w:cs="Arial"/>
                <w:sz w:val="20"/>
              </w:rPr>
            </w:pPr>
            <w:r w:rsidRPr="0E25D26A">
              <w:rPr>
                <w:rFonts w:eastAsia="Arial" w:cs="Arial"/>
                <w:color w:val="1A1A1A"/>
                <w:sz w:val="20"/>
              </w:rPr>
              <w:t>$20,000 A declaration of Private Interests will be required for positions with financial delegations of &gt;$20,000</w:t>
            </w:r>
          </w:p>
        </w:tc>
      </w:tr>
      <w:tr w:rsidR="00495B3B" w:rsidRPr="00495B3B" w14:paraId="13112EBA" w14:textId="77777777" w:rsidTr="0E25D2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BD577FC" w:rsidR="00495B3B" w:rsidRPr="00635F67" w:rsidRDefault="00495B3B" w:rsidP="0067353F">
            <w:pPr>
              <w:spacing w:line="240" w:lineRule="auto"/>
              <w:contextualSpacing/>
              <w:jc w:val="both"/>
              <w:outlineLvl w:val="1"/>
              <w:rPr>
                <w:rFonts w:ascii="Arial" w:hAnsi="Arial" w:cs="Arial"/>
                <w:color w:val="auto"/>
                <w:sz w:val="20"/>
              </w:rPr>
            </w:pPr>
            <w:r w:rsidRPr="00635F67">
              <w:rPr>
                <w:rFonts w:ascii="Arial" w:hAnsi="Arial" w:cs="Arial"/>
                <w:color w:val="auto"/>
                <w:sz w:val="20"/>
              </w:rPr>
              <w:t>The occupational health and safety    requirements of this position may include, but are not limited to:</w:t>
            </w:r>
          </w:p>
        </w:tc>
        <w:tc>
          <w:tcPr>
            <w:tcW w:w="6803" w:type="dxa"/>
            <w:shd w:val="clear" w:color="auto" w:fill="auto"/>
          </w:tcPr>
          <w:p w14:paraId="23FF4545" w14:textId="248F97E8" w:rsidR="00495B3B" w:rsidRPr="00635F67" w:rsidRDefault="00495B3B" w:rsidP="0067353F">
            <w:pPr>
              <w:numPr>
                <w:ilvl w:val="0"/>
                <w:numId w:val="44"/>
              </w:numPr>
              <w:spacing w:line="240" w:lineRule="auto"/>
              <w:ind w:left="499" w:right="0" w:hanging="357"/>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635F67">
              <w:rPr>
                <w:rFonts w:ascii="Arial" w:hAnsi="Arial" w:cs="Arial"/>
                <w:color w:val="auto"/>
                <w:sz w:val="20"/>
              </w:rPr>
              <w:t>Sedentary desk work</w:t>
            </w:r>
          </w:p>
        </w:tc>
      </w:tr>
      <w:tr w:rsidR="00495B3B" w:rsidRPr="00495B3B" w14:paraId="7CD2DEBC" w14:textId="77777777" w:rsidTr="0E25D2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432B7A3" w:rsidR="00495B3B" w:rsidRPr="00635F67" w:rsidRDefault="00495B3B" w:rsidP="0067353F">
            <w:pPr>
              <w:tabs>
                <w:tab w:val="left" w:pos="2500"/>
              </w:tabs>
              <w:ind w:left="142"/>
              <w:jc w:val="both"/>
              <w:rPr>
                <w:rFonts w:ascii="Arial" w:hAnsi="Arial" w:cs="Arial"/>
                <w:color w:val="auto"/>
                <w:sz w:val="20"/>
              </w:rPr>
            </w:pPr>
            <w:r w:rsidRPr="00635F67">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635F67" w:rsidRDefault="00495B3B" w:rsidP="00EF55BE">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35F67">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0893B042" w:rsidR="00495B3B" w:rsidRPr="00635F67" w:rsidRDefault="00495B3B" w:rsidP="00635F67">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635F67">
              <w:rPr>
                <w:rFonts w:ascii="Arial" w:hAnsi="Arial" w:cs="Arial"/>
                <w:color w:val="auto"/>
                <w:sz w:val="20"/>
              </w:rPr>
              <w:t>A satisfactory National Police Check will be required (for all non-DEECA employees).</w:t>
            </w:r>
          </w:p>
        </w:tc>
      </w:tr>
      <w:bookmarkEnd w:id="2"/>
      <w:tr w:rsidR="00495B3B" w:rsidRPr="00495B3B" w14:paraId="555B356F" w14:textId="77777777" w:rsidTr="0E25D26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635F67">
            <w:pPr>
              <w:spacing w:before="120" w:after="120"/>
              <w:jc w:val="both"/>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635F67">
            <w:pPr>
              <w:spacing w:before="120" w:after="120"/>
              <w:jc w:val="both"/>
              <w:rPr>
                <w:rFonts w:ascii="Arial" w:hAnsi="Arial"/>
                <w:color w:val="1A1A1A"/>
                <w:sz w:val="20"/>
              </w:rPr>
            </w:pPr>
          </w:p>
        </w:tc>
        <w:tc>
          <w:tcPr>
            <w:tcW w:w="6803" w:type="dxa"/>
            <w:shd w:val="clear" w:color="auto" w:fill="auto"/>
          </w:tcPr>
          <w:p w14:paraId="71EDFDB6" w14:textId="32A67779" w:rsidR="00495B3B" w:rsidRPr="00495B3B" w:rsidRDefault="00495B3B" w:rsidP="00635F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47AEDF87" w:rsidR="00495B3B" w:rsidRPr="00495B3B" w:rsidRDefault="00495B3B" w:rsidP="00635F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EF55BE">
              <w:rPr>
                <w:rFonts w:ascii="Arial" w:hAnsi="Arial" w:cs="Arial"/>
                <w:color w:val="1A1A1A"/>
                <w:sz w:val="20"/>
              </w:rPr>
              <w:t>.</w:t>
            </w:r>
          </w:p>
          <w:p w14:paraId="5C30C0A4" w14:textId="5052BD3F" w:rsidR="00495B3B" w:rsidRPr="00495B3B" w:rsidRDefault="00495B3B" w:rsidP="00635F67">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EF55BE">
              <w:rPr>
                <w:rFonts w:ascii="Arial" w:hAnsi="Arial" w:cs="Arial"/>
                <w:color w:val="1A1A1A"/>
                <w:sz w:val="20"/>
              </w:rPr>
              <w:t>.</w:t>
            </w:r>
          </w:p>
        </w:tc>
      </w:tr>
      <w:tr w:rsidR="00495B3B" w:rsidRPr="00495B3B" w14:paraId="10873C64" w14:textId="77777777" w:rsidTr="0E25D26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635F67">
            <w:pPr>
              <w:spacing w:before="120" w:after="120"/>
              <w:jc w:val="both"/>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EF55BE">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635F67">
              <w:rPr>
                <w:rFonts w:ascii="Arial" w:hAnsi="Arial" w:cs="Arial"/>
                <w:i/>
                <w:iCs/>
                <w:color w:val="1A1A1A"/>
                <w:sz w:val="20"/>
              </w:rPr>
              <w:t>Privacy and Data Protection Act 2014.</w:t>
            </w:r>
          </w:p>
        </w:tc>
      </w:tr>
    </w:tbl>
    <w:p w14:paraId="2F24748A" w14:textId="77777777" w:rsidR="00495B3B" w:rsidRPr="00495B3B" w:rsidRDefault="00495B3B" w:rsidP="00635F6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5B1A18">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5B1A18">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5B1A18">
      <w:pPr>
        <w:spacing w:before="0" w:after="0" w:line="240" w:lineRule="auto"/>
        <w:jc w:val="both"/>
        <w:rPr>
          <w:rFonts w:ascii="Arial" w:hAnsi="Arial" w:cs="Arial"/>
        </w:rPr>
      </w:pPr>
    </w:p>
    <w:p w14:paraId="357C32F5" w14:textId="4856A6E8" w:rsidR="00495B3B" w:rsidRPr="005763CD" w:rsidRDefault="00495B3B" w:rsidP="005B1A18">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18" w:history="1">
        <w:r w:rsidR="008243F7" w:rsidRPr="00220147">
          <w:rPr>
            <w:rStyle w:val="Hyperlink"/>
            <w:rFonts w:ascii="Arial" w:hAnsi="Arial" w:cs="Arial"/>
            <w:lang w:eastAsia="en-US"/>
          </w:rPr>
          <w:t>www.deeca.vic.gov.au</w:t>
        </w:r>
      </w:hyperlink>
    </w:p>
    <w:p w14:paraId="78BBA915" w14:textId="77777777" w:rsidR="00495B3B" w:rsidRPr="00635F67" w:rsidRDefault="00495B3B" w:rsidP="00635F67">
      <w:pPr>
        <w:keepNext/>
        <w:spacing w:line="240" w:lineRule="auto"/>
        <w:rPr>
          <w:rFonts w:ascii="Arial" w:hAnsi="Arial" w:cs="Arial"/>
          <w:bCs/>
          <w:color w:val="442D97"/>
          <w:sz w:val="28"/>
          <w:szCs w:val="28"/>
          <w:lang w:eastAsia="zh-CN"/>
        </w:rPr>
      </w:pPr>
      <w:r w:rsidRPr="00635F67">
        <w:rPr>
          <w:rFonts w:ascii="Arial" w:hAnsi="Arial" w:cs="Arial"/>
          <w:bCs/>
          <w:color w:val="442D97"/>
          <w:sz w:val="28"/>
          <w:szCs w:val="28"/>
          <w:lang w:eastAsia="zh-CN"/>
        </w:rPr>
        <w:t>Our values</w:t>
      </w:r>
    </w:p>
    <w:p w14:paraId="74CB7DCC" w14:textId="74E3FE2C" w:rsidR="0015592E" w:rsidRDefault="00C8238F" w:rsidP="0015592E">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19"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AC1638" w:rsidRDefault="00C8238F" w:rsidP="00635F67">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EF55B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00783A6" w14:textId="1DD571E7" w:rsidR="00C8238F" w:rsidRPr="00495B3B" w:rsidRDefault="00495B3B" w:rsidP="00635F67">
      <w:pPr>
        <w:spacing w:before="0" w:after="0" w:line="240" w:lineRule="auto"/>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1CFC1835" w:rsidR="00495B3B" w:rsidRPr="00495B3B" w:rsidRDefault="00495B3B" w:rsidP="00635F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EF55BE">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635F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635F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0"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635F67">
      <w:pPr>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0EE4AC9C" w:rsidR="00A14A3F" w:rsidRDefault="00495B3B" w:rsidP="00BF38E6">
      <w:pPr>
        <w:spacing w:line="240" w:lineRule="auto"/>
        <w:jc w:val="both"/>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1" w:history="1">
        <w:r w:rsidR="00D40EAF" w:rsidRPr="00220147">
          <w:rPr>
            <w:rStyle w:val="Hyperlink"/>
            <w:rFonts w:ascii="Arial" w:eastAsia="Microsoft JhengHei" w:hAnsi="Arial" w:cs="Arial"/>
            <w:sz w:val="22"/>
            <w:szCs w:val="24"/>
            <w:lang w:eastAsia="en-US"/>
          </w:rPr>
          <w:t>customer.service@deeca.vic.gov.au</w:t>
        </w:r>
      </w:hyperlink>
      <w:r w:rsidR="003E315C">
        <w:t>.</w:t>
      </w:r>
    </w:p>
    <w:sectPr w:rsidR="00A14A3F" w:rsidSect="00223A04">
      <w:headerReference w:type="even" r:id="rId22"/>
      <w:headerReference w:type="default" r:id="rId23"/>
      <w:footerReference w:type="even" r:id="rId24"/>
      <w:footerReference w:type="default" r:id="rId25"/>
      <w:headerReference w:type="first" r:id="rId26"/>
      <w:footerReference w:type="first" r:id="rId27"/>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FE97" w14:textId="77777777" w:rsidR="00F47A9D" w:rsidRDefault="00F47A9D" w:rsidP="00CD157B">
      <w:pPr>
        <w:pStyle w:val="NoSpacing"/>
      </w:pPr>
    </w:p>
    <w:p w14:paraId="36AFEE7A" w14:textId="77777777" w:rsidR="00F47A9D" w:rsidRDefault="00F47A9D"/>
  </w:endnote>
  <w:endnote w:type="continuationSeparator" w:id="0">
    <w:p w14:paraId="77F8BD91" w14:textId="77777777" w:rsidR="00F47A9D" w:rsidRDefault="00F47A9D" w:rsidP="00CD157B">
      <w:pPr>
        <w:pStyle w:val="NoSpacing"/>
      </w:pPr>
    </w:p>
    <w:p w14:paraId="1C8D4EC0" w14:textId="77777777" w:rsidR="00F47A9D" w:rsidRDefault="00F47A9D"/>
  </w:endnote>
  <w:endnote w:type="continuationNotice" w:id="1">
    <w:p w14:paraId="13E6503E" w14:textId="77777777" w:rsidR="00F47A9D" w:rsidRDefault="00F47A9D" w:rsidP="00CD157B">
      <w:pPr>
        <w:pStyle w:val="NoSpacing"/>
      </w:pPr>
    </w:p>
    <w:p w14:paraId="05A107B6" w14:textId="77777777" w:rsidR="00F47A9D" w:rsidRDefault="00F47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DF6A" w14:textId="520308F5" w:rsidR="00592976" w:rsidRPr="00223A04" w:rsidRDefault="00223A04">
    <w:pPr>
      <w:pStyle w:val="Footer"/>
      <w:rPr>
        <w:lang w:val="en-US"/>
      </w:rPr>
    </w:pPr>
    <w:r>
      <w:rPr>
        <w:lang w:val="en-US"/>
      </w:rPr>
      <w:t>2</w:t>
    </w:r>
    <w:r>
      <w:rPr>
        <w:lang w:val="en-US"/>
      </w:rPr>
      <w:tab/>
      <w:t>March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2352" w14:textId="023DECAD" w:rsidR="00592976" w:rsidRPr="00223A04" w:rsidRDefault="008E4AE2">
    <w:pPr>
      <w:pStyle w:val="Footer"/>
      <w:rPr>
        <w:lang w:val="en-US"/>
      </w:rPr>
    </w:pPr>
    <w:r w:rsidRPr="008E4AE2">
      <w:rPr>
        <w:lang w:val="en-US"/>
      </w:rPr>
      <w:fldChar w:fldCharType="begin"/>
    </w:r>
    <w:r w:rsidRPr="008E4AE2">
      <w:rPr>
        <w:lang w:val="en-US"/>
      </w:rPr>
      <w:instrText xml:space="preserve"> PAGE   \* MERGEFORMAT </w:instrText>
    </w:r>
    <w:r w:rsidRPr="008E4AE2">
      <w:rPr>
        <w:lang w:val="en-US"/>
      </w:rPr>
      <w:fldChar w:fldCharType="separate"/>
    </w:r>
    <w:r w:rsidRPr="008E4AE2">
      <w:rPr>
        <w:noProof/>
        <w:lang w:val="en-US"/>
      </w:rPr>
      <w:t>1</w:t>
    </w:r>
    <w:r w:rsidRPr="008E4AE2">
      <w:rPr>
        <w:noProof/>
        <w:lang w:val="en-US"/>
      </w:rPr>
      <w:fldChar w:fldCharType="end"/>
    </w:r>
    <w:r w:rsidR="00223A04">
      <w:rPr>
        <w:lang w:val="en-US"/>
      </w:rPr>
      <w:tab/>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53FD" w14:textId="284939C8" w:rsidR="00592976" w:rsidRDefault="00223A04">
    <w:pPr>
      <w:pStyle w:val="Footer"/>
    </w:pPr>
    <w:r>
      <w:rPr>
        <w:noProof/>
      </w:rPr>
      <mc:AlternateContent>
        <mc:Choice Requires="wps">
          <w:drawing>
            <wp:anchor distT="0" distB="0" distL="114300" distR="114300" simplePos="0" relativeHeight="251658249" behindDoc="0" locked="0" layoutInCell="0" allowOverlap="1" wp14:anchorId="1C3A7165" wp14:editId="5DFAD4FD">
              <wp:simplePos x="0" y="0"/>
              <wp:positionH relativeFrom="page">
                <wp:posOffset>3175</wp:posOffset>
              </wp:positionH>
              <wp:positionV relativeFrom="page">
                <wp:posOffset>10259060</wp:posOffset>
              </wp:positionV>
              <wp:extent cx="7560945" cy="273050"/>
              <wp:effectExtent l="0" t="0" r="0" b="12700"/>
              <wp:wrapNone/>
              <wp:docPr id="130138889"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AA3CFF" w14:textId="77777777" w:rsidR="00223A04" w:rsidRPr="00020405" w:rsidRDefault="00223A04" w:rsidP="00223A04">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adec="http://schemas.microsoft.com/office/drawing/2017/decorative" xmlns:a14="http://schemas.microsoft.com/office/drawing/2010/main">
          <w:pict w14:anchorId="087C7162">
            <v:shapetype id="_x0000_t202" coordsize="21600,21600" o:spt="202" path="m,l,21600r21600,l21600,xe" w14:anchorId="1C3A7165">
              <v:stroke joinstyle="miter"/>
              <v:path gradientshapeok="t" o:connecttype="rect"/>
            </v:shapetype>
            <v:shape id="MSIPCM181144f894ceca36ecbf703c" style="position:absolute;margin-left:.25pt;margin-top:807.8pt;width:595.35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">
              <v:textbox inset=",0,,0">
                <w:txbxContent>
                  <w:p w:rsidRPr="00020405" w:rsidR="00223A04" w:rsidP="00223A04" w:rsidRDefault="00223A04" w14:paraId="08CE8BEA" w14:textId="77777777">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754E" w14:textId="77777777" w:rsidR="00F47A9D" w:rsidRPr="0056073C" w:rsidRDefault="00F47A9D" w:rsidP="005D764F">
      <w:pPr>
        <w:pStyle w:val="FootnoteSeparator"/>
      </w:pPr>
    </w:p>
    <w:p w14:paraId="777C0BC5" w14:textId="77777777" w:rsidR="00F47A9D" w:rsidRDefault="00F47A9D"/>
  </w:footnote>
  <w:footnote w:type="continuationSeparator" w:id="0">
    <w:p w14:paraId="643FDB7B" w14:textId="77777777" w:rsidR="00F47A9D" w:rsidRPr="00CA30B7" w:rsidRDefault="00F47A9D" w:rsidP="006D5A90">
      <w:pPr>
        <w:rPr>
          <w:lang w:val="en-US"/>
        </w:rPr>
      </w:pPr>
      <w:r w:rsidRPr="00CA30B7">
        <w:rPr>
          <w:lang w:val="en-US"/>
        </w:rPr>
        <w:t>_______</w:t>
      </w:r>
    </w:p>
    <w:p w14:paraId="00D3DCEC" w14:textId="77777777" w:rsidR="00F47A9D" w:rsidRDefault="00F47A9D"/>
  </w:footnote>
  <w:footnote w:type="continuationNotice" w:id="1">
    <w:p w14:paraId="510E7B37" w14:textId="77777777" w:rsidR="00F47A9D" w:rsidRDefault="00F47A9D" w:rsidP="006D5A90"/>
    <w:p w14:paraId="3399BB48" w14:textId="77777777" w:rsidR="00F47A9D" w:rsidRDefault="00F47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FEFC" w14:textId="5F6876BF" w:rsidR="00592976" w:rsidRDefault="00592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45A0678F"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09ED5F59">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6FA2B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420E2254">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C352C17">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5A0042A3">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A2072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28A8F40F">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C11DEF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1E7E01E7">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A3F09C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5DF8F3EE">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171D683">
              <v:path arrowok="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9A38" w14:textId="0C9C334B" w:rsidR="00592976" w:rsidRDefault="00592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82C75CE"/>
    <w:multiLevelType w:val="hybridMultilevel"/>
    <w:tmpl w:val="F9422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09021EB"/>
    <w:multiLevelType w:val="hybridMultilevel"/>
    <w:tmpl w:val="DA36C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7"/>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3"/>
  </w:num>
  <w:num w:numId="45" w16cid:durableId="364647208">
    <w:abstractNumId w:val="5"/>
  </w:num>
  <w:num w:numId="46" w16cid:durableId="1708991237">
    <w:abstractNumId w:val="28"/>
  </w:num>
  <w:num w:numId="47" w16cid:durableId="1659647563">
    <w:abstractNumId w:val="8"/>
  </w:num>
  <w:num w:numId="48" w16cid:durableId="359093796">
    <w:abstractNumId w:val="51"/>
  </w:num>
  <w:num w:numId="49" w16cid:durableId="996305022">
    <w:abstractNumId w:val="53"/>
  </w:num>
  <w:num w:numId="50" w16cid:durableId="1529026698">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7CF"/>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725"/>
    <w:rsid w:val="000139F9"/>
    <w:rsid w:val="00013C91"/>
    <w:rsid w:val="000147D8"/>
    <w:rsid w:val="00014AD2"/>
    <w:rsid w:val="000152AC"/>
    <w:rsid w:val="00015655"/>
    <w:rsid w:val="000160DB"/>
    <w:rsid w:val="00016325"/>
    <w:rsid w:val="0001645A"/>
    <w:rsid w:val="00016927"/>
    <w:rsid w:val="00016F11"/>
    <w:rsid w:val="00017A37"/>
    <w:rsid w:val="00017E78"/>
    <w:rsid w:val="000200A9"/>
    <w:rsid w:val="000200C2"/>
    <w:rsid w:val="00020166"/>
    <w:rsid w:val="00020405"/>
    <w:rsid w:val="00020425"/>
    <w:rsid w:val="0002048A"/>
    <w:rsid w:val="00020A83"/>
    <w:rsid w:val="00020D21"/>
    <w:rsid w:val="000212F9"/>
    <w:rsid w:val="00022FC9"/>
    <w:rsid w:val="0002313E"/>
    <w:rsid w:val="00023619"/>
    <w:rsid w:val="00024DE5"/>
    <w:rsid w:val="00024F9A"/>
    <w:rsid w:val="0002586C"/>
    <w:rsid w:val="000265EA"/>
    <w:rsid w:val="00026DA1"/>
    <w:rsid w:val="00026DC2"/>
    <w:rsid w:val="00026F6C"/>
    <w:rsid w:val="000273C5"/>
    <w:rsid w:val="00027525"/>
    <w:rsid w:val="00030105"/>
    <w:rsid w:val="00030A38"/>
    <w:rsid w:val="0003160B"/>
    <w:rsid w:val="0003300C"/>
    <w:rsid w:val="000332EC"/>
    <w:rsid w:val="000337A3"/>
    <w:rsid w:val="000343D3"/>
    <w:rsid w:val="000346D1"/>
    <w:rsid w:val="00034E56"/>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4EDD"/>
    <w:rsid w:val="0004603D"/>
    <w:rsid w:val="000464D0"/>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5F24"/>
    <w:rsid w:val="00056024"/>
    <w:rsid w:val="00056B84"/>
    <w:rsid w:val="000574CC"/>
    <w:rsid w:val="000574DD"/>
    <w:rsid w:val="00057EB4"/>
    <w:rsid w:val="00060B9F"/>
    <w:rsid w:val="000610DD"/>
    <w:rsid w:val="0006141F"/>
    <w:rsid w:val="000623CB"/>
    <w:rsid w:val="000634B5"/>
    <w:rsid w:val="000636FD"/>
    <w:rsid w:val="00063A7B"/>
    <w:rsid w:val="00064148"/>
    <w:rsid w:val="000645D3"/>
    <w:rsid w:val="00064813"/>
    <w:rsid w:val="000654DA"/>
    <w:rsid w:val="00065633"/>
    <w:rsid w:val="000659F7"/>
    <w:rsid w:val="00066309"/>
    <w:rsid w:val="000664CC"/>
    <w:rsid w:val="0006651D"/>
    <w:rsid w:val="00066A4B"/>
    <w:rsid w:val="00066BD0"/>
    <w:rsid w:val="00066D49"/>
    <w:rsid w:val="0006707D"/>
    <w:rsid w:val="000672C6"/>
    <w:rsid w:val="00067A55"/>
    <w:rsid w:val="00067B0C"/>
    <w:rsid w:val="00067EEC"/>
    <w:rsid w:val="00070773"/>
    <w:rsid w:val="0007095A"/>
    <w:rsid w:val="00070B05"/>
    <w:rsid w:val="00070F86"/>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1A"/>
    <w:rsid w:val="0008257E"/>
    <w:rsid w:val="00082701"/>
    <w:rsid w:val="00082CAC"/>
    <w:rsid w:val="00082EEC"/>
    <w:rsid w:val="00082F2B"/>
    <w:rsid w:val="00083241"/>
    <w:rsid w:val="000833E8"/>
    <w:rsid w:val="000838F2"/>
    <w:rsid w:val="00083C1F"/>
    <w:rsid w:val="00083F47"/>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2B7"/>
    <w:rsid w:val="00093534"/>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B8B"/>
    <w:rsid w:val="000A0D39"/>
    <w:rsid w:val="000A0ECF"/>
    <w:rsid w:val="000A10AE"/>
    <w:rsid w:val="000A13C1"/>
    <w:rsid w:val="000A1A10"/>
    <w:rsid w:val="000A25A3"/>
    <w:rsid w:val="000A2A5F"/>
    <w:rsid w:val="000A2B65"/>
    <w:rsid w:val="000A3203"/>
    <w:rsid w:val="000A3E5B"/>
    <w:rsid w:val="000A43C4"/>
    <w:rsid w:val="000A4DD8"/>
    <w:rsid w:val="000A512F"/>
    <w:rsid w:val="000A513C"/>
    <w:rsid w:val="000A5285"/>
    <w:rsid w:val="000A55E9"/>
    <w:rsid w:val="000A56AA"/>
    <w:rsid w:val="000A6056"/>
    <w:rsid w:val="000A64D2"/>
    <w:rsid w:val="000A64DF"/>
    <w:rsid w:val="000A65C4"/>
    <w:rsid w:val="000A6AD7"/>
    <w:rsid w:val="000A6B8B"/>
    <w:rsid w:val="000B010B"/>
    <w:rsid w:val="000B026B"/>
    <w:rsid w:val="000B02C8"/>
    <w:rsid w:val="000B07C0"/>
    <w:rsid w:val="000B1783"/>
    <w:rsid w:val="000B1846"/>
    <w:rsid w:val="000B2770"/>
    <w:rsid w:val="000B36D8"/>
    <w:rsid w:val="000B389F"/>
    <w:rsid w:val="000B38CA"/>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198A"/>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467"/>
    <w:rsid w:val="000C782D"/>
    <w:rsid w:val="000C7BB4"/>
    <w:rsid w:val="000D01DB"/>
    <w:rsid w:val="000D02C6"/>
    <w:rsid w:val="000D038D"/>
    <w:rsid w:val="000D0471"/>
    <w:rsid w:val="000D04B1"/>
    <w:rsid w:val="000D04F8"/>
    <w:rsid w:val="000D057E"/>
    <w:rsid w:val="000D081F"/>
    <w:rsid w:val="000D0DDA"/>
    <w:rsid w:val="000D0FA2"/>
    <w:rsid w:val="000D127F"/>
    <w:rsid w:val="000D1828"/>
    <w:rsid w:val="000D1C49"/>
    <w:rsid w:val="000D1CCC"/>
    <w:rsid w:val="000D1DA0"/>
    <w:rsid w:val="000D2B3D"/>
    <w:rsid w:val="000D319F"/>
    <w:rsid w:val="000D36F9"/>
    <w:rsid w:val="000D3881"/>
    <w:rsid w:val="000D3CAE"/>
    <w:rsid w:val="000D487A"/>
    <w:rsid w:val="000D4AC1"/>
    <w:rsid w:val="000D4AD0"/>
    <w:rsid w:val="000D5000"/>
    <w:rsid w:val="000D5967"/>
    <w:rsid w:val="000D5CE1"/>
    <w:rsid w:val="000D6417"/>
    <w:rsid w:val="000D6482"/>
    <w:rsid w:val="000D66AF"/>
    <w:rsid w:val="000D7227"/>
    <w:rsid w:val="000D73BF"/>
    <w:rsid w:val="000D73C9"/>
    <w:rsid w:val="000D7514"/>
    <w:rsid w:val="000D752F"/>
    <w:rsid w:val="000D7AF3"/>
    <w:rsid w:val="000D7F5B"/>
    <w:rsid w:val="000E0040"/>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550"/>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70"/>
    <w:rsid w:val="001301E1"/>
    <w:rsid w:val="001302AB"/>
    <w:rsid w:val="0013044E"/>
    <w:rsid w:val="00130471"/>
    <w:rsid w:val="00130735"/>
    <w:rsid w:val="00130B14"/>
    <w:rsid w:val="0013134A"/>
    <w:rsid w:val="001320DB"/>
    <w:rsid w:val="00132534"/>
    <w:rsid w:val="00132ECF"/>
    <w:rsid w:val="00133CEB"/>
    <w:rsid w:val="00133DA1"/>
    <w:rsid w:val="00133E5D"/>
    <w:rsid w:val="00133EF1"/>
    <w:rsid w:val="00133FBF"/>
    <w:rsid w:val="00134222"/>
    <w:rsid w:val="001343AD"/>
    <w:rsid w:val="00134985"/>
    <w:rsid w:val="001359FC"/>
    <w:rsid w:val="00135A21"/>
    <w:rsid w:val="0013609B"/>
    <w:rsid w:val="001369F7"/>
    <w:rsid w:val="00136DBE"/>
    <w:rsid w:val="001378AA"/>
    <w:rsid w:val="00137A24"/>
    <w:rsid w:val="00137E68"/>
    <w:rsid w:val="001406CA"/>
    <w:rsid w:val="001411A4"/>
    <w:rsid w:val="001417FF"/>
    <w:rsid w:val="00141FDF"/>
    <w:rsid w:val="00142793"/>
    <w:rsid w:val="00142974"/>
    <w:rsid w:val="00143CE6"/>
    <w:rsid w:val="0014423E"/>
    <w:rsid w:val="00144787"/>
    <w:rsid w:val="001456CA"/>
    <w:rsid w:val="00145F74"/>
    <w:rsid w:val="0014604E"/>
    <w:rsid w:val="00146947"/>
    <w:rsid w:val="00147141"/>
    <w:rsid w:val="0014722D"/>
    <w:rsid w:val="00147B60"/>
    <w:rsid w:val="00150746"/>
    <w:rsid w:val="00151331"/>
    <w:rsid w:val="00151376"/>
    <w:rsid w:val="00151BF0"/>
    <w:rsid w:val="00152DC6"/>
    <w:rsid w:val="00152E41"/>
    <w:rsid w:val="001536B2"/>
    <w:rsid w:val="001538EE"/>
    <w:rsid w:val="0015405B"/>
    <w:rsid w:val="00154E57"/>
    <w:rsid w:val="00155192"/>
    <w:rsid w:val="0015592E"/>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041"/>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169"/>
    <w:rsid w:val="0018426D"/>
    <w:rsid w:val="00184490"/>
    <w:rsid w:val="001844C6"/>
    <w:rsid w:val="001844FE"/>
    <w:rsid w:val="001845EF"/>
    <w:rsid w:val="00184B03"/>
    <w:rsid w:val="00184B0C"/>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8C4"/>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2CD"/>
    <w:rsid w:val="001B1992"/>
    <w:rsid w:val="001B1B2B"/>
    <w:rsid w:val="001B1CD9"/>
    <w:rsid w:val="001B204A"/>
    <w:rsid w:val="001B2370"/>
    <w:rsid w:val="001B2AD7"/>
    <w:rsid w:val="001B2D49"/>
    <w:rsid w:val="001B2ED0"/>
    <w:rsid w:val="001B32D1"/>
    <w:rsid w:val="001B330C"/>
    <w:rsid w:val="001B332D"/>
    <w:rsid w:val="001B387D"/>
    <w:rsid w:val="001B3AC9"/>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479"/>
    <w:rsid w:val="001C35C1"/>
    <w:rsid w:val="001C3788"/>
    <w:rsid w:val="001C3F17"/>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C49"/>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4F8E"/>
    <w:rsid w:val="001E51A2"/>
    <w:rsid w:val="001E57CA"/>
    <w:rsid w:val="001E59A1"/>
    <w:rsid w:val="001E5CD5"/>
    <w:rsid w:val="001E6421"/>
    <w:rsid w:val="001E6674"/>
    <w:rsid w:val="001E67C2"/>
    <w:rsid w:val="001E70EA"/>
    <w:rsid w:val="001E7FE0"/>
    <w:rsid w:val="001F0200"/>
    <w:rsid w:val="001F0748"/>
    <w:rsid w:val="001F0A72"/>
    <w:rsid w:val="001F1A5E"/>
    <w:rsid w:val="001F2252"/>
    <w:rsid w:val="001F2907"/>
    <w:rsid w:val="001F2C32"/>
    <w:rsid w:val="001F302E"/>
    <w:rsid w:val="001F3545"/>
    <w:rsid w:val="001F35A0"/>
    <w:rsid w:val="001F44D3"/>
    <w:rsid w:val="001F4765"/>
    <w:rsid w:val="001F4EF4"/>
    <w:rsid w:val="001F5040"/>
    <w:rsid w:val="001F5B3D"/>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3E22"/>
    <w:rsid w:val="00214138"/>
    <w:rsid w:val="002146AD"/>
    <w:rsid w:val="002146FB"/>
    <w:rsid w:val="002147D1"/>
    <w:rsid w:val="00214B49"/>
    <w:rsid w:val="00214B83"/>
    <w:rsid w:val="00214F1F"/>
    <w:rsid w:val="002152A5"/>
    <w:rsid w:val="00215A33"/>
    <w:rsid w:val="00215E28"/>
    <w:rsid w:val="00215E95"/>
    <w:rsid w:val="002167E2"/>
    <w:rsid w:val="00216940"/>
    <w:rsid w:val="00216F32"/>
    <w:rsid w:val="002174E7"/>
    <w:rsid w:val="00217836"/>
    <w:rsid w:val="002204F3"/>
    <w:rsid w:val="00221061"/>
    <w:rsid w:val="00221478"/>
    <w:rsid w:val="00221E74"/>
    <w:rsid w:val="00222825"/>
    <w:rsid w:val="00222F2D"/>
    <w:rsid w:val="0022327F"/>
    <w:rsid w:val="0022339A"/>
    <w:rsid w:val="002239F4"/>
    <w:rsid w:val="00223A04"/>
    <w:rsid w:val="002247B9"/>
    <w:rsid w:val="0022483C"/>
    <w:rsid w:val="00226225"/>
    <w:rsid w:val="0022661F"/>
    <w:rsid w:val="00226A73"/>
    <w:rsid w:val="00226BF6"/>
    <w:rsid w:val="00227018"/>
    <w:rsid w:val="002271A1"/>
    <w:rsid w:val="00230259"/>
    <w:rsid w:val="002310A3"/>
    <w:rsid w:val="00231477"/>
    <w:rsid w:val="002319D8"/>
    <w:rsid w:val="00231B63"/>
    <w:rsid w:val="002323B0"/>
    <w:rsid w:val="0023294F"/>
    <w:rsid w:val="00232D3E"/>
    <w:rsid w:val="002335AF"/>
    <w:rsid w:val="002339EF"/>
    <w:rsid w:val="00233B50"/>
    <w:rsid w:val="00233D6B"/>
    <w:rsid w:val="002342F9"/>
    <w:rsid w:val="002346A8"/>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02B"/>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6B4"/>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474"/>
    <w:rsid w:val="00281C53"/>
    <w:rsid w:val="0028253E"/>
    <w:rsid w:val="002826B7"/>
    <w:rsid w:val="002829A0"/>
    <w:rsid w:val="002829B5"/>
    <w:rsid w:val="00282B59"/>
    <w:rsid w:val="00283AC7"/>
    <w:rsid w:val="00283C02"/>
    <w:rsid w:val="00283EA9"/>
    <w:rsid w:val="00283F74"/>
    <w:rsid w:val="0028428A"/>
    <w:rsid w:val="00284456"/>
    <w:rsid w:val="00284B9E"/>
    <w:rsid w:val="002857D1"/>
    <w:rsid w:val="00286CD4"/>
    <w:rsid w:val="00287757"/>
    <w:rsid w:val="00287881"/>
    <w:rsid w:val="00287E0B"/>
    <w:rsid w:val="002901CD"/>
    <w:rsid w:val="002902D6"/>
    <w:rsid w:val="002908BA"/>
    <w:rsid w:val="00290A59"/>
    <w:rsid w:val="00290C29"/>
    <w:rsid w:val="00290CBC"/>
    <w:rsid w:val="00290E71"/>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5E0"/>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4A7"/>
    <w:rsid w:val="002E5553"/>
    <w:rsid w:val="002E585E"/>
    <w:rsid w:val="002E5D2F"/>
    <w:rsid w:val="002E5D33"/>
    <w:rsid w:val="002E5E0C"/>
    <w:rsid w:val="002E614E"/>
    <w:rsid w:val="002E6414"/>
    <w:rsid w:val="002E6528"/>
    <w:rsid w:val="002E681F"/>
    <w:rsid w:val="002E74C6"/>
    <w:rsid w:val="002E7557"/>
    <w:rsid w:val="002E7BB7"/>
    <w:rsid w:val="002F0183"/>
    <w:rsid w:val="002F07A6"/>
    <w:rsid w:val="002F0FDE"/>
    <w:rsid w:val="002F13C5"/>
    <w:rsid w:val="002F15F9"/>
    <w:rsid w:val="002F198D"/>
    <w:rsid w:val="002F1E3D"/>
    <w:rsid w:val="002F279B"/>
    <w:rsid w:val="002F2A86"/>
    <w:rsid w:val="002F2DC3"/>
    <w:rsid w:val="002F3731"/>
    <w:rsid w:val="002F38AD"/>
    <w:rsid w:val="002F41ED"/>
    <w:rsid w:val="002F4C0A"/>
    <w:rsid w:val="002F5105"/>
    <w:rsid w:val="002F5718"/>
    <w:rsid w:val="002F5AAB"/>
    <w:rsid w:val="002F6232"/>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BD9"/>
    <w:rsid w:val="00307DFA"/>
    <w:rsid w:val="0031041C"/>
    <w:rsid w:val="0031053E"/>
    <w:rsid w:val="003110B9"/>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C12"/>
    <w:rsid w:val="00317D2D"/>
    <w:rsid w:val="00317F17"/>
    <w:rsid w:val="003208DB"/>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4C1"/>
    <w:rsid w:val="003306A2"/>
    <w:rsid w:val="00330D46"/>
    <w:rsid w:val="00330F1F"/>
    <w:rsid w:val="00331625"/>
    <w:rsid w:val="00331931"/>
    <w:rsid w:val="00331C3A"/>
    <w:rsid w:val="00332677"/>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A8C"/>
    <w:rsid w:val="00341D4C"/>
    <w:rsid w:val="00341F59"/>
    <w:rsid w:val="0034207F"/>
    <w:rsid w:val="00342297"/>
    <w:rsid w:val="00342316"/>
    <w:rsid w:val="0034248C"/>
    <w:rsid w:val="003425C3"/>
    <w:rsid w:val="003425DD"/>
    <w:rsid w:val="00343100"/>
    <w:rsid w:val="0034312E"/>
    <w:rsid w:val="0034371C"/>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244"/>
    <w:rsid w:val="00354A7F"/>
    <w:rsid w:val="00355335"/>
    <w:rsid w:val="00355697"/>
    <w:rsid w:val="00355826"/>
    <w:rsid w:val="00355864"/>
    <w:rsid w:val="003558F6"/>
    <w:rsid w:val="00355FA7"/>
    <w:rsid w:val="00356026"/>
    <w:rsid w:val="003563B4"/>
    <w:rsid w:val="00356A79"/>
    <w:rsid w:val="00360672"/>
    <w:rsid w:val="003609C1"/>
    <w:rsid w:val="00360DE0"/>
    <w:rsid w:val="0036126C"/>
    <w:rsid w:val="00361ECA"/>
    <w:rsid w:val="0036200D"/>
    <w:rsid w:val="0036258B"/>
    <w:rsid w:val="00362602"/>
    <w:rsid w:val="00362729"/>
    <w:rsid w:val="00362A66"/>
    <w:rsid w:val="00362A68"/>
    <w:rsid w:val="003636D0"/>
    <w:rsid w:val="003636D4"/>
    <w:rsid w:val="00363A77"/>
    <w:rsid w:val="00363F02"/>
    <w:rsid w:val="00364559"/>
    <w:rsid w:val="00364C9A"/>
    <w:rsid w:val="00365FE5"/>
    <w:rsid w:val="0036600D"/>
    <w:rsid w:val="00366B4B"/>
    <w:rsid w:val="00366E1B"/>
    <w:rsid w:val="0036739A"/>
    <w:rsid w:val="0036747C"/>
    <w:rsid w:val="00370000"/>
    <w:rsid w:val="00370C5B"/>
    <w:rsid w:val="00371804"/>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98F"/>
    <w:rsid w:val="00384ADF"/>
    <w:rsid w:val="00384E94"/>
    <w:rsid w:val="00384FF4"/>
    <w:rsid w:val="0038559E"/>
    <w:rsid w:val="00386B09"/>
    <w:rsid w:val="00386D61"/>
    <w:rsid w:val="00387193"/>
    <w:rsid w:val="003911E0"/>
    <w:rsid w:val="003912A1"/>
    <w:rsid w:val="00392593"/>
    <w:rsid w:val="00392B47"/>
    <w:rsid w:val="00392F4B"/>
    <w:rsid w:val="00393549"/>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2D"/>
    <w:rsid w:val="003A3D8A"/>
    <w:rsid w:val="003A3E19"/>
    <w:rsid w:val="003A3E80"/>
    <w:rsid w:val="003A3F2F"/>
    <w:rsid w:val="003A414F"/>
    <w:rsid w:val="003A4666"/>
    <w:rsid w:val="003A4C25"/>
    <w:rsid w:val="003A4E80"/>
    <w:rsid w:val="003A52C2"/>
    <w:rsid w:val="003A538F"/>
    <w:rsid w:val="003A53BB"/>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3EC9"/>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58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15C"/>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192"/>
    <w:rsid w:val="004024A9"/>
    <w:rsid w:val="004028A1"/>
    <w:rsid w:val="004028D1"/>
    <w:rsid w:val="0040292D"/>
    <w:rsid w:val="00402A47"/>
    <w:rsid w:val="00402CE5"/>
    <w:rsid w:val="004030D9"/>
    <w:rsid w:val="0040337A"/>
    <w:rsid w:val="00403413"/>
    <w:rsid w:val="004034E3"/>
    <w:rsid w:val="00403698"/>
    <w:rsid w:val="00403B47"/>
    <w:rsid w:val="00403C26"/>
    <w:rsid w:val="00403D9C"/>
    <w:rsid w:val="00403ED5"/>
    <w:rsid w:val="00404524"/>
    <w:rsid w:val="0040488B"/>
    <w:rsid w:val="00404DEE"/>
    <w:rsid w:val="00405A58"/>
    <w:rsid w:val="00405D17"/>
    <w:rsid w:val="0040698A"/>
    <w:rsid w:val="0040743E"/>
    <w:rsid w:val="004075D4"/>
    <w:rsid w:val="0040777B"/>
    <w:rsid w:val="00407885"/>
    <w:rsid w:val="004100F3"/>
    <w:rsid w:val="004102D1"/>
    <w:rsid w:val="00410659"/>
    <w:rsid w:val="00411642"/>
    <w:rsid w:val="00411972"/>
    <w:rsid w:val="0041252D"/>
    <w:rsid w:val="00412A85"/>
    <w:rsid w:val="00413AAE"/>
    <w:rsid w:val="00414C7D"/>
    <w:rsid w:val="00414F4F"/>
    <w:rsid w:val="00415B2D"/>
    <w:rsid w:val="00415D09"/>
    <w:rsid w:val="00416026"/>
    <w:rsid w:val="00416180"/>
    <w:rsid w:val="00416661"/>
    <w:rsid w:val="00416B32"/>
    <w:rsid w:val="00416ED8"/>
    <w:rsid w:val="00416FC0"/>
    <w:rsid w:val="00417039"/>
    <w:rsid w:val="00417333"/>
    <w:rsid w:val="004178B0"/>
    <w:rsid w:val="00417BBD"/>
    <w:rsid w:val="00417EBE"/>
    <w:rsid w:val="00420898"/>
    <w:rsid w:val="004222DD"/>
    <w:rsid w:val="0042392C"/>
    <w:rsid w:val="00423BC4"/>
    <w:rsid w:val="00423F1F"/>
    <w:rsid w:val="0042404A"/>
    <w:rsid w:val="00424085"/>
    <w:rsid w:val="00424343"/>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5D"/>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267"/>
    <w:rsid w:val="00435F95"/>
    <w:rsid w:val="00436175"/>
    <w:rsid w:val="00436860"/>
    <w:rsid w:val="004371A0"/>
    <w:rsid w:val="00437284"/>
    <w:rsid w:val="00437842"/>
    <w:rsid w:val="00437C9B"/>
    <w:rsid w:val="00437F3B"/>
    <w:rsid w:val="00440146"/>
    <w:rsid w:val="0044145F"/>
    <w:rsid w:val="0044148B"/>
    <w:rsid w:val="004414D0"/>
    <w:rsid w:val="004415AD"/>
    <w:rsid w:val="00441BE4"/>
    <w:rsid w:val="00441D94"/>
    <w:rsid w:val="004420BA"/>
    <w:rsid w:val="0044218D"/>
    <w:rsid w:val="00442B8D"/>
    <w:rsid w:val="00443356"/>
    <w:rsid w:val="004435BE"/>
    <w:rsid w:val="004439FC"/>
    <w:rsid w:val="00443F49"/>
    <w:rsid w:val="00444214"/>
    <w:rsid w:val="00444235"/>
    <w:rsid w:val="00444286"/>
    <w:rsid w:val="004443CD"/>
    <w:rsid w:val="00444B64"/>
    <w:rsid w:val="00444D80"/>
    <w:rsid w:val="00444EDE"/>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24C"/>
    <w:rsid w:val="00454423"/>
    <w:rsid w:val="004546C8"/>
    <w:rsid w:val="004547DD"/>
    <w:rsid w:val="004549B6"/>
    <w:rsid w:val="00454D17"/>
    <w:rsid w:val="00454E6C"/>
    <w:rsid w:val="004551B7"/>
    <w:rsid w:val="0045545D"/>
    <w:rsid w:val="00455994"/>
    <w:rsid w:val="00455FB7"/>
    <w:rsid w:val="004565E0"/>
    <w:rsid w:val="00456C6D"/>
    <w:rsid w:val="00456F3C"/>
    <w:rsid w:val="0045706A"/>
    <w:rsid w:val="00457877"/>
    <w:rsid w:val="00457963"/>
    <w:rsid w:val="0045796F"/>
    <w:rsid w:val="00460B70"/>
    <w:rsid w:val="00460EB8"/>
    <w:rsid w:val="00461991"/>
    <w:rsid w:val="004620C7"/>
    <w:rsid w:val="00462C55"/>
    <w:rsid w:val="00463436"/>
    <w:rsid w:val="00463E1E"/>
    <w:rsid w:val="00463FA0"/>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1D3"/>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497"/>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779"/>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59C1"/>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7FD"/>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17F5"/>
    <w:rsid w:val="0050214D"/>
    <w:rsid w:val="005021BD"/>
    <w:rsid w:val="00502D5D"/>
    <w:rsid w:val="00502F94"/>
    <w:rsid w:val="005038D0"/>
    <w:rsid w:val="00503CC8"/>
    <w:rsid w:val="00503F05"/>
    <w:rsid w:val="00504037"/>
    <w:rsid w:val="005040D3"/>
    <w:rsid w:val="005047D7"/>
    <w:rsid w:val="00505D82"/>
    <w:rsid w:val="00505E4F"/>
    <w:rsid w:val="00506B38"/>
    <w:rsid w:val="00506ED8"/>
    <w:rsid w:val="00507541"/>
    <w:rsid w:val="00507966"/>
    <w:rsid w:val="00507B7B"/>
    <w:rsid w:val="00507F8E"/>
    <w:rsid w:val="00510836"/>
    <w:rsid w:val="00510E09"/>
    <w:rsid w:val="00510EB4"/>
    <w:rsid w:val="0051166C"/>
    <w:rsid w:val="00511DD3"/>
    <w:rsid w:val="00512E1C"/>
    <w:rsid w:val="0051335C"/>
    <w:rsid w:val="00513D22"/>
    <w:rsid w:val="0051450D"/>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A8A"/>
    <w:rsid w:val="00524EFB"/>
    <w:rsid w:val="00525264"/>
    <w:rsid w:val="005254C7"/>
    <w:rsid w:val="00525647"/>
    <w:rsid w:val="00525739"/>
    <w:rsid w:val="0052662E"/>
    <w:rsid w:val="00526635"/>
    <w:rsid w:val="005269A1"/>
    <w:rsid w:val="00526FB4"/>
    <w:rsid w:val="005272CD"/>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8EF"/>
    <w:rsid w:val="00534DA9"/>
    <w:rsid w:val="0053503C"/>
    <w:rsid w:val="0053519F"/>
    <w:rsid w:val="00535382"/>
    <w:rsid w:val="005356D1"/>
    <w:rsid w:val="0053596A"/>
    <w:rsid w:val="00536774"/>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6C6E"/>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42B"/>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5DDF"/>
    <w:rsid w:val="005664B7"/>
    <w:rsid w:val="00566D07"/>
    <w:rsid w:val="00566D20"/>
    <w:rsid w:val="00566E04"/>
    <w:rsid w:val="00567685"/>
    <w:rsid w:val="0057019D"/>
    <w:rsid w:val="0057036C"/>
    <w:rsid w:val="0057262E"/>
    <w:rsid w:val="00572853"/>
    <w:rsid w:val="00572D49"/>
    <w:rsid w:val="00573B9A"/>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976"/>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BB4"/>
    <w:rsid w:val="005A0F88"/>
    <w:rsid w:val="005A135A"/>
    <w:rsid w:val="005A187B"/>
    <w:rsid w:val="005A2B11"/>
    <w:rsid w:val="005A2FCF"/>
    <w:rsid w:val="005A3440"/>
    <w:rsid w:val="005A38D8"/>
    <w:rsid w:val="005A46E2"/>
    <w:rsid w:val="005A570A"/>
    <w:rsid w:val="005A5C3A"/>
    <w:rsid w:val="005A62C9"/>
    <w:rsid w:val="005A65A1"/>
    <w:rsid w:val="005A67D7"/>
    <w:rsid w:val="005A6B62"/>
    <w:rsid w:val="005A6CE9"/>
    <w:rsid w:val="005A73B1"/>
    <w:rsid w:val="005A758E"/>
    <w:rsid w:val="005A7A95"/>
    <w:rsid w:val="005B0545"/>
    <w:rsid w:val="005B12FA"/>
    <w:rsid w:val="005B1A18"/>
    <w:rsid w:val="005B280F"/>
    <w:rsid w:val="005B3936"/>
    <w:rsid w:val="005B4923"/>
    <w:rsid w:val="005B587B"/>
    <w:rsid w:val="005B5DA0"/>
    <w:rsid w:val="005B6842"/>
    <w:rsid w:val="005B6B22"/>
    <w:rsid w:val="005B6DB4"/>
    <w:rsid w:val="005B72B0"/>
    <w:rsid w:val="005B7FE2"/>
    <w:rsid w:val="005C0341"/>
    <w:rsid w:val="005C04AB"/>
    <w:rsid w:val="005C06DC"/>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88C"/>
    <w:rsid w:val="005C3AFE"/>
    <w:rsid w:val="005C3EF5"/>
    <w:rsid w:val="005C3EFB"/>
    <w:rsid w:val="005C414A"/>
    <w:rsid w:val="005C48BC"/>
    <w:rsid w:val="005C4A6F"/>
    <w:rsid w:val="005C4B58"/>
    <w:rsid w:val="005C565E"/>
    <w:rsid w:val="005C5889"/>
    <w:rsid w:val="005C5950"/>
    <w:rsid w:val="005C5E94"/>
    <w:rsid w:val="005C5F79"/>
    <w:rsid w:val="005C62F6"/>
    <w:rsid w:val="005C6883"/>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406"/>
    <w:rsid w:val="005D4710"/>
    <w:rsid w:val="005D56C3"/>
    <w:rsid w:val="005D5F39"/>
    <w:rsid w:val="005D65AD"/>
    <w:rsid w:val="005D6763"/>
    <w:rsid w:val="005D72DA"/>
    <w:rsid w:val="005D73FF"/>
    <w:rsid w:val="005D764F"/>
    <w:rsid w:val="005D7F05"/>
    <w:rsid w:val="005E0EAB"/>
    <w:rsid w:val="005E1040"/>
    <w:rsid w:val="005E2165"/>
    <w:rsid w:val="005E22F3"/>
    <w:rsid w:val="005E2311"/>
    <w:rsid w:val="005E288B"/>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3E0"/>
    <w:rsid w:val="005F586B"/>
    <w:rsid w:val="005F5B06"/>
    <w:rsid w:val="005F6143"/>
    <w:rsid w:val="005F6D30"/>
    <w:rsid w:val="005F70A7"/>
    <w:rsid w:val="005F73AD"/>
    <w:rsid w:val="00600DB4"/>
    <w:rsid w:val="0060101B"/>
    <w:rsid w:val="00601341"/>
    <w:rsid w:val="00601506"/>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7B4"/>
    <w:rsid w:val="00624360"/>
    <w:rsid w:val="0062488E"/>
    <w:rsid w:val="00624960"/>
    <w:rsid w:val="0062552E"/>
    <w:rsid w:val="0062553A"/>
    <w:rsid w:val="0062575A"/>
    <w:rsid w:val="00625EF4"/>
    <w:rsid w:val="00626215"/>
    <w:rsid w:val="00626CA2"/>
    <w:rsid w:val="00627DAE"/>
    <w:rsid w:val="006306D8"/>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5F67"/>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CE9"/>
    <w:rsid w:val="00642FE5"/>
    <w:rsid w:val="00643340"/>
    <w:rsid w:val="00643EC6"/>
    <w:rsid w:val="00644A84"/>
    <w:rsid w:val="00644C01"/>
    <w:rsid w:val="00644C30"/>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3705"/>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C0E"/>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7FB"/>
    <w:rsid w:val="00666A21"/>
    <w:rsid w:val="00666B9E"/>
    <w:rsid w:val="00666F87"/>
    <w:rsid w:val="00667922"/>
    <w:rsid w:val="00670F4A"/>
    <w:rsid w:val="00671029"/>
    <w:rsid w:val="00671194"/>
    <w:rsid w:val="00671BB1"/>
    <w:rsid w:val="006726FB"/>
    <w:rsid w:val="00672D5E"/>
    <w:rsid w:val="00672F1B"/>
    <w:rsid w:val="006730D3"/>
    <w:rsid w:val="0067353F"/>
    <w:rsid w:val="00673BBC"/>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4E4"/>
    <w:rsid w:val="00677CF9"/>
    <w:rsid w:val="00677D56"/>
    <w:rsid w:val="0068093B"/>
    <w:rsid w:val="006816E7"/>
    <w:rsid w:val="006828B9"/>
    <w:rsid w:val="00682AC9"/>
    <w:rsid w:val="00682B18"/>
    <w:rsid w:val="006838F2"/>
    <w:rsid w:val="006846EA"/>
    <w:rsid w:val="00684FD1"/>
    <w:rsid w:val="00685BA6"/>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68"/>
    <w:rsid w:val="00695A70"/>
    <w:rsid w:val="006A0067"/>
    <w:rsid w:val="006A0503"/>
    <w:rsid w:val="006A09EE"/>
    <w:rsid w:val="006A0A3B"/>
    <w:rsid w:val="006A0EE1"/>
    <w:rsid w:val="006A1B45"/>
    <w:rsid w:val="006A1CA0"/>
    <w:rsid w:val="006A1D29"/>
    <w:rsid w:val="006A2255"/>
    <w:rsid w:val="006A2543"/>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35D"/>
    <w:rsid w:val="006B76E9"/>
    <w:rsid w:val="006B772C"/>
    <w:rsid w:val="006C1639"/>
    <w:rsid w:val="006C1693"/>
    <w:rsid w:val="006C16F4"/>
    <w:rsid w:val="006C17A5"/>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D92"/>
    <w:rsid w:val="006D1319"/>
    <w:rsid w:val="006D147C"/>
    <w:rsid w:val="006D1D76"/>
    <w:rsid w:val="006D1D98"/>
    <w:rsid w:val="006D1FB4"/>
    <w:rsid w:val="006D2896"/>
    <w:rsid w:val="006D2DED"/>
    <w:rsid w:val="006D35DB"/>
    <w:rsid w:val="006D36D8"/>
    <w:rsid w:val="006D4826"/>
    <w:rsid w:val="006D4FB2"/>
    <w:rsid w:val="006D5110"/>
    <w:rsid w:val="006D51BE"/>
    <w:rsid w:val="006D5A90"/>
    <w:rsid w:val="006D682B"/>
    <w:rsid w:val="006D6D16"/>
    <w:rsid w:val="006D6EA3"/>
    <w:rsid w:val="006D788B"/>
    <w:rsid w:val="006D7ABD"/>
    <w:rsid w:val="006D7B69"/>
    <w:rsid w:val="006E00BF"/>
    <w:rsid w:val="006E0F4E"/>
    <w:rsid w:val="006E0FAB"/>
    <w:rsid w:val="006E10F1"/>
    <w:rsid w:val="006E14FE"/>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984"/>
    <w:rsid w:val="00714E62"/>
    <w:rsid w:val="00714EAB"/>
    <w:rsid w:val="00715160"/>
    <w:rsid w:val="0071540E"/>
    <w:rsid w:val="00715639"/>
    <w:rsid w:val="0071564C"/>
    <w:rsid w:val="0071573F"/>
    <w:rsid w:val="00715A41"/>
    <w:rsid w:val="00716741"/>
    <w:rsid w:val="00717478"/>
    <w:rsid w:val="0071774E"/>
    <w:rsid w:val="007200F0"/>
    <w:rsid w:val="00720717"/>
    <w:rsid w:val="007209A3"/>
    <w:rsid w:val="00721292"/>
    <w:rsid w:val="007215EB"/>
    <w:rsid w:val="007216BB"/>
    <w:rsid w:val="00722328"/>
    <w:rsid w:val="00723C6A"/>
    <w:rsid w:val="007245FB"/>
    <w:rsid w:val="007246EE"/>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C91"/>
    <w:rsid w:val="0073108A"/>
    <w:rsid w:val="0073168B"/>
    <w:rsid w:val="00731937"/>
    <w:rsid w:val="00732030"/>
    <w:rsid w:val="00732288"/>
    <w:rsid w:val="00732488"/>
    <w:rsid w:val="007325D6"/>
    <w:rsid w:val="00732AD8"/>
    <w:rsid w:val="0073345D"/>
    <w:rsid w:val="00734E3B"/>
    <w:rsid w:val="007357F1"/>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6AD"/>
    <w:rsid w:val="00766B7A"/>
    <w:rsid w:val="00766D74"/>
    <w:rsid w:val="00766F86"/>
    <w:rsid w:val="00767396"/>
    <w:rsid w:val="00767DB1"/>
    <w:rsid w:val="007706BC"/>
    <w:rsid w:val="00770C42"/>
    <w:rsid w:val="00770D3F"/>
    <w:rsid w:val="0077107F"/>
    <w:rsid w:val="007712F0"/>
    <w:rsid w:val="00771DBC"/>
    <w:rsid w:val="00771FE2"/>
    <w:rsid w:val="00772DF7"/>
    <w:rsid w:val="00772F18"/>
    <w:rsid w:val="007737AF"/>
    <w:rsid w:val="007737C1"/>
    <w:rsid w:val="00773D36"/>
    <w:rsid w:val="007745A7"/>
    <w:rsid w:val="00774B43"/>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791"/>
    <w:rsid w:val="00782A2E"/>
    <w:rsid w:val="00782E31"/>
    <w:rsid w:val="00783631"/>
    <w:rsid w:val="007837DE"/>
    <w:rsid w:val="007837E1"/>
    <w:rsid w:val="00783D00"/>
    <w:rsid w:val="00783FF2"/>
    <w:rsid w:val="00784C03"/>
    <w:rsid w:val="00785350"/>
    <w:rsid w:val="00786A3A"/>
    <w:rsid w:val="00786ACA"/>
    <w:rsid w:val="00786CB0"/>
    <w:rsid w:val="007870E2"/>
    <w:rsid w:val="00787561"/>
    <w:rsid w:val="00787615"/>
    <w:rsid w:val="00787BEB"/>
    <w:rsid w:val="00787D27"/>
    <w:rsid w:val="00790262"/>
    <w:rsid w:val="00790460"/>
    <w:rsid w:val="007909A5"/>
    <w:rsid w:val="00790AC4"/>
    <w:rsid w:val="007915DD"/>
    <w:rsid w:val="00791833"/>
    <w:rsid w:val="00791C97"/>
    <w:rsid w:val="00791E38"/>
    <w:rsid w:val="0079205D"/>
    <w:rsid w:val="0079208F"/>
    <w:rsid w:val="007928DD"/>
    <w:rsid w:val="00792D28"/>
    <w:rsid w:val="00792D31"/>
    <w:rsid w:val="00792DCA"/>
    <w:rsid w:val="00793391"/>
    <w:rsid w:val="007934ED"/>
    <w:rsid w:val="00793AE9"/>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ADD"/>
    <w:rsid w:val="007B02E3"/>
    <w:rsid w:val="007B0AAB"/>
    <w:rsid w:val="007B1032"/>
    <w:rsid w:val="007B201E"/>
    <w:rsid w:val="007B2048"/>
    <w:rsid w:val="007B298C"/>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6F41"/>
    <w:rsid w:val="007B71B3"/>
    <w:rsid w:val="007B724E"/>
    <w:rsid w:val="007B727E"/>
    <w:rsid w:val="007B736E"/>
    <w:rsid w:val="007B73A1"/>
    <w:rsid w:val="007B748A"/>
    <w:rsid w:val="007B7A82"/>
    <w:rsid w:val="007C1560"/>
    <w:rsid w:val="007C184A"/>
    <w:rsid w:val="007C1B58"/>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74"/>
    <w:rsid w:val="007E06EA"/>
    <w:rsid w:val="007E07DB"/>
    <w:rsid w:val="007E0CF1"/>
    <w:rsid w:val="007E0DF7"/>
    <w:rsid w:val="007E16E5"/>
    <w:rsid w:val="007E19A6"/>
    <w:rsid w:val="007E19E9"/>
    <w:rsid w:val="007E2946"/>
    <w:rsid w:val="007E2AD0"/>
    <w:rsid w:val="007E2B5C"/>
    <w:rsid w:val="007E320F"/>
    <w:rsid w:val="007E33AE"/>
    <w:rsid w:val="007E3693"/>
    <w:rsid w:val="007E375A"/>
    <w:rsid w:val="007E3D4B"/>
    <w:rsid w:val="007E3F57"/>
    <w:rsid w:val="007E40EE"/>
    <w:rsid w:val="007E4565"/>
    <w:rsid w:val="007E4AF8"/>
    <w:rsid w:val="007E5126"/>
    <w:rsid w:val="007E5339"/>
    <w:rsid w:val="007E5872"/>
    <w:rsid w:val="007E5889"/>
    <w:rsid w:val="007E5B4E"/>
    <w:rsid w:val="007E64F5"/>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B8B"/>
    <w:rsid w:val="007F4C8C"/>
    <w:rsid w:val="007F62CF"/>
    <w:rsid w:val="007F6417"/>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3F8E"/>
    <w:rsid w:val="008042DA"/>
    <w:rsid w:val="0080479F"/>
    <w:rsid w:val="0080488F"/>
    <w:rsid w:val="00804E32"/>
    <w:rsid w:val="00805326"/>
    <w:rsid w:val="00805883"/>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0E"/>
    <w:rsid w:val="0081508A"/>
    <w:rsid w:val="00815ADB"/>
    <w:rsid w:val="00815B41"/>
    <w:rsid w:val="00815BBE"/>
    <w:rsid w:val="00815C41"/>
    <w:rsid w:val="00816257"/>
    <w:rsid w:val="00816C80"/>
    <w:rsid w:val="008177C6"/>
    <w:rsid w:val="00817B01"/>
    <w:rsid w:val="0082015C"/>
    <w:rsid w:val="0082050D"/>
    <w:rsid w:val="00821321"/>
    <w:rsid w:val="00821C4C"/>
    <w:rsid w:val="0082304B"/>
    <w:rsid w:val="00823348"/>
    <w:rsid w:val="00823A4D"/>
    <w:rsid w:val="0082411F"/>
    <w:rsid w:val="008243F7"/>
    <w:rsid w:val="00824421"/>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30C"/>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A5F"/>
    <w:rsid w:val="00856DF7"/>
    <w:rsid w:val="00857361"/>
    <w:rsid w:val="008576A5"/>
    <w:rsid w:val="008579CB"/>
    <w:rsid w:val="0086023E"/>
    <w:rsid w:val="00860DDF"/>
    <w:rsid w:val="0086172F"/>
    <w:rsid w:val="00861EA4"/>
    <w:rsid w:val="00862057"/>
    <w:rsid w:val="008624EC"/>
    <w:rsid w:val="008625C9"/>
    <w:rsid w:val="0086267F"/>
    <w:rsid w:val="00863600"/>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A67"/>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82"/>
    <w:rsid w:val="00884822"/>
    <w:rsid w:val="008857B7"/>
    <w:rsid w:val="008862EE"/>
    <w:rsid w:val="00887033"/>
    <w:rsid w:val="00887530"/>
    <w:rsid w:val="0088791E"/>
    <w:rsid w:val="00887CAE"/>
    <w:rsid w:val="00890263"/>
    <w:rsid w:val="00890781"/>
    <w:rsid w:val="008908C9"/>
    <w:rsid w:val="00890E56"/>
    <w:rsid w:val="008912A8"/>
    <w:rsid w:val="00891369"/>
    <w:rsid w:val="0089136F"/>
    <w:rsid w:val="00891942"/>
    <w:rsid w:val="008920BD"/>
    <w:rsid w:val="00892153"/>
    <w:rsid w:val="00892E6C"/>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7F9"/>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64A"/>
    <w:rsid w:val="008D3806"/>
    <w:rsid w:val="008D3F70"/>
    <w:rsid w:val="008D4B4E"/>
    <w:rsid w:val="008D53CB"/>
    <w:rsid w:val="008D55B0"/>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AE2"/>
    <w:rsid w:val="008E4B5F"/>
    <w:rsid w:val="008E4BCA"/>
    <w:rsid w:val="008E4DF5"/>
    <w:rsid w:val="008E4F7E"/>
    <w:rsid w:val="008E6512"/>
    <w:rsid w:val="008E67BA"/>
    <w:rsid w:val="008E6956"/>
    <w:rsid w:val="008E7175"/>
    <w:rsid w:val="008E7E66"/>
    <w:rsid w:val="008E7F49"/>
    <w:rsid w:val="008F02F8"/>
    <w:rsid w:val="008F0D99"/>
    <w:rsid w:val="008F15A1"/>
    <w:rsid w:val="008F1DDA"/>
    <w:rsid w:val="008F26B4"/>
    <w:rsid w:val="008F2B26"/>
    <w:rsid w:val="008F2C95"/>
    <w:rsid w:val="008F2E1D"/>
    <w:rsid w:val="008F2EF1"/>
    <w:rsid w:val="008F2FE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35"/>
    <w:rsid w:val="00931B7E"/>
    <w:rsid w:val="00932457"/>
    <w:rsid w:val="00932545"/>
    <w:rsid w:val="00932715"/>
    <w:rsid w:val="0093292E"/>
    <w:rsid w:val="009337AC"/>
    <w:rsid w:val="0093393D"/>
    <w:rsid w:val="00933C04"/>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2C4B"/>
    <w:rsid w:val="0094313E"/>
    <w:rsid w:val="009435EC"/>
    <w:rsid w:val="00943D1A"/>
    <w:rsid w:val="00943D76"/>
    <w:rsid w:val="0094446B"/>
    <w:rsid w:val="009445B6"/>
    <w:rsid w:val="00944611"/>
    <w:rsid w:val="009446B4"/>
    <w:rsid w:val="00944A28"/>
    <w:rsid w:val="00944A94"/>
    <w:rsid w:val="00945CD2"/>
    <w:rsid w:val="00945D93"/>
    <w:rsid w:val="00945EB7"/>
    <w:rsid w:val="00946416"/>
    <w:rsid w:val="0094658C"/>
    <w:rsid w:val="0094698A"/>
    <w:rsid w:val="00946F35"/>
    <w:rsid w:val="00947363"/>
    <w:rsid w:val="0094798C"/>
    <w:rsid w:val="0095024D"/>
    <w:rsid w:val="00950442"/>
    <w:rsid w:val="009507FC"/>
    <w:rsid w:val="00950D64"/>
    <w:rsid w:val="00951D00"/>
    <w:rsid w:val="00952061"/>
    <w:rsid w:val="0095276B"/>
    <w:rsid w:val="00952BF1"/>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1950"/>
    <w:rsid w:val="009720CA"/>
    <w:rsid w:val="0097248E"/>
    <w:rsid w:val="009737F6"/>
    <w:rsid w:val="00973919"/>
    <w:rsid w:val="00973969"/>
    <w:rsid w:val="00973EB7"/>
    <w:rsid w:val="0097651A"/>
    <w:rsid w:val="00976609"/>
    <w:rsid w:val="009766B5"/>
    <w:rsid w:val="00976FB8"/>
    <w:rsid w:val="009773C9"/>
    <w:rsid w:val="009773F8"/>
    <w:rsid w:val="00977AB7"/>
    <w:rsid w:val="00977E78"/>
    <w:rsid w:val="00977F6D"/>
    <w:rsid w:val="009801CE"/>
    <w:rsid w:val="00980559"/>
    <w:rsid w:val="00980B72"/>
    <w:rsid w:val="00981218"/>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57"/>
    <w:rsid w:val="0099409A"/>
    <w:rsid w:val="00994A7A"/>
    <w:rsid w:val="00994B23"/>
    <w:rsid w:val="00994E74"/>
    <w:rsid w:val="0099539D"/>
    <w:rsid w:val="009953CD"/>
    <w:rsid w:val="009966AB"/>
    <w:rsid w:val="009978B7"/>
    <w:rsid w:val="009979D5"/>
    <w:rsid w:val="009A083C"/>
    <w:rsid w:val="009A144F"/>
    <w:rsid w:val="009A163D"/>
    <w:rsid w:val="009A1F4F"/>
    <w:rsid w:val="009A2C7E"/>
    <w:rsid w:val="009A2DA7"/>
    <w:rsid w:val="009A331D"/>
    <w:rsid w:val="009A370B"/>
    <w:rsid w:val="009A3D30"/>
    <w:rsid w:val="009A3D84"/>
    <w:rsid w:val="009A4449"/>
    <w:rsid w:val="009A44D7"/>
    <w:rsid w:val="009A46E0"/>
    <w:rsid w:val="009A4954"/>
    <w:rsid w:val="009A4B34"/>
    <w:rsid w:val="009A51CB"/>
    <w:rsid w:val="009A51F3"/>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BEB"/>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37"/>
    <w:rsid w:val="009D2787"/>
    <w:rsid w:val="009D2B29"/>
    <w:rsid w:val="009D3777"/>
    <w:rsid w:val="009D4706"/>
    <w:rsid w:val="009D5092"/>
    <w:rsid w:val="009D55C1"/>
    <w:rsid w:val="009D5A20"/>
    <w:rsid w:val="009D609E"/>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1F1"/>
    <w:rsid w:val="009E52B3"/>
    <w:rsid w:val="009E560A"/>
    <w:rsid w:val="009E5920"/>
    <w:rsid w:val="009E5D4B"/>
    <w:rsid w:val="009E606F"/>
    <w:rsid w:val="009E6553"/>
    <w:rsid w:val="009E6733"/>
    <w:rsid w:val="009E6F06"/>
    <w:rsid w:val="009E7348"/>
    <w:rsid w:val="009E783F"/>
    <w:rsid w:val="009E7A4A"/>
    <w:rsid w:val="009F090D"/>
    <w:rsid w:val="009F0C6B"/>
    <w:rsid w:val="009F139F"/>
    <w:rsid w:val="009F190F"/>
    <w:rsid w:val="009F1B03"/>
    <w:rsid w:val="009F2537"/>
    <w:rsid w:val="009F28C7"/>
    <w:rsid w:val="009F3862"/>
    <w:rsid w:val="009F387A"/>
    <w:rsid w:val="009F3897"/>
    <w:rsid w:val="009F481E"/>
    <w:rsid w:val="009F5E66"/>
    <w:rsid w:val="009F5FBA"/>
    <w:rsid w:val="009F6066"/>
    <w:rsid w:val="009F60EB"/>
    <w:rsid w:val="009F6867"/>
    <w:rsid w:val="009F6AA5"/>
    <w:rsid w:val="009F6B21"/>
    <w:rsid w:val="009F7A8D"/>
    <w:rsid w:val="009F7F58"/>
    <w:rsid w:val="00A00C65"/>
    <w:rsid w:val="00A010A7"/>
    <w:rsid w:val="00A016AF"/>
    <w:rsid w:val="00A029F4"/>
    <w:rsid w:val="00A037E2"/>
    <w:rsid w:val="00A038FA"/>
    <w:rsid w:val="00A03AD6"/>
    <w:rsid w:val="00A03B5B"/>
    <w:rsid w:val="00A059B5"/>
    <w:rsid w:val="00A05B0B"/>
    <w:rsid w:val="00A06056"/>
    <w:rsid w:val="00A06524"/>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522"/>
    <w:rsid w:val="00A1773F"/>
    <w:rsid w:val="00A20707"/>
    <w:rsid w:val="00A20824"/>
    <w:rsid w:val="00A20A17"/>
    <w:rsid w:val="00A20D7A"/>
    <w:rsid w:val="00A215CB"/>
    <w:rsid w:val="00A21D35"/>
    <w:rsid w:val="00A2226B"/>
    <w:rsid w:val="00A22750"/>
    <w:rsid w:val="00A228C8"/>
    <w:rsid w:val="00A22B60"/>
    <w:rsid w:val="00A22E78"/>
    <w:rsid w:val="00A237D9"/>
    <w:rsid w:val="00A2384D"/>
    <w:rsid w:val="00A23A5B"/>
    <w:rsid w:val="00A242BE"/>
    <w:rsid w:val="00A246B1"/>
    <w:rsid w:val="00A253AD"/>
    <w:rsid w:val="00A2568B"/>
    <w:rsid w:val="00A26057"/>
    <w:rsid w:val="00A26235"/>
    <w:rsid w:val="00A26585"/>
    <w:rsid w:val="00A27277"/>
    <w:rsid w:val="00A272A7"/>
    <w:rsid w:val="00A279CE"/>
    <w:rsid w:val="00A27CF5"/>
    <w:rsid w:val="00A27E94"/>
    <w:rsid w:val="00A30342"/>
    <w:rsid w:val="00A30443"/>
    <w:rsid w:val="00A30C5B"/>
    <w:rsid w:val="00A30EE8"/>
    <w:rsid w:val="00A311C9"/>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4C5"/>
    <w:rsid w:val="00A50AF4"/>
    <w:rsid w:val="00A51014"/>
    <w:rsid w:val="00A51573"/>
    <w:rsid w:val="00A516B8"/>
    <w:rsid w:val="00A51A13"/>
    <w:rsid w:val="00A51DA8"/>
    <w:rsid w:val="00A51E51"/>
    <w:rsid w:val="00A51ECF"/>
    <w:rsid w:val="00A52913"/>
    <w:rsid w:val="00A531B7"/>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67FA1"/>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1D3"/>
    <w:rsid w:val="00A85731"/>
    <w:rsid w:val="00A85E99"/>
    <w:rsid w:val="00A8647D"/>
    <w:rsid w:val="00A86607"/>
    <w:rsid w:val="00A8679F"/>
    <w:rsid w:val="00A86F0E"/>
    <w:rsid w:val="00A878F9"/>
    <w:rsid w:val="00A87D1B"/>
    <w:rsid w:val="00A90568"/>
    <w:rsid w:val="00A90D2A"/>
    <w:rsid w:val="00A91763"/>
    <w:rsid w:val="00A9194C"/>
    <w:rsid w:val="00A91C37"/>
    <w:rsid w:val="00A91D05"/>
    <w:rsid w:val="00A93280"/>
    <w:rsid w:val="00A934FE"/>
    <w:rsid w:val="00A935BE"/>
    <w:rsid w:val="00A93D24"/>
    <w:rsid w:val="00A94064"/>
    <w:rsid w:val="00A940F6"/>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B7E82"/>
    <w:rsid w:val="00AC001C"/>
    <w:rsid w:val="00AC02FA"/>
    <w:rsid w:val="00AC1132"/>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937"/>
    <w:rsid w:val="00AC6A9B"/>
    <w:rsid w:val="00AC6AB8"/>
    <w:rsid w:val="00AC6ED0"/>
    <w:rsid w:val="00AC722A"/>
    <w:rsid w:val="00AC72D9"/>
    <w:rsid w:val="00AC79FC"/>
    <w:rsid w:val="00AC7B93"/>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78E"/>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3DF5"/>
    <w:rsid w:val="00AF4CA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24"/>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27E9F"/>
    <w:rsid w:val="00B307C0"/>
    <w:rsid w:val="00B30C90"/>
    <w:rsid w:val="00B31095"/>
    <w:rsid w:val="00B316A1"/>
    <w:rsid w:val="00B3211B"/>
    <w:rsid w:val="00B34B4D"/>
    <w:rsid w:val="00B34F72"/>
    <w:rsid w:val="00B34FA1"/>
    <w:rsid w:val="00B3567D"/>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6AC"/>
    <w:rsid w:val="00B6379A"/>
    <w:rsid w:val="00B63EF2"/>
    <w:rsid w:val="00B64019"/>
    <w:rsid w:val="00B649CC"/>
    <w:rsid w:val="00B64AC2"/>
    <w:rsid w:val="00B64F42"/>
    <w:rsid w:val="00B65497"/>
    <w:rsid w:val="00B65AAD"/>
    <w:rsid w:val="00B65B86"/>
    <w:rsid w:val="00B66B79"/>
    <w:rsid w:val="00B66D5C"/>
    <w:rsid w:val="00B671BF"/>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77C70"/>
    <w:rsid w:val="00B803CA"/>
    <w:rsid w:val="00B80833"/>
    <w:rsid w:val="00B80A33"/>
    <w:rsid w:val="00B80DBC"/>
    <w:rsid w:val="00B81329"/>
    <w:rsid w:val="00B81A75"/>
    <w:rsid w:val="00B82331"/>
    <w:rsid w:val="00B82F36"/>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1A2B"/>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2C8D"/>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0E1"/>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4D4D"/>
    <w:rsid w:val="00BE584B"/>
    <w:rsid w:val="00BE5933"/>
    <w:rsid w:val="00BE5E33"/>
    <w:rsid w:val="00BE68A7"/>
    <w:rsid w:val="00BE7D49"/>
    <w:rsid w:val="00BF0652"/>
    <w:rsid w:val="00BF081E"/>
    <w:rsid w:val="00BF0B78"/>
    <w:rsid w:val="00BF0BFA"/>
    <w:rsid w:val="00BF0FE7"/>
    <w:rsid w:val="00BF1830"/>
    <w:rsid w:val="00BF2581"/>
    <w:rsid w:val="00BF3506"/>
    <w:rsid w:val="00BF38E6"/>
    <w:rsid w:val="00BF3C8D"/>
    <w:rsid w:val="00BF4168"/>
    <w:rsid w:val="00BF424D"/>
    <w:rsid w:val="00BF5416"/>
    <w:rsid w:val="00BF55FE"/>
    <w:rsid w:val="00BF56F0"/>
    <w:rsid w:val="00BF5A0E"/>
    <w:rsid w:val="00BF5E3B"/>
    <w:rsid w:val="00BF62AE"/>
    <w:rsid w:val="00BF63B2"/>
    <w:rsid w:val="00BF6B7F"/>
    <w:rsid w:val="00BF71F2"/>
    <w:rsid w:val="00BF7304"/>
    <w:rsid w:val="00BF7E14"/>
    <w:rsid w:val="00C00776"/>
    <w:rsid w:val="00C00AAC"/>
    <w:rsid w:val="00C01BCA"/>
    <w:rsid w:val="00C023EF"/>
    <w:rsid w:val="00C02F28"/>
    <w:rsid w:val="00C03FCA"/>
    <w:rsid w:val="00C04F35"/>
    <w:rsid w:val="00C05C9F"/>
    <w:rsid w:val="00C05FA2"/>
    <w:rsid w:val="00C0612E"/>
    <w:rsid w:val="00C06464"/>
    <w:rsid w:val="00C067F3"/>
    <w:rsid w:val="00C06B22"/>
    <w:rsid w:val="00C06B3A"/>
    <w:rsid w:val="00C06BE8"/>
    <w:rsid w:val="00C06D90"/>
    <w:rsid w:val="00C07796"/>
    <w:rsid w:val="00C10CC0"/>
    <w:rsid w:val="00C114B9"/>
    <w:rsid w:val="00C114FB"/>
    <w:rsid w:val="00C11D18"/>
    <w:rsid w:val="00C1276D"/>
    <w:rsid w:val="00C12DF5"/>
    <w:rsid w:val="00C1326F"/>
    <w:rsid w:val="00C134A4"/>
    <w:rsid w:val="00C14CC8"/>
    <w:rsid w:val="00C15406"/>
    <w:rsid w:val="00C154A2"/>
    <w:rsid w:val="00C15C6A"/>
    <w:rsid w:val="00C15ECF"/>
    <w:rsid w:val="00C162DB"/>
    <w:rsid w:val="00C16487"/>
    <w:rsid w:val="00C16AAC"/>
    <w:rsid w:val="00C17013"/>
    <w:rsid w:val="00C200EF"/>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451"/>
    <w:rsid w:val="00C27679"/>
    <w:rsid w:val="00C27BE7"/>
    <w:rsid w:val="00C3034D"/>
    <w:rsid w:val="00C31760"/>
    <w:rsid w:val="00C31BCF"/>
    <w:rsid w:val="00C322C5"/>
    <w:rsid w:val="00C32994"/>
    <w:rsid w:val="00C32D32"/>
    <w:rsid w:val="00C32ED9"/>
    <w:rsid w:val="00C332C3"/>
    <w:rsid w:val="00C337ED"/>
    <w:rsid w:val="00C339C7"/>
    <w:rsid w:val="00C33BEC"/>
    <w:rsid w:val="00C34819"/>
    <w:rsid w:val="00C353D3"/>
    <w:rsid w:val="00C35BA8"/>
    <w:rsid w:val="00C35EB8"/>
    <w:rsid w:val="00C3647A"/>
    <w:rsid w:val="00C3777B"/>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08A"/>
    <w:rsid w:val="00C503CB"/>
    <w:rsid w:val="00C506AA"/>
    <w:rsid w:val="00C5085C"/>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11"/>
    <w:rsid w:val="00C5582B"/>
    <w:rsid w:val="00C55C65"/>
    <w:rsid w:val="00C55E9B"/>
    <w:rsid w:val="00C56143"/>
    <w:rsid w:val="00C56377"/>
    <w:rsid w:val="00C566AF"/>
    <w:rsid w:val="00C569E8"/>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8F9"/>
    <w:rsid w:val="00C64A4E"/>
    <w:rsid w:val="00C64CBC"/>
    <w:rsid w:val="00C64DF6"/>
    <w:rsid w:val="00C64F74"/>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5238"/>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4ED"/>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45B"/>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17"/>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0FF"/>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961"/>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78"/>
    <w:rsid w:val="00D22981"/>
    <w:rsid w:val="00D22E4F"/>
    <w:rsid w:val="00D2321D"/>
    <w:rsid w:val="00D2329D"/>
    <w:rsid w:val="00D23787"/>
    <w:rsid w:val="00D239CE"/>
    <w:rsid w:val="00D2427A"/>
    <w:rsid w:val="00D251FD"/>
    <w:rsid w:val="00D25287"/>
    <w:rsid w:val="00D25858"/>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65"/>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2A"/>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0879"/>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B87"/>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1DD7"/>
    <w:rsid w:val="00D92630"/>
    <w:rsid w:val="00D9276B"/>
    <w:rsid w:val="00D938C3"/>
    <w:rsid w:val="00D93902"/>
    <w:rsid w:val="00D94560"/>
    <w:rsid w:val="00D94B21"/>
    <w:rsid w:val="00D94BBE"/>
    <w:rsid w:val="00D94D40"/>
    <w:rsid w:val="00D94FFF"/>
    <w:rsid w:val="00D9562C"/>
    <w:rsid w:val="00D957C8"/>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0D64"/>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AFE"/>
    <w:rsid w:val="00DA7C57"/>
    <w:rsid w:val="00DB02F7"/>
    <w:rsid w:val="00DB0B10"/>
    <w:rsid w:val="00DB0EEF"/>
    <w:rsid w:val="00DB1CCB"/>
    <w:rsid w:val="00DB226E"/>
    <w:rsid w:val="00DB25B6"/>
    <w:rsid w:val="00DB2660"/>
    <w:rsid w:val="00DB2A3E"/>
    <w:rsid w:val="00DB2EDD"/>
    <w:rsid w:val="00DB3C19"/>
    <w:rsid w:val="00DB3D1C"/>
    <w:rsid w:val="00DB3D80"/>
    <w:rsid w:val="00DB400D"/>
    <w:rsid w:val="00DB41F2"/>
    <w:rsid w:val="00DB4619"/>
    <w:rsid w:val="00DB5046"/>
    <w:rsid w:val="00DB506A"/>
    <w:rsid w:val="00DB5112"/>
    <w:rsid w:val="00DB534F"/>
    <w:rsid w:val="00DB638F"/>
    <w:rsid w:val="00DB63E7"/>
    <w:rsid w:val="00DB675D"/>
    <w:rsid w:val="00DB6C01"/>
    <w:rsid w:val="00DB7D08"/>
    <w:rsid w:val="00DC027B"/>
    <w:rsid w:val="00DC08E1"/>
    <w:rsid w:val="00DC13B6"/>
    <w:rsid w:val="00DC1556"/>
    <w:rsid w:val="00DC180B"/>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9BD"/>
    <w:rsid w:val="00DD107B"/>
    <w:rsid w:val="00DD19F5"/>
    <w:rsid w:val="00DD1DBD"/>
    <w:rsid w:val="00DD2C2C"/>
    <w:rsid w:val="00DD2C71"/>
    <w:rsid w:val="00DD3787"/>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88"/>
    <w:rsid w:val="00DF1EC7"/>
    <w:rsid w:val="00DF1EE7"/>
    <w:rsid w:val="00DF1F92"/>
    <w:rsid w:val="00DF23FB"/>
    <w:rsid w:val="00DF2537"/>
    <w:rsid w:val="00DF2654"/>
    <w:rsid w:val="00DF313A"/>
    <w:rsid w:val="00DF3196"/>
    <w:rsid w:val="00DF31B0"/>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88D"/>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851"/>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08"/>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12"/>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34C"/>
    <w:rsid w:val="00E7342B"/>
    <w:rsid w:val="00E73A72"/>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CEB"/>
    <w:rsid w:val="00E76D85"/>
    <w:rsid w:val="00E7705E"/>
    <w:rsid w:val="00E77892"/>
    <w:rsid w:val="00E80B65"/>
    <w:rsid w:val="00E8194E"/>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228"/>
    <w:rsid w:val="00EB33AE"/>
    <w:rsid w:val="00EB39B5"/>
    <w:rsid w:val="00EB3EFE"/>
    <w:rsid w:val="00EB3FA8"/>
    <w:rsid w:val="00EB46A3"/>
    <w:rsid w:val="00EB55A7"/>
    <w:rsid w:val="00EB591A"/>
    <w:rsid w:val="00EB5A3D"/>
    <w:rsid w:val="00EB611E"/>
    <w:rsid w:val="00EB72BC"/>
    <w:rsid w:val="00EB733C"/>
    <w:rsid w:val="00EB7629"/>
    <w:rsid w:val="00EB7EF0"/>
    <w:rsid w:val="00EB7EF1"/>
    <w:rsid w:val="00EC033D"/>
    <w:rsid w:val="00EC092D"/>
    <w:rsid w:val="00EC096C"/>
    <w:rsid w:val="00EC2404"/>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B0C"/>
    <w:rsid w:val="00EE47B3"/>
    <w:rsid w:val="00EE4D70"/>
    <w:rsid w:val="00EE4FF5"/>
    <w:rsid w:val="00EE521D"/>
    <w:rsid w:val="00EE59CC"/>
    <w:rsid w:val="00EE6450"/>
    <w:rsid w:val="00EE64AC"/>
    <w:rsid w:val="00EE6632"/>
    <w:rsid w:val="00EE75D4"/>
    <w:rsid w:val="00EE7E53"/>
    <w:rsid w:val="00EF05F4"/>
    <w:rsid w:val="00EF140E"/>
    <w:rsid w:val="00EF143D"/>
    <w:rsid w:val="00EF174E"/>
    <w:rsid w:val="00EF1B03"/>
    <w:rsid w:val="00EF2922"/>
    <w:rsid w:val="00EF2C83"/>
    <w:rsid w:val="00EF2DB4"/>
    <w:rsid w:val="00EF2E32"/>
    <w:rsid w:val="00EF2F56"/>
    <w:rsid w:val="00EF32AC"/>
    <w:rsid w:val="00EF383D"/>
    <w:rsid w:val="00EF3AA0"/>
    <w:rsid w:val="00EF4E32"/>
    <w:rsid w:val="00EF521E"/>
    <w:rsid w:val="00EF55B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29C7"/>
    <w:rsid w:val="00F02D53"/>
    <w:rsid w:val="00F03016"/>
    <w:rsid w:val="00F045E5"/>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49D"/>
    <w:rsid w:val="00F20D23"/>
    <w:rsid w:val="00F212BC"/>
    <w:rsid w:val="00F21701"/>
    <w:rsid w:val="00F220F0"/>
    <w:rsid w:val="00F223ED"/>
    <w:rsid w:val="00F22FAF"/>
    <w:rsid w:val="00F231E4"/>
    <w:rsid w:val="00F2342D"/>
    <w:rsid w:val="00F23897"/>
    <w:rsid w:val="00F239E2"/>
    <w:rsid w:val="00F243E5"/>
    <w:rsid w:val="00F244FA"/>
    <w:rsid w:val="00F250E5"/>
    <w:rsid w:val="00F255FB"/>
    <w:rsid w:val="00F258D4"/>
    <w:rsid w:val="00F25D4F"/>
    <w:rsid w:val="00F263F0"/>
    <w:rsid w:val="00F26E98"/>
    <w:rsid w:val="00F27532"/>
    <w:rsid w:val="00F27FFE"/>
    <w:rsid w:val="00F30735"/>
    <w:rsid w:val="00F31664"/>
    <w:rsid w:val="00F31719"/>
    <w:rsid w:val="00F31CD7"/>
    <w:rsid w:val="00F32D4C"/>
    <w:rsid w:val="00F33144"/>
    <w:rsid w:val="00F3336D"/>
    <w:rsid w:val="00F33891"/>
    <w:rsid w:val="00F33C1D"/>
    <w:rsid w:val="00F340C4"/>
    <w:rsid w:val="00F34BD3"/>
    <w:rsid w:val="00F34E78"/>
    <w:rsid w:val="00F351AA"/>
    <w:rsid w:val="00F35301"/>
    <w:rsid w:val="00F3542B"/>
    <w:rsid w:val="00F3573D"/>
    <w:rsid w:val="00F359B0"/>
    <w:rsid w:val="00F35C06"/>
    <w:rsid w:val="00F36343"/>
    <w:rsid w:val="00F3676B"/>
    <w:rsid w:val="00F36EA1"/>
    <w:rsid w:val="00F3722E"/>
    <w:rsid w:val="00F37AB7"/>
    <w:rsid w:val="00F37BFA"/>
    <w:rsid w:val="00F40326"/>
    <w:rsid w:val="00F40528"/>
    <w:rsid w:val="00F40BAD"/>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A9D"/>
    <w:rsid w:val="00F47CC6"/>
    <w:rsid w:val="00F47F34"/>
    <w:rsid w:val="00F504BE"/>
    <w:rsid w:val="00F508DD"/>
    <w:rsid w:val="00F50CC1"/>
    <w:rsid w:val="00F51B4B"/>
    <w:rsid w:val="00F5238B"/>
    <w:rsid w:val="00F52808"/>
    <w:rsid w:val="00F5334C"/>
    <w:rsid w:val="00F53AB5"/>
    <w:rsid w:val="00F53F40"/>
    <w:rsid w:val="00F540A1"/>
    <w:rsid w:val="00F542CE"/>
    <w:rsid w:val="00F549BC"/>
    <w:rsid w:val="00F54A26"/>
    <w:rsid w:val="00F5543D"/>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76E"/>
    <w:rsid w:val="00F64B49"/>
    <w:rsid w:val="00F65323"/>
    <w:rsid w:val="00F6540C"/>
    <w:rsid w:val="00F6600E"/>
    <w:rsid w:val="00F664C6"/>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1DC"/>
    <w:rsid w:val="00F737A9"/>
    <w:rsid w:val="00F740B7"/>
    <w:rsid w:val="00F740E3"/>
    <w:rsid w:val="00F74D81"/>
    <w:rsid w:val="00F7500E"/>
    <w:rsid w:val="00F75A91"/>
    <w:rsid w:val="00F7619D"/>
    <w:rsid w:val="00F76A30"/>
    <w:rsid w:val="00F76DD6"/>
    <w:rsid w:val="00F77AA5"/>
    <w:rsid w:val="00F80A1C"/>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59E"/>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1EB"/>
    <w:rsid w:val="00F979C1"/>
    <w:rsid w:val="00F97FBB"/>
    <w:rsid w:val="00FA05BB"/>
    <w:rsid w:val="00FA0BE2"/>
    <w:rsid w:val="00FA10C8"/>
    <w:rsid w:val="00FA1AD8"/>
    <w:rsid w:val="00FA29B1"/>
    <w:rsid w:val="00FA2A58"/>
    <w:rsid w:val="00FA2C43"/>
    <w:rsid w:val="00FA3335"/>
    <w:rsid w:val="00FA373F"/>
    <w:rsid w:val="00FA37A1"/>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15D"/>
    <w:rsid w:val="00FB1C88"/>
    <w:rsid w:val="00FB2155"/>
    <w:rsid w:val="00FB2E04"/>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8F9"/>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3B18"/>
    <w:rsid w:val="00FD4341"/>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DB7"/>
    <w:rsid w:val="00FE5915"/>
    <w:rsid w:val="00FE67E3"/>
    <w:rsid w:val="00FE6A61"/>
    <w:rsid w:val="00FE7768"/>
    <w:rsid w:val="00FE7FB1"/>
    <w:rsid w:val="00FF002A"/>
    <w:rsid w:val="00FF01B7"/>
    <w:rsid w:val="00FF0356"/>
    <w:rsid w:val="00FF09C3"/>
    <w:rsid w:val="00FF0B8C"/>
    <w:rsid w:val="00FF0BA9"/>
    <w:rsid w:val="00FF0BAD"/>
    <w:rsid w:val="00FF0CC1"/>
    <w:rsid w:val="00FF0E0E"/>
    <w:rsid w:val="00FF1407"/>
    <w:rsid w:val="00FF1970"/>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C53635"/>
    <w:rsid w:val="03BFC2F1"/>
    <w:rsid w:val="049E7E71"/>
    <w:rsid w:val="08123F56"/>
    <w:rsid w:val="0E25D26A"/>
    <w:rsid w:val="11458618"/>
    <w:rsid w:val="1ED6D9D9"/>
    <w:rsid w:val="2E820810"/>
    <w:rsid w:val="32905684"/>
    <w:rsid w:val="348DF8D5"/>
    <w:rsid w:val="399D506E"/>
    <w:rsid w:val="39FE345B"/>
    <w:rsid w:val="3C0CF075"/>
    <w:rsid w:val="52FB0A1B"/>
    <w:rsid w:val="5CB8DD63"/>
    <w:rsid w:val="5D29E9E1"/>
    <w:rsid w:val="619AAA00"/>
    <w:rsid w:val="632FBCF2"/>
    <w:rsid w:val="6825E0A8"/>
    <w:rsid w:val="6DF4D2EB"/>
    <w:rsid w:val="77CEE951"/>
    <w:rsid w:val="7ADA8155"/>
    <w:rsid w:val="7EC880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47091EA5-9BA0-4FA6-A71E-EE3EEB6E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deeca.vic.gov.a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self.determination@deeca.vic.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careers.vic.gov.au/victorian-public-sector/public-sector-values-integrity"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b1c3fc944e2721ecbdaf297a1c426bc">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c3f09f2f28ae00546f68a332e910b478"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A6E774DB-5035-4A4B-BBA4-2D104073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1952</Words>
  <Characters>11128</Characters>
  <Application>Microsoft Office Word</Application>
  <DocSecurity>0</DocSecurity>
  <Lines>92</Lines>
  <Paragraphs>26</Paragraphs>
  <ScaleCrop>false</ScaleCrop>
  <Company/>
  <LinksUpToDate>false</LinksUpToDate>
  <CharactersWithSpaces>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274</cp:revision>
  <cp:lastPrinted>2022-06-19T22:14:00Z</cp:lastPrinted>
  <dcterms:created xsi:type="dcterms:W3CDTF">2026-04-17T01:33:00Z</dcterms:created>
  <dcterms:modified xsi:type="dcterms:W3CDTF">2026-09-15T07:15:00Z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