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68484027">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57694B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F93091E">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7D7ABA41">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3C7C093A">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00D668B8">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7880D0C7">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36E8A061">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317AE09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C786E81">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68EC29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BAA3727">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5F496E8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791F5D7F">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7456BAE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E6CE548" w:rsidR="00655FE5" w:rsidRPr="00495B3B" w:rsidRDefault="00655FE5" w:rsidP="00655FE5">
            <w:pPr>
              <w:spacing w:before="0" w:after="0"/>
              <w:ind w:left="57" w:right="-450"/>
              <w:rPr>
                <w:rFonts w:ascii="Arial" w:hAnsi="Arial" w:cs="Arial"/>
                <w:color w:val="363534"/>
                <w:szCs w:val="22"/>
              </w:rPr>
            </w:pPr>
            <w:r w:rsidRPr="00252847">
              <w:rPr>
                <w:rFonts w:ascii="Arial" w:hAnsi="Arial"/>
                <w:szCs w:val="22"/>
              </w:rPr>
              <w:t>Forest and Fire Operations Officer - Technical Lead</w:t>
            </w:r>
          </w:p>
        </w:tc>
      </w:tr>
      <w:tr w:rsidR="00A37868" w:rsidRPr="00495B3B" w14:paraId="5F8F815C" w14:textId="77777777" w:rsidTr="4AAB4A9C">
        <w:trPr>
          <w:trHeight w:val="399"/>
        </w:trPr>
        <w:tc>
          <w:tcPr>
            <w:tcW w:w="2580" w:type="dxa"/>
            <w:tcBorders>
              <w:top w:val="nil"/>
              <w:bottom w:val="nil"/>
              <w:right w:val="nil"/>
            </w:tcBorders>
            <w:vAlign w:val="center"/>
          </w:tcPr>
          <w:p w14:paraId="29F28D7E"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0872503" w:rsidR="00A37868" w:rsidRPr="00495B3B" w:rsidRDefault="00A37868" w:rsidP="00A37868">
            <w:pPr>
              <w:spacing w:before="0" w:after="0"/>
              <w:ind w:left="57" w:right="-450"/>
              <w:rPr>
                <w:rFonts w:ascii="Arial" w:hAnsi="Arial" w:cs="Arial"/>
                <w:color w:val="363534"/>
              </w:rPr>
            </w:pPr>
            <w:r>
              <w:rPr>
                <w:rFonts w:ascii="Arial" w:hAnsi="Arial" w:cs="Arial"/>
                <w:color w:val="363534"/>
                <w:szCs w:val="22"/>
              </w:rPr>
              <w:t xml:space="preserve">50925689 &amp; </w:t>
            </w:r>
            <w:r w:rsidRPr="008D399B">
              <w:rPr>
                <w:rFonts w:ascii="Arial" w:hAnsi="Arial" w:cs="Arial"/>
                <w:color w:val="363534"/>
                <w:szCs w:val="22"/>
              </w:rPr>
              <w:t>50925683</w:t>
            </w:r>
            <w:r>
              <w:rPr>
                <w:rFonts w:ascii="Arial" w:hAnsi="Arial" w:cs="Arial"/>
                <w:color w:val="363534"/>
                <w:szCs w:val="22"/>
              </w:rPr>
              <w:t xml:space="preserve"> </w:t>
            </w:r>
          </w:p>
        </w:tc>
      </w:tr>
      <w:tr w:rsidR="00A37868" w:rsidRPr="00495B3B" w14:paraId="6052E497" w14:textId="77777777" w:rsidTr="4AAB4A9C">
        <w:trPr>
          <w:trHeight w:val="399"/>
        </w:trPr>
        <w:tc>
          <w:tcPr>
            <w:tcW w:w="2580" w:type="dxa"/>
            <w:tcBorders>
              <w:top w:val="nil"/>
              <w:bottom w:val="nil"/>
              <w:right w:val="nil"/>
            </w:tcBorders>
            <w:vAlign w:val="center"/>
          </w:tcPr>
          <w:p w14:paraId="1F62A115"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A37868" w:rsidRPr="00495B3B" w:rsidRDefault="00A37868" w:rsidP="00A37868">
            <w:pPr>
              <w:spacing w:before="0" w:after="0"/>
              <w:ind w:left="57" w:right="-450"/>
              <w:rPr>
                <w:rFonts w:ascii="Arial" w:hAnsi="Arial" w:cs="Arial"/>
                <w:color w:val="363534"/>
                <w:szCs w:val="22"/>
              </w:rPr>
            </w:pPr>
            <w:r>
              <w:rPr>
                <w:rFonts w:ascii="Arial" w:hAnsi="Arial"/>
                <w:szCs w:val="22"/>
              </w:rPr>
              <w:t xml:space="preserve">Field Staff </w:t>
            </w:r>
            <w:r w:rsidRPr="00252847">
              <w:rPr>
                <w:rFonts w:ascii="Arial" w:hAnsi="Arial"/>
                <w:szCs w:val="22"/>
              </w:rPr>
              <w:t>Band 3</w:t>
            </w:r>
          </w:p>
        </w:tc>
      </w:tr>
      <w:tr w:rsidR="00A37868" w:rsidRPr="00495B3B" w14:paraId="513E600D" w14:textId="77777777" w:rsidTr="4AAB4A9C">
        <w:trPr>
          <w:trHeight w:val="399"/>
        </w:trPr>
        <w:tc>
          <w:tcPr>
            <w:tcW w:w="2580" w:type="dxa"/>
            <w:tcBorders>
              <w:top w:val="nil"/>
              <w:bottom w:val="nil"/>
              <w:right w:val="nil"/>
            </w:tcBorders>
            <w:vAlign w:val="center"/>
          </w:tcPr>
          <w:p w14:paraId="67184DB8"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272D99C" w:rsidR="00A37868" w:rsidRPr="00495B3B" w:rsidRDefault="00A37868" w:rsidP="00A37868">
            <w:pPr>
              <w:spacing w:before="0" w:after="0"/>
              <w:ind w:left="57" w:right="-450"/>
              <w:rPr>
                <w:rFonts w:ascii="Arial" w:hAnsi="Arial" w:cs="Arial"/>
                <w:color w:val="363534"/>
                <w:szCs w:val="22"/>
              </w:rPr>
            </w:pPr>
            <w:r>
              <w:rPr>
                <w:rFonts w:ascii="Arial" w:hAnsi="Arial" w:cs="Arial"/>
                <w:color w:val="363534"/>
                <w:szCs w:val="22"/>
              </w:rPr>
              <w:t>$73,820 - $82,015 plus Superannuation</w:t>
            </w:r>
          </w:p>
        </w:tc>
      </w:tr>
      <w:tr w:rsidR="00A37868" w:rsidRPr="00495B3B" w14:paraId="2A722203" w14:textId="77777777" w:rsidTr="4AAB4A9C">
        <w:trPr>
          <w:trHeight w:val="399"/>
        </w:trPr>
        <w:tc>
          <w:tcPr>
            <w:tcW w:w="2580" w:type="dxa"/>
            <w:tcBorders>
              <w:top w:val="nil"/>
              <w:bottom w:val="nil"/>
              <w:right w:val="nil"/>
            </w:tcBorders>
            <w:vAlign w:val="center"/>
          </w:tcPr>
          <w:p w14:paraId="60F7C270"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A858BB0" w:rsidR="00A37868" w:rsidRPr="00495B3B" w:rsidRDefault="00A37868" w:rsidP="00A37868">
            <w:pPr>
              <w:tabs>
                <w:tab w:val="left" w:pos="3529"/>
              </w:tabs>
              <w:spacing w:before="0" w:after="0"/>
              <w:ind w:left="57" w:right="-450"/>
              <w:rPr>
                <w:rFonts w:ascii="Arial" w:hAnsi="Arial" w:cs="Arial"/>
                <w:color w:val="363534"/>
                <w:szCs w:val="22"/>
              </w:rPr>
            </w:pPr>
            <w:r w:rsidRPr="00916248">
              <w:rPr>
                <w:rFonts w:ascii="Arial" w:hAnsi="Arial"/>
                <w:szCs w:val="22"/>
              </w:rPr>
              <w:t>Ongoing</w:t>
            </w:r>
          </w:p>
        </w:tc>
      </w:tr>
      <w:tr w:rsidR="00A37868" w:rsidRPr="00495B3B" w14:paraId="73E4C712" w14:textId="77777777" w:rsidTr="4AAB4A9C">
        <w:trPr>
          <w:trHeight w:val="399"/>
        </w:trPr>
        <w:tc>
          <w:tcPr>
            <w:tcW w:w="2580" w:type="dxa"/>
            <w:tcBorders>
              <w:top w:val="nil"/>
              <w:bottom w:val="nil"/>
              <w:right w:val="nil"/>
            </w:tcBorders>
            <w:vAlign w:val="center"/>
          </w:tcPr>
          <w:p w14:paraId="778F959E"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A37868" w:rsidRPr="00495B3B" w:rsidRDefault="00A37868" w:rsidP="00A37868">
            <w:pPr>
              <w:spacing w:before="0" w:after="0"/>
              <w:ind w:left="57" w:right="-450"/>
              <w:rPr>
                <w:rFonts w:ascii="Arial" w:hAnsi="Arial" w:cs="Arial"/>
                <w:color w:val="363534"/>
                <w:szCs w:val="22"/>
              </w:rPr>
            </w:pPr>
            <w:r w:rsidRPr="008C3327">
              <w:rPr>
                <w:rFonts w:ascii="Arial" w:hAnsi="Arial"/>
                <w:szCs w:val="22"/>
              </w:rPr>
              <w:t>Bushfire and Forest Services</w:t>
            </w:r>
          </w:p>
        </w:tc>
      </w:tr>
      <w:tr w:rsidR="00A37868" w:rsidRPr="00495B3B" w14:paraId="1EBFF7E6" w14:textId="77777777" w:rsidTr="4AAB4A9C">
        <w:trPr>
          <w:trHeight w:val="399"/>
        </w:trPr>
        <w:tc>
          <w:tcPr>
            <w:tcW w:w="2580" w:type="dxa"/>
            <w:tcBorders>
              <w:top w:val="nil"/>
              <w:bottom w:val="nil"/>
              <w:right w:val="nil"/>
            </w:tcBorders>
            <w:vAlign w:val="center"/>
          </w:tcPr>
          <w:p w14:paraId="2AB5EF48"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C982E63" w:rsidR="00A37868" w:rsidRPr="00A37868" w:rsidRDefault="00A37868" w:rsidP="00A37868">
            <w:pPr>
              <w:spacing w:before="0" w:after="0"/>
              <w:ind w:left="57" w:right="-450"/>
              <w:rPr>
                <w:rFonts w:ascii="Arial" w:hAnsi="Arial" w:cs="Arial"/>
                <w:szCs w:val="22"/>
              </w:rPr>
            </w:pPr>
            <w:r w:rsidRPr="00A37868">
              <w:rPr>
                <w:rFonts w:ascii="Arial" w:hAnsi="Arial" w:cs="Arial"/>
                <w:szCs w:val="22"/>
              </w:rPr>
              <w:t>Forest and Fire Operations Division / Loddon Mallee (FFOD) / District Management Murray Goldfields</w:t>
            </w:r>
          </w:p>
        </w:tc>
      </w:tr>
      <w:tr w:rsidR="00A37868" w:rsidRPr="00495B3B" w14:paraId="37A0D7CE" w14:textId="77777777" w:rsidTr="4AAB4A9C">
        <w:trPr>
          <w:trHeight w:val="399"/>
        </w:trPr>
        <w:tc>
          <w:tcPr>
            <w:tcW w:w="2580" w:type="dxa"/>
            <w:tcBorders>
              <w:top w:val="nil"/>
              <w:bottom w:val="nil"/>
              <w:right w:val="nil"/>
            </w:tcBorders>
            <w:vAlign w:val="center"/>
          </w:tcPr>
          <w:p w14:paraId="4595FCF5"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23DC854" w14:textId="77777777" w:rsidR="00A37868" w:rsidRPr="00495B3B" w:rsidRDefault="00A37868" w:rsidP="00A37868">
            <w:pPr>
              <w:spacing w:before="0" w:after="0"/>
              <w:ind w:left="57" w:right="-450"/>
              <w:rPr>
                <w:rFonts w:ascii="Arial" w:hAnsi="Arial" w:cs="Arial"/>
                <w:color w:val="363534"/>
                <w:szCs w:val="22"/>
              </w:rPr>
            </w:pPr>
            <w:r>
              <w:rPr>
                <w:rFonts w:ascii="Arial" w:hAnsi="Arial" w:cs="Arial"/>
                <w:color w:val="363534"/>
                <w:szCs w:val="22"/>
              </w:rPr>
              <w:t>Bendigo</w:t>
            </w:r>
          </w:p>
          <w:p w14:paraId="3B7CA3B3" w14:textId="573B10DC" w:rsidR="00A37868" w:rsidRPr="00495B3B" w:rsidRDefault="00A37868" w:rsidP="00A37868">
            <w:pPr>
              <w:spacing w:before="0" w:after="0"/>
              <w:ind w:left="57" w:right="-450"/>
              <w:rPr>
                <w:rFonts w:ascii="Arial" w:hAnsi="Arial" w:cs="Arial"/>
                <w:color w:val="363534"/>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p>
        </w:tc>
      </w:tr>
      <w:tr w:rsidR="00A37868" w:rsidRPr="00495B3B" w14:paraId="4352AE4A" w14:textId="77777777" w:rsidTr="4AAB4A9C">
        <w:trPr>
          <w:trHeight w:val="399"/>
        </w:trPr>
        <w:tc>
          <w:tcPr>
            <w:tcW w:w="2580" w:type="dxa"/>
            <w:tcBorders>
              <w:top w:val="nil"/>
              <w:bottom w:val="nil"/>
              <w:right w:val="nil"/>
            </w:tcBorders>
            <w:vAlign w:val="center"/>
          </w:tcPr>
          <w:p w14:paraId="3083C225" w14:textId="77777777" w:rsidR="00A37868" w:rsidRPr="00495B3B" w:rsidRDefault="00A37868" w:rsidP="00A37868">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23A1D11" w:rsidR="00A37868" w:rsidRPr="00495B3B" w:rsidRDefault="00A37868" w:rsidP="00A37868">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Workcentre Operations Coordinator</w:t>
            </w:r>
            <w:r w:rsidRPr="00495B3B">
              <w:rPr>
                <w:rFonts w:ascii="Arial" w:hAnsi="Arial" w:cs="Arial"/>
                <w:color w:val="363534"/>
                <w:szCs w:val="22"/>
              </w:rPr>
              <w:tab/>
            </w:r>
            <w:r w:rsidRPr="00495B3B">
              <w:rPr>
                <w:rFonts w:ascii="Arial" w:hAnsi="Arial" w:cs="Arial"/>
                <w:color w:val="363534"/>
                <w:szCs w:val="22"/>
              </w:rPr>
              <w:tab/>
            </w:r>
          </w:p>
        </w:tc>
      </w:tr>
      <w:tr w:rsidR="00A37868" w:rsidRPr="00495B3B" w14:paraId="35F6D00F" w14:textId="77777777" w:rsidTr="4AAB4A9C">
        <w:trPr>
          <w:trHeight w:val="399"/>
        </w:trPr>
        <w:tc>
          <w:tcPr>
            <w:tcW w:w="2580" w:type="dxa"/>
            <w:tcBorders>
              <w:top w:val="nil"/>
              <w:bottom w:val="nil"/>
              <w:right w:val="nil"/>
            </w:tcBorders>
            <w:vAlign w:val="center"/>
          </w:tcPr>
          <w:p w14:paraId="55F53688" w14:textId="77777777" w:rsidR="00A37868" w:rsidRPr="00495B3B" w:rsidRDefault="00A37868" w:rsidP="00A37868">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34638F4" w:rsidR="00A37868" w:rsidRPr="00495B3B" w:rsidRDefault="00A37868" w:rsidP="00A37868">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r>
              <w:rPr>
                <w:rFonts w:ascii="Arial" w:hAnsi="Arial" w:cs="Arial"/>
                <w:color w:val="363534"/>
                <w:szCs w:val="22"/>
              </w:rPr>
              <w:t xml:space="preserve">If yes, how many? </w:t>
            </w:r>
            <w:r w:rsidRPr="00495B3B">
              <w:rPr>
                <w:rFonts w:ascii="Arial" w:hAnsi="Arial" w:cs="Arial"/>
                <w:color w:val="363534"/>
                <w:szCs w:val="22"/>
              </w:rPr>
              <w:t xml:space="preserve">        </w:t>
            </w:r>
          </w:p>
        </w:tc>
      </w:tr>
      <w:tr w:rsidR="00A37868" w:rsidRPr="00495B3B" w14:paraId="70C7CF88" w14:textId="77777777" w:rsidTr="4AAB4A9C">
        <w:trPr>
          <w:trHeight w:val="399"/>
        </w:trPr>
        <w:tc>
          <w:tcPr>
            <w:tcW w:w="2580" w:type="dxa"/>
            <w:tcBorders>
              <w:top w:val="nil"/>
              <w:bottom w:val="nil"/>
              <w:right w:val="nil"/>
            </w:tcBorders>
            <w:vAlign w:val="center"/>
          </w:tcPr>
          <w:p w14:paraId="58989FFF" w14:textId="77777777" w:rsidR="00A37868" w:rsidRPr="00495B3B" w:rsidRDefault="00A37868" w:rsidP="00A37868">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1828ECA" w:rsidR="00A37868" w:rsidRPr="00495B3B" w:rsidRDefault="00A37868" w:rsidP="00A37868">
            <w:pPr>
              <w:spacing w:before="0" w:after="0"/>
              <w:ind w:left="57" w:right="-450"/>
              <w:rPr>
                <w:rFonts w:ascii="Arial" w:hAnsi="Arial" w:cs="Arial"/>
                <w:color w:val="363534"/>
                <w:szCs w:val="22"/>
              </w:rPr>
            </w:pPr>
            <w:r>
              <w:rPr>
                <w:rFonts w:ascii="Arial" w:hAnsi="Arial" w:cs="Arial"/>
                <w:color w:val="363534"/>
                <w:szCs w:val="22"/>
              </w:rPr>
              <w:t>Tim Wishart, District Operations Manager – North, 0427 876 902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62D7498" w14:textId="77777777" w:rsidR="00A37868" w:rsidRDefault="00A37868" w:rsidP="00A37868">
      <w:pPr>
        <w:keepNext/>
        <w:spacing w:before="0" w:after="0" w:line="240" w:lineRule="auto"/>
      </w:pPr>
      <w:r>
        <w:t xml:space="preserve">The Department of Energy, Environment and Climate Action (DEECA) employs Forest and Fire Operations Officers (FFOO) to deliver forest management activities in Victoria’s state forests and undertake fire management and firefighting activities in Victoria’s national parks, state forests and protected public land. </w:t>
      </w:r>
    </w:p>
    <w:p w14:paraId="38DEA1C4" w14:textId="77777777" w:rsidR="00A37868" w:rsidRDefault="00A37868" w:rsidP="00A37868">
      <w:pPr>
        <w:keepNext/>
        <w:spacing w:before="0" w:after="0" w:line="240" w:lineRule="auto"/>
      </w:pPr>
    </w:p>
    <w:p w14:paraId="4FF0BF08" w14:textId="77777777" w:rsidR="00A37868" w:rsidRDefault="00A37868" w:rsidP="00A37868">
      <w:pPr>
        <w:keepNext/>
        <w:spacing w:before="0" w:after="0" w:line="240" w:lineRule="auto"/>
      </w:pPr>
      <w:r>
        <w:t xml:space="preserve">FFOO - Technical Leads operate within </w:t>
      </w:r>
      <w:proofErr w:type="spellStart"/>
      <w:r>
        <w:t>workcentres</w:t>
      </w:r>
      <w:proofErr w:type="spellEnd"/>
      <w:r>
        <w:t xml:space="preserve"> and are responsible for implementing a wide range of operational tasks and fire prevention activities. The main purpose of this role is to undertake works programs and be involved in planning, directing and coordinating a broad range of activities to ensure ongoing effectiveness and output of the workcentre delivery. </w:t>
      </w:r>
    </w:p>
    <w:p w14:paraId="61DD8626" w14:textId="77777777" w:rsidR="00A37868" w:rsidRDefault="00A37868" w:rsidP="00A37868">
      <w:pPr>
        <w:keepNext/>
        <w:spacing w:before="0" w:after="0" w:line="240" w:lineRule="auto"/>
      </w:pPr>
    </w:p>
    <w:p w14:paraId="0A703D65" w14:textId="77777777" w:rsidR="00A37868" w:rsidRDefault="00A37868" w:rsidP="00A37868">
      <w:pPr>
        <w:keepNext/>
        <w:spacing w:before="0" w:after="0" w:line="240" w:lineRule="auto"/>
      </w:pPr>
      <w:r>
        <w:t xml:space="preserve">Most of the work is based outdoors </w:t>
      </w:r>
      <w:proofErr w:type="gramStart"/>
      <w:r>
        <w:t>and also</w:t>
      </w:r>
      <w:proofErr w:type="gramEnd"/>
      <w:r>
        <w:t xml:space="preserve"> includes road and culvert maintenance, tree felling and clearing, brush cutting, raking, slashing, fuel monitoring and evaluation. Operating equipment required for the construction and maintenance of roads, fire trails and firebreaks such as chainsaws, whipper snippers, pumps etc. is also part of the role. Work is often carried out in remote bush locations. </w:t>
      </w:r>
    </w:p>
    <w:p w14:paraId="0EEFFA26" w14:textId="77777777" w:rsidR="00A37868" w:rsidRDefault="00A37868" w:rsidP="00A37868">
      <w:pPr>
        <w:keepNext/>
        <w:spacing w:before="0" w:after="0" w:line="240" w:lineRule="auto"/>
      </w:pPr>
    </w:p>
    <w:p w14:paraId="275C4EF6" w14:textId="77777777" w:rsidR="00A37868" w:rsidRDefault="00A37868" w:rsidP="00A37868">
      <w:pPr>
        <w:keepNext/>
        <w:spacing w:before="0" w:after="0" w:line="240" w:lineRule="auto"/>
      </w:pPr>
      <w:r>
        <w:t>This position has a strong focus on emergency response and may involve being deployed across the state for periods up to 7 days, for both emergency response and planned burning activities. These activities require a high level of fitness, as the work environment can be steep and remote from vehicles.</w:t>
      </w:r>
    </w:p>
    <w:p w14:paraId="0A2D011D" w14:textId="478058A3" w:rsidR="004F21B9" w:rsidRDefault="004F21B9" w:rsidP="521EEA4A">
      <w:pPr>
        <w:tabs>
          <w:tab w:val="left" w:pos="10178"/>
        </w:tabs>
        <w:ind w:right="114"/>
        <w:rPr>
          <w:rFonts w:ascii="Arial" w:hAnsi="Arial"/>
          <w:noProof/>
          <w:lang w:eastAsia="zh-CN"/>
        </w:rPr>
      </w:pPr>
    </w:p>
    <w:p w14:paraId="1B3F576A" w14:textId="0F89697E" w:rsidR="00495B3B" w:rsidRPr="00495B3B" w:rsidRDefault="00495B3B" w:rsidP="00495B3B">
      <w:pPr>
        <w:keepNext/>
        <w:spacing w:line="240" w:lineRule="auto"/>
        <w:rPr>
          <w:rFonts w:ascii="Arial" w:hAnsi="Arial" w:cs="Arial"/>
          <w:bCs/>
          <w:i/>
          <w:color w:val="442D97"/>
          <w:sz w:val="30"/>
          <w:szCs w:val="22"/>
        </w:rPr>
      </w:pPr>
      <w:r w:rsidRPr="2D32FA9C">
        <w:rPr>
          <w:rFonts w:ascii="Arial" w:hAnsi="Arial" w:cs="Arial"/>
          <w:color w:val="442D97" w:themeColor="accent4" w:themeTint="BF"/>
          <w:sz w:val="28"/>
          <w:szCs w:val="28"/>
          <w:lang w:eastAsia="zh-CN"/>
        </w:rPr>
        <w:t>Context</w:t>
      </w:r>
    </w:p>
    <w:p w14:paraId="617710AC" w14:textId="75008552" w:rsidR="64B53F03" w:rsidRDefault="64B53F03" w:rsidP="63C41309">
      <w:pPr>
        <w:spacing w:before="160"/>
        <w:rPr>
          <w:rFonts w:ascii="Arial" w:eastAsia="Arial" w:hAnsi="Arial" w:cs="Arial"/>
          <w:b/>
          <w:bCs/>
          <w:color w:val="000000"/>
        </w:rPr>
      </w:pPr>
      <w:r w:rsidRPr="63C41309">
        <w:rPr>
          <w:rFonts w:ascii="Arial" w:eastAsia="Arial" w:hAnsi="Arial" w:cs="Arial"/>
          <w:b/>
          <w:bCs/>
          <w:color w:val="000000"/>
        </w:rPr>
        <w:t>Group</w:t>
      </w:r>
    </w:p>
    <w:p w14:paraId="7AAF9572" w14:textId="5AA7603C" w:rsidR="00623ACE" w:rsidRDefault="6F1F3C19" w:rsidP="2D32FA9C">
      <w:pPr>
        <w:spacing w:before="160"/>
      </w:pPr>
      <w:r w:rsidRPr="2D32FA9C">
        <w:rPr>
          <w:rFonts w:ascii="Arial" w:eastAsia="Arial" w:hAnsi="Arial" w:cs="Arial"/>
          <w:color w:val="111111"/>
        </w:rPr>
        <w:lastRenderedPageBreak/>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r w:rsidR="00623ACE">
        <w:br/>
      </w:r>
      <w:r w:rsidRPr="2D32FA9C">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rsidR="00623ACE">
        <w:br/>
      </w:r>
      <w:r w:rsidRPr="2D32FA9C">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A2A11B0" w14:textId="74C6964A" w:rsidR="4EC8728B" w:rsidRDefault="4EC8728B" w:rsidP="63C41309">
      <w:pPr>
        <w:spacing w:before="160"/>
      </w:pPr>
      <w:r w:rsidRPr="63C41309">
        <w:rPr>
          <w:rFonts w:ascii="Arial" w:eastAsia="Arial" w:hAnsi="Arial" w:cs="Arial"/>
          <w:b/>
          <w:bCs/>
          <w:color w:val="000000"/>
        </w:rPr>
        <w:t>Division</w:t>
      </w:r>
    </w:p>
    <w:p w14:paraId="172C1178" w14:textId="63F7C5AA" w:rsidR="00623ACE" w:rsidRDefault="6F1F3C19" w:rsidP="2D32FA9C">
      <w:pPr>
        <w:spacing w:before="160"/>
      </w:pPr>
      <w:r w:rsidRPr="2D32FA9C">
        <w:rPr>
          <w:rFonts w:ascii="Arial" w:eastAsia="Arial" w:hAnsi="Arial" w:cs="Arial"/>
        </w:rPr>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r w:rsidR="00623ACE">
        <w:br/>
      </w:r>
      <w:r w:rsidRPr="2D32FA9C">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rsidR="00623ACE">
        <w:br/>
      </w:r>
      <w:r w:rsidRPr="2D32FA9C">
        <w:rPr>
          <w:rFonts w:ascii="Arial" w:eastAsia="Arial" w:hAnsi="Arial" w:cs="Arial"/>
        </w:rPr>
        <w:t>We are the lead emergency management agency for bushfire and a support agency for a range of Class 2 emergencies.</w:t>
      </w:r>
    </w:p>
    <w:p w14:paraId="731BA799" w14:textId="4B78E595" w:rsidR="58E1C516" w:rsidRDefault="58E1C516" w:rsidP="0D43D699">
      <w:pPr>
        <w:spacing w:before="160"/>
        <w:rPr>
          <w:rFonts w:ascii="Arial" w:hAnsi="Arial"/>
          <w:b/>
          <w:bCs/>
          <w:color w:val="000000"/>
        </w:rPr>
      </w:pPr>
      <w:r w:rsidRPr="0D43D699">
        <w:rPr>
          <w:rFonts w:ascii="Arial" w:hAnsi="Arial"/>
          <w:b/>
          <w:bCs/>
          <w:color w:val="000000"/>
        </w:rPr>
        <w:t xml:space="preserve">Branch </w:t>
      </w:r>
    </w:p>
    <w:p w14:paraId="01E8D7AF" w14:textId="57E75FF4" w:rsidR="00623ACE" w:rsidRDefault="00623ACE" w:rsidP="0D43D699">
      <w:pPr>
        <w:keepNext/>
        <w:spacing w:line="240" w:lineRule="auto"/>
        <w:rPr>
          <w:rFonts w:ascii="Arial" w:eastAsia="Arial" w:hAnsi="Arial" w:cs="Arial"/>
          <w:color w:val="000000"/>
          <w:lang w:val="en-US"/>
        </w:rPr>
      </w:pPr>
      <w:r w:rsidRPr="0D43D699">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5E03361A" w14:textId="4C4DC9E7" w:rsidR="58E1C516" w:rsidRDefault="58E1C516" w:rsidP="0D43D699">
      <w:pPr>
        <w:rPr>
          <w:rFonts w:ascii="Arial" w:eastAsia="Arial" w:hAnsi="Arial" w:cs="Arial"/>
          <w:color w:val="000000"/>
        </w:rPr>
      </w:pPr>
      <w:r w:rsidRPr="0D43D699">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02BFE4E5" w14:textId="74732EFA" w:rsidR="58E1C516" w:rsidRDefault="58E1C516" w:rsidP="0D43D699">
      <w:pPr>
        <w:rPr>
          <w:rFonts w:ascii="Arial" w:eastAsia="Arial" w:hAnsi="Arial" w:cs="Arial"/>
          <w:color w:val="000000"/>
        </w:rPr>
      </w:pPr>
      <w:r w:rsidRPr="0D43D699">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Assist Workcentre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lastRenderedPageBreak/>
        <w:t xml:space="preserve">Actively participate and/ or supervise in activities associated with fire suppression, other emergency response and/or recovery operations which includes a range of associated skills both operational </w:t>
      </w:r>
      <w:proofErr w:type="gramStart"/>
      <w:r w:rsidRPr="00EF1E0F">
        <w:rPr>
          <w:rFonts w:ascii="Arial" w:hAnsi="Arial" w:cs="Arial"/>
        </w:rPr>
        <w:t>or</w:t>
      </w:r>
      <w:proofErr w:type="gramEnd"/>
      <w:r w:rsidRPr="00EF1E0F">
        <w:rPr>
          <w:rFonts w:ascii="Arial" w:hAnsi="Arial" w:cs="Arial"/>
        </w:rPr>
        <w:t xml:space="preserve">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7F451AA9" w14:textId="77777777" w:rsidR="00A37868" w:rsidRPr="00A37868"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p>
    <w:p w14:paraId="5CBD9017" w14:textId="25C98D45" w:rsidR="00274999" w:rsidRPr="00A37868" w:rsidRDefault="00A37868" w:rsidP="00A37868">
      <w:pPr>
        <w:pStyle w:val="Default"/>
        <w:numPr>
          <w:ilvl w:val="1"/>
          <w:numId w:val="42"/>
        </w:numPr>
        <w:rPr>
          <w:sz w:val="18"/>
          <w:szCs w:val="18"/>
        </w:rPr>
      </w:pPr>
      <w:r>
        <w:rPr>
          <w:rFonts w:asciiTheme="minorHAnsi" w:hAnsiTheme="minorHAnsi" w:cstheme="minorHAnsi"/>
          <w:sz w:val="20"/>
          <w:szCs w:val="20"/>
        </w:rPr>
        <w:t xml:space="preserve">Builds trust and rapport with others </w:t>
      </w:r>
    </w:p>
    <w:p w14:paraId="0B910370" w14:textId="5165890C" w:rsidR="00A37868" w:rsidRPr="00A37868" w:rsidRDefault="00A37868" w:rsidP="00A37868">
      <w:pPr>
        <w:pStyle w:val="Default"/>
        <w:numPr>
          <w:ilvl w:val="1"/>
          <w:numId w:val="42"/>
        </w:numPr>
        <w:rPr>
          <w:sz w:val="18"/>
          <w:szCs w:val="18"/>
        </w:rPr>
      </w:pPr>
      <w:r>
        <w:rPr>
          <w:rFonts w:asciiTheme="minorHAnsi" w:hAnsiTheme="minorHAnsi" w:cstheme="minorHAnsi"/>
          <w:sz w:val="20"/>
          <w:szCs w:val="20"/>
        </w:rPr>
        <w:t xml:space="preserve">Sets common goals through a high degree of empathy </w:t>
      </w:r>
    </w:p>
    <w:p w14:paraId="30CEA1E0" w14:textId="1E289DFA" w:rsidR="00A37868" w:rsidRPr="00A37868" w:rsidRDefault="00A37868" w:rsidP="00A37868">
      <w:pPr>
        <w:pStyle w:val="Default"/>
        <w:numPr>
          <w:ilvl w:val="1"/>
          <w:numId w:val="42"/>
        </w:numPr>
        <w:rPr>
          <w:sz w:val="18"/>
          <w:szCs w:val="18"/>
        </w:rPr>
      </w:pPr>
      <w:r>
        <w:rPr>
          <w:rFonts w:asciiTheme="minorHAnsi" w:hAnsiTheme="minorHAnsi" w:cstheme="minorHAnsi"/>
          <w:sz w:val="20"/>
          <w:szCs w:val="20"/>
        </w:rPr>
        <w:t xml:space="preserve">Display willingness to share control and responsibility with peers, the service, external partners, and community in the delivery of work and outcomes </w:t>
      </w:r>
    </w:p>
    <w:p w14:paraId="3BF4F54C" w14:textId="4F9B4953" w:rsidR="00A37868" w:rsidRPr="00A37868" w:rsidRDefault="00A37868" w:rsidP="00A37868">
      <w:pPr>
        <w:pStyle w:val="Default"/>
        <w:numPr>
          <w:ilvl w:val="1"/>
          <w:numId w:val="42"/>
        </w:numPr>
        <w:rPr>
          <w:sz w:val="18"/>
          <w:szCs w:val="18"/>
        </w:rPr>
      </w:pPr>
      <w:r>
        <w:rPr>
          <w:rFonts w:asciiTheme="minorHAnsi" w:hAnsiTheme="minorHAnsi" w:cstheme="minorHAnsi"/>
          <w:sz w:val="20"/>
          <w:szCs w:val="20"/>
        </w:rPr>
        <w:t>Build a supportive and cooperative team environment</w:t>
      </w:r>
    </w:p>
    <w:p w14:paraId="53375EDB" w14:textId="3B5A512C" w:rsidR="00A37868" w:rsidRPr="00A37868" w:rsidRDefault="00A37868" w:rsidP="00A37868">
      <w:pPr>
        <w:pStyle w:val="Default"/>
        <w:numPr>
          <w:ilvl w:val="1"/>
          <w:numId w:val="42"/>
        </w:numPr>
        <w:rPr>
          <w:sz w:val="18"/>
          <w:szCs w:val="18"/>
        </w:rPr>
      </w:pPr>
      <w:r>
        <w:rPr>
          <w:rFonts w:asciiTheme="minorHAnsi" w:hAnsiTheme="minorHAnsi" w:cstheme="minorHAnsi"/>
          <w:sz w:val="20"/>
          <w:szCs w:val="20"/>
        </w:rPr>
        <w:t xml:space="preserve">Engages other teams to share information </w:t>
      </w:r>
      <w:proofErr w:type="gramStart"/>
      <w:r>
        <w:rPr>
          <w:rFonts w:asciiTheme="minorHAnsi" w:hAnsiTheme="minorHAnsi" w:cstheme="minorHAnsi"/>
          <w:sz w:val="20"/>
          <w:szCs w:val="20"/>
        </w:rPr>
        <w:t>in order to</w:t>
      </w:r>
      <w:proofErr w:type="gramEnd"/>
      <w:r>
        <w:rPr>
          <w:rFonts w:asciiTheme="minorHAnsi" w:hAnsiTheme="minorHAnsi" w:cstheme="minorHAnsi"/>
          <w:sz w:val="20"/>
          <w:szCs w:val="20"/>
        </w:rPr>
        <w:t xml:space="preserve"> understand or respond to issues </w:t>
      </w:r>
    </w:p>
    <w:p w14:paraId="0788BB0E" w14:textId="667B2568" w:rsidR="00A37868" w:rsidRDefault="00A37868" w:rsidP="00A37868">
      <w:pPr>
        <w:pStyle w:val="Default"/>
        <w:numPr>
          <w:ilvl w:val="1"/>
          <w:numId w:val="42"/>
        </w:numPr>
        <w:rPr>
          <w:sz w:val="18"/>
          <w:szCs w:val="18"/>
        </w:rPr>
      </w:pPr>
      <w:r>
        <w:rPr>
          <w:rFonts w:asciiTheme="minorHAnsi" w:hAnsiTheme="minorHAnsi" w:cstheme="minorHAnsi"/>
          <w:sz w:val="20"/>
          <w:szCs w:val="20"/>
        </w:rPr>
        <w:t>Support others in challenging situations</w:t>
      </w:r>
    </w:p>
    <w:p w14:paraId="2A0DB8C3" w14:textId="77777777" w:rsidR="00A37868" w:rsidRPr="00A37868"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p>
    <w:p w14:paraId="17885D90" w14:textId="26934D47"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 xml:space="preserve">Think and work in different ways to create better public value for Victorians </w:t>
      </w:r>
    </w:p>
    <w:p w14:paraId="270B1B30" w14:textId="798E88E9"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Establish ways to clearly and effectively measure the impact of government activity</w:t>
      </w:r>
    </w:p>
    <w:p w14:paraId="77B55180" w14:textId="358227DF"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Works with sense of purpose within the team and enables others to understand the strategic direction of the branch and organisation</w:t>
      </w:r>
    </w:p>
    <w:p w14:paraId="2D531238" w14:textId="428F9E35" w:rsidR="00A37868" w:rsidRP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Creates a sense of purpose within the team by establishing links between work and impact to the community</w:t>
      </w:r>
    </w:p>
    <w:p w14:paraId="54E2230C" w14:textId="77777777" w:rsidR="00A37868"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p>
    <w:p w14:paraId="7BECD99D" w14:textId="0B38D68B"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 xml:space="preserve">Maintain a positive attitude and consistently deliver quality work in the face of challenging situations </w:t>
      </w:r>
    </w:p>
    <w:p w14:paraId="4A78B899" w14:textId="28CDD1C0"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Is open to new ideas &amp; approaches</w:t>
      </w:r>
    </w:p>
    <w:p w14:paraId="496FCA74" w14:textId="13FE9604"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 xml:space="preserve">Offers own opinions, asks questions </w:t>
      </w:r>
      <w:proofErr w:type="gramStart"/>
      <w:r w:rsidRPr="00A37868">
        <w:rPr>
          <w:rFonts w:asciiTheme="minorHAnsi" w:hAnsiTheme="minorHAnsi" w:cstheme="minorHAnsi"/>
          <w:sz w:val="20"/>
          <w:szCs w:val="20"/>
        </w:rPr>
        <w:t>makes</w:t>
      </w:r>
      <w:proofErr w:type="gramEnd"/>
      <w:r w:rsidRPr="00A37868">
        <w:rPr>
          <w:rFonts w:asciiTheme="minorHAnsi" w:hAnsiTheme="minorHAnsi" w:cstheme="minorHAnsi"/>
          <w:sz w:val="20"/>
          <w:szCs w:val="20"/>
        </w:rPr>
        <w:t xml:space="preserve"> suggestions</w:t>
      </w:r>
    </w:p>
    <w:p w14:paraId="7806495E" w14:textId="0E3B4CD1"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Does not give up easily</w:t>
      </w:r>
    </w:p>
    <w:p w14:paraId="28A2C0CA" w14:textId="0ED43BCB" w:rsidR="00A37868" w:rsidRP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 xml:space="preserve">Maintains discipline in keeping </w:t>
      </w:r>
      <w:proofErr w:type="gramStart"/>
      <w:r w:rsidRPr="00A37868">
        <w:rPr>
          <w:rFonts w:asciiTheme="minorHAnsi" w:hAnsiTheme="minorHAnsi" w:cstheme="minorHAnsi"/>
          <w:sz w:val="20"/>
          <w:szCs w:val="20"/>
        </w:rPr>
        <w:t>to work</w:t>
      </w:r>
      <w:proofErr w:type="gramEnd"/>
      <w:r w:rsidRPr="00A37868">
        <w:rPr>
          <w:rFonts w:asciiTheme="minorHAnsi" w:hAnsiTheme="minorHAnsi" w:cstheme="minorHAnsi"/>
          <w:sz w:val="20"/>
          <w:szCs w:val="20"/>
        </w:rPr>
        <w:t xml:space="preserve"> planned or assigned</w:t>
      </w:r>
    </w:p>
    <w:p w14:paraId="3CE94B95" w14:textId="77777777" w:rsidR="00A37868"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p>
    <w:p w14:paraId="524F8979" w14:textId="7D14CBF1" w:rsidR="00D96CB1"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Objectively analyse and evaluate available data, points of view, needs of stakeholders and potential solutions before recommending relevant actions or decisions</w:t>
      </w:r>
    </w:p>
    <w:p w14:paraId="3162F79D" w14:textId="39C5C8A5"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Seeks resolution of problems through policy or process guidelines</w:t>
      </w:r>
    </w:p>
    <w:p w14:paraId="7C3B88DE" w14:textId="4BD18D2F" w:rsid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Otherwise seeks guidance by providing information and ideas relevant towards resolution of problem</w:t>
      </w:r>
    </w:p>
    <w:p w14:paraId="17197348" w14:textId="288EB642" w:rsidR="00A37868" w:rsidRPr="00A37868" w:rsidRDefault="00A37868" w:rsidP="00A37868">
      <w:pPr>
        <w:pStyle w:val="Default"/>
        <w:numPr>
          <w:ilvl w:val="1"/>
          <w:numId w:val="42"/>
        </w:numPr>
        <w:rPr>
          <w:rFonts w:asciiTheme="minorHAnsi" w:hAnsiTheme="minorHAnsi" w:cstheme="minorHAnsi"/>
          <w:sz w:val="20"/>
          <w:szCs w:val="20"/>
        </w:rPr>
      </w:pPr>
      <w:r w:rsidRPr="00A37868">
        <w:rPr>
          <w:rFonts w:asciiTheme="minorHAnsi" w:hAnsiTheme="minorHAnsi" w:cstheme="minorHAnsi"/>
          <w:sz w:val="20"/>
          <w:szCs w:val="20"/>
        </w:rPr>
        <w:t>Understands concepts enabling improvements in critical thinking and problem solving</w:t>
      </w: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7777777" w:rsidR="006B37AD" w:rsidRPr="007F1CFE" w:rsidRDefault="006B37AD" w:rsidP="00BF1E67">
            <w:pPr>
              <w:spacing w:before="120" w:after="120"/>
              <w:rPr>
                <w:rFonts w:ascii="Arial" w:hAnsi="Arial"/>
                <w:color w:val="111111" w:themeColor="text1" w:themeShade="80"/>
              </w:rPr>
            </w:pPr>
            <w:r w:rsidRPr="000B70E1">
              <w:rPr>
                <w:rFonts w:ascii="Arial" w:hAnsi="Arial"/>
                <w:color w:val="111111" w:themeColor="text1" w:themeShade="80"/>
              </w:rPr>
              <w:t>Workcentre requirements (achieve accreditations and maintain competencies)</w:t>
            </w:r>
          </w:p>
        </w:tc>
        <w:tc>
          <w:tcPr>
            <w:tcW w:w="6803" w:type="dxa"/>
          </w:tcPr>
          <w:p w14:paraId="1134F02B" w14:textId="77777777" w:rsidR="006B37AD" w:rsidRPr="001D00EE" w:rsidRDefault="006B37AD"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w:t>
            </w:r>
            <w:r w:rsidRPr="001D00EE">
              <w:rPr>
                <w:rFonts w:cstheme="minorHAnsi"/>
                <w:color w:val="111111" w:themeColor="text1" w:themeShade="80"/>
              </w:rPr>
              <w:lastRenderedPageBreak/>
              <w:t xml:space="preserve">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27E47E7E" w14:textId="77777777" w:rsidR="00426B0C" w:rsidRDefault="00426B0C" w:rsidP="00426B0C">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lastRenderedPageBreak/>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392EEE73"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BC1006">
              <w:rPr>
                <w:rFonts w:cstheme="minorHAnsi"/>
                <w:i/>
                <w:iCs/>
                <w:color w:val="111111" w:themeColor="text1" w:themeShade="80"/>
              </w:rPr>
              <w:t>Field Staff and Wild Dog Controllers Agreement 2021</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F1E67">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D495B82" w14:textId="77777777" w:rsidR="000A7034" w:rsidRPr="00454423" w:rsidRDefault="000A7034" w:rsidP="000A7034">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24848B8" w14:textId="77777777" w:rsidR="000A7034" w:rsidRPr="005763CD" w:rsidRDefault="000A7034" w:rsidP="000A7034">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A1A810D" w14:textId="77777777" w:rsidR="000A7034" w:rsidRPr="005763CD" w:rsidRDefault="000A7034" w:rsidP="000A7034">
      <w:pPr>
        <w:spacing w:before="0" w:after="0"/>
        <w:rPr>
          <w:rFonts w:ascii="Arial" w:hAnsi="Arial" w:cs="Arial"/>
        </w:rPr>
      </w:pPr>
    </w:p>
    <w:p w14:paraId="75D5B120" w14:textId="77777777" w:rsidR="000A7034" w:rsidRPr="005763CD" w:rsidRDefault="000A7034" w:rsidP="000A7034">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4223B075"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965119">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6007D99A"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000A7034" w:rsidRPr="00B03919">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9D52E34"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w:t>
      </w:r>
      <w:r w:rsidR="00965119" w:rsidRPr="00495B3B">
        <w:rPr>
          <w:rFonts w:ascii="Arial" w:eastAsia="Calibri" w:hAnsi="Arial" w:cs="Arial"/>
          <w:color w:val="363534"/>
          <w:szCs w:val="22"/>
        </w:rPr>
        <w:t>offer flexible</w:t>
      </w:r>
      <w:r w:rsidRPr="00495B3B">
        <w:rPr>
          <w:rFonts w:ascii="Arial" w:eastAsia="Calibri" w:hAnsi="Arial" w:cs="Arial"/>
          <w:color w:val="363534"/>
          <w:szCs w:val="22"/>
        </w:rPr>
        <w:t xml:space="preserv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05C006B2"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000A7034" w:rsidRPr="00B03919">
          <w:rPr>
            <w:rStyle w:val="Hyperlink"/>
            <w:rFonts w:ascii="Arial" w:eastAsia="Microsoft JhengHei" w:hAnsi="Arial" w:cs="Arial"/>
            <w:sz w:val="22"/>
            <w:szCs w:val="24"/>
            <w:lang w:eastAsia="en-US"/>
          </w:rPr>
          <w:t>customer.service@dee</w:t>
        </w:r>
        <w:r w:rsidR="000A7034">
          <w:rPr>
            <w:rStyle w:val="Hyperlink"/>
            <w:rFonts w:ascii="Arial" w:eastAsia="Microsoft JhengHei" w:hAnsi="Arial" w:cs="Arial"/>
            <w:sz w:val="22"/>
            <w:szCs w:val="24"/>
            <w:lang w:eastAsia="en-US"/>
          </w:rPr>
          <w:t>ca</w:t>
        </w:r>
        <w:r w:rsidR="000A7034" w:rsidRPr="00B03919">
          <w:rPr>
            <w:rStyle w:val="Hyperlink"/>
            <w:rFonts w:ascii="Arial" w:eastAsia="Microsoft JhengHei" w:hAnsi="Arial" w:cs="Arial"/>
            <w:sz w:val="22"/>
            <w:szCs w:val="24"/>
            <w:lang w:eastAsia="en-US"/>
          </w:rPr>
          <w:t>.vic.gov.au</w:t>
        </w:r>
      </w:hyperlink>
    </w:p>
    <w:p w14:paraId="69B28C1E" w14:textId="6F774B7B" w:rsidR="00A14A3F" w:rsidRDefault="00495B3B" w:rsidP="00322B0C">
      <w:pPr>
        <w:spacing w:line="240" w:lineRule="auto"/>
      </w:pPr>
      <w:r w:rsidRPr="00495B3B">
        <w:rPr>
          <w:rFonts w:ascii="Arial" w:hAnsi="Arial" w:cs="Arial"/>
          <w:sz w:val="28"/>
          <w:szCs w:val="28"/>
          <w:lang w:eastAsia="en-US"/>
        </w:rPr>
        <w:t xml:space="preserve"> </w:t>
      </w:r>
    </w:p>
    <w:sectPr w:rsidR="00A14A3F" w:rsidSect="00F46AEA">
      <w:headerReference w:type="default" r:id="rId35"/>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8D8B8" w14:textId="77777777" w:rsidR="00923BB7" w:rsidRDefault="00923BB7" w:rsidP="00CD157B">
      <w:pPr>
        <w:pStyle w:val="NoSpacing"/>
      </w:pPr>
    </w:p>
    <w:p w14:paraId="42BED210" w14:textId="77777777" w:rsidR="00923BB7" w:rsidRDefault="00923BB7"/>
  </w:endnote>
  <w:endnote w:type="continuationSeparator" w:id="0">
    <w:p w14:paraId="27517B16" w14:textId="77777777" w:rsidR="00923BB7" w:rsidRDefault="00923BB7" w:rsidP="00CD157B">
      <w:pPr>
        <w:pStyle w:val="NoSpacing"/>
      </w:pPr>
    </w:p>
    <w:p w14:paraId="7BEBC924" w14:textId="77777777" w:rsidR="00923BB7" w:rsidRDefault="00923BB7"/>
  </w:endnote>
  <w:endnote w:type="continuationNotice" w:id="1">
    <w:p w14:paraId="7F226251" w14:textId="77777777" w:rsidR="00923BB7" w:rsidRDefault="00923BB7" w:rsidP="00CD157B">
      <w:pPr>
        <w:pStyle w:val="NoSpacing"/>
      </w:pPr>
    </w:p>
    <w:p w14:paraId="6522ABDE" w14:textId="77777777" w:rsidR="00923BB7" w:rsidRDefault="00923B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6D147519" w:rsidR="00F46AEA" w:rsidRPr="00361A26" w:rsidRDefault="00A37868" w:rsidP="00F46AEA">
              <w:pPr>
                <w:pStyle w:val="FooterOddPageNumber"/>
                <w:ind w:left="-9070" w:firstLine="9070"/>
                <w:rPr>
                  <w:b w:val="0"/>
                  <w:bCs/>
                </w:rPr>
              </w:pPr>
              <w:r>
                <w:rPr>
                  <w:b w:val="0"/>
                  <w:bCs/>
                </w:rPr>
                <w:t xml:space="preserve">March </w:t>
              </w:r>
              <w:r w:rsidR="00F46AEA" w:rsidRPr="00361A26">
                <w:rPr>
                  <w:b w:val="0"/>
                  <w:bCs/>
                </w:rPr>
                <w:t>202</w:t>
              </w:r>
              <w:r>
                <w:rPr>
                  <w:b w:val="0"/>
                  <w:bCs/>
                </w:rPr>
                <w:t>5</w:t>
              </w:r>
            </w:p>
          </w:tc>
        </w:tr>
      </w:tbl>
      <w:p w14:paraId="23C02CC1" w14:textId="2AEFA2BD" w:rsidR="00F46AEA" w:rsidRDefault="00000000">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E9C973E" w:rsidR="00364C9A" w:rsidRDefault="00ED598D"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0E63F" w14:textId="77777777" w:rsidR="00923BB7" w:rsidRPr="0056073C" w:rsidRDefault="00923BB7" w:rsidP="005D764F">
      <w:pPr>
        <w:pStyle w:val="FootnoteSeparator"/>
      </w:pPr>
    </w:p>
    <w:p w14:paraId="32FDCDDD" w14:textId="77777777" w:rsidR="00923BB7" w:rsidRDefault="00923BB7"/>
  </w:footnote>
  <w:footnote w:type="continuationSeparator" w:id="0">
    <w:p w14:paraId="27090EC5" w14:textId="77777777" w:rsidR="00923BB7" w:rsidRPr="00CA30B7" w:rsidRDefault="00923BB7" w:rsidP="006D5A90">
      <w:pPr>
        <w:rPr>
          <w:lang w:val="en-US"/>
        </w:rPr>
      </w:pPr>
      <w:r w:rsidRPr="00CA30B7">
        <w:rPr>
          <w:lang w:val="en-US"/>
        </w:rPr>
        <w:t>_______</w:t>
      </w:r>
    </w:p>
    <w:p w14:paraId="218859D6" w14:textId="77777777" w:rsidR="00923BB7" w:rsidRDefault="00923BB7"/>
  </w:footnote>
  <w:footnote w:type="continuationNotice" w:id="1">
    <w:p w14:paraId="04064BC5" w14:textId="77777777" w:rsidR="00923BB7" w:rsidRDefault="00923BB7" w:rsidP="006D5A90"/>
    <w:p w14:paraId="00957C04" w14:textId="77777777" w:rsidR="00923BB7" w:rsidRDefault="00923B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6BCA349">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25C378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DEC0E89">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6AAAC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6BF7718">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349A7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EB172D">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EB0E9A">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8D2CB01">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D1DB08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1D3626C">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0DDA4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0705B9E">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C8DF2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985AD7A">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9CD867D">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C3EE925">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6ADB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1EF6258">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3F8BB9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EE0D2C8">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C42A8C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B9A6950">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81A98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7"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8"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9"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3"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9"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7"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7"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5"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0"/>
  </w:num>
  <w:num w:numId="2" w16cid:durableId="170411264">
    <w:abstractNumId w:val="53"/>
  </w:num>
  <w:num w:numId="3" w16cid:durableId="985085104">
    <w:abstractNumId w:val="13"/>
  </w:num>
  <w:num w:numId="4" w16cid:durableId="1872112631">
    <w:abstractNumId w:val="21"/>
  </w:num>
  <w:num w:numId="5" w16cid:durableId="336812815">
    <w:abstractNumId w:val="35"/>
  </w:num>
  <w:num w:numId="6" w16cid:durableId="155153463">
    <w:abstractNumId w:val="0"/>
  </w:num>
  <w:num w:numId="7" w16cid:durableId="1428236886">
    <w:abstractNumId w:val="40"/>
  </w:num>
  <w:num w:numId="8" w16cid:durableId="103154041">
    <w:abstractNumId w:val="43"/>
  </w:num>
  <w:num w:numId="9" w16cid:durableId="1308436166">
    <w:abstractNumId w:val="38"/>
  </w:num>
  <w:num w:numId="10" w16cid:durableId="1335643199">
    <w:abstractNumId w:val="51"/>
  </w:num>
  <w:num w:numId="11" w16cid:durableId="1160577431">
    <w:abstractNumId w:val="41"/>
  </w:num>
  <w:num w:numId="12" w16cid:durableId="1673139647">
    <w:abstractNumId w:val="27"/>
  </w:num>
  <w:num w:numId="13" w16cid:durableId="1742215375">
    <w:abstractNumId w:val="65"/>
  </w:num>
  <w:num w:numId="14" w16cid:durableId="664823544">
    <w:abstractNumId w:val="60"/>
  </w:num>
  <w:num w:numId="15" w16cid:durableId="979774751">
    <w:abstractNumId w:val="24"/>
  </w:num>
  <w:num w:numId="16" w16cid:durableId="729228463">
    <w:abstractNumId w:val="6"/>
  </w:num>
  <w:num w:numId="17" w16cid:durableId="322781625">
    <w:abstractNumId w:val="37"/>
  </w:num>
  <w:num w:numId="18" w16cid:durableId="797261722">
    <w:abstractNumId w:val="64"/>
  </w:num>
  <w:num w:numId="19" w16cid:durableId="756365321">
    <w:abstractNumId w:val="29"/>
  </w:num>
  <w:num w:numId="20" w16cid:durableId="2049794968">
    <w:abstractNumId w:val="19"/>
  </w:num>
  <w:num w:numId="21" w16cid:durableId="235435274">
    <w:abstractNumId w:val="18"/>
  </w:num>
  <w:num w:numId="22" w16cid:durableId="1317488102">
    <w:abstractNumId w:val="2"/>
  </w:num>
  <w:num w:numId="23" w16cid:durableId="1335499247">
    <w:abstractNumId w:val="14"/>
  </w:num>
  <w:num w:numId="24" w16cid:durableId="391736560">
    <w:abstractNumId w:val="61"/>
  </w:num>
  <w:num w:numId="25" w16cid:durableId="209000264">
    <w:abstractNumId w:val="22"/>
  </w:num>
  <w:num w:numId="26" w16cid:durableId="1518034694">
    <w:abstractNumId w:val="59"/>
  </w:num>
  <w:num w:numId="27" w16cid:durableId="10690364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6"/>
  </w:num>
  <w:num w:numId="30" w16cid:durableId="1002396262">
    <w:abstractNumId w:val="46"/>
  </w:num>
  <w:num w:numId="31" w16cid:durableId="1385059245">
    <w:abstractNumId w:val="17"/>
  </w:num>
  <w:num w:numId="32" w16cid:durableId="1722435948">
    <w:abstractNumId w:val="10"/>
  </w:num>
  <w:num w:numId="33" w16cid:durableId="1775127845">
    <w:abstractNumId w:val="23"/>
  </w:num>
  <w:num w:numId="34" w16cid:durableId="930166507">
    <w:abstractNumId w:val="42"/>
  </w:num>
  <w:num w:numId="35" w16cid:durableId="330252720">
    <w:abstractNumId w:val="9"/>
  </w:num>
  <w:num w:numId="36" w16cid:durableId="229388664">
    <w:abstractNumId w:val="39"/>
  </w:num>
  <w:num w:numId="37" w16cid:durableId="1523394600">
    <w:abstractNumId w:val="54"/>
  </w:num>
  <w:num w:numId="38" w16cid:durableId="1176844723">
    <w:abstractNumId w:val="36"/>
  </w:num>
  <w:num w:numId="39" w16cid:durableId="1700661520">
    <w:abstractNumId w:val="47"/>
  </w:num>
  <w:num w:numId="40" w16cid:durableId="987438695">
    <w:abstractNumId w:val="3"/>
  </w:num>
  <w:num w:numId="41" w16cid:durableId="1576207522">
    <w:abstractNumId w:val="55"/>
  </w:num>
  <w:num w:numId="42" w16cid:durableId="1016079539">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5A3"/>
    <w:rsid w:val="003C5140"/>
    <w:rsid w:val="003C6914"/>
    <w:rsid w:val="003C6ECF"/>
    <w:rsid w:val="003C75D1"/>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6286"/>
    <w:rsid w:val="004A641C"/>
    <w:rsid w:val="004A6F63"/>
    <w:rsid w:val="004A731E"/>
    <w:rsid w:val="004A7370"/>
    <w:rsid w:val="004B052E"/>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2165"/>
    <w:rsid w:val="005E22F3"/>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2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A2B"/>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7FE"/>
    <w:rsid w:val="00921438"/>
    <w:rsid w:val="0092145B"/>
    <w:rsid w:val="00922232"/>
    <w:rsid w:val="009223A8"/>
    <w:rsid w:val="00922885"/>
    <w:rsid w:val="00922905"/>
    <w:rsid w:val="0092294B"/>
    <w:rsid w:val="009232A6"/>
    <w:rsid w:val="0092346E"/>
    <w:rsid w:val="0092351F"/>
    <w:rsid w:val="00923BB7"/>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868"/>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11B"/>
    <w:rsid w:val="00B50B42"/>
    <w:rsid w:val="00B50D38"/>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C24"/>
    <w:rsid w:val="00F91EE2"/>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CC4372F"/>
    <w:rsid w:val="0D43D699"/>
    <w:rsid w:val="0F06A63A"/>
    <w:rsid w:val="2D32FA9C"/>
    <w:rsid w:val="3A7C50D9"/>
    <w:rsid w:val="3B37DCF7"/>
    <w:rsid w:val="4AAB4A9C"/>
    <w:rsid w:val="4EC8728B"/>
    <w:rsid w:val="4F4F89B1"/>
    <w:rsid w:val="521EEA4A"/>
    <w:rsid w:val="55A754F5"/>
    <w:rsid w:val="56C9A46C"/>
    <w:rsid w:val="58E1C516"/>
    <w:rsid w:val="5D1E7721"/>
    <w:rsid w:val="63C41309"/>
    <w:rsid w:val="64B53F03"/>
    <w:rsid w:val="677A9964"/>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customer.service@deelwp.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eader" Target="header2.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DOCID1096-922493358-80</_dlc_DocId>
    <_dlc_DocIdUrl xmlns="a5f32de4-e402-4188-b034-e71ca7d22e54">
      <Url>https://delwpvicgovau.sharepoint.com/sites/ecm_1096/_layouts/15/DocIdRedir.aspx?ID=DOCID1096-922493358-80</Url>
      <Description>DOCID1096-922493358-80</Description>
    </_dlc_DocIdUrl>
    <DLCPolicyLabelLock xmlns="9c4c9ff1-6507-4003-9a10-6bc219b54808" xsi:nil="true"/>
    <DLCPolicyLabelClientValue xmlns="9c4c9ff1-6507-4003-9a10-6bc219b54808">Version {_UIVersionString}</DLCPolicyLabelClientValue>
    <DLCPolicyLabelValue xmlns="9c4c9ff1-6507-4003-9a10-6bc219b54808">Version 0.35</DLCPolicyLabelValue>
    <Branch xmlns="1b359fe1-3e3a-4ae7-9c6e-bfc0ca44a9dc">District Operations</Branch>
    <Noofpositions xmlns="1b359fe1-3e3a-4ae7-9c6e-bfc0ca44a9dc">14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17</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855009B3-41F7-40D3-9B0B-4A0347883005}">
  <ds:schemaRefs>
    <ds:schemaRef ds:uri="Microsoft.SharePoint.Taxonomy.ContentTypeSync"/>
  </ds:schemaRefs>
</ds:datastoreItem>
</file>

<file path=customXml/itemProps4.xml><?xml version="1.0" encoding="utf-8"?>
<ds:datastoreItem xmlns:ds="http://schemas.openxmlformats.org/officeDocument/2006/customXml" ds:itemID="{712B92DC-4114-49BB-805F-49A8B3BE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003270-0D6E-4D2A-93C0-BC4B334FB703}">
  <ds:schemaRefs>
    <ds:schemaRef ds:uri="http://schemas.microsoft.com/sharepoint/events"/>
    <ds:schemaRef ds:uri=""/>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4573D90D-0504-4E99-8FCB-EE0BD61DEB05}">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Pages>
  <Words>2568</Words>
  <Characters>14640</Characters>
  <Application>Microsoft Office Word</Application>
  <DocSecurity>0</DocSecurity>
  <Lines>122</Lines>
  <Paragraphs>34</Paragraphs>
  <ScaleCrop>false</ScaleCrop>
  <Company/>
  <LinksUpToDate>false</LinksUpToDate>
  <CharactersWithSpaces>17174</CharactersWithSpaces>
  <SharedDoc>false</SharedDoc>
  <HLinks>
    <vt:vector size="24" baseType="variant">
      <vt:variant>
        <vt:i4>2687044</vt:i4>
      </vt:variant>
      <vt:variant>
        <vt:i4>6</vt:i4>
      </vt:variant>
      <vt:variant>
        <vt:i4>0</vt:i4>
      </vt:variant>
      <vt:variant>
        <vt:i4>5</vt:i4>
      </vt:variant>
      <vt:variant>
        <vt:lpwstr>mailto:customer.service@delwp.vic.gov.au</vt:lpwstr>
      </vt:variant>
      <vt:variant>
        <vt:lpwstr/>
      </vt:variant>
      <vt:variant>
        <vt:i4>4456505</vt:i4>
      </vt:variant>
      <vt:variant>
        <vt:i4>3</vt:i4>
      </vt:variant>
      <vt:variant>
        <vt:i4>0</vt:i4>
      </vt:variant>
      <vt:variant>
        <vt:i4>5</vt:i4>
      </vt:variant>
      <vt:variant>
        <vt:lpwstr>mailto:self.determination@delwp.vic.gov.au</vt:lpwstr>
      </vt:variant>
      <vt:variant>
        <vt:lpwstr/>
      </vt:variant>
      <vt:variant>
        <vt:i4>1638431</vt:i4>
      </vt:variant>
      <vt:variant>
        <vt:i4>0</vt:i4>
      </vt:variant>
      <vt:variant>
        <vt:i4>0</vt:i4>
      </vt:variant>
      <vt:variant>
        <vt:i4>5</vt:i4>
      </vt:variant>
      <vt:variant>
        <vt:lpwstr>http://www.delwp.vic.gov.au/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Fionna X Kelly (DEECA)</cp:lastModifiedBy>
  <cp:revision>128</cp:revision>
  <cp:lastPrinted>2022-06-18T12:14:00Z</cp:lastPrinted>
  <dcterms:created xsi:type="dcterms:W3CDTF">2024-10-23T04:26:00Z</dcterms:created>
  <dcterms:modified xsi:type="dcterms:W3CDTF">2026-09-16T04:15:00Z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54296c47-e60a-4939-8f90-f0e82c57ffcf</vt:lpwstr>
  </property>
  <property fmtid="{D5CDD505-2E9C-101B-9397-08002B2CF9AE}" pid="55" name="Records Class Polices Procedure">
    <vt:lpwstr>15;#Administration|51c21ac7-bf93-4151-9336-cb224cdf56e7</vt:lpwstr>
  </property>
  <property fmtid="{D5CDD505-2E9C-101B-9397-08002B2CF9AE}" pid="56" name="Order">
    <vt:r8>107600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