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06305998"/>
    <w:p w14:paraId="6FF04CA1" w14:textId="2D9A4846" w:rsidR="00254F12" w:rsidRPr="00862057" w:rsidRDefault="0048438A" w:rsidP="001806EE">
      <w:pPr>
        <w:pStyle w:val="Heading1"/>
        <w:framePr w:wrap="around"/>
      </w:pPr>
      <w:sdt>
        <w:sdtPr>
          <w:alias w:val="Document Title"/>
          <w:tag w:val=""/>
          <w:id w:val="-432211567"/>
          <w:placeholder>
            <w:docPart w:val="44F76004F83945E0A670FEB496F80E78"/>
          </w:placeholder>
          <w:dataBinding w:prefixMappings="xmlns:ns0='http://purl.org/dc/elements/1.1/' xmlns:ns1='http://schemas.openxmlformats.org/package/2006/metadata/core-properties' " w:xpath="/ns1:coreProperties[1]/ns0:title[1]" w:storeItemID="{6C3C8BC8-F283-45AE-878A-BAB7291924A1}"/>
          <w:text/>
        </w:sdtPr>
        <w:sdtEndPr/>
        <w:sdtContent>
          <w:r w:rsidR="004C733D">
            <w:t>Department Energy, Environment and Climate Action</w:t>
          </w:r>
        </w:sdtContent>
      </w:sdt>
    </w:p>
    <w:sdt>
      <w:sdtPr>
        <w:alias w:val="Subtitle"/>
        <w:tag w:val=""/>
        <w:id w:val="328029620"/>
        <w:placeholder>
          <w:docPart w:val="909A2B5F97CE4E67B8785384B3B11C92"/>
        </w:placeholder>
        <w:dataBinding w:prefixMappings="xmlns:ns0='http://purl.org/dc/elements/1.1/' xmlns:ns1='http://schemas.openxmlformats.org/package/2006/metadata/core-properties' " w:xpath="/ns1:coreProperties[1]/ns0:subject[1]" w:storeItemID="{6C3C8BC8-F283-45AE-878A-BAB7291924A1}"/>
        <w:text/>
      </w:sdtPr>
      <w:sdtEndPr/>
      <w:sdtContent>
        <w:p w14:paraId="70B8A383" w14:textId="77777777" w:rsidR="004C1F02" w:rsidRDefault="00A14A3F" w:rsidP="001806EE">
          <w:pPr>
            <w:pStyle w:val="Subtitle"/>
            <w:framePr w:wrap="around"/>
          </w:pPr>
          <w:r>
            <w:t>Position Description</w:t>
          </w:r>
        </w:p>
      </w:sdtContent>
    </w:sdt>
    <w:p w14:paraId="7665CF80" w14:textId="77777777" w:rsidR="00254F12" w:rsidRPr="004C1F02" w:rsidRDefault="00254F12" w:rsidP="004C1F02">
      <w:pPr>
        <w:pStyle w:val="xVicLogo"/>
        <w:framePr w:wrap="around"/>
      </w:pPr>
      <w:bookmarkStart w:id="1" w:name="Here"/>
      <w:bookmarkEnd w:id="1"/>
      <w:r w:rsidRPr="004C1F02">
        <w:rPr>
          <w:noProof/>
        </w:rPr>
        <w:drawing>
          <wp:inline distT="0" distB="0" distL="0" distR="0" wp14:anchorId="2B64AD12" wp14:editId="50504E26">
            <wp:extent cx="1738080" cy="444948"/>
            <wp:effectExtent l="0" t="0" r="0" b="0"/>
            <wp:docPr id="36" name="Cover_Logo_StateGovt" descr="The State of Victoria Department of Energy, Environment and Climate Act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descr="The State of Victoria Department of Energy, Environment and Climate Action">
                      <a:extLst>
                        <a:ext uri="{C183D7F6-B498-43B3-948B-1728B52AA6E4}">
                          <adec:decorative xmlns:adec="http://schemas.microsoft.com/office/drawing/2017/decorative" val="0"/>
                        </a:ext>
                      </a:extLst>
                    </pic:cNvP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738080" cy="444948"/>
                    </a:xfrm>
                    <a:prstGeom prst="rect">
                      <a:avLst/>
                    </a:prstGeom>
                  </pic:spPr>
                </pic:pic>
              </a:graphicData>
            </a:graphic>
          </wp:inline>
        </w:drawing>
      </w:r>
    </w:p>
    <w:p w14:paraId="3AD64588" w14:textId="4EC237A8" w:rsidR="008C06B8" w:rsidRDefault="00677D56" w:rsidP="00FE7FB1">
      <w:pPr>
        <w:pStyle w:val="BodyText"/>
      </w:pPr>
      <w:r>
        <w:rPr>
          <w:noProof/>
        </w:rPr>
        <w:drawing>
          <wp:anchor distT="0" distB="0" distL="114300" distR="114300" simplePos="0" relativeHeight="251658240" behindDoc="0" locked="1" layoutInCell="1" allowOverlap="1" wp14:anchorId="33D2F401" wp14:editId="3EE788EE">
            <wp:simplePos x="0" y="0"/>
            <wp:positionH relativeFrom="page">
              <wp:posOffset>6927215</wp:posOffset>
            </wp:positionH>
            <wp:positionV relativeFrom="page">
              <wp:posOffset>887095</wp:posOffset>
            </wp:positionV>
            <wp:extent cx="637200" cy="1335600"/>
            <wp:effectExtent l="0" t="0" r="0" b="0"/>
            <wp:wrapNone/>
            <wp:docPr id="1" name="Cover_Triangle_None"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ver_Triangle_None" hidden="1">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637200" cy="13356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51" behindDoc="0" locked="1" layoutInCell="1" allowOverlap="1" wp14:anchorId="537CDFA3" wp14:editId="79333CCC">
            <wp:simplePos x="0" y="0"/>
            <wp:positionH relativeFrom="page">
              <wp:posOffset>6933363</wp:posOffset>
            </wp:positionH>
            <wp:positionV relativeFrom="page">
              <wp:posOffset>894303</wp:posOffset>
            </wp:positionV>
            <wp:extent cx="630000" cy="1335600"/>
            <wp:effectExtent l="0" t="0" r="0" b="0"/>
            <wp:wrapNone/>
            <wp:docPr id="19" name="Cover_Triangle_AgVic"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over_Triangle_AgVic" hidden="1">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1A7C6D" w:rsidRPr="00427560">
        <w:rPr>
          <w:noProof/>
        </w:rPr>
        <mc:AlternateContent>
          <mc:Choice Requires="wps">
            <w:drawing>
              <wp:anchor distT="0" distB="0" distL="114300" distR="114300" simplePos="0" relativeHeight="251658241" behindDoc="1" locked="1" layoutInCell="1" allowOverlap="1" wp14:anchorId="1F5606D0" wp14:editId="72900963">
                <wp:simplePos x="0" y="0"/>
                <wp:positionH relativeFrom="page">
                  <wp:posOffset>0</wp:posOffset>
                </wp:positionH>
                <wp:positionV relativeFrom="page">
                  <wp:posOffset>0</wp:posOffset>
                </wp:positionV>
                <wp:extent cx="6836400" cy="2228400"/>
                <wp:effectExtent l="0" t="0" r="3175" b="635"/>
                <wp:wrapNone/>
                <wp:docPr id="4" name="Navy">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7A074B8" id="Navy" o:spid="_x0000_s1026" alt="&quot;&quot;" style="position:absolute;margin-left:0;margin-top:0;width:538.3pt;height:175.4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6717665,2227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" path="m6717068,l,,127,2227567r5666892,-241l6717068,xe" fillcolor="#201547 [3215]" stroked="f">
                <v:path arrowok="t"/>
                <w10:wrap anchorx="page" anchory="page"/>
                <w10:anchorlock/>
              </v:shape>
            </w:pict>
          </mc:Fallback>
        </mc:AlternateContent>
      </w:r>
      <w:r w:rsidR="00A26235">
        <w:rPr>
          <w:noProof/>
        </w:rPr>
        <w:drawing>
          <wp:anchor distT="0" distB="0" distL="114300" distR="114300" simplePos="0" relativeHeight="251658249" behindDoc="0" locked="1" layoutInCell="1" allowOverlap="1" wp14:anchorId="14560734" wp14:editId="4EFDC9CA">
            <wp:simplePos x="0" y="0"/>
            <wp:positionH relativeFrom="page">
              <wp:posOffset>6935470</wp:posOffset>
            </wp:positionH>
            <wp:positionV relativeFrom="page">
              <wp:posOffset>892810</wp:posOffset>
            </wp:positionV>
            <wp:extent cx="630000" cy="1335600"/>
            <wp:effectExtent l="0" t="0" r="0" b="0"/>
            <wp:wrapNone/>
            <wp:docPr id="23" name="Cover_Triangle_Environment"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over_Triangle_Environment" hidden="1">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0" behindDoc="0" locked="1" layoutInCell="1" allowOverlap="1" wp14:anchorId="3252D1AA" wp14:editId="68E5B280">
            <wp:simplePos x="0" y="0"/>
            <wp:positionH relativeFrom="page">
              <wp:posOffset>6932295</wp:posOffset>
            </wp:positionH>
            <wp:positionV relativeFrom="page">
              <wp:posOffset>893445</wp:posOffset>
            </wp:positionV>
            <wp:extent cx="630000" cy="1335600"/>
            <wp:effectExtent l="0" t="0" r="0" b="0"/>
            <wp:wrapNone/>
            <wp:docPr id="20" name="Cover_Triangle_Energy"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over_Triangle_Energy" hidden="1">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2" behindDoc="0" locked="1" layoutInCell="1" allowOverlap="1" wp14:anchorId="3B6DA505" wp14:editId="623D68AD">
            <wp:simplePos x="0" y="0"/>
            <wp:positionH relativeFrom="page">
              <wp:posOffset>6932930</wp:posOffset>
            </wp:positionH>
            <wp:positionV relativeFrom="page">
              <wp:posOffset>896620</wp:posOffset>
            </wp:positionV>
            <wp:extent cx="630000" cy="1335600"/>
            <wp:effectExtent l="0" t="0" r="0" b="0"/>
            <wp:wrapNone/>
            <wp:docPr id="18" name="Cover_Triangle_WC"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over_Triangle_WC" hidden="1">
                      <a:extLst>
                        <a:ext uri="{C183D7F6-B498-43B3-948B-1728B52AA6E4}">
                          <adec:decorative xmlns:adec="http://schemas.microsoft.com/office/drawing/2017/decorative" val="1"/>
                        </a:ext>
                      </a:extLst>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3" behindDoc="0" locked="1" layoutInCell="1" allowOverlap="1" wp14:anchorId="26FF8B62" wp14:editId="3492F2DD">
            <wp:simplePos x="0" y="0"/>
            <wp:positionH relativeFrom="page">
              <wp:posOffset>6932295</wp:posOffset>
            </wp:positionH>
            <wp:positionV relativeFrom="page">
              <wp:posOffset>889000</wp:posOffset>
            </wp:positionV>
            <wp:extent cx="630000" cy="1335600"/>
            <wp:effectExtent l="0" t="0" r="0" b="0"/>
            <wp:wrapNone/>
            <wp:docPr id="17" name="Cover_Triangle_FFR"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over_Triangle_FFR" hidden="1">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48" behindDoc="0" locked="1" layoutInCell="1" allowOverlap="1" wp14:anchorId="047BCDF9" wp14:editId="1A08E4C7">
            <wp:simplePos x="0" y="0"/>
            <wp:positionH relativeFrom="page">
              <wp:posOffset>6932930</wp:posOffset>
            </wp:positionH>
            <wp:positionV relativeFrom="page">
              <wp:posOffset>893445</wp:posOffset>
            </wp:positionV>
            <wp:extent cx="630000" cy="1335600"/>
            <wp:effectExtent l="0" t="0" r="0" b="0"/>
            <wp:wrapNone/>
            <wp:docPr id="31" name="Cover_Triangle_Forestry"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over_Triangle_Forestry" hidden="1">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665916">
        <w:rPr>
          <w:noProof/>
        </w:rPr>
        <w:drawing>
          <wp:anchor distT="0" distB="0" distL="114300" distR="114300" simplePos="0" relativeHeight="251658247" behindDoc="1" locked="1" layoutInCell="1" allowOverlap="1" wp14:anchorId="46ED7369" wp14:editId="1E715FAF">
            <wp:simplePos x="0" y="0"/>
            <wp:positionH relativeFrom="page">
              <wp:posOffset>6932930</wp:posOffset>
            </wp:positionH>
            <wp:positionV relativeFrom="page">
              <wp:posOffset>894080</wp:posOffset>
            </wp:positionV>
            <wp:extent cx="630000" cy="1335600"/>
            <wp:effectExtent l="0" t="0" r="0" b="0"/>
            <wp:wrapNone/>
            <wp:docPr id="21" name="Cover_Triangle_Corporat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margin">
              <wp14:pctWidth>0</wp14:pctWidth>
            </wp14:sizeRelH>
            <wp14:sizeRelV relativeFrom="margin">
              <wp14:pctHeight>0</wp14:pctHeight>
            </wp14:sizeRelV>
          </wp:anchor>
        </w:drawing>
      </w:r>
      <w:r w:rsidR="00665916" w:rsidRPr="00267DD0">
        <w:rPr>
          <w:noProof/>
        </w:rPr>
        <mc:AlternateContent>
          <mc:Choice Requires="wps">
            <w:drawing>
              <wp:anchor distT="0" distB="0" distL="114300" distR="114300" simplePos="0" relativeHeight="251658244" behindDoc="0" locked="1" layoutInCell="1" allowOverlap="1" wp14:anchorId="7E707C8F" wp14:editId="3C677ECC">
                <wp:simplePos x="0" y="0"/>
                <wp:positionH relativeFrom="page">
                  <wp:posOffset>5255288</wp:posOffset>
                </wp:positionH>
                <wp:positionV relativeFrom="page">
                  <wp:posOffset>1336431</wp:posOffset>
                </wp:positionV>
                <wp:extent cx="1256400" cy="892800"/>
                <wp:effectExtent l="0" t="0" r="1270" b="3175"/>
                <wp:wrapNone/>
                <wp:docPr id="7" name="Ribbon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1C3B14A" id="RibbonElement2" o:spid="_x0000_s1026" alt="&quot;&quot;" style="position:absolute;margin-left:413.8pt;margin-top:105.25pt;width:98.95pt;height:70.3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255395,893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" path="m1255382,l418833,,,893102r837107,-229l1255382,xe" fillcolor="#00b1a8"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5" behindDoc="0" locked="1" layoutInCell="1" allowOverlap="1" wp14:anchorId="697833E5" wp14:editId="436BC596">
                <wp:simplePos x="0" y="0"/>
                <wp:positionH relativeFrom="page">
                  <wp:posOffset>4833257</wp:posOffset>
                </wp:positionH>
                <wp:positionV relativeFrom="page">
                  <wp:posOffset>1778558</wp:posOffset>
                </wp:positionV>
                <wp:extent cx="1047600" cy="450000"/>
                <wp:effectExtent l="0" t="0" r="635" b="7620"/>
                <wp:wrapNone/>
                <wp:docPr id="8" name="Ribbon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D3B5BEF" id="RibbonElement3" o:spid="_x0000_s1026" alt="&quot;&quot;" style="position:absolute;margin-left:380.55pt;margin-top:140.05pt;width:82.5pt;height:35.4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48385,449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" path="m1048296,l211747,,,449198r837120,-241l1048296,xe" fillcolor="#88dbdf [3205]"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6" behindDoc="0" locked="1" layoutInCell="1" allowOverlap="1" wp14:anchorId="1887ECD4" wp14:editId="3195329F">
                <wp:simplePos x="0" y="0"/>
                <wp:positionH relativeFrom="page">
                  <wp:posOffset>5667270</wp:posOffset>
                </wp:positionH>
                <wp:positionV relativeFrom="page">
                  <wp:posOffset>1336431</wp:posOffset>
                </wp:positionV>
                <wp:extent cx="1054800" cy="892800"/>
                <wp:effectExtent l="0" t="0" r="0" b="3175"/>
                <wp:wrapNone/>
                <wp:docPr id="9" name="RibbonElement4Grp">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75C9B2A" id="RibbonElement4Grp" o:spid="_x0000_s1026" alt="&quot;&quot;" style="position:absolute;margin-left:446.25pt;margin-top:105.25pt;width:83.05pt;height:70.3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4100,893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" path="m423494,892873l211747,443674,,892873r423494,xem1053515,449199l841768,,630021,449199r423494,xe" fillcolor="#201547 [3215]"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3" behindDoc="0" locked="1" layoutInCell="1" allowOverlap="1" wp14:anchorId="43C3BAAE" wp14:editId="46DD7289">
                <wp:simplePos x="0" y="0"/>
                <wp:positionH relativeFrom="page">
                  <wp:posOffset>5888334</wp:posOffset>
                </wp:positionH>
                <wp:positionV relativeFrom="page">
                  <wp:posOffset>0</wp:posOffset>
                </wp:positionV>
                <wp:extent cx="1677600" cy="1782000"/>
                <wp:effectExtent l="0" t="0" r="0" b="8890"/>
                <wp:wrapNone/>
                <wp:docPr id="6" name="Ribbon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DD630F4" id="RibbonElement1" o:spid="_x0000_s1026" alt="&quot;&quot;" style="position:absolute;margin-left:463.65pt;margin-top:0;width:132.1pt;height:140.3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78304,178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" path="m1677733,l841171,,,1781251r837107,-242l1677733,xe" fillcolor="#004c97 [3204]" stroked="f">
                <v:path arrowok="t"/>
                <w10:wrap anchorx="page" anchory="page"/>
                <w10:anchorlock/>
              </v:shape>
            </w:pict>
          </mc:Fallback>
        </mc:AlternateContent>
      </w:r>
      <w:r w:rsidR="00665916" w:rsidRPr="004C1F02">
        <w:rPr>
          <w:noProof/>
        </w:rPr>
        <mc:AlternateContent>
          <mc:Choice Requires="wpc">
            <w:drawing>
              <wp:anchor distT="0" distB="0" distL="114300" distR="114300" simplePos="0" relativeHeight="251658242" behindDoc="0" locked="1" layoutInCell="1" allowOverlap="1" wp14:anchorId="387FDCFE" wp14:editId="1C4DD358">
                <wp:simplePos x="0" y="0"/>
                <wp:positionH relativeFrom="page">
                  <wp:posOffset>0</wp:posOffset>
                </wp:positionH>
                <wp:positionV relativeFrom="page">
                  <wp:posOffset>9867481</wp:posOffset>
                </wp:positionV>
                <wp:extent cx="2275200" cy="828000"/>
                <wp:effectExtent l="0" t="0" r="11430" b="0"/>
                <wp:wrapNone/>
                <wp:docPr id="22" name="Cover_Website"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7" name="Cover_TextBoxWeb"/>
                        <wps:cNvSpPr txBox="1"/>
                        <wps:spPr>
                          <a:xfrm>
                            <a:off x="540005" y="145824"/>
                            <a:ext cx="1735200" cy="360000"/>
                          </a:xfrm>
                          <a:prstGeom prst="rect">
                            <a:avLst/>
                          </a:prstGeom>
                          <a:noFill/>
                          <a:ln w="6350">
                            <a:noFill/>
                          </a:ln>
                        </wps:spPr>
                        <wps:txbx>
                          <w:txbxContent>
                            <w:p w14:paraId="457BF09F" w14:textId="2F068699" w:rsidR="00254F12" w:rsidRPr="00484CC4" w:rsidRDefault="00254F12" w:rsidP="00254F12">
                              <w:pPr>
                                <w:pStyle w:val="xWebCoverPage"/>
                              </w:pPr>
                              <w:hyperlink r:id="rId26" w:history="1">
                                <w:r w:rsidRPr="00484CC4">
                                  <w:t>deeca.vic.gov.au</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387FDCFE" id="Cover_Website" o:spid="_x0000_s1026" editas="canvas" alt="&quot;&quot;" style="position:absolute;margin-left:0;margin-top:776.95pt;width:179.15pt;height:65.2pt;z-index:251658242;visibility:hidden;mso-position-horizontal-relative:page;mso-position-vertical-relative:page;mso-width-relative:margin;mso-height-relative:margin" coordsize="22745,8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22745;height:8274;visibility:hidden;mso-wrap-style:square">
                  <v:fill o:detectmouseclick="t"/>
                  <v:path o:connecttype="none"/>
                </v:shape>
                <v:shapetype id="_x0000_t202" coordsize="21600,21600" o:spt="202" path="m,l,21600r21600,l21600,xe">
                  <v:stroke joinstyle="miter"/>
                  <v:path gradientshapeok="t" o:connecttype="rect"/>
                </v:shapetype>
                <v:shape id="Cover_TextBoxWeb" o:spid="_x0000_s1028" type="#_x0000_t202" style="position:absolute;left:5400;top:1458;width:17352;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" filled="f" stroked="f" strokeweight=".5pt">
                  <v:textbox inset="0,0,0,0">
                    <w:txbxContent>
                      <w:p w14:paraId="457BF09F" w14:textId="2F068699" w:rsidR="00254F12" w:rsidRPr="00484CC4" w:rsidRDefault="00254F12" w:rsidP="00254F12">
                        <w:pPr>
                          <w:pStyle w:val="xWebCoverPage"/>
                        </w:pPr>
                        <w:hyperlink r:id="rId27" w:history="1">
                          <w:r w:rsidRPr="00484CC4">
                            <w:t>deeca.vic.gov.au</w:t>
                          </w:r>
                        </w:hyperlink>
                      </w:p>
                    </w:txbxContent>
                  </v:textbox>
                </v:shape>
                <w10:wrap anchorx="page" anchory="page"/>
                <w10:anchorlock/>
              </v:group>
            </w:pict>
          </mc:Fallback>
        </mc:AlternateContent>
      </w:r>
    </w:p>
    <w:p w14:paraId="493638C4" w14:textId="77777777" w:rsidR="00665916" w:rsidRDefault="00665916" w:rsidP="004C1F02">
      <w:pPr>
        <w:sectPr w:rsidR="00665916" w:rsidSect="008C06B8">
          <w:headerReference w:type="even" r:id="rId28"/>
          <w:headerReference w:type="default" r:id="rId29"/>
          <w:footerReference w:type="even" r:id="rId30"/>
          <w:footerReference w:type="default" r:id="rId31"/>
          <w:headerReference w:type="first" r:id="rId32"/>
          <w:footerReference w:type="first" r:id="rId33"/>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33566CCB">
        <w:trPr>
          <w:trHeight w:val="399"/>
        </w:trPr>
        <w:tc>
          <w:tcPr>
            <w:tcW w:w="2580" w:type="dxa"/>
            <w:tcBorders>
              <w:top w:val="nil"/>
              <w:bottom w:val="nil"/>
              <w:right w:val="nil"/>
            </w:tcBorders>
            <w:vAlign w:val="center"/>
          </w:tcPr>
          <w:p w14:paraId="2A0E891F" w14:textId="77777777" w:rsidR="00495B3B" w:rsidRPr="00495B3B" w:rsidRDefault="00495B3B" w:rsidP="161E0A41">
            <w:pPr>
              <w:spacing w:before="0" w:after="0"/>
              <w:ind w:right="-450"/>
              <w:rPr>
                <w:rFonts w:eastAsiaTheme="minorEastAsia" w:cstheme="minorBidi"/>
                <w:b/>
                <w:bCs/>
                <w:color w:val="363534"/>
              </w:rPr>
            </w:pPr>
            <w:r w:rsidRPr="161E0A41">
              <w:rPr>
                <w:rFonts w:eastAsiaTheme="minorEastAsia" w:cstheme="minorBidi"/>
                <w:b/>
                <w:bCs/>
                <w:color w:val="363534"/>
              </w:rPr>
              <w:t>Position title: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0AAF272F" w14:textId="6E871BCE" w:rsidR="00495B3B" w:rsidRPr="00495B3B" w:rsidRDefault="00357E88" w:rsidP="58D54135">
            <w:pPr>
              <w:spacing w:before="0" w:after="0"/>
              <w:ind w:left="57" w:right="-450"/>
              <w:rPr>
                <w:rFonts w:eastAsiaTheme="minorEastAsia" w:cstheme="minorBidi"/>
                <w:color w:val="363534"/>
                <w:highlight w:val="yellow"/>
              </w:rPr>
            </w:pPr>
            <w:r>
              <w:rPr>
                <w:rFonts w:ascii="Arial" w:hAnsi="Arial" w:cs="Arial"/>
                <w:color w:val="363534"/>
              </w:rPr>
              <w:t xml:space="preserve">Policy Advisor </w:t>
            </w:r>
          </w:p>
        </w:tc>
      </w:tr>
      <w:tr w:rsidR="00495B3B" w:rsidRPr="00495B3B" w14:paraId="5F8F815C" w14:textId="77777777" w:rsidTr="0045794A">
        <w:trPr>
          <w:trHeight w:val="399"/>
        </w:trPr>
        <w:tc>
          <w:tcPr>
            <w:tcW w:w="2580" w:type="dxa"/>
            <w:tcBorders>
              <w:top w:val="nil"/>
              <w:bottom w:val="nil"/>
              <w:right w:val="nil"/>
            </w:tcBorders>
            <w:vAlign w:val="center"/>
          </w:tcPr>
          <w:p w14:paraId="29F28D7E" w14:textId="77777777" w:rsidR="00495B3B" w:rsidRPr="0045794A" w:rsidRDefault="00495B3B" w:rsidP="161E0A41">
            <w:pPr>
              <w:spacing w:before="0" w:after="0"/>
              <w:ind w:right="-450"/>
              <w:rPr>
                <w:rFonts w:eastAsiaTheme="minorEastAsia" w:cstheme="minorBidi"/>
                <w:b/>
                <w:bCs/>
                <w:color w:val="363534"/>
              </w:rPr>
            </w:pPr>
            <w:r w:rsidRPr="0045794A">
              <w:rPr>
                <w:rFonts w:eastAsiaTheme="minorEastAsia" w:cstheme="minorBidi"/>
                <w:b/>
                <w:bCs/>
                <w:color w:val="363534"/>
              </w:rPr>
              <w:t>Position number:</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92AF1EA" w14:textId="52BA1948" w:rsidR="00495B3B" w:rsidRPr="0045794A" w:rsidRDefault="5C10FBAE" w:rsidP="161E0A41">
            <w:pPr>
              <w:rPr>
                <w:rFonts w:eastAsiaTheme="minorEastAsia" w:cstheme="minorBidi"/>
              </w:rPr>
            </w:pPr>
            <w:r w:rsidRPr="0045794A">
              <w:rPr>
                <w:rFonts w:eastAsiaTheme="minorEastAsia" w:cstheme="minorBidi"/>
                <w:color w:val="363534"/>
              </w:rPr>
              <w:t>50961868</w:t>
            </w:r>
          </w:p>
        </w:tc>
      </w:tr>
      <w:tr w:rsidR="00495B3B" w:rsidRPr="00495B3B" w14:paraId="6052E497" w14:textId="77777777" w:rsidTr="0045794A">
        <w:trPr>
          <w:trHeight w:val="399"/>
        </w:trPr>
        <w:tc>
          <w:tcPr>
            <w:tcW w:w="2580" w:type="dxa"/>
            <w:tcBorders>
              <w:top w:val="nil"/>
              <w:bottom w:val="nil"/>
              <w:right w:val="nil"/>
            </w:tcBorders>
            <w:vAlign w:val="center"/>
          </w:tcPr>
          <w:p w14:paraId="1F62A115" w14:textId="77777777" w:rsidR="00495B3B" w:rsidRPr="0045794A" w:rsidRDefault="00495B3B" w:rsidP="161E0A41">
            <w:pPr>
              <w:spacing w:before="0" w:after="0"/>
              <w:ind w:right="-450"/>
              <w:rPr>
                <w:rFonts w:eastAsiaTheme="minorEastAsia" w:cstheme="minorBidi"/>
                <w:b/>
                <w:bCs/>
                <w:color w:val="363534"/>
              </w:rPr>
            </w:pPr>
            <w:r w:rsidRPr="0045794A">
              <w:rPr>
                <w:rFonts w:eastAsiaTheme="minorEastAsia" w:cstheme="minorBidi"/>
                <w:b/>
                <w:bCs/>
                <w:color w:val="363534"/>
              </w:rPr>
              <w:t>Classification: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5CA635E" w14:textId="33E5EFAA" w:rsidR="00495B3B" w:rsidRPr="0045794A" w:rsidRDefault="00357E88" w:rsidP="00357E88">
            <w:pPr>
              <w:spacing w:before="0" w:after="0"/>
              <w:ind w:right="-450"/>
              <w:rPr>
                <w:rFonts w:eastAsiaTheme="minorEastAsia" w:cstheme="minorBidi"/>
              </w:rPr>
            </w:pPr>
            <w:r>
              <w:rPr>
                <w:rFonts w:ascii="Arial" w:hAnsi="Arial" w:cs="Arial"/>
                <w:color w:val="363534"/>
              </w:rPr>
              <w:t>VPS4</w:t>
            </w:r>
          </w:p>
        </w:tc>
      </w:tr>
      <w:tr w:rsidR="00495B3B" w:rsidRPr="00495B3B" w14:paraId="513E600D" w14:textId="77777777" w:rsidTr="0045794A">
        <w:trPr>
          <w:trHeight w:val="399"/>
        </w:trPr>
        <w:tc>
          <w:tcPr>
            <w:tcW w:w="2580" w:type="dxa"/>
            <w:tcBorders>
              <w:top w:val="nil"/>
              <w:bottom w:val="nil"/>
              <w:right w:val="nil"/>
            </w:tcBorders>
            <w:vAlign w:val="center"/>
          </w:tcPr>
          <w:p w14:paraId="67184DB8" w14:textId="77777777" w:rsidR="00495B3B" w:rsidRPr="0045794A" w:rsidRDefault="00495B3B" w:rsidP="161E0A41">
            <w:pPr>
              <w:spacing w:before="0" w:after="0"/>
              <w:ind w:right="-450"/>
              <w:rPr>
                <w:rFonts w:eastAsiaTheme="minorEastAsia" w:cstheme="minorBidi"/>
                <w:b/>
                <w:bCs/>
                <w:color w:val="363534"/>
              </w:rPr>
            </w:pPr>
            <w:r w:rsidRPr="0045794A">
              <w:rPr>
                <w:rFonts w:eastAsiaTheme="minorEastAsia" w:cstheme="minorBidi"/>
                <w:b/>
                <w:bCs/>
                <w:color w:val="363534"/>
              </w:rPr>
              <w:t>Salary range: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A6A7605" w14:textId="6FB839B7" w:rsidR="00495B3B" w:rsidRPr="0045794A" w:rsidRDefault="00AF7118" w:rsidP="0575A8B5">
            <w:pPr>
              <w:spacing w:before="0" w:after="0"/>
              <w:ind w:left="57" w:right="-450"/>
              <w:rPr>
                <w:rFonts w:eastAsiaTheme="minorEastAsia" w:cstheme="minorBidi"/>
              </w:rPr>
            </w:pPr>
            <w:r w:rsidRPr="0045794A">
              <w:rPr>
                <w:rFonts w:eastAsiaTheme="minorEastAsia" w:cstheme="minorBidi"/>
              </w:rPr>
              <w:t>$</w:t>
            </w:r>
            <w:r w:rsidR="0071141F">
              <w:rPr>
                <w:rFonts w:eastAsiaTheme="minorEastAsia" w:cstheme="minorBidi"/>
              </w:rPr>
              <w:t>100</w:t>
            </w:r>
            <w:r w:rsidRPr="0045794A">
              <w:rPr>
                <w:rFonts w:eastAsiaTheme="minorEastAsia" w:cstheme="minorBidi"/>
              </w:rPr>
              <w:t>,</w:t>
            </w:r>
            <w:r w:rsidR="00877750">
              <w:rPr>
                <w:rFonts w:eastAsiaTheme="minorEastAsia" w:cstheme="minorBidi"/>
              </w:rPr>
              <w:t>894</w:t>
            </w:r>
            <w:r w:rsidRPr="0045794A">
              <w:rPr>
                <w:rFonts w:eastAsiaTheme="minorEastAsia" w:cstheme="minorBidi"/>
              </w:rPr>
              <w:t xml:space="preserve"> - $1</w:t>
            </w:r>
            <w:r w:rsidR="00877750">
              <w:rPr>
                <w:rFonts w:eastAsiaTheme="minorEastAsia" w:cstheme="minorBidi"/>
              </w:rPr>
              <w:t>14</w:t>
            </w:r>
            <w:r w:rsidRPr="0045794A">
              <w:rPr>
                <w:rFonts w:eastAsiaTheme="minorEastAsia" w:cstheme="minorBidi"/>
              </w:rPr>
              <w:t>,</w:t>
            </w:r>
            <w:r w:rsidR="00877750">
              <w:rPr>
                <w:rFonts w:eastAsiaTheme="minorEastAsia" w:cstheme="minorBidi"/>
              </w:rPr>
              <w:t>476</w:t>
            </w:r>
            <w:r w:rsidRPr="0045794A">
              <w:rPr>
                <w:rFonts w:eastAsiaTheme="minorEastAsia" w:cstheme="minorBidi"/>
              </w:rPr>
              <w:t xml:space="preserve"> + superannuation</w:t>
            </w:r>
          </w:p>
        </w:tc>
      </w:tr>
      <w:tr w:rsidR="00495B3B" w:rsidRPr="00495B3B" w14:paraId="2A722203" w14:textId="77777777" w:rsidTr="0045794A">
        <w:trPr>
          <w:trHeight w:val="399"/>
        </w:trPr>
        <w:tc>
          <w:tcPr>
            <w:tcW w:w="2580" w:type="dxa"/>
            <w:tcBorders>
              <w:top w:val="nil"/>
              <w:bottom w:val="nil"/>
              <w:right w:val="nil"/>
            </w:tcBorders>
            <w:vAlign w:val="center"/>
          </w:tcPr>
          <w:p w14:paraId="60F7C270" w14:textId="77777777" w:rsidR="00495B3B" w:rsidRPr="0045794A" w:rsidRDefault="00495B3B" w:rsidP="161E0A41">
            <w:pPr>
              <w:spacing w:before="0" w:after="0"/>
              <w:ind w:right="-450"/>
              <w:rPr>
                <w:rFonts w:eastAsiaTheme="minorEastAsia" w:cstheme="minorBidi"/>
                <w:b/>
                <w:bCs/>
                <w:color w:val="363534"/>
              </w:rPr>
            </w:pPr>
            <w:r w:rsidRPr="0045794A">
              <w:rPr>
                <w:rFonts w:eastAsiaTheme="minorEastAsia" w:cstheme="minorBidi"/>
                <w:b/>
                <w:bCs/>
                <w:color w:val="363534"/>
              </w:rPr>
              <w:t>Employment type: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1BEB3C39" w14:textId="24088385" w:rsidR="00495B3B" w:rsidRPr="0045794A" w:rsidRDefault="00877750" w:rsidP="0575A8B5">
            <w:pPr>
              <w:tabs>
                <w:tab w:val="left" w:pos="3529"/>
              </w:tabs>
              <w:spacing w:before="0" w:after="0"/>
              <w:ind w:right="-450"/>
              <w:rPr>
                <w:rFonts w:eastAsiaTheme="minorEastAsia" w:cstheme="minorBidi"/>
              </w:rPr>
            </w:pPr>
            <w:r>
              <w:rPr>
                <w:rFonts w:eastAsiaTheme="minorEastAsia" w:cstheme="minorBidi"/>
              </w:rPr>
              <w:t xml:space="preserve">Fixed term until </w:t>
            </w:r>
            <w:r w:rsidR="00AC2D14">
              <w:rPr>
                <w:rFonts w:eastAsiaTheme="minorEastAsia" w:cstheme="minorBidi"/>
              </w:rPr>
              <w:t>30 June 2027</w:t>
            </w:r>
          </w:p>
        </w:tc>
      </w:tr>
      <w:tr w:rsidR="00495B3B" w:rsidRPr="00495B3B" w14:paraId="73E4C712" w14:textId="77777777" w:rsidTr="0045794A">
        <w:trPr>
          <w:trHeight w:val="399"/>
        </w:trPr>
        <w:tc>
          <w:tcPr>
            <w:tcW w:w="2580" w:type="dxa"/>
            <w:tcBorders>
              <w:top w:val="nil"/>
              <w:bottom w:val="nil"/>
              <w:right w:val="nil"/>
            </w:tcBorders>
            <w:vAlign w:val="center"/>
          </w:tcPr>
          <w:p w14:paraId="778F959E" w14:textId="77777777" w:rsidR="00495B3B" w:rsidRPr="0045794A" w:rsidRDefault="00495B3B" w:rsidP="161E0A41">
            <w:pPr>
              <w:spacing w:before="0" w:after="0"/>
              <w:ind w:right="-450"/>
              <w:rPr>
                <w:rFonts w:eastAsiaTheme="minorEastAsia" w:cstheme="minorBidi"/>
                <w:b/>
                <w:bCs/>
                <w:color w:val="363534"/>
              </w:rPr>
            </w:pPr>
            <w:r w:rsidRPr="0045794A">
              <w:rPr>
                <w:rFonts w:eastAsiaTheme="minorEastAsia" w:cstheme="minorBidi"/>
                <w:b/>
                <w:bCs/>
                <w:color w:val="363534"/>
              </w:rPr>
              <w:t>Group:</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A6BC801" w14:textId="4AA57C38" w:rsidR="00495B3B" w:rsidRPr="0045794A" w:rsidRDefault="002B6AAD" w:rsidP="0575A8B5">
            <w:pPr>
              <w:spacing w:before="0" w:after="0"/>
              <w:ind w:left="57" w:right="-450"/>
              <w:rPr>
                <w:rFonts w:eastAsiaTheme="minorEastAsia" w:cstheme="minorBidi"/>
              </w:rPr>
            </w:pPr>
            <w:r w:rsidRPr="0045794A">
              <w:rPr>
                <w:rFonts w:eastAsiaTheme="minorEastAsia" w:cstheme="minorBidi"/>
              </w:rPr>
              <w:t>Regions, Environment, Climate Action and First Peoples</w:t>
            </w:r>
          </w:p>
        </w:tc>
      </w:tr>
      <w:tr w:rsidR="00495B3B" w:rsidRPr="00495B3B" w14:paraId="1EBFF7E6" w14:textId="77777777" w:rsidTr="0045794A">
        <w:trPr>
          <w:trHeight w:val="399"/>
        </w:trPr>
        <w:tc>
          <w:tcPr>
            <w:tcW w:w="2580" w:type="dxa"/>
            <w:tcBorders>
              <w:top w:val="nil"/>
              <w:bottom w:val="nil"/>
              <w:right w:val="nil"/>
            </w:tcBorders>
            <w:vAlign w:val="center"/>
          </w:tcPr>
          <w:p w14:paraId="2AB5EF48" w14:textId="77777777" w:rsidR="00495B3B" w:rsidRPr="0045794A" w:rsidRDefault="00495B3B" w:rsidP="161E0A41">
            <w:pPr>
              <w:spacing w:before="0" w:after="0"/>
              <w:ind w:right="-450"/>
              <w:rPr>
                <w:rFonts w:eastAsiaTheme="minorEastAsia" w:cstheme="minorBidi"/>
                <w:b/>
                <w:bCs/>
                <w:color w:val="363534"/>
              </w:rPr>
            </w:pPr>
            <w:r w:rsidRPr="0045794A">
              <w:rPr>
                <w:rFonts w:eastAsiaTheme="minorEastAsia" w:cstheme="minorBidi"/>
                <w:b/>
                <w:bCs/>
                <w:color w:val="363534"/>
              </w:rPr>
              <w:t>Division &amp; Branch:</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0A96CCF" w14:textId="2B811145" w:rsidR="00495B3B" w:rsidRPr="0045794A" w:rsidRDefault="4D81A383" w:rsidP="00BE1EA7">
            <w:pPr>
              <w:spacing w:before="0" w:after="0"/>
              <w:ind w:left="57" w:right="-450"/>
              <w:rPr>
                <w:rFonts w:eastAsiaTheme="minorEastAsia" w:cstheme="minorBidi"/>
                <w:noProof/>
              </w:rPr>
            </w:pPr>
            <w:r w:rsidRPr="0045794A">
              <w:rPr>
                <w:rFonts w:eastAsiaTheme="minorEastAsia" w:cstheme="minorBidi"/>
                <w:noProof/>
              </w:rPr>
              <w:t xml:space="preserve">Climate Action and Circular Economy; Net Zero </w:t>
            </w:r>
            <w:r w:rsidR="0079640F">
              <w:rPr>
                <w:rFonts w:eastAsiaTheme="minorEastAsia" w:cstheme="minorBidi"/>
                <w:noProof/>
              </w:rPr>
              <w:t>Economy</w:t>
            </w:r>
            <w:r w:rsidRPr="0045794A">
              <w:rPr>
                <w:rFonts w:eastAsiaTheme="minorEastAsia" w:cstheme="minorBidi"/>
                <w:noProof/>
              </w:rPr>
              <w:t xml:space="preserve"> </w:t>
            </w:r>
          </w:p>
        </w:tc>
      </w:tr>
      <w:tr w:rsidR="00495B3B" w:rsidRPr="00495B3B" w14:paraId="37A0D7CE" w14:textId="77777777" w:rsidTr="0045794A">
        <w:trPr>
          <w:trHeight w:val="399"/>
        </w:trPr>
        <w:tc>
          <w:tcPr>
            <w:tcW w:w="2580" w:type="dxa"/>
            <w:tcBorders>
              <w:top w:val="nil"/>
              <w:bottom w:val="nil"/>
              <w:right w:val="nil"/>
            </w:tcBorders>
            <w:vAlign w:val="center"/>
          </w:tcPr>
          <w:p w14:paraId="4595FCF5" w14:textId="77777777" w:rsidR="00495B3B" w:rsidRPr="0045794A" w:rsidRDefault="00495B3B" w:rsidP="161E0A41">
            <w:pPr>
              <w:spacing w:before="0" w:after="0"/>
              <w:ind w:right="-450"/>
              <w:rPr>
                <w:rFonts w:eastAsiaTheme="minorEastAsia" w:cstheme="minorBidi"/>
                <w:b/>
                <w:bCs/>
                <w:color w:val="363534"/>
              </w:rPr>
            </w:pPr>
            <w:r w:rsidRPr="0045794A">
              <w:rPr>
                <w:rFonts w:eastAsiaTheme="minorEastAsia" w:cstheme="minorBidi"/>
                <w:b/>
                <w:bCs/>
                <w:color w:val="363534"/>
              </w:rPr>
              <w:t>Work location: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6162B02" w14:textId="4B0A9080" w:rsidR="00495B3B" w:rsidRPr="0045794A" w:rsidRDefault="006E68B7" w:rsidP="0575A8B5">
            <w:pPr>
              <w:spacing w:before="0" w:after="0"/>
              <w:ind w:left="57" w:right="-450"/>
              <w:rPr>
                <w:rFonts w:eastAsiaTheme="minorEastAsia" w:cstheme="minorBidi"/>
              </w:rPr>
            </w:pPr>
            <w:r w:rsidRPr="0045794A">
              <w:rPr>
                <w:rFonts w:eastAsiaTheme="minorEastAsia" w:cstheme="minorBidi"/>
              </w:rPr>
              <w:t>8 Nicholson Street</w:t>
            </w:r>
            <w:r w:rsidR="00BE1EA7">
              <w:rPr>
                <w:rFonts w:eastAsiaTheme="minorEastAsia" w:cstheme="minorBidi"/>
              </w:rPr>
              <w:t xml:space="preserve">, East Melbourne </w:t>
            </w:r>
          </w:p>
          <w:p w14:paraId="3B7CA3B3" w14:textId="2B222BBD" w:rsidR="00495B3B" w:rsidRPr="0045794A" w:rsidRDefault="00495B3B" w:rsidP="0575A8B5">
            <w:pPr>
              <w:spacing w:before="0" w:after="0"/>
              <w:ind w:left="57" w:right="-450"/>
              <w:rPr>
                <w:rFonts w:eastAsiaTheme="minorEastAsia" w:cstheme="minorBidi"/>
              </w:rPr>
            </w:pPr>
            <w:r w:rsidRPr="0045794A">
              <w:rPr>
                <w:rFonts w:eastAsiaTheme="minorEastAsia" w:cstheme="minorBidi"/>
              </w:rPr>
              <w:t xml:space="preserve">Hybrid work arrangement available: </w:t>
            </w:r>
            <w:r w:rsidR="006E68B7" w:rsidRPr="0045794A">
              <w:rPr>
                <w:rFonts w:ascii="Arial" w:hAnsi="Arial" w:cs="Arial"/>
                <w:color w:val="363534"/>
              </w:rPr>
              <w:fldChar w:fldCharType="begin">
                <w:ffData>
                  <w:name w:val=""/>
                  <w:enabled/>
                  <w:calcOnExit w:val="0"/>
                  <w:checkBox>
                    <w:size w:val="26"/>
                    <w:default w:val="1"/>
                  </w:checkBox>
                </w:ffData>
              </w:fldChar>
            </w:r>
            <w:r w:rsidR="006E68B7" w:rsidRPr="0045794A">
              <w:rPr>
                <w:rFonts w:ascii="Arial" w:hAnsi="Arial" w:cs="Arial"/>
                <w:color w:val="363534"/>
              </w:rPr>
              <w:instrText xml:space="preserve"> FORMCHECKBOX </w:instrText>
            </w:r>
            <w:r w:rsidR="006E68B7" w:rsidRPr="0045794A">
              <w:rPr>
                <w:rFonts w:ascii="Arial" w:hAnsi="Arial" w:cs="Arial"/>
                <w:color w:val="363534"/>
              </w:rPr>
            </w:r>
            <w:r w:rsidR="006E68B7" w:rsidRPr="0045794A">
              <w:rPr>
                <w:rFonts w:ascii="Arial" w:hAnsi="Arial" w:cs="Arial"/>
                <w:color w:val="363534"/>
              </w:rPr>
              <w:fldChar w:fldCharType="separate"/>
            </w:r>
            <w:r w:rsidR="006E68B7" w:rsidRPr="0045794A">
              <w:rPr>
                <w:rFonts w:ascii="Arial" w:hAnsi="Arial" w:cs="Arial"/>
                <w:color w:val="363534"/>
              </w:rPr>
              <w:fldChar w:fldCharType="end"/>
            </w:r>
            <w:r w:rsidRPr="0045794A">
              <w:rPr>
                <w:rFonts w:eastAsiaTheme="minorEastAsia" w:cstheme="minorBidi"/>
              </w:rPr>
              <w:t>Yes</w:t>
            </w:r>
            <w:r w:rsidRPr="0045794A">
              <w:rPr>
                <w:rFonts w:ascii="Arial" w:hAnsi="Arial" w:cs="Arial"/>
                <w:color w:val="363534"/>
                <w:szCs w:val="22"/>
              </w:rPr>
              <w:tab/>
            </w:r>
            <w:r w:rsidRPr="0045794A">
              <w:rPr>
                <w:rFonts w:ascii="Arial" w:hAnsi="Arial" w:cs="Arial"/>
                <w:color w:val="363534"/>
              </w:rPr>
              <w:fldChar w:fldCharType="begin">
                <w:ffData>
                  <w:name w:val=""/>
                  <w:enabled/>
                  <w:calcOnExit w:val="0"/>
                  <w:checkBox>
                    <w:size w:val="26"/>
                    <w:default w:val="0"/>
                    <w:checked w:val="0"/>
                  </w:checkBox>
                </w:ffData>
              </w:fldChar>
            </w:r>
            <w:r w:rsidRPr="0045794A">
              <w:rPr>
                <w:rFonts w:ascii="Arial" w:hAnsi="Arial" w:cs="Arial"/>
                <w:color w:val="363534"/>
              </w:rPr>
              <w:instrText xml:space="preserve"> FORMCHECKBOX </w:instrText>
            </w:r>
            <w:r w:rsidRPr="0045794A">
              <w:rPr>
                <w:rFonts w:ascii="Arial" w:hAnsi="Arial" w:cs="Arial"/>
                <w:color w:val="363534"/>
              </w:rPr>
            </w:r>
            <w:r w:rsidRPr="0045794A">
              <w:rPr>
                <w:rFonts w:ascii="Arial" w:hAnsi="Arial" w:cs="Arial"/>
                <w:color w:val="363534"/>
              </w:rPr>
              <w:fldChar w:fldCharType="separate"/>
            </w:r>
            <w:r w:rsidRPr="0045794A">
              <w:rPr>
                <w:rFonts w:ascii="Arial" w:hAnsi="Arial" w:cs="Arial"/>
                <w:color w:val="363534"/>
              </w:rPr>
              <w:fldChar w:fldCharType="end"/>
            </w:r>
            <w:r w:rsidRPr="0045794A">
              <w:rPr>
                <w:rFonts w:eastAsiaTheme="minorEastAsia" w:cstheme="minorBidi"/>
              </w:rPr>
              <w:t xml:space="preserve">               </w:t>
            </w:r>
          </w:p>
        </w:tc>
      </w:tr>
      <w:tr w:rsidR="00495B3B" w:rsidRPr="00495B3B" w14:paraId="4352AE4A" w14:textId="77777777" w:rsidTr="0045794A">
        <w:trPr>
          <w:trHeight w:val="399"/>
        </w:trPr>
        <w:tc>
          <w:tcPr>
            <w:tcW w:w="2580" w:type="dxa"/>
            <w:tcBorders>
              <w:top w:val="nil"/>
              <w:bottom w:val="nil"/>
              <w:right w:val="nil"/>
            </w:tcBorders>
            <w:vAlign w:val="center"/>
          </w:tcPr>
          <w:p w14:paraId="3083C225" w14:textId="77777777" w:rsidR="00495B3B" w:rsidRPr="0045794A" w:rsidRDefault="00495B3B" w:rsidP="161E0A41">
            <w:pPr>
              <w:spacing w:before="0" w:after="0"/>
              <w:ind w:right="-450"/>
              <w:rPr>
                <w:rFonts w:eastAsiaTheme="minorEastAsia" w:cstheme="minorBidi"/>
                <w:b/>
                <w:bCs/>
                <w:color w:val="363534"/>
                <w:spacing w:val="-3"/>
              </w:rPr>
            </w:pPr>
            <w:r w:rsidRPr="0045794A">
              <w:rPr>
                <w:rFonts w:eastAsiaTheme="minorEastAsia" w:cstheme="minorBidi"/>
                <w:b/>
                <w:bCs/>
                <w:color w:val="363534"/>
                <w:spacing w:val="-3"/>
              </w:rPr>
              <w:t>Reports to:</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49BBC3C8" w14:textId="2BC44495" w:rsidR="00495B3B" w:rsidRPr="0045794A" w:rsidRDefault="00E06806" w:rsidP="5B96DADE">
            <w:pPr>
              <w:tabs>
                <w:tab w:val="left" w:pos="469"/>
                <w:tab w:val="left" w:pos="1189"/>
              </w:tabs>
              <w:spacing w:before="0" w:after="0"/>
              <w:ind w:left="57" w:right="-450"/>
              <w:rPr>
                <w:rFonts w:eastAsiaTheme="minorEastAsia" w:cstheme="minorBidi"/>
              </w:rPr>
            </w:pPr>
            <w:r w:rsidRPr="00E06806">
              <w:rPr>
                <w:rFonts w:eastAsiaTheme="minorEastAsia" w:cstheme="minorBidi"/>
              </w:rPr>
              <w:t>Emily Byrne</w:t>
            </w:r>
            <w:r w:rsidR="006A50B3" w:rsidRPr="0045794A">
              <w:rPr>
                <w:rFonts w:eastAsiaTheme="minorEastAsia" w:cstheme="minorBidi"/>
              </w:rPr>
              <w:t>,</w:t>
            </w:r>
            <w:r w:rsidR="00AA21E1" w:rsidRPr="0045794A">
              <w:rPr>
                <w:rFonts w:eastAsiaTheme="minorEastAsia" w:cstheme="minorBidi"/>
              </w:rPr>
              <w:t xml:space="preserve"> </w:t>
            </w:r>
            <w:r>
              <w:rPr>
                <w:rFonts w:eastAsiaTheme="minorEastAsia" w:cstheme="minorBidi"/>
              </w:rPr>
              <w:t xml:space="preserve">Manager, Net Zero Land and Agriculture </w:t>
            </w:r>
          </w:p>
        </w:tc>
      </w:tr>
      <w:tr w:rsidR="00495B3B" w:rsidRPr="00495B3B" w14:paraId="35F6D00F" w14:textId="77777777" w:rsidTr="0045794A">
        <w:trPr>
          <w:trHeight w:val="399"/>
        </w:trPr>
        <w:tc>
          <w:tcPr>
            <w:tcW w:w="2580" w:type="dxa"/>
            <w:tcBorders>
              <w:top w:val="nil"/>
              <w:bottom w:val="nil"/>
              <w:right w:val="nil"/>
            </w:tcBorders>
            <w:vAlign w:val="center"/>
          </w:tcPr>
          <w:p w14:paraId="55F53688" w14:textId="77777777" w:rsidR="00495B3B" w:rsidRPr="0045794A" w:rsidRDefault="00495B3B" w:rsidP="161E0A41">
            <w:pPr>
              <w:spacing w:before="0" w:after="0"/>
              <w:ind w:right="-450"/>
              <w:rPr>
                <w:rFonts w:eastAsiaTheme="minorEastAsia" w:cstheme="minorBidi"/>
                <w:b/>
                <w:bCs/>
                <w:color w:val="363534"/>
                <w:spacing w:val="-3"/>
              </w:rPr>
            </w:pPr>
            <w:r w:rsidRPr="0045794A">
              <w:rPr>
                <w:rFonts w:eastAsiaTheme="minorEastAsia" w:cstheme="minorBidi"/>
                <w:b/>
                <w:bCs/>
                <w:color w:val="363534"/>
                <w:spacing w:val="-3"/>
              </w:rPr>
              <w:t>Direct reports:</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3B39DD97" w14:textId="48570D90" w:rsidR="00495B3B" w:rsidRPr="0045794A" w:rsidRDefault="00495B3B" w:rsidP="0575A8B5">
            <w:pPr>
              <w:tabs>
                <w:tab w:val="left" w:pos="469"/>
                <w:tab w:val="left" w:pos="1189"/>
              </w:tabs>
              <w:spacing w:before="0" w:after="0"/>
              <w:ind w:left="57" w:right="-450"/>
              <w:rPr>
                <w:rFonts w:eastAsiaTheme="minorEastAsia" w:cstheme="minorBidi"/>
              </w:rPr>
            </w:pPr>
            <w:r w:rsidRPr="0045794A">
              <w:rPr>
                <w:rFonts w:ascii="Arial" w:hAnsi="Arial" w:cs="Arial"/>
                <w:color w:val="363534"/>
              </w:rPr>
              <w:fldChar w:fldCharType="begin">
                <w:ffData>
                  <w:name w:val=""/>
                  <w:enabled/>
                  <w:calcOnExit w:val="0"/>
                  <w:checkBox>
                    <w:size w:val="26"/>
                    <w:default w:val="0"/>
                    <w:checked w:val="0"/>
                  </w:checkBox>
                </w:ffData>
              </w:fldChar>
            </w:r>
            <w:r w:rsidRPr="0045794A">
              <w:rPr>
                <w:rFonts w:ascii="Arial" w:hAnsi="Arial" w:cs="Arial"/>
                <w:color w:val="363534"/>
              </w:rPr>
              <w:instrText xml:space="preserve"> FORMCHECKBOX </w:instrText>
            </w:r>
            <w:r w:rsidRPr="0045794A">
              <w:rPr>
                <w:rFonts w:ascii="Arial" w:hAnsi="Arial" w:cs="Arial"/>
                <w:color w:val="363534"/>
              </w:rPr>
            </w:r>
            <w:r w:rsidRPr="0045794A">
              <w:rPr>
                <w:rFonts w:ascii="Arial" w:hAnsi="Arial" w:cs="Arial"/>
                <w:color w:val="363534"/>
              </w:rPr>
              <w:fldChar w:fldCharType="separate"/>
            </w:r>
            <w:r w:rsidRPr="0045794A">
              <w:rPr>
                <w:rFonts w:ascii="Arial" w:hAnsi="Arial" w:cs="Arial"/>
                <w:color w:val="363534"/>
              </w:rPr>
              <w:fldChar w:fldCharType="end"/>
            </w:r>
            <w:r w:rsidRPr="0045794A">
              <w:rPr>
                <w:rFonts w:ascii="Arial" w:hAnsi="Arial" w:cs="Arial"/>
                <w:color w:val="363534"/>
                <w:szCs w:val="22"/>
              </w:rPr>
              <w:tab/>
            </w:r>
            <w:r w:rsidRPr="0045794A">
              <w:rPr>
                <w:rFonts w:eastAsiaTheme="minorEastAsia" w:cstheme="minorBidi"/>
              </w:rPr>
              <w:t>Yes</w:t>
            </w:r>
            <w:r w:rsidRPr="0045794A">
              <w:rPr>
                <w:rFonts w:ascii="Arial" w:hAnsi="Arial" w:cs="Arial"/>
                <w:color w:val="363534"/>
                <w:szCs w:val="22"/>
              </w:rPr>
              <w:tab/>
            </w:r>
            <w:r w:rsidR="006E68B7" w:rsidRPr="0045794A">
              <w:rPr>
                <w:rFonts w:ascii="Arial" w:hAnsi="Arial" w:cs="Arial"/>
                <w:color w:val="363534"/>
              </w:rPr>
              <w:fldChar w:fldCharType="begin">
                <w:ffData>
                  <w:name w:val=""/>
                  <w:enabled/>
                  <w:calcOnExit w:val="0"/>
                  <w:checkBox>
                    <w:size w:val="26"/>
                    <w:default w:val="1"/>
                  </w:checkBox>
                </w:ffData>
              </w:fldChar>
            </w:r>
            <w:r w:rsidR="006E68B7" w:rsidRPr="0045794A">
              <w:rPr>
                <w:rFonts w:ascii="Arial" w:hAnsi="Arial" w:cs="Arial"/>
                <w:color w:val="363534"/>
              </w:rPr>
              <w:instrText xml:space="preserve"> FORMCHECKBOX </w:instrText>
            </w:r>
            <w:r w:rsidR="006E68B7" w:rsidRPr="0045794A">
              <w:rPr>
                <w:rFonts w:ascii="Arial" w:hAnsi="Arial" w:cs="Arial"/>
                <w:color w:val="363534"/>
              </w:rPr>
            </w:r>
            <w:r w:rsidR="006E68B7" w:rsidRPr="0045794A">
              <w:rPr>
                <w:rFonts w:ascii="Arial" w:hAnsi="Arial" w:cs="Arial"/>
                <w:color w:val="363534"/>
              </w:rPr>
              <w:fldChar w:fldCharType="separate"/>
            </w:r>
            <w:r w:rsidR="006E68B7" w:rsidRPr="0045794A">
              <w:rPr>
                <w:rFonts w:ascii="Arial" w:hAnsi="Arial" w:cs="Arial"/>
                <w:color w:val="363534"/>
              </w:rPr>
              <w:fldChar w:fldCharType="end"/>
            </w:r>
            <w:r w:rsidRPr="0045794A">
              <w:rPr>
                <w:rFonts w:eastAsiaTheme="minorEastAsia" w:cstheme="minorBidi"/>
              </w:rPr>
              <w:t xml:space="preserve">  No                If yes, how many?</w:t>
            </w:r>
          </w:p>
        </w:tc>
      </w:tr>
      <w:tr w:rsidR="00495B3B" w:rsidRPr="00495B3B" w14:paraId="70C7CF88" w14:textId="77777777" w:rsidTr="0045794A">
        <w:trPr>
          <w:trHeight w:val="399"/>
        </w:trPr>
        <w:tc>
          <w:tcPr>
            <w:tcW w:w="2580" w:type="dxa"/>
            <w:tcBorders>
              <w:top w:val="nil"/>
              <w:bottom w:val="nil"/>
              <w:right w:val="nil"/>
            </w:tcBorders>
            <w:vAlign w:val="center"/>
          </w:tcPr>
          <w:p w14:paraId="58989FFF" w14:textId="77777777" w:rsidR="00495B3B" w:rsidRPr="0045794A" w:rsidRDefault="00495B3B" w:rsidP="161E0A41">
            <w:pPr>
              <w:spacing w:before="0" w:after="0"/>
              <w:ind w:right="-450"/>
              <w:rPr>
                <w:rFonts w:eastAsiaTheme="minorEastAsia" w:cstheme="minorBidi"/>
                <w:b/>
                <w:bCs/>
                <w:color w:val="363534"/>
              </w:rPr>
            </w:pPr>
            <w:r w:rsidRPr="0045794A">
              <w:rPr>
                <w:rFonts w:eastAsiaTheme="minorEastAsia" w:cstheme="minorBidi"/>
                <w:b/>
                <w:bCs/>
                <w:color w:val="363534"/>
              </w:rPr>
              <w:t>Further information: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7299F08D" w14:textId="77777777" w:rsidR="00107928" w:rsidRDefault="00107928" w:rsidP="00BB4EEF">
            <w:pPr>
              <w:spacing w:before="0" w:after="0"/>
              <w:ind w:right="-450"/>
              <w:rPr>
                <w:rFonts w:eastAsiaTheme="minorEastAsia" w:cstheme="minorBidi"/>
              </w:rPr>
            </w:pPr>
            <w:r w:rsidRPr="00E06806">
              <w:rPr>
                <w:rFonts w:eastAsiaTheme="minorEastAsia" w:cstheme="minorBidi"/>
              </w:rPr>
              <w:t>Emily Byrne</w:t>
            </w:r>
            <w:r w:rsidRPr="0045794A">
              <w:rPr>
                <w:rFonts w:eastAsiaTheme="minorEastAsia" w:cstheme="minorBidi"/>
              </w:rPr>
              <w:t xml:space="preserve">, </w:t>
            </w:r>
            <w:r>
              <w:rPr>
                <w:rFonts w:eastAsiaTheme="minorEastAsia" w:cstheme="minorBidi"/>
              </w:rPr>
              <w:t xml:space="preserve">Manager, Net Zero Land and Agriculture </w:t>
            </w:r>
          </w:p>
          <w:p w14:paraId="723EDD97" w14:textId="61361394" w:rsidR="00495B3B" w:rsidRPr="0045794A" w:rsidRDefault="00BB4EEF" w:rsidP="00BB4EEF">
            <w:pPr>
              <w:spacing w:before="0" w:after="0"/>
              <w:ind w:right="-450"/>
              <w:rPr>
                <w:rFonts w:eastAsiaTheme="minorEastAsia" w:cstheme="minorBidi"/>
              </w:rPr>
            </w:pPr>
            <w:r w:rsidRPr="0045794A">
              <w:rPr>
                <w:rFonts w:eastAsiaTheme="minorEastAsia" w:cstheme="minorBidi"/>
              </w:rPr>
              <w:t xml:space="preserve">email: </w:t>
            </w:r>
            <w:r w:rsidR="00E06806" w:rsidRPr="00E06806">
              <w:t>emily.byrne@deeca.vic.gov.au</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0DFD53EB" w14:textId="77777777" w:rsidR="008A1023" w:rsidRPr="008A1023" w:rsidRDefault="008A1023" w:rsidP="008A1023">
      <w:pPr>
        <w:textAlignment w:val="center"/>
        <w:rPr>
          <w:rFonts w:ascii="Arial" w:hAnsi="Arial" w:cs="Arial"/>
          <w:noProof/>
          <w:color w:val="363534"/>
          <w:szCs w:val="22"/>
          <w:lang w:eastAsia="zh-CN"/>
        </w:rPr>
      </w:pPr>
      <w:r w:rsidRPr="30E8DBA0">
        <w:rPr>
          <w:rFonts w:ascii="Arial" w:hAnsi="Arial" w:cs="Arial"/>
          <w:color w:val="363534"/>
          <w:lang w:eastAsia="zh-CN"/>
        </w:rPr>
        <w:t>The Policy Advisor will support the development of high quality, proactive policy advice to drive climate action and build Victoria's circular economy. The Policy Advisor will work within a team to provide expert, authoritative and timely policy advice to the Minister, the Department’s executive and other government departments. </w:t>
      </w:r>
    </w:p>
    <w:p w14:paraId="1B3F576A" w14:textId="3FFF3C08" w:rsidR="00495B3B" w:rsidRPr="00495B3B" w:rsidRDefault="00495B3B" w:rsidP="00495B3B">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68094B95" w14:textId="345EC93B" w:rsidR="00495B3B" w:rsidRPr="00F00D50" w:rsidRDefault="00F00D50" w:rsidP="00495B3B">
      <w:pPr>
        <w:keepNext/>
        <w:spacing w:line="240" w:lineRule="auto"/>
        <w:rPr>
          <w:rFonts w:ascii="Arial" w:hAnsi="Arial" w:cs="Arial"/>
          <w:b/>
          <w:bCs/>
          <w:noProof/>
          <w:color w:val="000000"/>
          <w:lang w:eastAsia="zh-CN"/>
        </w:rPr>
      </w:pPr>
      <w:r w:rsidRPr="00F00D50">
        <w:rPr>
          <w:rFonts w:ascii="Arial" w:hAnsi="Arial" w:cs="Arial"/>
          <w:b/>
          <w:bCs/>
          <w:noProof/>
          <w:color w:val="000000"/>
          <w:lang w:eastAsia="zh-CN"/>
        </w:rPr>
        <w:t>The Group</w:t>
      </w:r>
    </w:p>
    <w:p w14:paraId="29FCB02C" w14:textId="77777777" w:rsidR="00F00D50" w:rsidRDefault="00F00D50" w:rsidP="00F00D50">
      <w:r>
        <w:t xml:space="preserve">The Regions, Environment, Climate Action, and First Peoples Group (RECAFP) is the home of DEECA’s expertise on climate action, the circular economy, environment protection and the management of natural and built assets on public land across Victoria. The RECAFP Group provides advice to the Victorian government on the policy settings, programs and initiatives which will further the implementation of DEECA’s state-wide objectives in the environment and climate action portfolios. </w:t>
      </w:r>
    </w:p>
    <w:p w14:paraId="5DFF4E0A" w14:textId="23B4037F" w:rsidR="00F00D50" w:rsidRDefault="00F00D50" w:rsidP="00F00D50">
      <w:r>
        <w:t xml:space="preserve">Through its network of regional directorates, the RECAFP Group provides integrated, place-based design and delivery of programs, </w:t>
      </w:r>
      <w:r w:rsidR="003C7E24">
        <w:t>projects,</w:t>
      </w:r>
      <w:r>
        <w:t xml:space="preserve"> and services across departmental portfolios. It is also responsible for leading DEECA’s self-determination reform agenda with a particular focus on developing cultural capability, creating a culturally safe working </w:t>
      </w:r>
      <w:r w:rsidR="003C7E24">
        <w:t>environment,</w:t>
      </w:r>
      <w:r>
        <w:t xml:space="preserve"> and improving employment opportunities for Aboriginal Victorians across the department.   </w:t>
      </w:r>
    </w:p>
    <w:p w14:paraId="2661CF78" w14:textId="280F38CE" w:rsidR="00F00D50" w:rsidRDefault="00F00D50" w:rsidP="00F00D50">
      <w:r>
        <w:t xml:space="preserve">Working across DEECA, with portfolio agencies, regional communities, service delivery partners, other external stakeholders and ministers the RECAFP Group supports the delivery of services and outcomes for government and Victorian communities. </w:t>
      </w:r>
    </w:p>
    <w:p w14:paraId="23BD6F17" w14:textId="2D88B5B4" w:rsidR="00F00D50" w:rsidRDefault="00F00D50" w:rsidP="00F00D50">
      <w:pPr>
        <w:rPr>
          <w:b/>
          <w:bCs/>
          <w:color w:val="FF0000"/>
        </w:rPr>
      </w:pPr>
      <w:r w:rsidRPr="00F00D50">
        <w:rPr>
          <w:b/>
          <w:bCs/>
        </w:rPr>
        <w:lastRenderedPageBreak/>
        <w:t>The Division</w:t>
      </w:r>
      <w:r w:rsidR="0021553F">
        <w:rPr>
          <w:b/>
          <w:bCs/>
        </w:rPr>
        <w:t xml:space="preserve"> </w:t>
      </w:r>
    </w:p>
    <w:p w14:paraId="5B9C9032" w14:textId="77777777" w:rsidR="00414F62" w:rsidRDefault="00414F62" w:rsidP="00414F62">
      <w:pPr>
        <w:rPr>
          <w:rFonts w:ascii="Arial" w:hAnsi="Arial"/>
          <w:i/>
          <w:iCs/>
          <w:color w:val="000000"/>
          <w:szCs w:val="22"/>
        </w:rPr>
      </w:pPr>
      <w:r w:rsidRPr="003C7E24">
        <w:rPr>
          <w:rFonts w:ascii="Arial" w:hAnsi="Arial"/>
          <w:i/>
          <w:iCs/>
          <w:color w:val="000000"/>
          <w:szCs w:val="22"/>
        </w:rPr>
        <w:t>Climate Action and Circular Economy</w:t>
      </w:r>
    </w:p>
    <w:p w14:paraId="73DE898D" w14:textId="1FA0F0FC" w:rsidR="00414F62" w:rsidRDefault="00414F62" w:rsidP="00B11647">
      <w:pPr>
        <w:spacing w:before="160"/>
        <w:rPr>
          <w:rFonts w:ascii="Arial" w:hAnsi="Arial" w:cs="Arial"/>
          <w:color w:val="000000"/>
        </w:rPr>
      </w:pPr>
      <w:r>
        <w:t xml:space="preserve">The Climate Action and Circular Economy Division </w:t>
      </w:r>
      <w:r>
        <w:rPr>
          <w:color w:val="000000"/>
        </w:rPr>
        <w:t xml:space="preserve">provides responsive policy advice and direction to give effect to government priorities for climate action and to build Victoria’s circular economy. </w:t>
      </w:r>
    </w:p>
    <w:p w14:paraId="47A5774F"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73D2CB4F" w14:textId="77777777" w:rsidR="00F05175" w:rsidRPr="00F05175" w:rsidRDefault="00F05175" w:rsidP="00FD10C0">
      <w:pPr>
        <w:numPr>
          <w:ilvl w:val="0"/>
          <w:numId w:val="43"/>
        </w:numPr>
        <w:spacing w:before="0" w:line="240" w:lineRule="auto"/>
        <w:ind w:left="357" w:hanging="357"/>
        <w:rPr>
          <w:rFonts w:ascii="Arial" w:hAnsi="Arial" w:cs="Arial"/>
          <w:color w:val="363534"/>
          <w:szCs w:val="22"/>
        </w:rPr>
      </w:pPr>
      <w:r w:rsidRPr="00F05175">
        <w:rPr>
          <w:rFonts w:ascii="Arial" w:hAnsi="Arial" w:cs="Arial"/>
          <w:color w:val="363534"/>
          <w:szCs w:val="22"/>
        </w:rPr>
        <w:t>Contribute to the provision of expert, authoritative and timely advice to the Minister, the Department’s executive and other government departments. </w:t>
      </w:r>
    </w:p>
    <w:p w14:paraId="78CE887C" w14:textId="77777777" w:rsidR="00F05175" w:rsidRPr="00F05175" w:rsidRDefault="00F05175" w:rsidP="00FD10C0">
      <w:pPr>
        <w:numPr>
          <w:ilvl w:val="0"/>
          <w:numId w:val="43"/>
        </w:numPr>
        <w:spacing w:before="0" w:line="240" w:lineRule="auto"/>
        <w:ind w:left="357" w:hanging="357"/>
        <w:rPr>
          <w:rFonts w:ascii="Arial" w:hAnsi="Arial" w:cs="Arial"/>
          <w:color w:val="363534"/>
          <w:szCs w:val="22"/>
        </w:rPr>
      </w:pPr>
      <w:r w:rsidRPr="00F05175">
        <w:rPr>
          <w:rFonts w:ascii="Arial" w:hAnsi="Arial" w:cs="Arial"/>
          <w:color w:val="363534"/>
          <w:szCs w:val="22"/>
        </w:rPr>
        <w:t>Build and maintain effective working relationships with stakeholders including other state government agencies, other jurisdictions and industry, community and environment interest groups, to facilitate effective, evidence-based policy analysis.</w:t>
      </w:r>
    </w:p>
    <w:p w14:paraId="265707BE" w14:textId="77777777" w:rsidR="00F05175" w:rsidRPr="00F05175" w:rsidRDefault="00F05175" w:rsidP="00FD10C0">
      <w:pPr>
        <w:numPr>
          <w:ilvl w:val="0"/>
          <w:numId w:val="43"/>
        </w:numPr>
        <w:spacing w:before="0" w:line="240" w:lineRule="auto"/>
        <w:ind w:left="357" w:hanging="357"/>
        <w:rPr>
          <w:rFonts w:ascii="Arial" w:hAnsi="Arial" w:cs="Arial"/>
          <w:color w:val="363534"/>
          <w:szCs w:val="22"/>
        </w:rPr>
      </w:pPr>
      <w:r w:rsidRPr="00F05175">
        <w:rPr>
          <w:rFonts w:ascii="Arial" w:hAnsi="Arial" w:cs="Arial"/>
          <w:color w:val="363534"/>
          <w:szCs w:val="22"/>
        </w:rPr>
        <w:t>Prepare and present accurate, concise, timely and relevant policy documentation, briefings, correspondence, submissions and reports to articulate policy concepts for a range of audiences.</w:t>
      </w:r>
    </w:p>
    <w:p w14:paraId="73D0BFE3" w14:textId="77777777" w:rsidR="00F05175" w:rsidRPr="00F05175" w:rsidRDefault="00F05175" w:rsidP="00FD10C0">
      <w:pPr>
        <w:numPr>
          <w:ilvl w:val="0"/>
          <w:numId w:val="43"/>
        </w:numPr>
        <w:spacing w:before="0" w:line="240" w:lineRule="auto"/>
        <w:ind w:left="357" w:hanging="357"/>
        <w:rPr>
          <w:rFonts w:ascii="Arial" w:hAnsi="Arial" w:cs="Arial"/>
          <w:color w:val="363534"/>
          <w:szCs w:val="22"/>
        </w:rPr>
      </w:pPr>
      <w:r w:rsidRPr="00F05175">
        <w:rPr>
          <w:rFonts w:ascii="Arial" w:hAnsi="Arial" w:cs="Arial"/>
          <w:color w:val="363534"/>
          <w:szCs w:val="22"/>
        </w:rPr>
        <w:t>Contribute to project management activities, including project planning and identification and management of risks.</w:t>
      </w:r>
    </w:p>
    <w:p w14:paraId="2A5E6CB0" w14:textId="77777777" w:rsidR="00F05175" w:rsidRPr="00F05175" w:rsidRDefault="00F05175" w:rsidP="00FD10C0">
      <w:pPr>
        <w:numPr>
          <w:ilvl w:val="0"/>
          <w:numId w:val="43"/>
        </w:numPr>
        <w:spacing w:before="0" w:line="240" w:lineRule="auto"/>
        <w:ind w:left="357" w:hanging="357"/>
        <w:rPr>
          <w:rFonts w:ascii="Arial" w:hAnsi="Arial" w:cs="Arial"/>
          <w:color w:val="363534"/>
          <w:szCs w:val="22"/>
        </w:rPr>
      </w:pPr>
      <w:r w:rsidRPr="00F05175">
        <w:rPr>
          <w:rFonts w:ascii="Arial" w:hAnsi="Arial" w:cs="Arial"/>
          <w:color w:val="363534"/>
          <w:szCs w:val="22"/>
        </w:rPr>
        <w:t>Contribute to a constructive culture within the branch/division by role-modelling constructive behaviours, demonstrating self-management, and taking a proactive approach to identifying and resolving issues.</w:t>
      </w:r>
    </w:p>
    <w:p w14:paraId="037C7448" w14:textId="77777777" w:rsidR="00F05175" w:rsidRPr="00F05175" w:rsidRDefault="00F05175" w:rsidP="00FD10C0">
      <w:pPr>
        <w:numPr>
          <w:ilvl w:val="0"/>
          <w:numId w:val="43"/>
        </w:numPr>
        <w:spacing w:before="0" w:line="240" w:lineRule="auto"/>
        <w:ind w:left="357" w:hanging="357"/>
        <w:rPr>
          <w:rFonts w:ascii="Arial" w:hAnsi="Arial" w:cs="Arial"/>
          <w:color w:val="363534"/>
          <w:szCs w:val="22"/>
        </w:rPr>
      </w:pPr>
      <w:r w:rsidRPr="00F05175">
        <w:rPr>
          <w:rFonts w:ascii="Arial" w:hAnsi="Arial" w:cs="Arial"/>
          <w:color w:val="363534"/>
          <w:szCs w:val="22"/>
        </w:rPr>
        <w:t>To practice cultural safety by creating environments, relationships and systems free from racism and discrimination so that people can feel safe, valued and able to participate.</w:t>
      </w:r>
    </w:p>
    <w:p w14:paraId="1AEE2617" w14:textId="77777777" w:rsidR="00495B3B" w:rsidRPr="00495B3B" w:rsidRDefault="00495B3B" w:rsidP="00495B3B">
      <w:pPr>
        <w:spacing w:before="0" w:after="0" w:line="240" w:lineRule="auto"/>
        <w:ind w:left="360"/>
        <w:rPr>
          <w:rFonts w:ascii="Arial" w:hAnsi="Arial" w:cs="Arial"/>
          <w:lang w:eastAsia="zh-CN"/>
        </w:rPr>
      </w:pP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195DD23" w14:textId="77777777" w:rsidR="00495B3B" w:rsidRPr="00495B3B" w:rsidRDefault="00495B3B" w:rsidP="00495B3B">
      <w:pPr>
        <w:spacing w:before="160" w:after="0"/>
        <w:rPr>
          <w:rFonts w:ascii="Arial" w:hAnsi="Arial" w:cs="Arial"/>
          <w:b/>
          <w:color w:val="363534"/>
          <w:szCs w:val="22"/>
        </w:rPr>
      </w:pPr>
      <w:r w:rsidRPr="00495B3B">
        <w:rPr>
          <w:rFonts w:ascii="Arial" w:hAnsi="Arial" w:cs="Arial"/>
          <w:b/>
          <w:color w:val="363534"/>
          <w:szCs w:val="22"/>
        </w:rPr>
        <w:t>Specialist/Technical Expertise/Qualifications</w:t>
      </w:r>
    </w:p>
    <w:p w14:paraId="6FA58E4D" w14:textId="77777777" w:rsidR="00F535CE" w:rsidRPr="00F535CE" w:rsidRDefault="00F535CE" w:rsidP="00F535CE">
      <w:pPr>
        <w:numPr>
          <w:ilvl w:val="0"/>
          <w:numId w:val="43"/>
        </w:numPr>
        <w:tabs>
          <w:tab w:val="num" w:pos="720"/>
        </w:tabs>
        <w:spacing w:before="0" w:after="0" w:line="240" w:lineRule="auto"/>
        <w:ind w:left="357" w:hanging="357"/>
        <w:rPr>
          <w:rFonts w:ascii="Arial" w:hAnsi="Arial" w:cs="Arial"/>
          <w:color w:val="363534"/>
          <w:szCs w:val="22"/>
        </w:rPr>
      </w:pPr>
      <w:r w:rsidRPr="00F535CE">
        <w:rPr>
          <w:rFonts w:ascii="Arial" w:hAnsi="Arial" w:cs="Arial"/>
          <w:color w:val="363534"/>
          <w:szCs w:val="22"/>
        </w:rPr>
        <w:t>Experience in undertaking policy analysis and providing policy advice is desirable</w:t>
      </w:r>
    </w:p>
    <w:p w14:paraId="3D510F18" w14:textId="77777777" w:rsidR="00F535CE" w:rsidRPr="00F535CE" w:rsidRDefault="00F535CE" w:rsidP="00F535CE">
      <w:pPr>
        <w:numPr>
          <w:ilvl w:val="0"/>
          <w:numId w:val="43"/>
        </w:numPr>
        <w:tabs>
          <w:tab w:val="num" w:pos="720"/>
        </w:tabs>
        <w:spacing w:before="0" w:after="0" w:line="240" w:lineRule="auto"/>
        <w:ind w:left="357" w:hanging="357"/>
        <w:rPr>
          <w:rFonts w:ascii="Arial" w:hAnsi="Arial" w:cs="Arial"/>
          <w:color w:val="363534"/>
          <w:szCs w:val="22"/>
        </w:rPr>
      </w:pPr>
      <w:r w:rsidRPr="00F535CE">
        <w:rPr>
          <w:rFonts w:ascii="Arial" w:hAnsi="Arial" w:cs="Arial"/>
          <w:color w:val="363534"/>
          <w:szCs w:val="22"/>
        </w:rPr>
        <w:t>Experience undertaking engagement with stakeholders on policy issues is desirable</w:t>
      </w:r>
    </w:p>
    <w:p w14:paraId="69BCCD94" w14:textId="77777777" w:rsidR="00F535CE" w:rsidRPr="00F535CE" w:rsidRDefault="00F535CE" w:rsidP="00F535CE">
      <w:pPr>
        <w:numPr>
          <w:ilvl w:val="0"/>
          <w:numId w:val="43"/>
        </w:numPr>
        <w:tabs>
          <w:tab w:val="num" w:pos="720"/>
        </w:tabs>
        <w:spacing w:before="0" w:after="0" w:line="240" w:lineRule="auto"/>
        <w:ind w:left="357" w:hanging="357"/>
        <w:rPr>
          <w:rFonts w:ascii="Arial" w:hAnsi="Arial" w:cs="Arial"/>
          <w:color w:val="363534"/>
          <w:szCs w:val="22"/>
        </w:rPr>
      </w:pPr>
      <w:r w:rsidRPr="00F535CE">
        <w:rPr>
          <w:rFonts w:ascii="Arial" w:hAnsi="Arial" w:cs="Arial"/>
          <w:color w:val="363534"/>
          <w:szCs w:val="22"/>
        </w:rPr>
        <w:t>An understanding of Victorian Government policy processes is desirable</w:t>
      </w:r>
    </w:p>
    <w:p w14:paraId="0B279A02" w14:textId="77777777" w:rsidR="00F535CE" w:rsidRPr="00F535CE" w:rsidRDefault="00F535CE" w:rsidP="00F535CE">
      <w:pPr>
        <w:numPr>
          <w:ilvl w:val="0"/>
          <w:numId w:val="43"/>
        </w:numPr>
        <w:tabs>
          <w:tab w:val="num" w:pos="720"/>
        </w:tabs>
        <w:spacing w:before="0" w:after="0" w:line="240" w:lineRule="auto"/>
        <w:ind w:left="357" w:hanging="357"/>
        <w:rPr>
          <w:rFonts w:ascii="Arial" w:hAnsi="Arial" w:cs="Arial"/>
          <w:color w:val="363534"/>
          <w:szCs w:val="22"/>
        </w:rPr>
      </w:pPr>
      <w:r w:rsidRPr="00F535CE">
        <w:rPr>
          <w:rFonts w:ascii="Arial" w:hAnsi="Arial" w:cs="Arial"/>
          <w:color w:val="363534"/>
          <w:szCs w:val="22"/>
        </w:rPr>
        <w:t>Tertiary qualification(s) in a relevant field are desirable.</w:t>
      </w:r>
    </w:p>
    <w:p w14:paraId="62DD3F46" w14:textId="77777777" w:rsidR="00495B3B" w:rsidRPr="00495B3B" w:rsidRDefault="00495B3B" w:rsidP="00495B3B">
      <w:pPr>
        <w:spacing w:before="160" w:after="0"/>
        <w:rPr>
          <w:rFonts w:ascii="Arial" w:hAnsi="Arial" w:cs="Arial"/>
          <w:b/>
          <w:color w:val="363534"/>
        </w:rPr>
      </w:pPr>
      <w:r w:rsidRPr="00495B3B">
        <w:rPr>
          <w:rFonts w:ascii="Arial" w:hAnsi="Arial" w:cs="Arial"/>
          <w:b/>
          <w:color w:val="363534"/>
        </w:rPr>
        <w:t>Capabilities</w:t>
      </w:r>
    </w:p>
    <w:p w14:paraId="7EC9342D" w14:textId="77777777" w:rsidR="005206B6" w:rsidRPr="005206B6" w:rsidRDefault="005206B6" w:rsidP="006843BE">
      <w:pPr>
        <w:numPr>
          <w:ilvl w:val="0"/>
          <w:numId w:val="43"/>
        </w:numPr>
        <w:ind w:left="357" w:hanging="357"/>
        <w:rPr>
          <w:rFonts w:ascii="Arial" w:hAnsi="Arial" w:cs="Arial"/>
          <w:color w:val="363534"/>
          <w:szCs w:val="22"/>
        </w:rPr>
      </w:pPr>
      <w:r w:rsidRPr="005206B6">
        <w:rPr>
          <w:rFonts w:ascii="Arial" w:hAnsi="Arial" w:cs="Arial"/>
          <w:b/>
          <w:bCs/>
          <w:color w:val="000000"/>
          <w:lang w:eastAsia="zh-CN"/>
        </w:rPr>
        <w:t>Policy Design and Development</w:t>
      </w:r>
      <w:r w:rsidRPr="005206B6">
        <w:rPr>
          <w:rFonts w:ascii="Arial" w:hAnsi="Arial" w:cs="Arial"/>
          <w:color w:val="000000"/>
          <w:lang w:eastAsia="zh-CN"/>
        </w:rPr>
        <w:t xml:space="preserve">: </w:t>
      </w:r>
      <w:r w:rsidRPr="005206B6">
        <w:rPr>
          <w:rFonts w:ascii="Arial" w:hAnsi="Arial" w:cs="Arial"/>
          <w:color w:val="363534"/>
          <w:szCs w:val="22"/>
        </w:rPr>
        <w:t>Interprets and applies policies relevant to own work; Drafts policies and business cases using research skills and in consultation with relevant stakeholders; Determines relevant data and evidence gathering approach; Conducts critical analysis on data and evidence collected.</w:t>
      </w:r>
    </w:p>
    <w:p w14:paraId="07E39AE9" w14:textId="77777777" w:rsidR="005206B6" w:rsidRPr="005206B6" w:rsidRDefault="005206B6" w:rsidP="006843BE">
      <w:pPr>
        <w:numPr>
          <w:ilvl w:val="0"/>
          <w:numId w:val="43"/>
        </w:numPr>
        <w:ind w:left="357" w:hanging="357"/>
        <w:rPr>
          <w:rFonts w:ascii="Arial" w:hAnsi="Arial" w:cs="Arial"/>
          <w:color w:val="363534"/>
          <w:szCs w:val="22"/>
        </w:rPr>
      </w:pPr>
      <w:r w:rsidRPr="005206B6">
        <w:rPr>
          <w:rFonts w:ascii="Arial" w:hAnsi="Arial" w:cs="Arial"/>
          <w:b/>
          <w:bCs/>
          <w:color w:val="000000"/>
          <w:lang w:eastAsia="zh-CN"/>
        </w:rPr>
        <w:t>Critical Thinking and Problem Solving: </w:t>
      </w:r>
      <w:r w:rsidRPr="005206B6">
        <w:rPr>
          <w:rFonts w:ascii="Arial" w:hAnsi="Arial" w:cs="Arial"/>
          <w:color w:val="363534"/>
          <w:szCs w:val="22"/>
        </w:rPr>
        <w:t xml:space="preserve">Resolves issues through deep understanding or interpretation of existing guidelines. Where guidelines are not available, analyses ideas available and </w:t>
      </w:r>
      <w:proofErr w:type="gramStart"/>
      <w:r w:rsidRPr="005206B6">
        <w:rPr>
          <w:rFonts w:ascii="Arial" w:hAnsi="Arial" w:cs="Arial"/>
          <w:color w:val="363534"/>
          <w:szCs w:val="22"/>
        </w:rPr>
        <w:t>takes action</w:t>
      </w:r>
      <w:proofErr w:type="gramEnd"/>
      <w:r w:rsidRPr="005206B6">
        <w:rPr>
          <w:rFonts w:ascii="Arial" w:hAnsi="Arial" w:cs="Arial"/>
          <w:color w:val="363534"/>
          <w:szCs w:val="22"/>
        </w:rPr>
        <w:t xml:space="preserve"> through self, or in consultation with others to resolve problems. If required, determine additional information needed to make informed decisions. Applies critical thinking and </w:t>
      </w:r>
      <w:proofErr w:type="gramStart"/>
      <w:r w:rsidRPr="005206B6">
        <w:rPr>
          <w:rFonts w:ascii="Arial" w:hAnsi="Arial" w:cs="Arial"/>
          <w:color w:val="363534"/>
          <w:szCs w:val="22"/>
        </w:rPr>
        <w:t>problem solving</w:t>
      </w:r>
      <w:proofErr w:type="gramEnd"/>
      <w:r w:rsidRPr="005206B6">
        <w:rPr>
          <w:rFonts w:ascii="Arial" w:hAnsi="Arial" w:cs="Arial"/>
          <w:color w:val="363534"/>
          <w:szCs w:val="22"/>
        </w:rPr>
        <w:t xml:space="preserve"> concepts in the right context</w:t>
      </w:r>
    </w:p>
    <w:p w14:paraId="41BA9A29" w14:textId="77777777" w:rsidR="005206B6" w:rsidRPr="005206B6" w:rsidRDefault="005206B6" w:rsidP="006843BE">
      <w:pPr>
        <w:numPr>
          <w:ilvl w:val="0"/>
          <w:numId w:val="43"/>
        </w:numPr>
        <w:ind w:left="357" w:hanging="357"/>
        <w:rPr>
          <w:rFonts w:ascii="Arial" w:hAnsi="Arial" w:cs="Arial"/>
          <w:color w:val="363534"/>
          <w:szCs w:val="22"/>
        </w:rPr>
      </w:pPr>
      <w:r w:rsidRPr="005206B6">
        <w:rPr>
          <w:rFonts w:ascii="Arial" w:hAnsi="Arial" w:cs="Arial"/>
          <w:b/>
          <w:bCs/>
          <w:color w:val="000000"/>
          <w:lang w:eastAsia="zh-CN"/>
        </w:rPr>
        <w:t>Working collaboratively</w:t>
      </w:r>
      <w:r w:rsidRPr="005206B6">
        <w:rPr>
          <w:rFonts w:ascii="Arial" w:hAnsi="Arial" w:cs="Arial"/>
          <w:color w:val="000000"/>
          <w:lang w:eastAsia="zh-CN"/>
        </w:rPr>
        <w:t xml:space="preserve">: </w:t>
      </w:r>
      <w:r w:rsidRPr="005206B6">
        <w:rPr>
          <w:rFonts w:ascii="Arial" w:hAnsi="Arial" w:cs="Arial"/>
          <w:color w:val="363534"/>
          <w:szCs w:val="22"/>
        </w:rPr>
        <w:t xml:space="preserve">Builds a supportive and cooperative team environment; Engages other teams to share information </w:t>
      </w:r>
      <w:proofErr w:type="gramStart"/>
      <w:r w:rsidRPr="005206B6">
        <w:rPr>
          <w:rFonts w:ascii="Arial" w:hAnsi="Arial" w:cs="Arial"/>
          <w:color w:val="363534"/>
          <w:szCs w:val="22"/>
        </w:rPr>
        <w:t>in order to</w:t>
      </w:r>
      <w:proofErr w:type="gramEnd"/>
      <w:r w:rsidRPr="005206B6">
        <w:rPr>
          <w:rFonts w:ascii="Arial" w:hAnsi="Arial" w:cs="Arial"/>
          <w:color w:val="363534"/>
          <w:szCs w:val="22"/>
        </w:rPr>
        <w:t xml:space="preserve"> understand or respond to issues; Support others in challenging situations. </w:t>
      </w:r>
    </w:p>
    <w:p w14:paraId="2EB8F59B" w14:textId="77777777" w:rsidR="005206B6" w:rsidRPr="005206B6" w:rsidRDefault="005206B6" w:rsidP="006843BE">
      <w:pPr>
        <w:numPr>
          <w:ilvl w:val="0"/>
          <w:numId w:val="43"/>
        </w:numPr>
        <w:ind w:left="357" w:hanging="357"/>
        <w:rPr>
          <w:rFonts w:ascii="Arial" w:hAnsi="Arial" w:cs="Arial"/>
          <w:color w:val="363534"/>
          <w:szCs w:val="22"/>
        </w:rPr>
      </w:pPr>
      <w:r w:rsidRPr="005206B6">
        <w:rPr>
          <w:rFonts w:ascii="Arial" w:hAnsi="Arial" w:cs="Arial"/>
          <w:b/>
          <w:bCs/>
          <w:color w:val="000000"/>
          <w:lang w:eastAsia="zh-CN"/>
        </w:rPr>
        <w:t>Stakeholder Management</w:t>
      </w:r>
      <w:r w:rsidRPr="005206B6">
        <w:rPr>
          <w:rFonts w:ascii="Arial" w:hAnsi="Arial" w:cs="Arial"/>
          <w:color w:val="000000"/>
          <w:lang w:eastAsia="zh-CN"/>
        </w:rPr>
        <w:t xml:space="preserve">: </w:t>
      </w:r>
      <w:r w:rsidRPr="005206B6">
        <w:rPr>
          <w:rFonts w:ascii="Arial" w:hAnsi="Arial" w:cs="Arial"/>
          <w:color w:val="363534"/>
          <w:szCs w:val="22"/>
        </w:rPr>
        <w:t>Identifies and constructively deals with stakeholder issues; Takes steps to add value for stakeholders; Links people with other areas as appropriate. </w:t>
      </w:r>
    </w:p>
    <w:p w14:paraId="5CD13ADE" w14:textId="303B1411" w:rsidR="00495B3B" w:rsidRPr="005206B6" w:rsidRDefault="00495B3B" w:rsidP="005206B6">
      <w:pPr>
        <w:spacing w:before="60" w:after="0" w:line="240" w:lineRule="auto"/>
        <w:ind w:left="357"/>
        <w:rPr>
          <w:rFonts w:ascii="Arial" w:hAnsi="Arial" w:cs="Arial"/>
          <w:color w:val="363534"/>
          <w:szCs w:val="22"/>
        </w:rPr>
      </w:pPr>
    </w:p>
    <w:p w14:paraId="61CC39B4" w14:textId="77777777" w:rsidR="00495B3B" w:rsidRPr="00495B3B" w:rsidRDefault="00495B3B" w:rsidP="00495B3B">
      <w:pPr>
        <w:keepNext/>
        <w:spacing w:before="0" w:after="0" w:line="240" w:lineRule="auto"/>
        <w:rPr>
          <w:rFonts w:ascii="Arial" w:hAnsi="Arial" w:cs="Arial"/>
          <w:bCs/>
          <w:color w:val="442D97"/>
          <w:sz w:val="28"/>
          <w:szCs w:val="28"/>
          <w:lang w:eastAsia="zh-CN"/>
        </w:rPr>
      </w:pPr>
      <w:bookmarkStart w:id="2" w:name="_Hlk102550785"/>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0040783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775DD19E" w:rsidR="00495B3B" w:rsidRPr="00495B3B" w:rsidRDefault="00A268B1" w:rsidP="00495B3B">
            <w:pPr>
              <w:cnfStyle w:val="100000000000" w:firstRow="1" w:lastRow="0" w:firstColumn="0" w:lastColumn="0" w:oddVBand="0" w:evenVBand="0" w:oddHBand="0" w:evenHBand="0" w:firstRowFirstColumn="0" w:firstRowLastColumn="0" w:lastRowFirstColumn="0" w:lastRowLastColumn="0"/>
              <w:rPr>
                <w:rFonts w:cs="Arial"/>
                <w:color w:val="1A1A1A"/>
                <w:sz w:val="20"/>
              </w:rPr>
            </w:pPr>
            <w:r>
              <w:rPr>
                <w:rFonts w:cs="Arial"/>
                <w:color w:val="1A1A1A"/>
                <w:sz w:val="20"/>
              </w:rPr>
              <w:t xml:space="preserve">n/a </w:t>
            </w:r>
          </w:p>
        </w:tc>
      </w:tr>
      <w:tr w:rsidR="00495B3B" w:rsidRPr="00495B3B" w14:paraId="13112EBA"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7E591157" w14:textId="39B9B49D" w:rsidR="00495B3B" w:rsidRPr="007751D6" w:rsidRDefault="00495B3B" w:rsidP="007751D6">
            <w:pPr>
              <w:spacing w:line="240" w:lineRule="auto"/>
              <w:contextualSpacing/>
              <w:outlineLvl w:val="1"/>
              <w:rPr>
                <w:rFonts w:ascii="Arial" w:hAnsi="Arial" w:cs="Arial"/>
                <w:sz w:val="20"/>
              </w:rPr>
            </w:pPr>
            <w:r w:rsidRPr="00495B3B">
              <w:rPr>
                <w:rFonts w:ascii="Arial" w:hAnsi="Arial" w:cs="Arial"/>
                <w:sz w:val="20"/>
              </w:rPr>
              <w:t>The occupational health and safety    requirements of this position may include, but are not limited to:</w:t>
            </w:r>
          </w:p>
        </w:tc>
        <w:tc>
          <w:tcPr>
            <w:tcW w:w="6803" w:type="dxa"/>
            <w:shd w:val="clear" w:color="auto" w:fill="auto"/>
          </w:tcPr>
          <w:p w14:paraId="7216FB89" w14:textId="77777777" w:rsidR="00495B3B" w:rsidRPr="00495B3B" w:rsidRDefault="00495B3B" w:rsidP="00F662FC">
            <w:pPr>
              <w:spacing w:after="240" w:line="240" w:lineRule="auto"/>
              <w:ind w:left="0"/>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Sedentary desk work</w:t>
            </w:r>
          </w:p>
          <w:p w14:paraId="23FF4545" w14:textId="4614048A" w:rsidR="00495B3B" w:rsidRPr="00495B3B" w:rsidRDefault="00495B3B" w:rsidP="007751D6">
            <w:pPr>
              <w:spacing w:line="240" w:lineRule="auto"/>
              <w:ind w:left="0"/>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495B3B" w:rsidRPr="00495B3B" w14:paraId="7CD2DEBC"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276C18F8" w:rsidR="00495B3B" w:rsidRPr="007751D6" w:rsidRDefault="00495B3B" w:rsidP="007751D6">
            <w:pPr>
              <w:rPr>
                <w:rFonts w:ascii="Arial" w:hAnsi="Arial" w:cs="Arial"/>
                <w:color w:val="1A1A1A"/>
                <w:sz w:val="20"/>
              </w:rPr>
            </w:pPr>
            <w:r w:rsidRPr="00495B3B">
              <w:rPr>
                <w:rFonts w:ascii="Arial" w:hAnsi="Arial" w:cs="Arial"/>
                <w:color w:val="1A1A1A"/>
                <w:sz w:val="20"/>
              </w:rPr>
              <w:lastRenderedPageBreak/>
              <w:t xml:space="preserve">DEECA will conduct relevant checks about applicants and the information provided within an application. Checks will include but are not limited to: </w:t>
            </w:r>
          </w:p>
        </w:tc>
        <w:tc>
          <w:tcPr>
            <w:tcW w:w="6803" w:type="dxa"/>
            <w:shd w:val="clear" w:color="auto" w:fill="auto"/>
          </w:tcPr>
          <w:p w14:paraId="731816A3" w14:textId="77777777" w:rsidR="00495B3B" w:rsidRPr="00495B3B" w:rsidRDefault="00495B3B" w:rsidP="00495B3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7EE64FEB" w:rsidR="00495B3B" w:rsidRPr="00495B3B" w:rsidRDefault="00495B3B" w:rsidP="007751D6">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2"/>
      <w:tr w:rsidR="00495B3B" w:rsidRPr="00495B3B" w14:paraId="555B356F"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128CCFB0" w:rsidR="00495B3B" w:rsidRPr="00495B3B" w:rsidRDefault="00495B3B" w:rsidP="00495B3B">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71EDFDB6" w14:textId="190CC466" w:rsidR="00495B3B" w:rsidRPr="00495B3B" w:rsidRDefault="00495B3B" w:rsidP="00495B3B">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sidR="00F16B17">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522B24D4" w14:textId="77777777" w:rsidR="00495B3B" w:rsidRPr="00495B3B" w:rsidRDefault="00495B3B" w:rsidP="00495B3B">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00F5B513" w:rsidR="00495B3B" w:rsidRPr="00495B3B" w:rsidRDefault="00495B3B" w:rsidP="00495B3B">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495B3B" w:rsidRPr="00495B3B" w14:paraId="10873C64"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40644AF5" w14:textId="77777777" w:rsidR="00F060AF" w:rsidRPr="00495B3B" w:rsidRDefault="00F060AF" w:rsidP="00F060AF">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629C6102" w14:textId="77777777" w:rsidR="00F060AF" w:rsidRPr="00454423" w:rsidRDefault="00F060AF" w:rsidP="00F060AF">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244278EC" w14:textId="77777777" w:rsidR="00F060AF" w:rsidRPr="005763CD" w:rsidRDefault="00F060AF" w:rsidP="00F060AF">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2525BE7E" w14:textId="77777777" w:rsidR="00F060AF" w:rsidRPr="005763CD" w:rsidRDefault="00F060AF" w:rsidP="00F060AF">
      <w:pPr>
        <w:spacing w:before="0" w:after="0"/>
        <w:rPr>
          <w:rFonts w:ascii="Arial" w:hAnsi="Arial" w:cs="Arial"/>
        </w:rPr>
      </w:pPr>
    </w:p>
    <w:p w14:paraId="3409A990" w14:textId="77777777" w:rsidR="00F060AF" w:rsidRPr="005763CD" w:rsidRDefault="00F060AF" w:rsidP="00F060AF">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34" w:history="1">
        <w:r w:rsidRPr="00220147">
          <w:rPr>
            <w:rStyle w:val="Hyperlink"/>
            <w:rFonts w:ascii="Arial" w:hAnsi="Arial" w:cs="Arial"/>
            <w:lang w:eastAsia="en-US"/>
          </w:rPr>
          <w:t>www.deeca.vic.gov.au</w:t>
        </w:r>
      </w:hyperlink>
    </w:p>
    <w:p w14:paraId="71BABF38" w14:textId="77777777" w:rsidR="00F060AF" w:rsidRPr="00495B3B" w:rsidRDefault="00F060AF" w:rsidP="00F060AF">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2446B33E" w14:textId="77777777" w:rsidR="00F060AF" w:rsidRPr="002775A7" w:rsidRDefault="00F060AF" w:rsidP="00F060AF">
      <w:pPr>
        <w:spacing w:before="0" w:after="0" w:line="240" w:lineRule="auto"/>
        <w:jc w:val="both"/>
        <w:rPr>
          <w:rFonts w:ascii="Arial" w:hAnsi="Arial" w:cs="Arial"/>
        </w:rPr>
      </w:pPr>
      <w:r w:rsidRPr="00AC1638">
        <w:rPr>
          <w:rFonts w:ascii="Arial" w:hAnsi="Arial" w:cs="Arial"/>
        </w:rPr>
        <w:t xml:space="preserve">Our values align with the core </w:t>
      </w:r>
      <w:hyperlink r:id="rId35"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47571A94" w14:textId="042BA941" w:rsidR="00F060AF" w:rsidRDefault="00F060AF" w:rsidP="00F060AF">
      <w:pPr>
        <w:rPr>
          <w:rFonts w:ascii="Arial" w:hAnsi="Arial" w:cs="Arial"/>
          <w:color w:val="000000"/>
          <w:szCs w:val="22"/>
        </w:rPr>
      </w:pPr>
    </w:p>
    <w:p w14:paraId="73A37D6C" w14:textId="77777777" w:rsidR="00F060AF" w:rsidRPr="00AC1638" w:rsidRDefault="00F060AF" w:rsidP="00F060AF">
      <w:pPr>
        <w:keepNext/>
        <w:spacing w:before="0" w:line="240" w:lineRule="auto"/>
        <w:rPr>
          <w:rFonts w:ascii="Arial" w:eastAsia="Microsoft JhengHei" w:hAnsi="Arial"/>
          <w:color w:val="442D97"/>
          <w:sz w:val="28"/>
          <w:szCs w:val="28"/>
        </w:rPr>
      </w:pPr>
      <w:r w:rsidRPr="00AC1638">
        <w:rPr>
          <w:rFonts w:ascii="Arial" w:eastAsia="Microsoft JhengHei" w:hAnsi="Arial"/>
          <w:color w:val="442D97"/>
          <w:sz w:val="28"/>
          <w:szCs w:val="28"/>
        </w:rPr>
        <w:t>Our Community Charter</w:t>
      </w:r>
    </w:p>
    <w:p w14:paraId="620F9A62" w14:textId="77777777" w:rsidR="00F060AF" w:rsidRPr="00AC1638" w:rsidRDefault="00F060AF" w:rsidP="00F060AF">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0BA28F13" w14:textId="77777777" w:rsidR="00F060AF" w:rsidRPr="00495B3B" w:rsidRDefault="00F060AF" w:rsidP="00F060AF">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76578DD6" w14:textId="77777777" w:rsidR="00F060AF" w:rsidRDefault="00F060AF" w:rsidP="00F060AF">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17E944F4" w14:textId="77777777" w:rsidR="00F060AF" w:rsidRPr="00495B3B" w:rsidRDefault="00F060AF" w:rsidP="00F060AF">
      <w:pPr>
        <w:spacing w:line="240" w:lineRule="auto"/>
        <w:contextualSpacing/>
        <w:outlineLvl w:val="1"/>
        <w:rPr>
          <w:rFonts w:ascii="Arial" w:hAnsi="Arial" w:cs="Arial"/>
          <w:color w:val="363534"/>
        </w:rPr>
      </w:pPr>
    </w:p>
    <w:p w14:paraId="6B070201" w14:textId="77777777" w:rsidR="00F060AF" w:rsidRPr="00495B3B" w:rsidRDefault="00F060AF" w:rsidP="00F060AF">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06E4D781" w14:textId="77777777" w:rsidR="00F060AF" w:rsidRPr="00495B3B" w:rsidRDefault="00F060AF" w:rsidP="00F060AF">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proofErr w:type="gramStart"/>
      <w:r w:rsidRPr="00495B3B">
        <w:rPr>
          <w:rFonts w:ascii="Arial" w:hAnsi="Arial" w:cs="Arial"/>
          <w:color w:val="363534"/>
          <w:szCs w:val="22"/>
        </w:rPr>
        <w:t>backgrounds</w:t>
      </w:r>
      <w:proofErr w:type="gramEnd"/>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142C1C26" w14:textId="77777777" w:rsidR="00F060AF" w:rsidRPr="00495B3B" w:rsidRDefault="00F060AF" w:rsidP="00F060AF">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7B409EB0" w14:textId="77777777" w:rsidR="00F060AF" w:rsidRPr="00495B3B" w:rsidRDefault="00F060AF" w:rsidP="00F060AF">
      <w:pPr>
        <w:spacing w:before="0" w:after="0"/>
        <w:rPr>
          <w:rFonts w:ascii="Arial" w:hAnsi="Arial" w:cs="Arial"/>
          <w:color w:val="363534"/>
          <w:szCs w:val="22"/>
        </w:rPr>
      </w:pPr>
      <w:r w:rsidRPr="00495B3B">
        <w:rPr>
          <w:rFonts w:ascii="Arial" w:eastAsia="Calibri" w:hAnsi="Arial" w:cs="Arial"/>
          <w:color w:val="363534"/>
          <w:szCs w:val="22"/>
        </w:rPr>
        <w:lastRenderedPageBreak/>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7914D1AD" w14:textId="77777777" w:rsidR="00F060AF" w:rsidRPr="00495B3B" w:rsidRDefault="00F060AF" w:rsidP="00F060AF">
      <w:pPr>
        <w:rPr>
          <w:rFonts w:ascii="Arial" w:hAnsi="Arial" w:cs="Arial"/>
          <w:b/>
          <w:bCs/>
          <w:color w:val="363534"/>
        </w:rPr>
      </w:pPr>
      <w:r w:rsidRPr="00495B3B">
        <w:rPr>
          <w:rFonts w:ascii="Arial" w:hAnsi="Arial" w:cs="Arial"/>
          <w:b/>
          <w:bCs/>
          <w:color w:val="363534"/>
        </w:rPr>
        <w:t>Aboriginal Cultural Safety</w:t>
      </w:r>
    </w:p>
    <w:p w14:paraId="2EBCD0E9" w14:textId="77777777" w:rsidR="00F060AF" w:rsidRPr="00495B3B" w:rsidRDefault="00F060AF" w:rsidP="00F060AF">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36" w:history="1">
        <w:r w:rsidRPr="726134F3">
          <w:rPr>
            <w:rStyle w:val="Hyperlink"/>
            <w:rFonts w:ascii="Arial" w:hAnsi="Arial" w:cs="Arial"/>
          </w:rPr>
          <w:t>aboriginal.employment@deeca.vic.gov.au</w:t>
        </w:r>
      </w:hyperlink>
      <w:r>
        <w:t>.</w:t>
      </w:r>
    </w:p>
    <w:p w14:paraId="1CA74640" w14:textId="77777777" w:rsidR="00F060AF" w:rsidRPr="00495B3B" w:rsidRDefault="00F060AF" w:rsidP="00F060AF">
      <w:pPr>
        <w:rPr>
          <w:rFonts w:ascii="Arial" w:hAnsi="Arial" w:cs="Arial"/>
          <w:b/>
          <w:color w:val="363534"/>
          <w:szCs w:val="22"/>
        </w:rPr>
      </w:pPr>
      <w:r w:rsidRPr="00495B3B">
        <w:rPr>
          <w:rFonts w:ascii="Arial" w:hAnsi="Arial" w:cs="Arial"/>
          <w:b/>
          <w:color w:val="363534"/>
          <w:szCs w:val="22"/>
        </w:rPr>
        <w:t>Balancing your Life / Hybrid Working</w:t>
      </w:r>
    </w:p>
    <w:p w14:paraId="583EC34A" w14:textId="77777777" w:rsidR="00F060AF" w:rsidRPr="00495B3B" w:rsidRDefault="00F060AF" w:rsidP="00F060AF">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7AD6D701" w14:textId="77777777" w:rsidR="00F060AF" w:rsidRPr="00495B3B" w:rsidRDefault="00F060AF" w:rsidP="00F060AF">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37" w:history="1">
        <w:r w:rsidRPr="00220147">
          <w:rPr>
            <w:rStyle w:val="Hyperlink"/>
            <w:rFonts w:ascii="Arial" w:eastAsia="Microsoft JhengHei" w:hAnsi="Arial" w:cs="Arial"/>
            <w:sz w:val="22"/>
            <w:szCs w:val="24"/>
            <w:lang w:eastAsia="en-US"/>
          </w:rPr>
          <w:t>customer.service@deeca.vic.gov.au</w:t>
        </w:r>
      </w:hyperlink>
    </w:p>
    <w:p w14:paraId="273C1180" w14:textId="5B6DC8F7" w:rsidR="00495B3B" w:rsidRPr="00495B3B" w:rsidRDefault="00495B3B" w:rsidP="006D4ADA">
      <w:pPr>
        <w:spacing w:line="240" w:lineRule="auto"/>
        <w:rPr>
          <w:rFonts w:ascii="Arial" w:hAnsi="Arial" w:cs="Arial"/>
          <w:color w:val="442D97"/>
        </w:rPr>
      </w:pPr>
    </w:p>
    <w:p w14:paraId="69B28C1E" w14:textId="01B63964" w:rsidR="00A14A3F" w:rsidRDefault="00A14A3F" w:rsidP="007425C9"/>
    <w:sectPr w:rsidR="00A14A3F" w:rsidSect="007425C9">
      <w:headerReference w:type="default" r:id="rId38"/>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2E8C9" w14:textId="77777777" w:rsidR="0048438A" w:rsidRDefault="0048438A" w:rsidP="00CD157B">
      <w:pPr>
        <w:pStyle w:val="NoSpacing"/>
      </w:pPr>
    </w:p>
    <w:p w14:paraId="65A91313" w14:textId="77777777" w:rsidR="0048438A" w:rsidRDefault="0048438A"/>
  </w:endnote>
  <w:endnote w:type="continuationSeparator" w:id="0">
    <w:p w14:paraId="1AB02A6A" w14:textId="77777777" w:rsidR="0048438A" w:rsidRDefault="0048438A" w:rsidP="00CD157B">
      <w:pPr>
        <w:pStyle w:val="NoSpacing"/>
      </w:pPr>
    </w:p>
    <w:p w14:paraId="7357F401" w14:textId="77777777" w:rsidR="0048438A" w:rsidRDefault="0048438A"/>
  </w:endnote>
  <w:endnote w:type="continuationNotice" w:id="1">
    <w:p w14:paraId="6C24E0D7" w14:textId="77777777" w:rsidR="0048438A" w:rsidRDefault="0048438A" w:rsidP="00CD157B">
      <w:pPr>
        <w:pStyle w:val="NoSpacing"/>
      </w:pPr>
    </w:p>
    <w:p w14:paraId="5DD27F5B" w14:textId="77777777" w:rsidR="0048438A" w:rsidRDefault="004843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Roboto">
    <w:panose1 w:val="02000000000000000000"/>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YSpec="bottom"/>
      <w:tblW w:w="9411" w:type="dxa"/>
      <w:tblLayout w:type="fixed"/>
      <w:tblCellMar>
        <w:bottom w:w="284" w:type="dxa"/>
      </w:tblCellMar>
      <w:tblLook w:val="04A0" w:firstRow="1" w:lastRow="0" w:firstColumn="1" w:lastColumn="0" w:noHBand="0" w:noVBand="1"/>
    </w:tblPr>
    <w:tblGrid>
      <w:gridCol w:w="340"/>
      <w:gridCol w:w="9071"/>
    </w:tblGrid>
    <w:tr w:rsidR="00A60698" w14:paraId="7F15A3E7" w14:textId="77777777" w:rsidTr="00505430">
      <w:trPr>
        <w:trHeight w:val="397"/>
      </w:trPr>
      <w:tc>
        <w:tcPr>
          <w:tcW w:w="340" w:type="dxa"/>
        </w:tcPr>
        <w:p w14:paraId="34C922F5" w14:textId="77777777" w:rsidR="00A60698" w:rsidRPr="00D55628" w:rsidRDefault="00364C9A" w:rsidP="00A60698">
          <w:pPr>
            <w:pStyle w:val="FooterEvenPageNumber"/>
            <w:framePr w:wrap="auto" w:vAnchor="margin" w:hAnchor="text" w:yAlign="inline"/>
          </w:pPr>
          <w:r>
            <w:rPr>
              <w:noProof/>
            </w:rPr>
            <mc:AlternateContent>
              <mc:Choice Requires="wps">
                <w:drawing>
                  <wp:anchor distT="0" distB="0" distL="114300" distR="114300" simplePos="0" relativeHeight="251658253" behindDoc="0" locked="0" layoutInCell="0" allowOverlap="1" wp14:anchorId="72A0F53B" wp14:editId="44584B63">
                    <wp:simplePos x="0" y="0"/>
                    <wp:positionH relativeFrom="page">
                      <wp:posOffset>0</wp:posOffset>
                    </wp:positionH>
                    <wp:positionV relativeFrom="page">
                      <wp:posOffset>10229215</wp:posOffset>
                    </wp:positionV>
                    <wp:extent cx="7560945" cy="273050"/>
                    <wp:effectExtent l="0" t="0" r="0" b="12700"/>
                    <wp:wrapNone/>
                    <wp:docPr id="41" name="MSIPCMc2a54d0d852a471d8845b004" descr="{&quot;HashCode&quot;:1862493762,&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D3D1AD" w14:textId="1E1B1145"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2A0F53B" id="_x0000_t202" coordsize="21600,21600" o:spt="202" path="m,l,21600r21600,l21600,xe">
                    <v:stroke joinstyle="miter"/>
                    <v:path gradientshapeok="t" o:connecttype="rect"/>
                  </v:shapetype>
                  <v:shape id="MSIPCMc2a54d0d852a471d8845b004" o:spid="_x0000_s1029" type="#_x0000_t202" alt="{&quot;HashCode&quot;:1862493762,&quot;Height&quot;:841.0,&quot;Width&quot;:595.0,&quot;Placement&quot;:&quot;Footer&quot;,&quot;Index&quot;:&quot;OddAndEven&quot;,&quot;Section&quot;:1,&quot;Top&quot;:0.0,&quot;Left&quot;:0.0}" style="position:absolute;margin-left:0;margin-top:805.45pt;width:595.35pt;height:21.5pt;z-index:25165825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14D3D1AD" w14:textId="1E1B1145"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r w:rsidR="00A60698" w:rsidRPr="00D55628">
            <w:fldChar w:fldCharType="begin"/>
          </w:r>
          <w:r w:rsidR="00A60698" w:rsidRPr="00D55628">
            <w:instrText xml:space="preserve"> PAGE   \* MERGEFORMAT </w:instrText>
          </w:r>
          <w:r w:rsidR="00A60698" w:rsidRPr="00D55628">
            <w:fldChar w:fldCharType="separate"/>
          </w:r>
          <w:r w:rsidR="00A60698">
            <w:t>4</w:t>
          </w:r>
          <w:r w:rsidR="00A60698" w:rsidRPr="00D55628">
            <w:fldChar w:fldCharType="end"/>
          </w:r>
        </w:p>
      </w:tc>
      <w:tc>
        <w:tcPr>
          <w:tcW w:w="9071" w:type="dxa"/>
        </w:tcPr>
        <w:p w14:paraId="2152C328" w14:textId="71B23608" w:rsidR="00A60698" w:rsidRPr="00810C40" w:rsidRDefault="00495B3B" w:rsidP="00495B3B">
          <w:pPr>
            <w:pStyle w:val="FooterEven"/>
            <w:jc w:val="right"/>
          </w:pPr>
          <w:r>
            <w:t>May 2023</w:t>
          </w:r>
        </w:p>
      </w:tc>
    </w:tr>
  </w:tbl>
  <w:p w14:paraId="7C3DD4F8" w14:textId="77777777" w:rsidR="00A60698" w:rsidRDefault="00A606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XSpec="right" w:tblpYSpec="bottom"/>
      <w:tblW w:w="10347" w:type="dxa"/>
      <w:tblLayout w:type="fixed"/>
      <w:tblCellMar>
        <w:bottom w:w="284" w:type="dxa"/>
      </w:tblCellMar>
      <w:tblLook w:val="04A0" w:firstRow="1" w:lastRow="0" w:firstColumn="1" w:lastColumn="0" w:noHBand="0" w:noVBand="1"/>
    </w:tblPr>
    <w:tblGrid>
      <w:gridCol w:w="8931"/>
      <w:gridCol w:w="425"/>
      <w:gridCol w:w="991"/>
    </w:tblGrid>
    <w:tr w:rsidR="00495B3B" w14:paraId="6C96125A" w14:textId="77777777" w:rsidTr="00495B3B">
      <w:trPr>
        <w:trHeight w:val="397"/>
      </w:trPr>
      <w:tc>
        <w:tcPr>
          <w:tcW w:w="8931" w:type="dxa"/>
        </w:tcPr>
        <w:p w14:paraId="162046A4" w14:textId="315F8460" w:rsidR="00495B3B" w:rsidRPr="00CB1FB7" w:rsidRDefault="00495B3B" w:rsidP="00495B3B">
          <w:pPr>
            <w:pStyle w:val="FooterOdd"/>
            <w:jc w:val="left"/>
            <w:rPr>
              <w:b/>
            </w:rPr>
          </w:pPr>
          <w:r>
            <w:rPr>
              <w:b/>
              <w:noProof/>
            </w:rPr>
            <mc:AlternateContent>
              <mc:Choice Requires="wps">
                <w:drawing>
                  <wp:anchor distT="0" distB="0" distL="114300" distR="114300" simplePos="0" relativeHeight="251658254" behindDoc="0" locked="0" layoutInCell="0" allowOverlap="1" wp14:anchorId="38662FAA" wp14:editId="612541E9">
                    <wp:simplePos x="0" y="0"/>
                    <wp:positionH relativeFrom="page">
                      <wp:posOffset>0</wp:posOffset>
                    </wp:positionH>
                    <wp:positionV relativeFrom="page">
                      <wp:posOffset>10229215</wp:posOffset>
                    </wp:positionV>
                    <wp:extent cx="7560945" cy="273050"/>
                    <wp:effectExtent l="0" t="0" r="0" b="12700"/>
                    <wp:wrapNone/>
                    <wp:docPr id="3" name="MSIPCM2c8143beac8a2d1c09b27fa6" descr="{&quot;HashCode&quot;:1862493762,&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3B71D16" w14:textId="3277E10D" w:rsidR="00495B3B"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8662FAA" id="_x0000_t202" coordsize="21600,21600" o:spt="202" path="m,l,21600r21600,l21600,xe">
                    <v:stroke joinstyle="miter"/>
                    <v:path gradientshapeok="t" o:connecttype="rect"/>
                  </v:shapetype>
                  <v:shape id="MSIPCM2c8143beac8a2d1c09b27fa6" o:spid="_x0000_s1030" type="#_x0000_t202" alt="{&quot;HashCode&quot;:1862493762,&quot;Height&quot;:841.0,&quot;Width&quot;:595.0,&quot;Placement&quot;:&quot;Footer&quot;,&quot;Index&quot;:&quot;Primary&quot;,&quot;Section&quot;:1,&quot;Top&quot;:0.0,&quot;Left&quot;:0.0}" style="position:absolute;margin-left:0;margin-top:805.45pt;width:595.35pt;height:21.5pt;z-index:25165825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" o:allowincell="f" filled="f" stroked="f" strokeweight=".5pt">
                    <v:textbox inset=",0,,0">
                      <w:txbxContent>
                        <w:p w14:paraId="73B71D16" w14:textId="3277E10D" w:rsidR="00495B3B"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r>
            <w:rPr>
              <w:b/>
            </w:rPr>
            <w:t>3</w:t>
          </w:r>
        </w:p>
      </w:tc>
      <w:tc>
        <w:tcPr>
          <w:tcW w:w="425" w:type="dxa"/>
        </w:tcPr>
        <w:p w14:paraId="75480751" w14:textId="77777777" w:rsidR="00495B3B" w:rsidRDefault="00495B3B" w:rsidP="00495B3B">
          <w:pPr>
            <w:pStyle w:val="FooterOddPageNumber"/>
            <w:ind w:left="-9070" w:firstLine="9070"/>
            <w:jc w:val="left"/>
          </w:pPr>
        </w:p>
      </w:tc>
      <w:tc>
        <w:tcPr>
          <w:tcW w:w="991" w:type="dxa"/>
        </w:tcPr>
        <w:p w14:paraId="6F42B13B" w14:textId="38D5987F" w:rsidR="00495B3B" w:rsidRPr="00D55628" w:rsidRDefault="00495B3B" w:rsidP="00495B3B">
          <w:pPr>
            <w:pStyle w:val="FooterOddPageNumber"/>
            <w:ind w:left="-9070" w:firstLine="9070"/>
            <w:jc w:val="left"/>
          </w:pPr>
          <w:r>
            <w:t>May 2023</w:t>
          </w:r>
        </w:p>
      </w:tc>
    </w:tr>
  </w:tbl>
  <w:p w14:paraId="544AF284" w14:textId="7633E25E" w:rsidR="00CD157B" w:rsidRDefault="00495B3B" w:rsidP="00495B3B">
    <w:pPr>
      <w:pStyle w:val="Footer"/>
      <w:jc w:val="right"/>
    </w:pPr>
    <w: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pPr>
      <w:pStyle w:val="Footer"/>
    </w:pPr>
    <w:r>
      <w:rPr>
        <w:noProof/>
      </w:rPr>
      <mc:AlternateContent>
        <mc:Choice Requires="wps">
          <w:drawing>
            <wp:anchor distT="0" distB="0" distL="114300" distR="114300" simplePos="0" relativeHeight="251658252" behindDoc="0" locked="0" layoutInCell="0" allowOverlap="1" wp14:anchorId="4244B73F" wp14:editId="3DFDF6A2">
              <wp:simplePos x="0" y="0"/>
              <wp:positionH relativeFrom="page">
                <wp:posOffset>0</wp:posOffset>
              </wp:positionH>
              <wp:positionV relativeFrom="page">
                <wp:posOffset>10229215</wp:posOffset>
              </wp:positionV>
              <wp:extent cx="7560945" cy="273050"/>
              <wp:effectExtent l="0" t="0" r="0" b="12700"/>
              <wp:wrapNone/>
              <wp:docPr id="40" name="MSIPCM181144f894ceca36ecbf703c" descr="{&quot;HashCode&quot;:1862493762,&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31" type="#_x0000_t202" alt="{&quot;HashCode&quot;:1862493762,&quot;Height&quot;:841.0,&quot;Width&quot;:595.0,&quot;Placement&quot;:&quot;Footer&quot;,&quot;Index&quot;:&quot;FirstPage&quot;,&quot;Section&quot;:1,&quot;Top&quot;:0.0,&quot;Left&quot;:0.0}"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103E6" w14:textId="77777777" w:rsidR="0048438A" w:rsidRPr="0056073C" w:rsidRDefault="0048438A" w:rsidP="005D764F">
      <w:pPr>
        <w:pStyle w:val="FootnoteSeparator"/>
      </w:pPr>
    </w:p>
    <w:p w14:paraId="4E5F52F7" w14:textId="77777777" w:rsidR="0048438A" w:rsidRDefault="0048438A"/>
  </w:footnote>
  <w:footnote w:type="continuationSeparator" w:id="0">
    <w:p w14:paraId="7880C871" w14:textId="77777777" w:rsidR="0048438A" w:rsidRPr="00CA30B7" w:rsidRDefault="0048438A" w:rsidP="006D5A90">
      <w:pPr>
        <w:rPr>
          <w:lang w:val="en-US"/>
        </w:rPr>
      </w:pPr>
      <w:r w:rsidRPr="00CA30B7">
        <w:rPr>
          <w:lang w:val="en-US"/>
        </w:rPr>
        <w:t>_______</w:t>
      </w:r>
    </w:p>
    <w:p w14:paraId="7F969394" w14:textId="77777777" w:rsidR="0048438A" w:rsidRDefault="0048438A"/>
  </w:footnote>
  <w:footnote w:type="continuationNotice" w:id="1">
    <w:p w14:paraId="33C6C715" w14:textId="77777777" w:rsidR="0048438A" w:rsidRDefault="0048438A" w:rsidP="006D5A90"/>
    <w:p w14:paraId="6BD05195" w14:textId="77777777" w:rsidR="0048438A" w:rsidRDefault="004843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1"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4FF6497" id="Hdr_Element6" o:spid="_x0000_s1026" alt="&quot;&quot;"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0"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0B5FD04" id="Hdr_Element1" o:spid="_x0000_s1026" alt="&quot;&quot;"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58242"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FF8E563" id="Hdr_Element4" o:spid="_x0000_s1026" alt="&quot;&quot;"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3"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2073897" id="Hdr_Element5" o:spid="_x0000_s1026" alt="&quot;&quot;"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5"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B9C8E15" id="Hdr_Element2" o:spid="_x0000_s1026" alt="&quot;&quot;" style="position:absolute;margin-left:297.65pt;margin-top:0;width:82.7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8"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2F18933" id="Hdr_Element3" o:spid="_x0000_s1026" alt="&quot;&quot;" style="position:absolute;margin-left:363.8pt;margin-top:0;width:33.1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AD0E" w14:textId="77777777" w:rsidR="007F351D" w:rsidRDefault="007F35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A2A80" w14:textId="77777777" w:rsidR="007F351D" w:rsidRDefault="007F351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6"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D59EC3C" id="Hdr_Element6" o:spid="_x0000_s1026" alt="&quot;&quot;" style="position:absolute;margin-left:512.5pt;margin-top:0;width:83.05pt;height:35.15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DDE9732" id="Hdr_Element1" o:spid="_x0000_s1026" alt="&quot;&quot;" style="position:absolute;margin-left:0;margin-top:0;width:595.3pt;height:35.15pt;z-index:251658244;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58247"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6F565BD" id="Hdr_Element4" o:spid="_x0000_s1026" alt="&quot;&quot;" style="position:absolute;margin-left:363.9pt;margin-top:0;width:115.6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9"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977EA0C" id="Hdr_Element5" o:spid="_x0000_s1026" alt="&quot;&quot;"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50"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DACDEA5" id="Hdr_Element2" o:spid="_x0000_s1026" alt="&quot;&quot;"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51"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1B7F477" id="Hdr_Element3" o:spid="_x0000_s1026" alt="&quot;&quot;"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2843507"/>
    <w:multiLevelType w:val="hybridMultilevel"/>
    <w:tmpl w:val="360CE17E"/>
    <w:lvl w:ilvl="0" w:tplc="2C5ABEE6">
      <w:start w:val="1"/>
      <w:numFmt w:val="bullet"/>
      <w:lvlText w:val="•"/>
      <w:lvlJc w:val="left"/>
      <w:pPr>
        <w:tabs>
          <w:tab w:val="num" w:pos="720"/>
        </w:tabs>
        <w:ind w:left="720" w:hanging="360"/>
      </w:pPr>
      <w:rPr>
        <w:rFonts w:ascii="Arial" w:hAnsi="Arial" w:hint="default"/>
      </w:rPr>
    </w:lvl>
    <w:lvl w:ilvl="1" w:tplc="32B257D8" w:tentative="1">
      <w:start w:val="1"/>
      <w:numFmt w:val="bullet"/>
      <w:lvlText w:val="•"/>
      <w:lvlJc w:val="left"/>
      <w:pPr>
        <w:tabs>
          <w:tab w:val="num" w:pos="1440"/>
        </w:tabs>
        <w:ind w:left="1440" w:hanging="360"/>
      </w:pPr>
      <w:rPr>
        <w:rFonts w:ascii="Arial" w:hAnsi="Arial" w:hint="default"/>
      </w:rPr>
    </w:lvl>
    <w:lvl w:ilvl="2" w:tplc="609825D2" w:tentative="1">
      <w:start w:val="1"/>
      <w:numFmt w:val="bullet"/>
      <w:lvlText w:val="•"/>
      <w:lvlJc w:val="left"/>
      <w:pPr>
        <w:tabs>
          <w:tab w:val="num" w:pos="2160"/>
        </w:tabs>
        <w:ind w:left="2160" w:hanging="360"/>
      </w:pPr>
      <w:rPr>
        <w:rFonts w:ascii="Arial" w:hAnsi="Arial" w:hint="default"/>
      </w:rPr>
    </w:lvl>
    <w:lvl w:ilvl="3" w:tplc="3184155C" w:tentative="1">
      <w:start w:val="1"/>
      <w:numFmt w:val="bullet"/>
      <w:lvlText w:val="•"/>
      <w:lvlJc w:val="left"/>
      <w:pPr>
        <w:tabs>
          <w:tab w:val="num" w:pos="2880"/>
        </w:tabs>
        <w:ind w:left="2880" w:hanging="360"/>
      </w:pPr>
      <w:rPr>
        <w:rFonts w:ascii="Arial" w:hAnsi="Arial" w:hint="default"/>
      </w:rPr>
    </w:lvl>
    <w:lvl w:ilvl="4" w:tplc="B4407C58" w:tentative="1">
      <w:start w:val="1"/>
      <w:numFmt w:val="bullet"/>
      <w:lvlText w:val="•"/>
      <w:lvlJc w:val="left"/>
      <w:pPr>
        <w:tabs>
          <w:tab w:val="num" w:pos="3600"/>
        </w:tabs>
        <w:ind w:left="3600" w:hanging="360"/>
      </w:pPr>
      <w:rPr>
        <w:rFonts w:ascii="Arial" w:hAnsi="Arial" w:hint="default"/>
      </w:rPr>
    </w:lvl>
    <w:lvl w:ilvl="5" w:tplc="CB423B14" w:tentative="1">
      <w:start w:val="1"/>
      <w:numFmt w:val="bullet"/>
      <w:lvlText w:val="•"/>
      <w:lvlJc w:val="left"/>
      <w:pPr>
        <w:tabs>
          <w:tab w:val="num" w:pos="4320"/>
        </w:tabs>
        <w:ind w:left="4320" w:hanging="360"/>
      </w:pPr>
      <w:rPr>
        <w:rFonts w:ascii="Arial" w:hAnsi="Arial" w:hint="default"/>
      </w:rPr>
    </w:lvl>
    <w:lvl w:ilvl="6" w:tplc="D026C40E" w:tentative="1">
      <w:start w:val="1"/>
      <w:numFmt w:val="bullet"/>
      <w:lvlText w:val="•"/>
      <w:lvlJc w:val="left"/>
      <w:pPr>
        <w:tabs>
          <w:tab w:val="num" w:pos="5040"/>
        </w:tabs>
        <w:ind w:left="5040" w:hanging="360"/>
      </w:pPr>
      <w:rPr>
        <w:rFonts w:ascii="Arial" w:hAnsi="Arial" w:hint="default"/>
      </w:rPr>
    </w:lvl>
    <w:lvl w:ilvl="7" w:tplc="E6B07848" w:tentative="1">
      <w:start w:val="1"/>
      <w:numFmt w:val="bullet"/>
      <w:lvlText w:val="•"/>
      <w:lvlJc w:val="left"/>
      <w:pPr>
        <w:tabs>
          <w:tab w:val="num" w:pos="5760"/>
        </w:tabs>
        <w:ind w:left="5760" w:hanging="360"/>
      </w:pPr>
      <w:rPr>
        <w:rFonts w:ascii="Arial" w:hAnsi="Arial" w:hint="default"/>
      </w:rPr>
    </w:lvl>
    <w:lvl w:ilvl="8" w:tplc="EA10F37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6"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7"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8"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10"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1"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3" w15:restartNumberingAfterBreak="0">
    <w:nsid w:val="1F5E00AF"/>
    <w:multiLevelType w:val="hybridMultilevel"/>
    <w:tmpl w:val="B6B60F84"/>
    <w:lvl w:ilvl="0" w:tplc="811A6802">
      <w:start w:val="1"/>
      <w:numFmt w:val="bullet"/>
      <w:lvlText w:val="•"/>
      <w:lvlJc w:val="left"/>
      <w:pPr>
        <w:tabs>
          <w:tab w:val="num" w:pos="720"/>
        </w:tabs>
        <w:ind w:left="720" w:hanging="360"/>
      </w:pPr>
      <w:rPr>
        <w:rFonts w:ascii="Arial" w:hAnsi="Arial" w:hint="default"/>
      </w:rPr>
    </w:lvl>
    <w:lvl w:ilvl="1" w:tplc="7D8A9F76" w:tentative="1">
      <w:start w:val="1"/>
      <w:numFmt w:val="bullet"/>
      <w:lvlText w:val="•"/>
      <w:lvlJc w:val="left"/>
      <w:pPr>
        <w:tabs>
          <w:tab w:val="num" w:pos="1440"/>
        </w:tabs>
        <w:ind w:left="1440" w:hanging="360"/>
      </w:pPr>
      <w:rPr>
        <w:rFonts w:ascii="Arial" w:hAnsi="Arial" w:hint="default"/>
      </w:rPr>
    </w:lvl>
    <w:lvl w:ilvl="2" w:tplc="E7729346" w:tentative="1">
      <w:start w:val="1"/>
      <w:numFmt w:val="bullet"/>
      <w:lvlText w:val="•"/>
      <w:lvlJc w:val="left"/>
      <w:pPr>
        <w:tabs>
          <w:tab w:val="num" w:pos="2160"/>
        </w:tabs>
        <w:ind w:left="2160" w:hanging="360"/>
      </w:pPr>
      <w:rPr>
        <w:rFonts w:ascii="Arial" w:hAnsi="Arial" w:hint="default"/>
      </w:rPr>
    </w:lvl>
    <w:lvl w:ilvl="3" w:tplc="6C2C4FD0" w:tentative="1">
      <w:start w:val="1"/>
      <w:numFmt w:val="bullet"/>
      <w:lvlText w:val="•"/>
      <w:lvlJc w:val="left"/>
      <w:pPr>
        <w:tabs>
          <w:tab w:val="num" w:pos="2880"/>
        </w:tabs>
        <w:ind w:left="2880" w:hanging="360"/>
      </w:pPr>
      <w:rPr>
        <w:rFonts w:ascii="Arial" w:hAnsi="Arial" w:hint="default"/>
      </w:rPr>
    </w:lvl>
    <w:lvl w:ilvl="4" w:tplc="32D475C0" w:tentative="1">
      <w:start w:val="1"/>
      <w:numFmt w:val="bullet"/>
      <w:lvlText w:val="•"/>
      <w:lvlJc w:val="left"/>
      <w:pPr>
        <w:tabs>
          <w:tab w:val="num" w:pos="3600"/>
        </w:tabs>
        <w:ind w:left="3600" w:hanging="360"/>
      </w:pPr>
      <w:rPr>
        <w:rFonts w:ascii="Arial" w:hAnsi="Arial" w:hint="default"/>
      </w:rPr>
    </w:lvl>
    <w:lvl w:ilvl="5" w:tplc="A1C0D1D8" w:tentative="1">
      <w:start w:val="1"/>
      <w:numFmt w:val="bullet"/>
      <w:lvlText w:val="•"/>
      <w:lvlJc w:val="left"/>
      <w:pPr>
        <w:tabs>
          <w:tab w:val="num" w:pos="4320"/>
        </w:tabs>
        <w:ind w:left="4320" w:hanging="360"/>
      </w:pPr>
      <w:rPr>
        <w:rFonts w:ascii="Arial" w:hAnsi="Arial" w:hint="default"/>
      </w:rPr>
    </w:lvl>
    <w:lvl w:ilvl="6" w:tplc="E04ED010" w:tentative="1">
      <w:start w:val="1"/>
      <w:numFmt w:val="bullet"/>
      <w:lvlText w:val="•"/>
      <w:lvlJc w:val="left"/>
      <w:pPr>
        <w:tabs>
          <w:tab w:val="num" w:pos="5040"/>
        </w:tabs>
        <w:ind w:left="5040" w:hanging="360"/>
      </w:pPr>
      <w:rPr>
        <w:rFonts w:ascii="Arial" w:hAnsi="Arial" w:hint="default"/>
      </w:rPr>
    </w:lvl>
    <w:lvl w:ilvl="7" w:tplc="934C4FA0" w:tentative="1">
      <w:start w:val="1"/>
      <w:numFmt w:val="bullet"/>
      <w:lvlText w:val="•"/>
      <w:lvlJc w:val="left"/>
      <w:pPr>
        <w:tabs>
          <w:tab w:val="num" w:pos="5760"/>
        </w:tabs>
        <w:ind w:left="5760" w:hanging="360"/>
      </w:pPr>
      <w:rPr>
        <w:rFonts w:ascii="Arial" w:hAnsi="Arial" w:hint="default"/>
      </w:rPr>
    </w:lvl>
    <w:lvl w:ilvl="8" w:tplc="1C1E151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6"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7"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15:restartNumberingAfterBreak="0">
    <w:nsid w:val="2EC1658C"/>
    <w:multiLevelType w:val="multilevel"/>
    <w:tmpl w:val="07CA1256"/>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19"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20"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21"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3"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4"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6"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7"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8"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9"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30"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1"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2"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3"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9D12A61"/>
    <w:multiLevelType w:val="hybridMultilevel"/>
    <w:tmpl w:val="2F2ACDC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7"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8"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9"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40"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1"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2"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43"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4"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5"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6"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7"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8"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9" w15:restartNumberingAfterBreak="0">
    <w:nsid w:val="604B7087"/>
    <w:multiLevelType w:val="hybridMultilevel"/>
    <w:tmpl w:val="52108CE6"/>
    <w:lvl w:ilvl="0" w:tplc="B49075D6">
      <w:start w:val="1"/>
      <w:numFmt w:val="bullet"/>
      <w:lvlText w:val="•"/>
      <w:lvlJc w:val="left"/>
      <w:pPr>
        <w:tabs>
          <w:tab w:val="num" w:pos="720"/>
        </w:tabs>
        <w:ind w:left="720" w:hanging="360"/>
      </w:pPr>
      <w:rPr>
        <w:rFonts w:ascii="Arial" w:hAnsi="Arial" w:hint="default"/>
      </w:rPr>
    </w:lvl>
    <w:lvl w:ilvl="1" w:tplc="EC80948E" w:tentative="1">
      <w:start w:val="1"/>
      <w:numFmt w:val="bullet"/>
      <w:lvlText w:val="•"/>
      <w:lvlJc w:val="left"/>
      <w:pPr>
        <w:tabs>
          <w:tab w:val="num" w:pos="1440"/>
        </w:tabs>
        <w:ind w:left="1440" w:hanging="360"/>
      </w:pPr>
      <w:rPr>
        <w:rFonts w:ascii="Arial" w:hAnsi="Arial" w:hint="default"/>
      </w:rPr>
    </w:lvl>
    <w:lvl w:ilvl="2" w:tplc="898C57B4" w:tentative="1">
      <w:start w:val="1"/>
      <w:numFmt w:val="bullet"/>
      <w:lvlText w:val="•"/>
      <w:lvlJc w:val="left"/>
      <w:pPr>
        <w:tabs>
          <w:tab w:val="num" w:pos="2160"/>
        </w:tabs>
        <w:ind w:left="2160" w:hanging="360"/>
      </w:pPr>
      <w:rPr>
        <w:rFonts w:ascii="Arial" w:hAnsi="Arial" w:hint="default"/>
      </w:rPr>
    </w:lvl>
    <w:lvl w:ilvl="3" w:tplc="00E6B44A" w:tentative="1">
      <w:start w:val="1"/>
      <w:numFmt w:val="bullet"/>
      <w:lvlText w:val="•"/>
      <w:lvlJc w:val="left"/>
      <w:pPr>
        <w:tabs>
          <w:tab w:val="num" w:pos="2880"/>
        </w:tabs>
        <w:ind w:left="2880" w:hanging="360"/>
      </w:pPr>
      <w:rPr>
        <w:rFonts w:ascii="Arial" w:hAnsi="Arial" w:hint="default"/>
      </w:rPr>
    </w:lvl>
    <w:lvl w:ilvl="4" w:tplc="1B06FD1A" w:tentative="1">
      <w:start w:val="1"/>
      <w:numFmt w:val="bullet"/>
      <w:lvlText w:val="•"/>
      <w:lvlJc w:val="left"/>
      <w:pPr>
        <w:tabs>
          <w:tab w:val="num" w:pos="3600"/>
        </w:tabs>
        <w:ind w:left="3600" w:hanging="360"/>
      </w:pPr>
      <w:rPr>
        <w:rFonts w:ascii="Arial" w:hAnsi="Arial" w:hint="default"/>
      </w:rPr>
    </w:lvl>
    <w:lvl w:ilvl="5" w:tplc="9056DA54" w:tentative="1">
      <w:start w:val="1"/>
      <w:numFmt w:val="bullet"/>
      <w:lvlText w:val="•"/>
      <w:lvlJc w:val="left"/>
      <w:pPr>
        <w:tabs>
          <w:tab w:val="num" w:pos="4320"/>
        </w:tabs>
        <w:ind w:left="4320" w:hanging="360"/>
      </w:pPr>
      <w:rPr>
        <w:rFonts w:ascii="Arial" w:hAnsi="Arial" w:hint="default"/>
      </w:rPr>
    </w:lvl>
    <w:lvl w:ilvl="6" w:tplc="6ED0B724" w:tentative="1">
      <w:start w:val="1"/>
      <w:numFmt w:val="bullet"/>
      <w:lvlText w:val="•"/>
      <w:lvlJc w:val="left"/>
      <w:pPr>
        <w:tabs>
          <w:tab w:val="num" w:pos="5040"/>
        </w:tabs>
        <w:ind w:left="5040" w:hanging="360"/>
      </w:pPr>
      <w:rPr>
        <w:rFonts w:ascii="Arial" w:hAnsi="Arial" w:hint="default"/>
      </w:rPr>
    </w:lvl>
    <w:lvl w:ilvl="7" w:tplc="8EC2528A" w:tentative="1">
      <w:start w:val="1"/>
      <w:numFmt w:val="bullet"/>
      <w:lvlText w:val="•"/>
      <w:lvlJc w:val="left"/>
      <w:pPr>
        <w:tabs>
          <w:tab w:val="num" w:pos="5760"/>
        </w:tabs>
        <w:ind w:left="5760" w:hanging="360"/>
      </w:pPr>
      <w:rPr>
        <w:rFonts w:ascii="Arial" w:hAnsi="Arial" w:hint="default"/>
      </w:rPr>
    </w:lvl>
    <w:lvl w:ilvl="8" w:tplc="DD9AFA82"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51"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52"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3"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4"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5"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6"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7"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8"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4"/>
  </w:num>
  <w:num w:numId="2" w16cid:durableId="1128745877">
    <w:abstractNumId w:val="15"/>
  </w:num>
  <w:num w:numId="3" w16cid:durableId="170411264">
    <w:abstractNumId w:val="48"/>
  </w:num>
  <w:num w:numId="4" w16cid:durableId="985085104">
    <w:abstractNumId w:val="12"/>
  </w:num>
  <w:num w:numId="5" w16cid:durableId="1872112631">
    <w:abstractNumId w:val="16"/>
  </w:num>
  <w:num w:numId="6" w16cid:durableId="336812815">
    <w:abstractNumId w:val="31"/>
  </w:num>
  <w:num w:numId="7" w16cid:durableId="155153463">
    <w:abstractNumId w:val="4"/>
  </w:num>
  <w:num w:numId="8" w16cid:durableId="1428236886">
    <w:abstractNumId w:val="36"/>
  </w:num>
  <w:num w:numId="9" w16cid:durableId="1644658156">
    <w:abstractNumId w:val="26"/>
  </w:num>
  <w:num w:numId="10" w16cid:durableId="103154041">
    <w:abstractNumId w:val="38"/>
  </w:num>
  <w:num w:numId="11" w16cid:durableId="2129203638">
    <w:abstractNumId w:val="42"/>
  </w:num>
  <w:num w:numId="12" w16cid:durableId="377365663">
    <w:abstractNumId w:val="32"/>
  </w:num>
  <w:num w:numId="13" w16cid:durableId="1308436166">
    <w:abstractNumId w:val="35"/>
  </w:num>
  <w:num w:numId="14" w16cid:durableId="1335643199">
    <w:abstractNumId w:val="46"/>
  </w:num>
  <w:num w:numId="15" w16cid:durableId="384449836">
    <w:abstractNumId w:val="10"/>
  </w:num>
  <w:num w:numId="16" w16cid:durableId="1160577431">
    <w:abstractNumId w:val="37"/>
  </w:num>
  <w:num w:numId="17" w16cid:durableId="27071314">
    <w:abstractNumId w:val="9"/>
  </w:num>
  <w:num w:numId="18" w16cid:durableId="338120444">
    <w:abstractNumId w:val="6"/>
  </w:num>
  <w:num w:numId="19" w16cid:durableId="1673139647">
    <w:abstractNumId w:val="22"/>
  </w:num>
  <w:num w:numId="20" w16cid:durableId="19754805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9"/>
  </w:num>
  <w:num w:numId="26" w16cid:durableId="89334925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9"/>
  </w:num>
  <w:num w:numId="30" w16cid:durableId="1579175524">
    <w:abstractNumId w:val="0"/>
  </w:num>
  <w:num w:numId="31" w16cid:durableId="1199856773">
    <w:abstractNumId w:val="2"/>
  </w:num>
  <w:num w:numId="32" w16cid:durableId="2138447666">
    <w:abstractNumId w:val="1"/>
  </w:num>
  <w:num w:numId="33" w16cid:durableId="334118162">
    <w:abstractNumId w:val="44"/>
  </w:num>
  <w:num w:numId="34" w16cid:durableId="196283207">
    <w:abstractNumId w:val="47"/>
  </w:num>
  <w:num w:numId="35" w16cid:durableId="1742215375">
    <w:abstractNumId w:val="57"/>
  </w:num>
  <w:num w:numId="36" w16cid:durableId="664823544">
    <w:abstractNumId w:val="53"/>
  </w:num>
  <w:num w:numId="37" w16cid:durableId="59225035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5"/>
  </w:num>
  <w:num w:numId="40" w16cid:durableId="1601049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9774751">
    <w:abstractNumId w:val="17"/>
  </w:num>
  <w:num w:numId="42" w16cid:durableId="1149785811">
    <w:abstractNumId w:val="41"/>
  </w:num>
  <w:num w:numId="43" w16cid:durableId="729228463">
    <w:abstractNumId w:val="8"/>
  </w:num>
  <w:num w:numId="44" w16cid:durableId="322781625">
    <w:abstractNumId w:val="33"/>
  </w:num>
  <w:num w:numId="45" w16cid:durableId="1162815152">
    <w:abstractNumId w:val="18"/>
  </w:num>
  <w:num w:numId="46" w16cid:durableId="4749965">
    <w:abstractNumId w:val="34"/>
  </w:num>
  <w:num w:numId="47" w16cid:durableId="677342804">
    <w:abstractNumId w:val="3"/>
  </w:num>
  <w:num w:numId="48" w16cid:durableId="792793646">
    <w:abstractNumId w:val="49"/>
  </w:num>
  <w:num w:numId="49" w16cid:durableId="1855262142">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C29"/>
    <w:rsid w:val="00011F46"/>
    <w:rsid w:val="0001216C"/>
    <w:rsid w:val="00012423"/>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166"/>
    <w:rsid w:val="00020405"/>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5917"/>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C2D"/>
    <w:rsid w:val="00095E93"/>
    <w:rsid w:val="0009618E"/>
    <w:rsid w:val="0009636C"/>
    <w:rsid w:val="000967E0"/>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08E"/>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6751"/>
    <w:rsid w:val="000C782D"/>
    <w:rsid w:val="000C7BB4"/>
    <w:rsid w:val="000D01DB"/>
    <w:rsid w:val="000D02C6"/>
    <w:rsid w:val="000D038D"/>
    <w:rsid w:val="000D0471"/>
    <w:rsid w:val="000D04B1"/>
    <w:rsid w:val="000D04F8"/>
    <w:rsid w:val="000D057E"/>
    <w:rsid w:val="000D081F"/>
    <w:rsid w:val="000D0DDA"/>
    <w:rsid w:val="000D0FA2"/>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6C30"/>
    <w:rsid w:val="00107928"/>
    <w:rsid w:val="00107AFA"/>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510"/>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CF0"/>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E84"/>
    <w:rsid w:val="001750A0"/>
    <w:rsid w:val="00175DCC"/>
    <w:rsid w:val="001762F3"/>
    <w:rsid w:val="001766D2"/>
    <w:rsid w:val="001768FA"/>
    <w:rsid w:val="001769A8"/>
    <w:rsid w:val="00176E83"/>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3636"/>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461"/>
    <w:rsid w:val="001A0FC3"/>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17E6"/>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097D"/>
    <w:rsid w:val="001D11E7"/>
    <w:rsid w:val="001D134B"/>
    <w:rsid w:val="001D15F7"/>
    <w:rsid w:val="001D223D"/>
    <w:rsid w:val="001D2A21"/>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748"/>
    <w:rsid w:val="001F0A72"/>
    <w:rsid w:val="001F2252"/>
    <w:rsid w:val="001F2907"/>
    <w:rsid w:val="001F29B1"/>
    <w:rsid w:val="001F2C32"/>
    <w:rsid w:val="001F302E"/>
    <w:rsid w:val="001F3545"/>
    <w:rsid w:val="001F35A0"/>
    <w:rsid w:val="001F44D3"/>
    <w:rsid w:val="001F4765"/>
    <w:rsid w:val="001F4EF4"/>
    <w:rsid w:val="001F5040"/>
    <w:rsid w:val="001F5AE7"/>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3177"/>
    <w:rsid w:val="00213867"/>
    <w:rsid w:val="00213B2D"/>
    <w:rsid w:val="00214138"/>
    <w:rsid w:val="002146AD"/>
    <w:rsid w:val="002146FB"/>
    <w:rsid w:val="00214B49"/>
    <w:rsid w:val="00214B83"/>
    <w:rsid w:val="002152A5"/>
    <w:rsid w:val="0021553F"/>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AAD"/>
    <w:rsid w:val="002B6AB2"/>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C78F0"/>
    <w:rsid w:val="002D078E"/>
    <w:rsid w:val="002D09DA"/>
    <w:rsid w:val="002D10C1"/>
    <w:rsid w:val="002D11F9"/>
    <w:rsid w:val="002D1BB5"/>
    <w:rsid w:val="002D21C9"/>
    <w:rsid w:val="002D2577"/>
    <w:rsid w:val="002D2A80"/>
    <w:rsid w:val="002D2AB4"/>
    <w:rsid w:val="002D2D1D"/>
    <w:rsid w:val="002D38FC"/>
    <w:rsid w:val="002D3D07"/>
    <w:rsid w:val="002D48D3"/>
    <w:rsid w:val="002D4B23"/>
    <w:rsid w:val="002D7AA5"/>
    <w:rsid w:val="002E03B0"/>
    <w:rsid w:val="002E0ED2"/>
    <w:rsid w:val="002E1116"/>
    <w:rsid w:val="002E1F33"/>
    <w:rsid w:val="002E22BE"/>
    <w:rsid w:val="002E2436"/>
    <w:rsid w:val="002E2E6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29D"/>
    <w:rsid w:val="0030259D"/>
    <w:rsid w:val="00302822"/>
    <w:rsid w:val="00302A0C"/>
    <w:rsid w:val="00302ACE"/>
    <w:rsid w:val="00303508"/>
    <w:rsid w:val="0030427C"/>
    <w:rsid w:val="003042D4"/>
    <w:rsid w:val="00304AC1"/>
    <w:rsid w:val="00305022"/>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1EE7"/>
    <w:rsid w:val="0032292D"/>
    <w:rsid w:val="00324524"/>
    <w:rsid w:val="003246ED"/>
    <w:rsid w:val="0032487E"/>
    <w:rsid w:val="00324AD5"/>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57E88"/>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CCD"/>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77DA9"/>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DED"/>
    <w:rsid w:val="00393FAA"/>
    <w:rsid w:val="0039415F"/>
    <w:rsid w:val="00394307"/>
    <w:rsid w:val="0039477E"/>
    <w:rsid w:val="00394873"/>
    <w:rsid w:val="003948BD"/>
    <w:rsid w:val="00395144"/>
    <w:rsid w:val="003954A4"/>
    <w:rsid w:val="003960A6"/>
    <w:rsid w:val="00396C39"/>
    <w:rsid w:val="00396D03"/>
    <w:rsid w:val="003970D2"/>
    <w:rsid w:val="003972D7"/>
    <w:rsid w:val="003972DF"/>
    <w:rsid w:val="003975FB"/>
    <w:rsid w:val="003978F8"/>
    <w:rsid w:val="003A013A"/>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C7E24"/>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609"/>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4F62"/>
    <w:rsid w:val="004151E4"/>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33C"/>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37FC6"/>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6C8"/>
    <w:rsid w:val="004547DD"/>
    <w:rsid w:val="00454D17"/>
    <w:rsid w:val="00454E6C"/>
    <w:rsid w:val="004551B7"/>
    <w:rsid w:val="0045545D"/>
    <w:rsid w:val="00455994"/>
    <w:rsid w:val="00455FB7"/>
    <w:rsid w:val="004565E0"/>
    <w:rsid w:val="00456F3C"/>
    <w:rsid w:val="0045706A"/>
    <w:rsid w:val="00457877"/>
    <w:rsid w:val="0045794A"/>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38A"/>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3D"/>
    <w:rsid w:val="004C734B"/>
    <w:rsid w:val="004C77C7"/>
    <w:rsid w:val="004C79C1"/>
    <w:rsid w:val="004D085E"/>
    <w:rsid w:val="004D09C4"/>
    <w:rsid w:val="004D0D2A"/>
    <w:rsid w:val="004D0E09"/>
    <w:rsid w:val="004D1383"/>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45EB"/>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51"/>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6B6"/>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577"/>
    <w:rsid w:val="005775E8"/>
    <w:rsid w:val="0057774E"/>
    <w:rsid w:val="00577A46"/>
    <w:rsid w:val="005808C1"/>
    <w:rsid w:val="00580C0B"/>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68FD"/>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1C6"/>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02C"/>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7A2A"/>
    <w:rsid w:val="005E7E31"/>
    <w:rsid w:val="005F0A4C"/>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6DFA"/>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2FBC"/>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747"/>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3BE"/>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0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4ADA"/>
    <w:rsid w:val="006D5110"/>
    <w:rsid w:val="006D51BE"/>
    <w:rsid w:val="006D5A90"/>
    <w:rsid w:val="006D682B"/>
    <w:rsid w:val="006D6D16"/>
    <w:rsid w:val="006D6EA3"/>
    <w:rsid w:val="006D788B"/>
    <w:rsid w:val="006D7ABD"/>
    <w:rsid w:val="006D7B69"/>
    <w:rsid w:val="006E00BF"/>
    <w:rsid w:val="006E078E"/>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8B7"/>
    <w:rsid w:val="006E6D63"/>
    <w:rsid w:val="006E6DD9"/>
    <w:rsid w:val="006F04BD"/>
    <w:rsid w:val="006F1C0F"/>
    <w:rsid w:val="006F1DED"/>
    <w:rsid w:val="006F2759"/>
    <w:rsid w:val="006F2A91"/>
    <w:rsid w:val="006F2D33"/>
    <w:rsid w:val="006F2D7A"/>
    <w:rsid w:val="006F2FF5"/>
    <w:rsid w:val="006F379C"/>
    <w:rsid w:val="006F4220"/>
    <w:rsid w:val="006F58CA"/>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41F"/>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937"/>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1D6"/>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40F"/>
    <w:rsid w:val="0079673D"/>
    <w:rsid w:val="007967C5"/>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D10"/>
    <w:rsid w:val="007C71CA"/>
    <w:rsid w:val="007C7D6F"/>
    <w:rsid w:val="007D051A"/>
    <w:rsid w:val="007D0A8B"/>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9E6"/>
    <w:rsid w:val="007F1A74"/>
    <w:rsid w:val="007F2A15"/>
    <w:rsid w:val="007F2AD9"/>
    <w:rsid w:val="007F30EA"/>
    <w:rsid w:val="007F3358"/>
    <w:rsid w:val="007F351D"/>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045"/>
    <w:rsid w:val="00836163"/>
    <w:rsid w:val="0083675E"/>
    <w:rsid w:val="00836A4E"/>
    <w:rsid w:val="00836B9A"/>
    <w:rsid w:val="008377D9"/>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6FF"/>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750"/>
    <w:rsid w:val="00877C5B"/>
    <w:rsid w:val="00877FD6"/>
    <w:rsid w:val="008802B7"/>
    <w:rsid w:val="00880C5F"/>
    <w:rsid w:val="00880E76"/>
    <w:rsid w:val="00881290"/>
    <w:rsid w:val="008818D2"/>
    <w:rsid w:val="00881B71"/>
    <w:rsid w:val="00881D78"/>
    <w:rsid w:val="0088292D"/>
    <w:rsid w:val="00882E2A"/>
    <w:rsid w:val="008835DB"/>
    <w:rsid w:val="00883660"/>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1D17"/>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023"/>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D7E4F"/>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651"/>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2F35"/>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88C"/>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228"/>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6ECC"/>
    <w:rsid w:val="009F7A8D"/>
    <w:rsid w:val="009F7EFB"/>
    <w:rsid w:val="009F7F58"/>
    <w:rsid w:val="00A00C65"/>
    <w:rsid w:val="00A010A7"/>
    <w:rsid w:val="00A016AF"/>
    <w:rsid w:val="00A029F4"/>
    <w:rsid w:val="00A037E2"/>
    <w:rsid w:val="00A057EA"/>
    <w:rsid w:val="00A059B5"/>
    <w:rsid w:val="00A05B0B"/>
    <w:rsid w:val="00A06056"/>
    <w:rsid w:val="00A0688C"/>
    <w:rsid w:val="00A07CED"/>
    <w:rsid w:val="00A10499"/>
    <w:rsid w:val="00A1198A"/>
    <w:rsid w:val="00A120F3"/>
    <w:rsid w:val="00A12AA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68B1"/>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3872"/>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2813"/>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029"/>
    <w:rsid w:val="00A82130"/>
    <w:rsid w:val="00A82200"/>
    <w:rsid w:val="00A82495"/>
    <w:rsid w:val="00A82567"/>
    <w:rsid w:val="00A826AE"/>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38"/>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1E1"/>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D14"/>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E7F17"/>
    <w:rsid w:val="00AF020E"/>
    <w:rsid w:val="00AF139C"/>
    <w:rsid w:val="00AF1E3A"/>
    <w:rsid w:val="00AF1F43"/>
    <w:rsid w:val="00AF239D"/>
    <w:rsid w:val="00AF2414"/>
    <w:rsid w:val="00AF28CA"/>
    <w:rsid w:val="00AF290B"/>
    <w:rsid w:val="00AF3062"/>
    <w:rsid w:val="00AF3D25"/>
    <w:rsid w:val="00AF50FF"/>
    <w:rsid w:val="00AF533B"/>
    <w:rsid w:val="00AF5E22"/>
    <w:rsid w:val="00AF5F7A"/>
    <w:rsid w:val="00AF6A4A"/>
    <w:rsid w:val="00AF7118"/>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6D55"/>
    <w:rsid w:val="00B072DC"/>
    <w:rsid w:val="00B10A43"/>
    <w:rsid w:val="00B10FB5"/>
    <w:rsid w:val="00B11647"/>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61A"/>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461"/>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D94"/>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6CBA"/>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0FE"/>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2B9"/>
    <w:rsid w:val="00B803CA"/>
    <w:rsid w:val="00B80833"/>
    <w:rsid w:val="00B80A33"/>
    <w:rsid w:val="00B80DBC"/>
    <w:rsid w:val="00B81329"/>
    <w:rsid w:val="00B81A75"/>
    <w:rsid w:val="00B822F1"/>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8F5"/>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EE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09E7"/>
    <w:rsid w:val="00BD165F"/>
    <w:rsid w:val="00BD17E8"/>
    <w:rsid w:val="00BD1B9C"/>
    <w:rsid w:val="00BD1E9F"/>
    <w:rsid w:val="00BD3600"/>
    <w:rsid w:val="00BD388F"/>
    <w:rsid w:val="00BD47A8"/>
    <w:rsid w:val="00BD4E31"/>
    <w:rsid w:val="00BD6B2F"/>
    <w:rsid w:val="00BD76DA"/>
    <w:rsid w:val="00BD79BE"/>
    <w:rsid w:val="00BD7D0F"/>
    <w:rsid w:val="00BE00B2"/>
    <w:rsid w:val="00BE056B"/>
    <w:rsid w:val="00BE0D93"/>
    <w:rsid w:val="00BE174A"/>
    <w:rsid w:val="00BE1EA7"/>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83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0FAE"/>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9D9"/>
    <w:rsid w:val="00C82BE1"/>
    <w:rsid w:val="00C82D8F"/>
    <w:rsid w:val="00C82FED"/>
    <w:rsid w:val="00C833AA"/>
    <w:rsid w:val="00C836BA"/>
    <w:rsid w:val="00C8397E"/>
    <w:rsid w:val="00C83BA5"/>
    <w:rsid w:val="00C84519"/>
    <w:rsid w:val="00C847FA"/>
    <w:rsid w:val="00C84FED"/>
    <w:rsid w:val="00C8647A"/>
    <w:rsid w:val="00C86516"/>
    <w:rsid w:val="00C86B61"/>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16D"/>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6C0F"/>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990"/>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800CD"/>
    <w:rsid w:val="00D801A0"/>
    <w:rsid w:val="00D80C7B"/>
    <w:rsid w:val="00D8111B"/>
    <w:rsid w:val="00D811CF"/>
    <w:rsid w:val="00D813D4"/>
    <w:rsid w:val="00D81F03"/>
    <w:rsid w:val="00D82F2A"/>
    <w:rsid w:val="00D83545"/>
    <w:rsid w:val="00D83736"/>
    <w:rsid w:val="00D8387E"/>
    <w:rsid w:val="00D83E5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9F3"/>
    <w:rsid w:val="00DC5BC2"/>
    <w:rsid w:val="00DC5E23"/>
    <w:rsid w:val="00DC5EDF"/>
    <w:rsid w:val="00DC6736"/>
    <w:rsid w:val="00DC6B63"/>
    <w:rsid w:val="00DC6C95"/>
    <w:rsid w:val="00DC7A6C"/>
    <w:rsid w:val="00DD044B"/>
    <w:rsid w:val="00DD05D1"/>
    <w:rsid w:val="00DD107B"/>
    <w:rsid w:val="00DD1989"/>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806"/>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5F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1E81"/>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35B"/>
    <w:rsid w:val="00EF6780"/>
    <w:rsid w:val="00EF7543"/>
    <w:rsid w:val="00EF7932"/>
    <w:rsid w:val="00EF7CFD"/>
    <w:rsid w:val="00EF7E6E"/>
    <w:rsid w:val="00F00345"/>
    <w:rsid w:val="00F00C18"/>
    <w:rsid w:val="00F00C2C"/>
    <w:rsid w:val="00F00D50"/>
    <w:rsid w:val="00F015CC"/>
    <w:rsid w:val="00F01603"/>
    <w:rsid w:val="00F01C62"/>
    <w:rsid w:val="00F02520"/>
    <w:rsid w:val="00F03016"/>
    <w:rsid w:val="00F048AE"/>
    <w:rsid w:val="00F04EF2"/>
    <w:rsid w:val="00F05175"/>
    <w:rsid w:val="00F05631"/>
    <w:rsid w:val="00F05929"/>
    <w:rsid w:val="00F060AF"/>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5E"/>
    <w:rsid w:val="00F161C4"/>
    <w:rsid w:val="00F1678E"/>
    <w:rsid w:val="00F16871"/>
    <w:rsid w:val="00F16B17"/>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251"/>
    <w:rsid w:val="00F443A2"/>
    <w:rsid w:val="00F44565"/>
    <w:rsid w:val="00F450B4"/>
    <w:rsid w:val="00F45760"/>
    <w:rsid w:val="00F45A5F"/>
    <w:rsid w:val="00F45C0A"/>
    <w:rsid w:val="00F45C2B"/>
    <w:rsid w:val="00F462E1"/>
    <w:rsid w:val="00F46408"/>
    <w:rsid w:val="00F46454"/>
    <w:rsid w:val="00F465AB"/>
    <w:rsid w:val="00F4672C"/>
    <w:rsid w:val="00F469D4"/>
    <w:rsid w:val="00F47A38"/>
    <w:rsid w:val="00F47CC6"/>
    <w:rsid w:val="00F47F34"/>
    <w:rsid w:val="00F503E4"/>
    <w:rsid w:val="00F504BE"/>
    <w:rsid w:val="00F508DD"/>
    <w:rsid w:val="00F50CC1"/>
    <w:rsid w:val="00F51B4B"/>
    <w:rsid w:val="00F5238B"/>
    <w:rsid w:val="00F52808"/>
    <w:rsid w:val="00F535CE"/>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2FC"/>
    <w:rsid w:val="00F665DD"/>
    <w:rsid w:val="00F66CF5"/>
    <w:rsid w:val="00F66F55"/>
    <w:rsid w:val="00F66FC8"/>
    <w:rsid w:val="00F67038"/>
    <w:rsid w:val="00F673B1"/>
    <w:rsid w:val="00F67FA3"/>
    <w:rsid w:val="00F7002B"/>
    <w:rsid w:val="00F7059A"/>
    <w:rsid w:val="00F7095F"/>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224D"/>
    <w:rsid w:val="00F92490"/>
    <w:rsid w:val="00F927EB"/>
    <w:rsid w:val="00F929BC"/>
    <w:rsid w:val="00F92F98"/>
    <w:rsid w:val="00F930A6"/>
    <w:rsid w:val="00F9333C"/>
    <w:rsid w:val="00F93948"/>
    <w:rsid w:val="00F93D1E"/>
    <w:rsid w:val="00F944C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0C0"/>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0F6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59C"/>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4E33D8C"/>
    <w:rsid w:val="0575A8B5"/>
    <w:rsid w:val="0712C9EE"/>
    <w:rsid w:val="0B2D7DBE"/>
    <w:rsid w:val="0DEF5F1D"/>
    <w:rsid w:val="138AB326"/>
    <w:rsid w:val="14BA41B7"/>
    <w:rsid w:val="161E0A41"/>
    <w:rsid w:val="1E6A3D5C"/>
    <w:rsid w:val="1F1C5395"/>
    <w:rsid w:val="28916F76"/>
    <w:rsid w:val="30E8DBA0"/>
    <w:rsid w:val="334905C7"/>
    <w:rsid w:val="33566CCB"/>
    <w:rsid w:val="36FE6D3D"/>
    <w:rsid w:val="3C41CDF5"/>
    <w:rsid w:val="3F8B11C3"/>
    <w:rsid w:val="4286F563"/>
    <w:rsid w:val="4D81A383"/>
    <w:rsid w:val="4FE1A897"/>
    <w:rsid w:val="5578CCD3"/>
    <w:rsid w:val="577F0499"/>
    <w:rsid w:val="58D54135"/>
    <w:rsid w:val="5B96DADE"/>
    <w:rsid w:val="5C10FBAE"/>
    <w:rsid w:val="61CAEC13"/>
    <w:rsid w:val="66F0BC60"/>
    <w:rsid w:val="6A50E44C"/>
    <w:rsid w:val="71CCDEA7"/>
    <w:rsid w:val="7EC68A8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1959D897-36BD-40F9-B33B-AB64213B7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571CA"/>
    <w:pPr>
      <w:keepNext/>
      <w:framePr w:w="7655"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077BDB"/>
    <w:pPr>
      <w:spacing w:before="0" w:after="0" w:line="200" w:lineRule="atLeast"/>
    </w:pPr>
    <w:rPr>
      <w:bCs/>
      <w:sz w:val="16"/>
    </w:rPr>
  </w:style>
  <w:style w:type="character" w:customStyle="1" w:styleId="FooterChar">
    <w:name w:val="Footer Char"/>
    <w:basedOn w:val="DefaultParagraphFont"/>
    <w:link w:val="Footer"/>
    <w:uiPriority w:val="99"/>
    <w:rsid w:val="00EF7CFD"/>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571CA"/>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unhideWhenUsed/>
    <w:rsid w:val="0058629F"/>
  </w:style>
  <w:style w:type="character" w:customStyle="1" w:styleId="CommentTextChar">
    <w:name w:val="Comment Text Char"/>
    <w:basedOn w:val="DefaultParagraphFont"/>
    <w:link w:val="CommentText"/>
    <w:uiPriority w:val="99"/>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uiPriority w:val="34"/>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41"/>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41"/>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41"/>
      </w:numPr>
      <w:tabs>
        <w:tab w:val="clear" w:pos="1219"/>
      </w:tabs>
      <w:ind w:left="1020" w:right="142" w:hanging="340"/>
    </w:pPr>
    <w:rPr>
      <w:rFonts w:cs="Arial"/>
      <w:color w:val="363534"/>
    </w:rPr>
  </w:style>
  <w:style w:type="paragraph" w:customStyle="1" w:styleId="Default">
    <w:name w:val="Default"/>
    <w:rsid w:val="00F00D50"/>
    <w:pPr>
      <w:autoSpaceDE w:val="0"/>
      <w:autoSpaceDN w:val="0"/>
      <w:adjustRightInd w:val="0"/>
      <w:spacing w:before="0"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48188191">
      <w:bodyDiv w:val="1"/>
      <w:marLeft w:val="0"/>
      <w:marRight w:val="0"/>
      <w:marTop w:val="0"/>
      <w:marBottom w:val="0"/>
      <w:divBdr>
        <w:top w:val="none" w:sz="0" w:space="0" w:color="auto"/>
        <w:left w:val="none" w:sz="0" w:space="0" w:color="auto"/>
        <w:bottom w:val="none" w:sz="0" w:space="0" w:color="auto"/>
        <w:right w:val="none" w:sz="0" w:space="0" w:color="auto"/>
      </w:divBdr>
    </w:div>
    <w:div w:id="150563352">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386805663">
      <w:bodyDiv w:val="1"/>
      <w:marLeft w:val="0"/>
      <w:marRight w:val="0"/>
      <w:marTop w:val="0"/>
      <w:marBottom w:val="0"/>
      <w:divBdr>
        <w:top w:val="none" w:sz="0" w:space="0" w:color="auto"/>
        <w:left w:val="none" w:sz="0" w:space="0" w:color="auto"/>
        <w:bottom w:val="none" w:sz="0" w:space="0" w:color="auto"/>
        <w:right w:val="none" w:sz="0" w:space="0" w:color="auto"/>
      </w:divBdr>
      <w:divsChild>
        <w:div w:id="1615943488">
          <w:marLeft w:val="274"/>
          <w:marRight w:val="0"/>
          <w:marTop w:val="0"/>
          <w:marBottom w:val="0"/>
          <w:divBdr>
            <w:top w:val="none" w:sz="0" w:space="0" w:color="auto"/>
            <w:left w:val="none" w:sz="0" w:space="0" w:color="auto"/>
            <w:bottom w:val="none" w:sz="0" w:space="0" w:color="auto"/>
            <w:right w:val="none" w:sz="0" w:space="0" w:color="auto"/>
          </w:divBdr>
        </w:div>
        <w:div w:id="1192306418">
          <w:marLeft w:val="274"/>
          <w:marRight w:val="0"/>
          <w:marTop w:val="0"/>
          <w:marBottom w:val="0"/>
          <w:divBdr>
            <w:top w:val="none" w:sz="0" w:space="0" w:color="auto"/>
            <w:left w:val="none" w:sz="0" w:space="0" w:color="auto"/>
            <w:bottom w:val="none" w:sz="0" w:space="0" w:color="auto"/>
            <w:right w:val="none" w:sz="0" w:space="0" w:color="auto"/>
          </w:divBdr>
        </w:div>
        <w:div w:id="1063215541">
          <w:marLeft w:val="274"/>
          <w:marRight w:val="0"/>
          <w:marTop w:val="0"/>
          <w:marBottom w:val="0"/>
          <w:divBdr>
            <w:top w:val="none" w:sz="0" w:space="0" w:color="auto"/>
            <w:left w:val="none" w:sz="0" w:space="0" w:color="auto"/>
            <w:bottom w:val="none" w:sz="0" w:space="0" w:color="auto"/>
            <w:right w:val="none" w:sz="0" w:space="0" w:color="auto"/>
          </w:divBdr>
        </w:div>
        <w:div w:id="1396315089">
          <w:marLeft w:val="274"/>
          <w:marRight w:val="0"/>
          <w:marTop w:val="0"/>
          <w:marBottom w:val="0"/>
          <w:divBdr>
            <w:top w:val="none" w:sz="0" w:space="0" w:color="auto"/>
            <w:left w:val="none" w:sz="0" w:space="0" w:color="auto"/>
            <w:bottom w:val="none" w:sz="0" w:space="0" w:color="auto"/>
            <w:right w:val="none" w:sz="0" w:space="0" w:color="auto"/>
          </w:divBdr>
        </w:div>
        <w:div w:id="368724067">
          <w:marLeft w:val="274"/>
          <w:marRight w:val="0"/>
          <w:marTop w:val="0"/>
          <w:marBottom w:val="0"/>
          <w:divBdr>
            <w:top w:val="none" w:sz="0" w:space="0" w:color="auto"/>
            <w:left w:val="none" w:sz="0" w:space="0" w:color="auto"/>
            <w:bottom w:val="none" w:sz="0" w:space="0" w:color="auto"/>
            <w:right w:val="none" w:sz="0" w:space="0" w:color="auto"/>
          </w:divBdr>
        </w:div>
        <w:div w:id="2114086853">
          <w:marLeft w:val="274"/>
          <w:marRight w:val="0"/>
          <w:marTop w:val="0"/>
          <w:marBottom w:val="0"/>
          <w:divBdr>
            <w:top w:val="none" w:sz="0" w:space="0" w:color="auto"/>
            <w:left w:val="none" w:sz="0" w:space="0" w:color="auto"/>
            <w:bottom w:val="none" w:sz="0" w:space="0" w:color="auto"/>
            <w:right w:val="none" w:sz="0" w:space="0" w:color="auto"/>
          </w:divBdr>
        </w:div>
      </w:divsChild>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503713541">
      <w:bodyDiv w:val="1"/>
      <w:marLeft w:val="0"/>
      <w:marRight w:val="0"/>
      <w:marTop w:val="0"/>
      <w:marBottom w:val="0"/>
      <w:divBdr>
        <w:top w:val="none" w:sz="0" w:space="0" w:color="auto"/>
        <w:left w:val="none" w:sz="0" w:space="0" w:color="auto"/>
        <w:bottom w:val="none" w:sz="0" w:space="0" w:color="auto"/>
        <w:right w:val="none" w:sz="0" w:space="0" w:color="auto"/>
      </w:divBdr>
      <w:divsChild>
        <w:div w:id="440030709">
          <w:marLeft w:val="274"/>
          <w:marRight w:val="0"/>
          <w:marTop w:val="0"/>
          <w:marBottom w:val="0"/>
          <w:divBdr>
            <w:top w:val="none" w:sz="0" w:space="0" w:color="auto"/>
            <w:left w:val="none" w:sz="0" w:space="0" w:color="auto"/>
            <w:bottom w:val="none" w:sz="0" w:space="0" w:color="auto"/>
            <w:right w:val="none" w:sz="0" w:space="0" w:color="auto"/>
          </w:divBdr>
        </w:div>
        <w:div w:id="15012164">
          <w:marLeft w:val="274"/>
          <w:marRight w:val="0"/>
          <w:marTop w:val="0"/>
          <w:marBottom w:val="0"/>
          <w:divBdr>
            <w:top w:val="none" w:sz="0" w:space="0" w:color="auto"/>
            <w:left w:val="none" w:sz="0" w:space="0" w:color="auto"/>
            <w:bottom w:val="none" w:sz="0" w:space="0" w:color="auto"/>
            <w:right w:val="none" w:sz="0" w:space="0" w:color="auto"/>
          </w:divBdr>
        </w:div>
        <w:div w:id="393939450">
          <w:marLeft w:val="274"/>
          <w:marRight w:val="0"/>
          <w:marTop w:val="0"/>
          <w:marBottom w:val="0"/>
          <w:divBdr>
            <w:top w:val="none" w:sz="0" w:space="0" w:color="auto"/>
            <w:left w:val="none" w:sz="0" w:space="0" w:color="auto"/>
            <w:bottom w:val="none" w:sz="0" w:space="0" w:color="auto"/>
            <w:right w:val="none" w:sz="0" w:space="0" w:color="auto"/>
          </w:divBdr>
        </w:div>
        <w:div w:id="888686678">
          <w:marLeft w:val="274"/>
          <w:marRight w:val="0"/>
          <w:marTop w:val="0"/>
          <w:marBottom w:val="0"/>
          <w:divBdr>
            <w:top w:val="none" w:sz="0" w:space="0" w:color="auto"/>
            <w:left w:val="none" w:sz="0" w:space="0" w:color="auto"/>
            <w:bottom w:val="none" w:sz="0" w:space="0" w:color="auto"/>
            <w:right w:val="none" w:sz="0" w:space="0" w:color="auto"/>
          </w:divBdr>
        </w:div>
      </w:divsChild>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317105556">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 w:id="2088453322">
      <w:bodyDiv w:val="1"/>
      <w:marLeft w:val="0"/>
      <w:marRight w:val="0"/>
      <w:marTop w:val="0"/>
      <w:marBottom w:val="0"/>
      <w:divBdr>
        <w:top w:val="none" w:sz="0" w:space="0" w:color="auto"/>
        <w:left w:val="none" w:sz="0" w:space="0" w:color="auto"/>
        <w:bottom w:val="none" w:sz="0" w:space="0" w:color="auto"/>
        <w:right w:val="none" w:sz="0" w:space="0" w:color="auto"/>
      </w:divBdr>
    </w:div>
    <w:div w:id="2106145029">
      <w:bodyDiv w:val="1"/>
      <w:marLeft w:val="0"/>
      <w:marRight w:val="0"/>
      <w:marTop w:val="0"/>
      <w:marBottom w:val="0"/>
      <w:divBdr>
        <w:top w:val="none" w:sz="0" w:space="0" w:color="auto"/>
        <w:left w:val="none" w:sz="0" w:space="0" w:color="auto"/>
        <w:bottom w:val="none" w:sz="0" w:space="0" w:color="auto"/>
        <w:right w:val="none" w:sz="0" w:space="0" w:color="auto"/>
      </w:divBdr>
      <w:divsChild>
        <w:div w:id="306399401">
          <w:marLeft w:val="274"/>
          <w:marRight w:val="0"/>
          <w:marTop w:val="0"/>
          <w:marBottom w:val="0"/>
          <w:divBdr>
            <w:top w:val="none" w:sz="0" w:space="0" w:color="auto"/>
            <w:left w:val="none" w:sz="0" w:space="0" w:color="auto"/>
            <w:bottom w:val="none" w:sz="0" w:space="0" w:color="auto"/>
            <w:right w:val="none" w:sz="0" w:space="0" w:color="auto"/>
          </w:divBdr>
        </w:div>
        <w:div w:id="514274720">
          <w:marLeft w:val="274"/>
          <w:marRight w:val="0"/>
          <w:marTop w:val="0"/>
          <w:marBottom w:val="0"/>
          <w:divBdr>
            <w:top w:val="none" w:sz="0" w:space="0" w:color="auto"/>
            <w:left w:val="none" w:sz="0" w:space="0" w:color="auto"/>
            <w:bottom w:val="none" w:sz="0" w:space="0" w:color="auto"/>
            <w:right w:val="none" w:sz="0" w:space="0" w:color="auto"/>
          </w:divBdr>
        </w:div>
        <w:div w:id="176117139">
          <w:marLeft w:val="274"/>
          <w:marRight w:val="0"/>
          <w:marTop w:val="0"/>
          <w:marBottom w:val="0"/>
          <w:divBdr>
            <w:top w:val="none" w:sz="0" w:space="0" w:color="auto"/>
            <w:left w:val="none" w:sz="0" w:space="0" w:color="auto"/>
            <w:bottom w:val="none" w:sz="0" w:space="0" w:color="auto"/>
            <w:right w:val="none" w:sz="0" w:space="0" w:color="auto"/>
          </w:divBdr>
        </w:div>
        <w:div w:id="681973044">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notes" Target="footnotes.xml"/><Relationship Id="rId18" Type="http://schemas.openxmlformats.org/officeDocument/2006/relationships/image" Target="media/image4.svg"/><Relationship Id="rId26" Type="http://schemas.openxmlformats.org/officeDocument/2006/relationships/hyperlink" Target="file:///C:/Users/fionadurante/Downloads/deeca.vic.gov.au" TargetMode="External"/><Relationship Id="rId39" Type="http://schemas.openxmlformats.org/officeDocument/2006/relationships/fontTable" Target="fontTable.xml"/><Relationship Id="rId21" Type="http://schemas.openxmlformats.org/officeDocument/2006/relationships/image" Target="media/image7.png"/><Relationship Id="rId34" Type="http://schemas.openxmlformats.org/officeDocument/2006/relationships/hyperlink" Target="http://www.deeca.vic.gov.au" TargetMode="Externa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image" Target="media/image2.svg"/><Relationship Id="rId20" Type="http://schemas.openxmlformats.org/officeDocument/2006/relationships/image" Target="media/image6.png"/><Relationship Id="rId29" Type="http://schemas.openxmlformats.org/officeDocument/2006/relationships/header" Target="header2.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image" Target="media/image10.png"/><Relationship Id="rId32" Type="http://schemas.openxmlformats.org/officeDocument/2006/relationships/header" Target="header3.xml"/><Relationship Id="rId37" Type="http://schemas.openxmlformats.org/officeDocument/2006/relationships/hyperlink" Target="mailto:customer.service@deeca.vic.gov.au" TargetMode="External"/><Relationship Id="rId40"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header" Target="header1.xml"/><Relationship Id="rId36" Type="http://schemas.openxmlformats.org/officeDocument/2006/relationships/hyperlink" Target="mailto:aboriginal.employment@deeca.vic.gov.au" TargetMode="External"/><Relationship Id="rId10" Type="http://schemas.openxmlformats.org/officeDocument/2006/relationships/styles" Target="styles.xml"/><Relationship Id="rId19" Type="http://schemas.openxmlformats.org/officeDocument/2006/relationships/image" Target="media/image5.png"/><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image" Target="media/image8.png"/><Relationship Id="rId27" Type="http://schemas.openxmlformats.org/officeDocument/2006/relationships/hyperlink" Target="file:///C:/Users/fionadurante/Downloads/deeca.vic.gov.au" TargetMode="External"/><Relationship Id="rId30" Type="http://schemas.openxmlformats.org/officeDocument/2006/relationships/footer" Target="footer1.xml"/><Relationship Id="rId35" Type="http://schemas.openxmlformats.org/officeDocument/2006/relationships/hyperlink" Target="https://careers.vic.gov.au/victorian-public-sector/public-sector-values-integrity" TargetMode="External"/><Relationship Id="rId8" Type="http://schemas.openxmlformats.org/officeDocument/2006/relationships/customXml" Target="../customXml/item8.xml"/><Relationship Id="rId3" Type="http://schemas.openxmlformats.org/officeDocument/2006/relationships/customXml" Target="../customXml/item3.xml"/><Relationship Id="rId12" Type="http://schemas.openxmlformats.org/officeDocument/2006/relationships/webSettings" Target="webSettings.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footer" Target="footer3.xml"/><Relationship Id="rId38"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4F76004F83945E0A670FEB496F80E78"/>
        <w:category>
          <w:name w:val="General"/>
          <w:gallery w:val="placeholder"/>
        </w:category>
        <w:types>
          <w:type w:val="bbPlcHdr"/>
        </w:types>
        <w:behaviors>
          <w:behavior w:val="content"/>
        </w:behaviors>
        <w:guid w:val="{6BCD9133-37C7-4E6F-B745-1A6FF7D0DC2A}"/>
      </w:docPartPr>
      <w:docPartBody>
        <w:p w:rsidR="00D83E5E" w:rsidRDefault="00D83E5E">
          <w:pPr>
            <w:pStyle w:val="44F76004F83945E0A670FEB496F80E78"/>
          </w:pPr>
          <w:r w:rsidRPr="000C4F86">
            <w:rPr>
              <w:rStyle w:val="PlaceholderText"/>
            </w:rPr>
            <w:t>[Title]</w:t>
          </w:r>
        </w:p>
      </w:docPartBody>
    </w:docPart>
    <w:docPart>
      <w:docPartPr>
        <w:name w:val="909A2B5F97CE4E67B8785384B3B11C92"/>
        <w:category>
          <w:name w:val="General"/>
          <w:gallery w:val="placeholder"/>
        </w:category>
        <w:types>
          <w:type w:val="bbPlcHdr"/>
        </w:types>
        <w:behaviors>
          <w:behavior w:val="content"/>
        </w:behaviors>
        <w:guid w:val="{32BF07D5-B1CE-4369-A580-014D03A6ECC6}"/>
      </w:docPartPr>
      <w:docPartBody>
        <w:p w:rsidR="00D83E5E" w:rsidRDefault="00D83E5E">
          <w:pPr>
            <w:pStyle w:val="909A2B5F97CE4E67B8785384B3B11C92"/>
          </w:pPr>
          <w:r>
            <w:rPr>
              <w:color w:val="156082"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Roboto">
    <w:panose1 w:val="02000000000000000000"/>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E5E"/>
    <w:rsid w:val="00095C2D"/>
    <w:rsid w:val="00106C30"/>
    <w:rsid w:val="002B6AB2"/>
    <w:rsid w:val="00351252"/>
    <w:rsid w:val="0039642A"/>
    <w:rsid w:val="00445C89"/>
    <w:rsid w:val="004F2851"/>
    <w:rsid w:val="00662747"/>
    <w:rsid w:val="0066431B"/>
    <w:rsid w:val="006746B9"/>
    <w:rsid w:val="006E4699"/>
    <w:rsid w:val="008F3651"/>
    <w:rsid w:val="00963186"/>
    <w:rsid w:val="00997A83"/>
    <w:rsid w:val="009C6228"/>
    <w:rsid w:val="00A12AA3"/>
    <w:rsid w:val="00B06D55"/>
    <w:rsid w:val="00C56861"/>
    <w:rsid w:val="00CA016D"/>
    <w:rsid w:val="00D83E5E"/>
    <w:rsid w:val="00F931D0"/>
    <w:rsid w:val="00FB5C8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Pr>
      <w:color w:val="auto"/>
      <w:bdr w:val="none" w:sz="0" w:space="0" w:color="auto"/>
      <w:shd w:val="clear" w:color="auto" w:fill="FFFF00"/>
    </w:rPr>
  </w:style>
  <w:style w:type="paragraph" w:customStyle="1" w:styleId="44F76004F83945E0A670FEB496F80E78">
    <w:name w:val="44F76004F83945E0A670FEB496F80E78"/>
  </w:style>
  <w:style w:type="paragraph" w:customStyle="1" w:styleId="909A2B5F97CE4E67B8785384B3B11C92">
    <w:name w:val="909A2B5F97CE4E67B8785384B3B11C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84</Value>
      <Value>82</Value>
      <Value>7</Value>
      <Value>6</Value>
      <Value>3</Value>
      <Value>2</Value>
      <Value>1</Value>
    </TaxCatchAll>
    <Language xmlns="http://schemas.microsoft.com/sharepoint/v3">English</Language>
    <ece32f50ba964e1fbf627a9d83fe6c01 xmlns="9fd47c19-1c4a-4d7d-b342-c10cef269344">
      <Terms xmlns="http://schemas.microsoft.com/office/infopath/2007/PartnerControls">
        <TermInfo xmlns="http://schemas.microsoft.com/office/infopath/2007/PartnerControls">
          <TermName xmlns="http://schemas.microsoft.com/office/infopath/2007/PartnerControls">Department of Environment, Land, Water and Planning</TermName>
          <TermId xmlns="http://schemas.microsoft.com/office/infopath/2007/PartnerControls">607a3f87-1228-4cd9-82a5-076aa8776274</TermId>
        </TermInfo>
      </Terms>
    </ece32f50ba964e1fbf627a9d83fe6c01>
    <k1bd994a94c2413797db3bab8f123f6f xmlns="9fd47c19-1c4a-4d7d-b342-c10cef269344">
      <Terms xmlns="http://schemas.microsoft.com/office/infopath/2007/PartnerControls">
        <TermInfo xmlns="http://schemas.microsoft.com/office/infopath/2007/PartnerControls">
          <TermName xmlns="http://schemas.microsoft.com/office/infopath/2007/PartnerControls">All</TermName>
          <TermId xmlns="http://schemas.microsoft.com/office/infopath/2007/PartnerControls">8270565e-a836-42c0-aa61-1ac7b0ff14aa</TermId>
        </TermInfo>
      </Terms>
    </k1bd994a94c2413797db3bab8f123f6f>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n771d69a070c4babbf278c67c8a2b859 xmlns="9fd47c19-1c4a-4d7d-b342-c10cef269344">
      <Terms xmlns="http://schemas.microsoft.com/office/infopath/2007/PartnerControls">
        <TermInfo xmlns="http://schemas.microsoft.com/office/infopath/2007/PartnerControls">
          <TermName xmlns="http://schemas.microsoft.com/office/infopath/2007/PartnerControls">Climate Action and Circular Economy</TermName>
          <TermId xmlns="http://schemas.microsoft.com/office/infopath/2007/PartnerControls">92cdbf6f-7907-4471-a40d-ed5c949b4af4</TermId>
        </TermInfo>
      </Terms>
    </n771d69a070c4babbf278c67c8a2b859>
    <mfe9accc5a0b4653a7b513b67ffd122d xmlns="9fd47c19-1c4a-4d7d-b342-c10cef269344">
      <Terms xmlns="http://schemas.microsoft.com/office/infopath/2007/PartnerControls">
        <TermInfo xmlns="http://schemas.microsoft.com/office/infopath/2007/PartnerControls">
          <TermName xmlns="http://schemas.microsoft.com/office/infopath/2007/PartnerControls">All</TermName>
          <TermId xmlns="http://schemas.microsoft.com/office/infopath/2007/PartnerControls">8270565e-a836-42c0-aa61-1ac7b0ff14aa</TermId>
        </TermInfo>
      </Terms>
    </mfe9accc5a0b4653a7b513b67ffd122d>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RoutingRuleDescription xmlns="http://schemas.microsoft.com/sharepoint/v3" xsi:nil="true"/>
    <a25c4e3633654d669cbaa09ae6b70789 xmlns="9fd47c19-1c4a-4d7d-b342-c10cef269344">
      <Terms xmlns="http://schemas.microsoft.com/office/infopath/2007/PartnerControls"/>
    </a25c4e3633654d669cbaa09ae6b70789>
    <ic50d0a05a8e4d9791dac67f8a1e716c xmlns="9fd47c19-1c4a-4d7d-b342-c10cef269344">
      <Terms xmlns="http://schemas.microsoft.com/office/infopath/2007/PartnerControls">
        <TermInfo xmlns="http://schemas.microsoft.com/office/infopath/2007/PartnerControls">
          <TermName xmlns="http://schemas.microsoft.com/office/infopath/2007/PartnerControls">Regions, Environment, Climate Action and First Peoples</TermName>
          <TermId xmlns="http://schemas.microsoft.com/office/infopath/2007/PartnerControls">c3907712-efe8-4eb7-9ed8-ccca8ce2f408</TermId>
        </TermInfo>
      </Terms>
    </ic50d0a05a8e4d9791dac67f8a1e716c>
    <_dlc_DocId xmlns="a5f32de4-e402-4188-b034-e71ca7d22e54">DOCID304-980244275-1180</_dlc_DocId>
    <_dlc_DocIdUrl xmlns="a5f32de4-e402-4188-b034-e71ca7d22e54">
      <Url>https://delwpvicgovau.sharepoint.com/sites/ecm_304/_layouts/15/DocIdRedir.aspx?ID=DOCID304-980244275-1180</Url>
      <Description>DOCID304-980244275-1180</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SharedContentType xmlns="Microsoft.SharePoint.Taxonomy.ContentTypeSync" SourceId="3452d580-73c1-4b2b-acb3-3600a17877a9" ContentTypeId="0x0101002517F445A0F35E449C98AAD631F2B038FA" PreviousValue="false"/>
</file>

<file path=customXml/item6.xml><?xml version="1.0" encoding="utf-8"?>
<ct:contentTypeSchema xmlns:ct="http://schemas.microsoft.com/office/2006/metadata/contentType" xmlns:ma="http://schemas.microsoft.com/office/2006/metadata/properties/metaAttributes" ct:_="" ma:_="" ma:contentTypeName="External Reference Material" ma:contentTypeID="0x0101002517F445A0F35E449C98AAD631F2B038FA00CF3C9FCC58F61E4A90C44B66510D6C6C" ma:contentTypeVersion="14" ma:contentTypeDescription="Reference material sourced from areas external to DELWP." ma:contentTypeScope="" ma:versionID="6eabe189e9a616343681928e1b18d1c4">
  <xsd:schema xmlns:xsd="http://www.w3.org/2001/XMLSchema" xmlns:xs="http://www.w3.org/2001/XMLSchema" xmlns:p="http://schemas.microsoft.com/office/2006/metadata/properties" xmlns:ns1="http://schemas.microsoft.com/sharepoint/v3" xmlns:ns2="a5f32de4-e402-4188-b034-e71ca7d22e54" xmlns:ns3="9fd47c19-1c4a-4d7d-b342-c10cef269344" targetNamespace="http://schemas.microsoft.com/office/2006/metadata/properties" ma:root="true" ma:fieldsID="df8528874f05e609f6af40f8a3784923" ns1:_="" ns2:_="" ns3:_="">
    <xsd:import namespace="http://schemas.microsoft.com/sharepoint/v3"/>
    <xsd:import namespace="a5f32de4-e402-4188-b034-e71ca7d22e54"/>
    <xsd:import namespace="9fd47c19-1c4a-4d7d-b342-c10cef269344"/>
    <xsd:element name="properties">
      <xsd:complexType>
        <xsd:sequence>
          <xsd:element name="documentManagement">
            <xsd:complexType>
              <xsd:all>
                <xsd:element ref="ns1:RoutingRuleDescription" minOccurs="0"/>
                <xsd:element ref="ns1:Language"/>
                <xsd:element ref="ns2:_dlc_DocIdUrl" minOccurs="0"/>
                <xsd:element ref="ns2:_dlc_DocId" minOccurs="0"/>
                <xsd:element ref="ns3:k1bd994a94c2413797db3bab8f123f6f" minOccurs="0"/>
                <xsd:element ref="ns3:a25c4e3633654d669cbaa09ae6b70789" minOccurs="0"/>
                <xsd:element ref="ns3:mfe9accc5a0b4653a7b513b67ffd122d" minOccurs="0"/>
                <xsd:element ref="ns2:_dlc_DocIdPersistId" minOccurs="0"/>
                <xsd:element ref="ns3:pd01c257034b4e86b1f58279a3bd54c6" minOccurs="0"/>
                <xsd:element ref="ns3:fb3179c379644f499d7166d0c985669b" minOccurs="0"/>
                <xsd:element ref="ns3:TaxCatchAll" minOccurs="0"/>
                <xsd:element ref="ns3:TaxCatchAllLabel" minOccurs="0"/>
                <xsd:element ref="ns3:ece32f50ba964e1fbf627a9d83fe6c01" minOccurs="0"/>
                <xsd:element ref="ns3:ic50d0a05a8e4d9791dac67f8a1e716c" minOccurs="0"/>
                <xsd:element ref="ns3:n771d69a070c4babbf278c67c8a2b85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2" nillable="true" ma:displayName="Description" ma:description="Further keywords or terms that best describe the document content that DO NOT appear in the Title or File Name." ma:internalName="RoutingRuleDescription" ma:readOnly="false">
      <xsd:simpleType>
        <xsd:restriction base="dms:Text">
          <xsd:maxLength value="255"/>
        </xsd:restriction>
      </xsd:simpleType>
    </xsd:element>
    <xsd:element name="Language" ma:index="11" ma:displayName="Language" ma:default="English"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3" nillable="true" ma:displayName="Document ID Value" ma:description="The value of the document ID assigned to this item." ma:internalName="_dlc_DocId" ma:readOnly="true">
      <xsd:simpleType>
        <xsd:restriction base="dms:Text"/>
      </xsd:simple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k1bd994a94c2413797db3bab8f123f6f" ma:index="14" nillable="true" ma:taxonomy="true" ma:internalName="k1bd994a94c2413797db3bab8f123f6f" ma:taxonomyFieldName="Section" ma:displayName="Section" ma:default="7;#All|8270565e-a836-42c0-aa61-1ac7b0ff14aa" ma:fieldId="{41bd994a-94c2-4137-97db-3bab8f123f6f}" ma:sspId="797aeec6-0273-40f2-ab3e-beee73212332" ma:termSetId="7ed103ff-4fe0-4197-8cbd-8afd7af5c093" ma:anchorId="00000000-0000-0000-0000-000000000000" ma:open="false" ma:isKeyword="false">
      <xsd:complexType>
        <xsd:sequence>
          <xsd:element ref="pc:Terms" minOccurs="0" maxOccurs="1"/>
        </xsd:sequence>
      </xsd:complexType>
    </xsd:element>
    <xsd:element name="a25c4e3633654d669cbaa09ae6b70789" ma:index="16" nillable="true" ma:taxonomy="true" ma:internalName="a25c4e3633654d669cbaa09ae6b70789" ma:taxonomyFieldName="Sub_x002d_Section" ma:displayName="Sub-Section" ma:readOnly="false" ma:default="" ma:fieldId="{a25c4e36-3365-4d66-9cba-a09ae6b70789}" ma:sspId="797aeec6-0273-40f2-ab3e-beee73212332" ma:termSetId="52866136-d969-4b31-8d96-2f1d875187a1" ma:anchorId="00000000-0000-0000-0000-000000000000" ma:open="false" ma:isKeyword="false">
      <xsd:complexType>
        <xsd:sequence>
          <xsd:element ref="pc:Terms" minOccurs="0" maxOccurs="1"/>
        </xsd:sequence>
      </xsd:complexType>
    </xsd:element>
    <xsd:element name="mfe9accc5a0b4653a7b513b67ffd122d" ma:index="18" nillable="true" ma:taxonomy="true" ma:internalName="mfe9accc5a0b4653a7b513b67ffd122d" ma:taxonomyFieldName="Branch" ma:displayName="Branch" ma:readOnly="false" ma:default="6;#All|8270565e-a836-42c0-aa61-1ac7b0ff14aa" ma:fieldId="{6fe9accc-5a0b-4653-a7b5-13b67ffd122d}" ma:sspId="797aeec6-0273-40f2-ab3e-beee73212332" ma:termSetId="2966b9b6-b7ea-4bfd-a4f9-f27ab5012f44" ma:anchorId="00000000-0000-0000-0000-000000000000" ma:open="false" ma:isKeyword="false">
      <xsd:complexType>
        <xsd:sequence>
          <xsd:element ref="pc:Terms" minOccurs="0" maxOccurs="1"/>
        </xsd:sequence>
      </xsd:complexType>
    </xsd:element>
    <xsd:element name="pd01c257034b4e86b1f58279a3bd54c6" ma:index="20" ma:taxonomy="true" ma:internalName="pd01c257034b4e86b1f58279a3bd54c6" ma:taxonomyFieldName="Security_x0020_Classification" ma:displayName="Security Classification" ma:readOnly="false" ma:default="3;#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fb3179c379644f499d7166d0c985669b" ma:index="21" ma:taxonomy="true" ma:internalName="fb3179c379644f499d7166d0c985669b" ma:taxonomyFieldName="Dissemination_x0020_Limiting_x0020_Marker" ma:displayName="Dissemination Limiting Marker" ma:readOnly="false" ma:default="2;#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TaxCatchAll" ma:index="22" nillable="true" ma:displayName="Taxonomy Catch All Column" ma:description="" ma:hidden="true" ma:list="{646c0f87-90ff-4e96-a99c-6a44e1667a0a}" ma:internalName="TaxCatchAll" ma:showField="CatchAllData" ma:web="8e692d57-3e24-4628-9a5e-feb9442b84aa">
      <xsd:complexType>
        <xsd:complexContent>
          <xsd:extension base="dms:MultiChoiceLookup">
            <xsd:sequence>
              <xsd:element name="Value" type="dms:Lookup" maxOccurs="unbounded" minOccurs="0" nillable="true"/>
            </xsd:sequence>
          </xsd:extension>
        </xsd:complexContent>
      </xsd:complexType>
    </xsd:element>
    <xsd:element name="TaxCatchAllLabel" ma:index="23" nillable="true" ma:displayName="Taxonomy Catch All Column1" ma:description="" ma:hidden="true" ma:list="{646c0f87-90ff-4e96-a99c-6a44e1667a0a}" ma:internalName="TaxCatchAllLabel" ma:readOnly="true" ma:showField="CatchAllDataLabel" ma:web="8e692d57-3e24-4628-9a5e-feb9442b84aa">
      <xsd:complexType>
        <xsd:complexContent>
          <xsd:extension base="dms:MultiChoiceLookup">
            <xsd:sequence>
              <xsd:element name="Value" type="dms:Lookup" maxOccurs="unbounded" minOccurs="0" nillable="true"/>
            </xsd:sequence>
          </xsd:extension>
        </xsd:complexContent>
      </xsd:complexType>
    </xsd:element>
    <xsd:element name="ece32f50ba964e1fbf627a9d83fe6c01" ma:index="25" ma:taxonomy="true" ma:internalName="ece32f50ba964e1fbf627a9d83fe6c01" ma:taxonomyFieldName="Agency" ma:displayName="Agency" ma:default="1;#Department of Environment, Land, Water and Planning|607a3f87-1228-4cd9-82a5-076aa8776274" ma:fieldId="{ece32f50-ba96-4e1f-bf62-7a9d83fe6c01}" ma:sspId="797aeec6-0273-40f2-ab3e-beee73212332" ma:termSetId="8802f075-2b41-4f09-b612-1b6d41c66981" ma:anchorId="00000000-0000-0000-0000-000000000000" ma:open="false" ma:isKeyword="false">
      <xsd:complexType>
        <xsd:sequence>
          <xsd:element ref="pc:Terms" minOccurs="0" maxOccurs="1"/>
        </xsd:sequence>
      </xsd:complexType>
    </xsd:element>
    <xsd:element name="ic50d0a05a8e4d9791dac67f8a1e716c" ma:index="27" nillable="true" ma:taxonomy="true" ma:internalName="ic50d0a05a8e4d9791dac67f8a1e716c" ma:taxonomyFieldName="Group1" ma:displayName="Group" ma:readOnly="false" ma:default="46;#Environment and Climate Change|b90772f5-2afa-408f-b8b8-93ad6baba774" ma:fieldId="{2c50d0a0-5a8e-4d97-91da-c67f8a1e716c}" ma:sspId="797aeec6-0273-40f2-ab3e-beee73212332" ma:termSetId="4ea60e42-aaf2-4d08-ba07-c252f1e94b4c" ma:anchorId="00000000-0000-0000-0000-000000000000" ma:open="false" ma:isKeyword="false">
      <xsd:complexType>
        <xsd:sequence>
          <xsd:element ref="pc:Terms" minOccurs="0" maxOccurs="1"/>
        </xsd:sequence>
      </xsd:complexType>
    </xsd:element>
    <xsd:element name="n771d69a070c4babbf278c67c8a2b859" ma:index="29" nillable="true" ma:taxonomy="true" ma:internalName="n771d69a070c4babbf278c67c8a2b859" ma:taxonomyFieldName="Division" ma:displayName="Division" ma:readOnly="false" ma:default="4;#Climate Change|4f53214f-b3d4-401f-ad3c-aff173d590a3" ma:fieldId="{7771d69a-070c-4bab-bf27-8c67c8a2b859}" ma:sspId="797aeec6-0273-40f2-ab3e-beee73212332" ma:termSetId="0b563327-3fd1-4e33-bf14-c9e227ef5a3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customXsn xmlns="http://schemas.microsoft.com/office/2006/metadata/customXsn">
  <xsnLocation/>
  <cached>True</cached>
  <openByDefault>True</openByDefault>
  <xsnScope>/sites/ecm_304/Admin_Management</xsnScope>
</customXsn>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http://schemas.microsoft.com/sharepoint/v3"/>
    <ds:schemaRef ds:uri="a5f32de4-e402-4188-b034-e71ca7d22e54"/>
  </ds:schemaRefs>
</ds:datastoreItem>
</file>

<file path=customXml/itemProps3.xml><?xml version="1.0" encoding="utf-8"?>
<ds:datastoreItem xmlns:ds="http://schemas.openxmlformats.org/officeDocument/2006/customXml" ds:itemID="{D5EA7043-9265-41C7-BFBB-F8789355BC77}">
  <ds:schemaRefs>
    <ds:schemaRef ds:uri="http://schemas.microsoft.com/sharepoint/events"/>
  </ds:schemaRefs>
</ds:datastoreItem>
</file>

<file path=customXml/itemProps4.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5.xml><?xml version="1.0" encoding="utf-8"?>
<ds:datastoreItem xmlns:ds="http://schemas.openxmlformats.org/officeDocument/2006/customXml" ds:itemID="{0B771B23-761F-4A15-BDA9-75D671C7D9CD}">
  <ds:schemaRefs>
    <ds:schemaRef ds:uri="Microsoft.SharePoint.Taxonomy.ContentTypeSync"/>
  </ds:schemaRefs>
</ds:datastoreItem>
</file>

<file path=customXml/itemProps6.xml><?xml version="1.0" encoding="utf-8"?>
<ds:datastoreItem xmlns:ds="http://schemas.openxmlformats.org/officeDocument/2006/customXml" ds:itemID="{91A1C3A1-D5E4-4937-B995-A51B4F50AD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5f32de4-e402-4188-b034-e71ca7d22e54"/>
    <ds:schemaRef ds:uri="9fd47c19-1c4a-4d7d-b342-c10cef2693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68F9D592-06CC-497A-BC33-076D31905A80}">
  <ds:schemaRefs>
    <ds:schemaRef ds:uri="http://schemas.microsoft.com/office/2006/metadata/customXsn"/>
  </ds:schemaRefs>
</ds:datastoreItem>
</file>

<file path=customXml/itemProps8.xml><?xml version="1.0" encoding="utf-8"?>
<ds:datastoreItem xmlns:ds="http://schemas.openxmlformats.org/officeDocument/2006/customXml" ds:itemID="{EE914417-542E-4BF3-ADA8-0AB15998CB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1580</Words>
  <Characters>9011</Characters>
  <Application>Microsoft Office Word</Application>
  <DocSecurity>0</DocSecurity>
  <Lines>75</Lines>
  <Paragraphs>21</Paragraphs>
  <ScaleCrop>false</ScaleCrop>
  <Company/>
  <LinksUpToDate>false</LinksUpToDate>
  <CharactersWithSpaces>10570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Energy, Environment and Climate Action</dc:title>
  <dc:subject>Position Description</dc:subject>
  <dc:creator>Fiona</dc:creator>
  <cp:keywords/>
  <dc:description/>
  <cp:lastModifiedBy>Rachelle Dowzer-Hayne (DEECA)</cp:lastModifiedBy>
  <cp:revision>4</cp:revision>
  <cp:lastPrinted>2022-06-17T02:14:00Z</cp:lastPrinted>
  <dcterms:created xsi:type="dcterms:W3CDTF">2026-08-26T03:28:00Z</dcterms:created>
  <dcterms:modified xsi:type="dcterms:W3CDTF">2026-08-28T00:44:00Z</dcterms:modified>
  <cp:category>Subtitle goes here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0x0101002517F445A0F35E449C98AAD631F2B038FA00CF3C9FCC58F61E4A90C44B66510D6C6C</vt:lpwstr>
  </property>
  <property fmtid="{D5CDD505-2E9C-101B-9397-08002B2CF9AE}" pid="5" name="MediaServiceImageTags">
    <vt:lpwstr/>
  </property>
  <property fmtid="{D5CDD505-2E9C-101B-9397-08002B2CF9AE}" pid="6" name="_dlc_DocIdItemGuid">
    <vt:lpwstr>bed3432d-2730-44d7-8243-9fc1811a2388</vt:lpwstr>
  </property>
  <property fmtid="{D5CDD505-2E9C-101B-9397-08002B2CF9AE}" pid="7" name="Dissemination Limiting Marker">
    <vt:lpwstr>2;#FOUO|955eb6fc-b35a-4808-8aa5-31e514fa3f26</vt:lpwstr>
  </property>
  <property fmtid="{D5CDD505-2E9C-101B-9397-08002B2CF9AE}" pid="8" name="Security Classification">
    <vt:lpwstr>3;#Unclassified|7fa379f4-4aba-4692-ab80-7d39d3a23cf4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51;#Template|ad5654aa-69da-4dc8-81ae-e984a44f2180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AdaRegion">
    <vt:lpwstr/>
  </property>
  <property fmtid="{D5CDD505-2E9C-101B-9397-08002B2CF9AE}" pid="15" name="AdaAskAdaKeyword">
    <vt:lpwstr>164;#Grade review|f7ad65ac-03ab-486a-9d79-d2a18ebc3522;#138;#Student interns|64cffe4a-5ed8-4613-901d-4715e00cad1e;#180;#Expression of interest to fill a vacancy|6d398fea-abd8-4137-b21d-f2907c9c9cc9;#91;#Recruiting someone to your team|f7744592-b315-4d8e-a76c-334f2b802bf1</vt:lpwstr>
  </property>
  <property fmtid="{D5CDD505-2E9C-101B-9397-08002B2CF9AE}" pid="16" name="AdaOwningGroup">
    <vt:lpwstr>18;#People and Culture|4fe8dd26-179b-41a1-8a74-1f09d81ad67a</vt:lpwstr>
  </property>
  <property fmtid="{D5CDD505-2E9C-101B-9397-08002B2CF9AE}" pid="17" name="MSIP_Label_4257e2ab-f512-40e2-9c9a-c64247360765_Enabled">
    <vt:lpwstr>true</vt:lpwstr>
  </property>
  <property fmtid="{D5CDD505-2E9C-101B-9397-08002B2CF9AE}" pid="18" name="MSIP_Label_4257e2ab-f512-40e2-9c9a-c64247360765_SetDate">
    <vt:lpwstr>2023-09-07T04:17:17Z</vt:lpwstr>
  </property>
  <property fmtid="{D5CDD505-2E9C-101B-9397-08002B2CF9AE}" pid="19" name="MSIP_Label_4257e2ab-f512-40e2-9c9a-c64247360765_Method">
    <vt:lpwstr>Privileged</vt:lpwstr>
  </property>
  <property fmtid="{D5CDD505-2E9C-101B-9397-08002B2CF9AE}" pid="20" name="MSIP_Label_4257e2ab-f512-40e2-9c9a-c64247360765_Name">
    <vt:lpwstr>OFFICIAL</vt:lpwstr>
  </property>
  <property fmtid="{D5CDD505-2E9C-101B-9397-08002B2CF9AE}" pid="21" name="MSIP_Label_4257e2ab-f512-40e2-9c9a-c64247360765_SiteId">
    <vt:lpwstr>e8bdd6f7-fc18-4e48-a554-7f547927223b</vt:lpwstr>
  </property>
  <property fmtid="{D5CDD505-2E9C-101B-9397-08002B2CF9AE}" pid="22" name="MSIP_Label_4257e2ab-f512-40e2-9c9a-c64247360765_ActionId">
    <vt:lpwstr>b5e0e6cf-6e84-4e71-b179-b465719f8d95</vt:lpwstr>
  </property>
  <property fmtid="{D5CDD505-2E9C-101B-9397-08002B2CF9AE}" pid="23" name="MSIP_Label_4257e2ab-f512-40e2-9c9a-c64247360765_ContentBits">
    <vt:lpwstr>2</vt:lpwstr>
  </property>
  <property fmtid="{D5CDD505-2E9C-101B-9397-08002B2CF9AE}" pid="24" name="Section">
    <vt:lpwstr>7;#All|8270565e-a836-42c0-aa61-1ac7b0ff14aa</vt:lpwstr>
  </property>
  <property fmtid="{D5CDD505-2E9C-101B-9397-08002B2CF9AE}" pid="25" name="Agency">
    <vt:lpwstr>1;#Department of Environment, Land, Water and Planning|607a3f87-1228-4cd9-82a5-076aa8776274</vt:lpwstr>
  </property>
  <property fmtid="{D5CDD505-2E9C-101B-9397-08002B2CF9AE}" pid="26" name="Branch">
    <vt:lpwstr>6;#All|8270565e-a836-42c0-aa61-1ac7b0ff14aa</vt:lpwstr>
  </property>
  <property fmtid="{D5CDD505-2E9C-101B-9397-08002B2CF9AE}" pid="27" name="Division">
    <vt:lpwstr>82;#Climate Action and Circular Economy|92cdbf6f-7907-4471-a40d-ed5c949b4af4</vt:lpwstr>
  </property>
  <property fmtid="{D5CDD505-2E9C-101B-9397-08002B2CF9AE}" pid="28" name="Group1">
    <vt:lpwstr>84;#Regions, Environment, Climate Action and First Peoples|c3907712-efe8-4eb7-9ed8-ccca8ce2f408</vt:lpwstr>
  </property>
  <property fmtid="{D5CDD505-2E9C-101B-9397-08002B2CF9AE}" pid="29" name="Sub-Section">
    <vt:lpwstr/>
  </property>
  <property fmtid="{D5CDD505-2E9C-101B-9397-08002B2CF9AE}" pid="30" name="lcf76f155ced4ddcb4097134ff3c332f">
    <vt:lpwstr/>
  </property>
</Properties>
</file>