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4D6B87A5"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8" o:title=""/>
                </v:shape>
                <w10:wrap anchorx="page" anchory="page"/>
                <w10:anchorlock/>
              </v:group>
            </w:pict>
          </mc:Fallback>
        </mc:AlternateContent>
      </w:r>
    </w:p>
    <w:p w14:paraId="493638C4" w14:textId="77777777" w:rsidR="00665916" w:rsidRDefault="00665916" w:rsidP="004C1F02">
      <w:pPr>
        <w:sectPr w:rsidR="00665916" w:rsidSect="00A80EA9">
          <w:headerReference w:type="even" r:id="rId19"/>
          <w:headerReference w:type="default" r:id="rId20"/>
          <w:footerReference w:type="even" r:id="rId21"/>
          <w:footerReference w:type="default" r:id="rId22"/>
          <w:headerReference w:type="first" r:id="rId23"/>
          <w:footerReference w:type="first" r:id="rId24"/>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3E08A9BC">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3D0C41DC" w:rsidR="00495B3B" w:rsidRPr="00495B3B" w:rsidRDefault="1840AFA8" w:rsidP="2627676D">
            <w:pPr>
              <w:spacing w:before="0" w:after="0"/>
              <w:ind w:left="57" w:right="-450"/>
            </w:pPr>
            <w:r w:rsidRPr="2627676D">
              <w:rPr>
                <w:rFonts w:ascii="Arial" w:hAnsi="Arial" w:cs="Arial"/>
                <w:color w:val="363534"/>
              </w:rPr>
              <w:t>Senior Capability Officer</w:t>
            </w:r>
          </w:p>
        </w:tc>
      </w:tr>
      <w:tr w:rsidR="00495B3B" w:rsidRPr="00495B3B" w14:paraId="5F8F815C" w14:textId="77777777" w:rsidTr="3E08A9BC">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503FF4AD" w:rsidR="00495B3B" w:rsidRPr="00495B3B" w:rsidRDefault="00E1094D" w:rsidP="00495B3B">
            <w:pPr>
              <w:spacing w:before="0" w:after="0"/>
              <w:ind w:left="57" w:right="-450"/>
              <w:rPr>
                <w:rFonts w:ascii="Arial" w:hAnsi="Arial" w:cs="Arial"/>
                <w:color w:val="363534"/>
                <w:szCs w:val="22"/>
              </w:rPr>
            </w:pPr>
            <w:r>
              <w:rPr>
                <w:rFonts w:ascii="Arial" w:hAnsi="Arial" w:cs="Arial"/>
                <w:color w:val="363534"/>
                <w:szCs w:val="22"/>
              </w:rPr>
              <w:t>509</w:t>
            </w:r>
            <w:r w:rsidR="007476C4">
              <w:rPr>
                <w:rFonts w:ascii="Arial" w:hAnsi="Arial" w:cs="Arial"/>
                <w:color w:val="363534"/>
                <w:szCs w:val="22"/>
              </w:rPr>
              <w:t>35277</w:t>
            </w:r>
          </w:p>
        </w:tc>
      </w:tr>
      <w:tr w:rsidR="00495B3B" w:rsidRPr="00495B3B" w14:paraId="6052E497" w14:textId="77777777" w:rsidTr="3E08A9BC">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1B23405B" w:rsidR="00495B3B" w:rsidRPr="00495B3B" w:rsidRDefault="00821754" w:rsidP="00495B3B">
            <w:pPr>
              <w:spacing w:before="0" w:after="0"/>
              <w:ind w:left="57" w:right="-450"/>
              <w:rPr>
                <w:rFonts w:ascii="Arial" w:hAnsi="Arial" w:cs="Arial"/>
                <w:color w:val="363534"/>
                <w:szCs w:val="22"/>
              </w:rPr>
            </w:pPr>
            <w:r w:rsidRPr="00821754">
              <w:rPr>
                <w:rFonts w:ascii="Arial" w:hAnsi="Arial" w:cs="Arial"/>
                <w:color w:val="363534"/>
                <w:szCs w:val="22"/>
              </w:rPr>
              <w:t>VPS Grade 4</w:t>
            </w:r>
          </w:p>
        </w:tc>
      </w:tr>
      <w:tr w:rsidR="00495B3B" w:rsidRPr="00495B3B" w14:paraId="513E600D" w14:textId="77777777" w:rsidTr="3E08A9BC">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46424A79" w:rsidR="00495B3B" w:rsidRPr="00495B3B" w:rsidRDefault="6356489F" w:rsidP="75CD437C">
            <w:pPr>
              <w:spacing w:before="0" w:after="0"/>
              <w:ind w:left="57" w:right="-450"/>
              <w:rPr>
                <w:rFonts w:ascii="Arial" w:eastAsia="Arial" w:hAnsi="Arial" w:cs="Arial"/>
              </w:rPr>
            </w:pPr>
            <w:r w:rsidRPr="3E08A9BC">
              <w:rPr>
                <w:rFonts w:ascii="Arial" w:eastAsia="Arial" w:hAnsi="Arial" w:cs="Arial"/>
                <w:color w:val="363534"/>
              </w:rPr>
              <w:t>$100,894 - $114,476</w:t>
            </w:r>
            <w:r w:rsidR="5AE4086C" w:rsidRPr="3E08A9BC">
              <w:rPr>
                <w:rFonts w:ascii="Arial" w:eastAsia="Arial" w:hAnsi="Arial" w:cs="Arial"/>
                <w:color w:val="363534"/>
              </w:rPr>
              <w:t xml:space="preserve"> plus superannuation</w:t>
            </w:r>
          </w:p>
        </w:tc>
      </w:tr>
      <w:tr w:rsidR="00495B3B" w:rsidRPr="00495B3B" w14:paraId="2A722203" w14:textId="77777777" w:rsidTr="3E08A9BC">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23C08BD0" w:rsidR="00495B3B" w:rsidRPr="00495B3B" w:rsidRDefault="00AB688E" w:rsidP="00495B3B">
            <w:pPr>
              <w:tabs>
                <w:tab w:val="left" w:pos="3529"/>
              </w:tabs>
              <w:spacing w:before="0" w:after="0"/>
              <w:ind w:left="57" w:right="-450"/>
              <w:rPr>
                <w:rFonts w:ascii="Arial" w:hAnsi="Arial" w:cs="Arial"/>
                <w:color w:val="363534"/>
                <w:szCs w:val="22"/>
              </w:rPr>
            </w:pPr>
            <w:r>
              <w:rPr>
                <w:rFonts w:ascii="Arial" w:hAnsi="Arial" w:cs="Arial"/>
                <w:color w:val="363534"/>
                <w:szCs w:val="22"/>
              </w:rPr>
              <w:t xml:space="preserve">Fixed Term </w:t>
            </w:r>
            <w:r w:rsidR="00D0239B">
              <w:rPr>
                <w:rFonts w:ascii="Arial" w:hAnsi="Arial" w:cs="Arial"/>
                <w:color w:val="363534"/>
                <w:szCs w:val="22"/>
              </w:rPr>
              <w:t>until 22</w:t>
            </w:r>
            <w:r w:rsidR="008732CB">
              <w:rPr>
                <w:rFonts w:ascii="Arial" w:hAnsi="Arial" w:cs="Arial"/>
                <w:color w:val="363534"/>
                <w:szCs w:val="22"/>
              </w:rPr>
              <w:t xml:space="preserve"> October </w:t>
            </w:r>
            <w:r w:rsidR="00D0239B">
              <w:rPr>
                <w:rFonts w:ascii="Arial" w:hAnsi="Arial" w:cs="Arial"/>
                <w:color w:val="363534"/>
                <w:szCs w:val="22"/>
              </w:rPr>
              <w:t>2027</w:t>
            </w:r>
          </w:p>
        </w:tc>
      </w:tr>
      <w:tr w:rsidR="00495B3B" w:rsidRPr="00495B3B" w14:paraId="73E4C712" w14:textId="77777777" w:rsidTr="3E08A9BC">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5EF9022B" w:rsidR="00495B3B" w:rsidRPr="00495B3B" w:rsidRDefault="009B06F4" w:rsidP="00495B3B">
            <w:pPr>
              <w:spacing w:before="0" w:after="0"/>
              <w:ind w:left="57" w:right="-450"/>
              <w:rPr>
                <w:rFonts w:ascii="Arial" w:hAnsi="Arial" w:cs="Arial"/>
                <w:color w:val="363534"/>
                <w:szCs w:val="22"/>
              </w:rPr>
            </w:pPr>
            <w:r>
              <w:rPr>
                <w:rFonts w:ascii="Arial" w:hAnsi="Arial" w:cs="Arial"/>
                <w:color w:val="363534"/>
                <w:szCs w:val="22"/>
              </w:rPr>
              <w:t>Bushfire and Forest Services Group</w:t>
            </w:r>
          </w:p>
        </w:tc>
      </w:tr>
      <w:tr w:rsidR="00495B3B" w:rsidRPr="00495B3B" w14:paraId="1EBFF7E6" w14:textId="77777777" w:rsidTr="3E08A9BC">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5DBE414E" w:rsidR="00495B3B" w:rsidRPr="00495B3B" w:rsidRDefault="00C82A10" w:rsidP="00C82A10">
            <w:pPr>
              <w:spacing w:before="0" w:after="0"/>
              <w:ind w:left="57" w:right="-450"/>
              <w:rPr>
                <w:rFonts w:ascii="Arial" w:eastAsia="Arial" w:hAnsi="Arial" w:cs="Arial"/>
              </w:rPr>
            </w:pPr>
            <w:r w:rsidRPr="00C82A10">
              <w:rPr>
                <w:rFonts w:ascii="Arial" w:eastAsia="Arial" w:hAnsi="Arial" w:cs="Arial"/>
                <w:color w:val="363534"/>
              </w:rPr>
              <w:t>Office of the Conservation Regulator</w:t>
            </w:r>
            <w:r w:rsidR="42D82749" w:rsidRPr="3A893731">
              <w:rPr>
                <w:rFonts w:ascii="Arial" w:eastAsia="Arial" w:hAnsi="Arial" w:cs="Arial"/>
                <w:color w:val="363534"/>
              </w:rPr>
              <w:t>, Regulatory Strategy and Permissions</w:t>
            </w:r>
          </w:p>
        </w:tc>
      </w:tr>
      <w:tr w:rsidR="00495B3B" w:rsidRPr="00495B3B" w14:paraId="37A0D7CE" w14:textId="77777777" w:rsidTr="3E08A9BC">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11D512F3"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Flexible within Victoria </w:t>
            </w:r>
          </w:p>
          <w:p w14:paraId="3B7CA3B3" w14:textId="66F86C71"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9B06F4">
              <w:rPr>
                <w:rFonts w:ascii="Arial" w:hAnsi="Arial" w:cs="Arial"/>
                <w:color w:val="363534"/>
                <w:szCs w:val="22"/>
              </w:rPr>
              <w:fldChar w:fldCharType="begin">
                <w:ffData>
                  <w:name w:val=""/>
                  <w:enabled/>
                  <w:calcOnExit w:val="0"/>
                  <w:checkBox>
                    <w:size w:val="26"/>
                    <w:default w:val="1"/>
                  </w:checkBox>
                </w:ffData>
              </w:fldChar>
            </w:r>
            <w:r w:rsidR="009B06F4">
              <w:rPr>
                <w:rFonts w:ascii="Arial" w:hAnsi="Arial" w:cs="Arial"/>
                <w:color w:val="363534"/>
                <w:szCs w:val="22"/>
              </w:rPr>
              <w:instrText xml:space="preserve"> FORMCHECKBOX </w:instrText>
            </w:r>
            <w:r w:rsidR="009B06F4">
              <w:rPr>
                <w:rFonts w:ascii="Arial" w:hAnsi="Arial" w:cs="Arial"/>
                <w:color w:val="363534"/>
                <w:szCs w:val="22"/>
              </w:rPr>
            </w:r>
            <w:r w:rsidR="009B06F4">
              <w:rPr>
                <w:rFonts w:ascii="Arial" w:hAnsi="Arial" w:cs="Arial"/>
                <w:color w:val="363534"/>
                <w:szCs w:val="22"/>
              </w:rPr>
              <w:fldChar w:fldCharType="separate"/>
            </w:r>
            <w:r w:rsidR="009B06F4">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3E08A9BC">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47D81540" w:rsidR="00495B3B" w:rsidRPr="00495B3B" w:rsidRDefault="007357DB" w:rsidP="2627676D">
            <w:pPr>
              <w:tabs>
                <w:tab w:val="left" w:pos="469"/>
                <w:tab w:val="left" w:pos="1189"/>
              </w:tabs>
              <w:spacing w:before="0" w:after="0"/>
              <w:ind w:left="57" w:right="-450"/>
              <w:rPr>
                <w:rFonts w:ascii="Arial" w:hAnsi="Arial" w:cs="Arial"/>
                <w:color w:val="363534"/>
              </w:rPr>
            </w:pPr>
            <w:r w:rsidRPr="2627676D">
              <w:rPr>
                <w:rFonts w:ascii="Arial" w:hAnsi="Arial" w:cs="Arial"/>
                <w:color w:val="363534"/>
              </w:rPr>
              <w:t>Program Manager</w:t>
            </w:r>
            <w:r w:rsidR="17C2F73E" w:rsidRPr="2627676D">
              <w:rPr>
                <w:rFonts w:ascii="Arial" w:hAnsi="Arial" w:cs="Arial"/>
                <w:color w:val="363534"/>
              </w:rPr>
              <w:t>,</w:t>
            </w:r>
            <w:r w:rsidRPr="2627676D">
              <w:rPr>
                <w:rFonts w:ascii="Arial" w:hAnsi="Arial" w:cs="Arial"/>
                <w:color w:val="363534"/>
              </w:rPr>
              <w:t xml:space="preserve"> Standards</w:t>
            </w:r>
            <w:r w:rsidR="00AB688E" w:rsidRPr="2627676D">
              <w:rPr>
                <w:rFonts w:ascii="Arial" w:hAnsi="Arial" w:cs="Arial"/>
                <w:color w:val="363534"/>
              </w:rPr>
              <w:t xml:space="preserve"> </w:t>
            </w:r>
          </w:p>
        </w:tc>
      </w:tr>
      <w:tr w:rsidR="00495B3B" w:rsidRPr="00495B3B" w14:paraId="35F6D00F" w14:textId="77777777" w:rsidTr="3E08A9BC">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14016E5A"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DA7A46">
              <w:rPr>
                <w:rFonts w:ascii="Arial" w:hAnsi="Arial" w:cs="Arial"/>
                <w:color w:val="363534"/>
                <w:szCs w:val="22"/>
              </w:rPr>
              <w:fldChar w:fldCharType="begin">
                <w:ffData>
                  <w:name w:val=""/>
                  <w:enabled/>
                  <w:calcOnExit w:val="0"/>
                  <w:checkBox>
                    <w:size w:val="26"/>
                    <w:default w:val="1"/>
                  </w:checkBox>
                </w:ffData>
              </w:fldChar>
            </w:r>
            <w:r w:rsidR="00DA7A46">
              <w:rPr>
                <w:rFonts w:ascii="Arial" w:hAnsi="Arial" w:cs="Arial"/>
                <w:color w:val="363534"/>
                <w:szCs w:val="22"/>
              </w:rPr>
              <w:instrText xml:space="preserve"> FORMCHECKBOX </w:instrText>
            </w:r>
            <w:r w:rsidR="00DA7A46">
              <w:rPr>
                <w:rFonts w:ascii="Arial" w:hAnsi="Arial" w:cs="Arial"/>
                <w:color w:val="363534"/>
                <w:szCs w:val="22"/>
              </w:rPr>
            </w:r>
            <w:r w:rsidR="00DA7A46">
              <w:rPr>
                <w:rFonts w:ascii="Arial" w:hAnsi="Arial" w:cs="Arial"/>
                <w:color w:val="363534"/>
                <w:szCs w:val="22"/>
              </w:rPr>
              <w:fldChar w:fldCharType="separate"/>
            </w:r>
            <w:r w:rsidR="00DA7A46">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A717B8" w:rsidRPr="00495B3B" w14:paraId="70C7CF88" w14:textId="77777777" w:rsidTr="3E08A9BC">
        <w:trPr>
          <w:trHeight w:val="399"/>
        </w:trPr>
        <w:tc>
          <w:tcPr>
            <w:tcW w:w="2580" w:type="dxa"/>
            <w:tcBorders>
              <w:top w:val="nil"/>
              <w:bottom w:val="nil"/>
              <w:right w:val="nil"/>
            </w:tcBorders>
            <w:vAlign w:val="center"/>
          </w:tcPr>
          <w:p w14:paraId="58989FFF" w14:textId="77777777" w:rsidR="00A717B8" w:rsidRPr="00495B3B" w:rsidRDefault="00A717B8" w:rsidP="00A717B8">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7A360AC5" w:rsidR="00A717B8" w:rsidRPr="00495B3B" w:rsidRDefault="6D72F263" w:rsidP="75CD437C">
            <w:pPr>
              <w:spacing w:before="0" w:after="0"/>
              <w:ind w:left="57" w:right="-450"/>
              <w:rPr>
                <w:rFonts w:ascii="Arial" w:hAnsi="Arial" w:cs="Arial"/>
                <w:color w:val="363534"/>
              </w:rPr>
            </w:pPr>
            <w:r w:rsidRPr="75CD437C">
              <w:rPr>
                <w:rFonts w:ascii="Arial" w:hAnsi="Arial" w:cs="Arial"/>
                <w:color w:val="363534"/>
              </w:rPr>
              <w:t>Ca</w:t>
            </w:r>
            <w:r w:rsidR="0070699F">
              <w:rPr>
                <w:rFonts w:ascii="Arial" w:hAnsi="Arial" w:cs="Arial"/>
                <w:color w:val="363534"/>
              </w:rPr>
              <w:t>therine Lenard</w:t>
            </w:r>
            <w:r w:rsidRPr="75CD437C">
              <w:rPr>
                <w:rFonts w:ascii="Arial" w:hAnsi="Arial" w:cs="Arial"/>
                <w:color w:val="363534"/>
              </w:rPr>
              <w:t>, 04</w:t>
            </w:r>
            <w:r w:rsidR="00B35F70">
              <w:rPr>
                <w:rFonts w:ascii="Arial" w:hAnsi="Arial" w:cs="Arial"/>
                <w:color w:val="363534"/>
              </w:rPr>
              <w:t>31 955 603</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7E71168D" w14:textId="7623EB8A" w:rsidR="00A230E2" w:rsidRDefault="00495B3B" w:rsidP="005F6812">
      <w:pPr>
        <w:keepNext/>
        <w:spacing w:line="240" w:lineRule="auto"/>
        <w:ind w:right="-2"/>
        <w:rPr>
          <w:rFonts w:ascii="Arial" w:hAnsi="Arial" w:cs="Arial"/>
          <w:noProof/>
          <w:color w:val="363534"/>
          <w:szCs w:val="22"/>
          <w:highlight w:val="yellow"/>
          <w:lang w:eastAsia="zh-CN"/>
        </w:rPr>
      </w:pPr>
      <w:r w:rsidRPr="00495B3B">
        <w:rPr>
          <w:rFonts w:ascii="Arial" w:hAnsi="Arial" w:cs="Arial"/>
          <w:bCs/>
          <w:color w:val="442D97"/>
          <w:sz w:val="28"/>
          <w:szCs w:val="28"/>
          <w:lang w:eastAsia="zh-CN"/>
        </w:rPr>
        <w:t>Position purpose</w:t>
      </w:r>
    </w:p>
    <w:p w14:paraId="764D9C64" w14:textId="2655E188" w:rsidR="00120FAE" w:rsidRPr="006D2257" w:rsidRDefault="00120FAE" w:rsidP="2627676D">
      <w:pPr>
        <w:spacing w:before="0" w:after="150" w:line="240" w:lineRule="auto"/>
        <w:rPr>
          <w:rFonts w:ascii="Arial" w:hAnsi="Arial" w:cs="Arial"/>
        </w:rPr>
      </w:pPr>
      <w:r w:rsidRPr="2627676D">
        <w:rPr>
          <w:rFonts w:ascii="Arial" w:hAnsi="Arial" w:cs="Arial"/>
        </w:rPr>
        <w:t xml:space="preserve">The </w:t>
      </w:r>
      <w:r w:rsidR="327745B6" w:rsidRPr="2627676D">
        <w:rPr>
          <w:rFonts w:ascii="Arial" w:hAnsi="Arial" w:cs="Arial"/>
        </w:rPr>
        <w:t xml:space="preserve">Senior Capability Officer </w:t>
      </w:r>
      <w:r w:rsidRPr="2627676D">
        <w:rPr>
          <w:rFonts w:ascii="Arial" w:hAnsi="Arial" w:cs="Arial"/>
        </w:rPr>
        <w:t>will support all areas of the Regulatory Capability Unit (RCU) within the Conservation Regulator. This role will support the team in:</w:t>
      </w:r>
    </w:p>
    <w:p w14:paraId="1A75913B" w14:textId="0A77BA0A" w:rsidR="00120FAE" w:rsidRPr="006D2257" w:rsidRDefault="00120FAE" w:rsidP="00D85389">
      <w:pPr>
        <w:pStyle w:val="ListParagraph"/>
        <w:numPr>
          <w:ilvl w:val="0"/>
          <w:numId w:val="18"/>
        </w:numPr>
        <w:spacing w:before="0" w:after="150" w:line="240" w:lineRule="auto"/>
        <w:rPr>
          <w:rFonts w:ascii="Arial" w:hAnsi="Arial" w:cs="Arial"/>
          <w:szCs w:val="22"/>
        </w:rPr>
      </w:pPr>
      <w:r w:rsidRPr="006D2257">
        <w:rPr>
          <w:rFonts w:ascii="Arial" w:hAnsi="Arial" w:cs="Arial"/>
          <w:szCs w:val="22"/>
        </w:rPr>
        <w:t xml:space="preserve">Setting regulatory standards in </w:t>
      </w:r>
      <w:r w:rsidR="00FB4198">
        <w:rPr>
          <w:rFonts w:ascii="Arial" w:hAnsi="Arial" w:cs="Arial"/>
          <w:szCs w:val="22"/>
        </w:rPr>
        <w:t>p</w:t>
      </w:r>
      <w:r w:rsidRPr="006D2257">
        <w:rPr>
          <w:rFonts w:ascii="Arial" w:hAnsi="Arial" w:cs="Arial"/>
          <w:szCs w:val="22"/>
        </w:rPr>
        <w:t xml:space="preserve">olicy &amp; </w:t>
      </w:r>
      <w:r w:rsidR="00FB4198">
        <w:rPr>
          <w:rFonts w:ascii="Arial" w:hAnsi="Arial" w:cs="Arial"/>
          <w:szCs w:val="22"/>
        </w:rPr>
        <w:t>p</w:t>
      </w:r>
      <w:r w:rsidRPr="006D2257">
        <w:rPr>
          <w:rFonts w:ascii="Arial" w:hAnsi="Arial" w:cs="Arial"/>
          <w:szCs w:val="22"/>
        </w:rPr>
        <w:t>rocedures,</w:t>
      </w:r>
    </w:p>
    <w:p w14:paraId="2B51434D" w14:textId="4546EDBB" w:rsidR="00120FAE" w:rsidRPr="006D2257" w:rsidRDefault="00120FAE" w:rsidP="00D85389">
      <w:pPr>
        <w:pStyle w:val="ListParagraph"/>
        <w:numPr>
          <w:ilvl w:val="0"/>
          <w:numId w:val="18"/>
        </w:numPr>
        <w:spacing w:before="0" w:after="150" w:line="240" w:lineRule="auto"/>
        <w:rPr>
          <w:rFonts w:ascii="Arial" w:hAnsi="Arial" w:cs="Arial"/>
          <w:szCs w:val="22"/>
        </w:rPr>
      </w:pPr>
      <w:r w:rsidRPr="006D2257">
        <w:rPr>
          <w:rFonts w:ascii="Arial" w:hAnsi="Arial" w:cs="Arial"/>
          <w:szCs w:val="22"/>
        </w:rPr>
        <w:t xml:space="preserve">Developing and reforming </w:t>
      </w:r>
      <w:r w:rsidR="00FB4198">
        <w:rPr>
          <w:rFonts w:ascii="Arial" w:hAnsi="Arial" w:cs="Arial"/>
          <w:szCs w:val="22"/>
        </w:rPr>
        <w:t>t</w:t>
      </w:r>
      <w:r w:rsidRPr="006D2257">
        <w:rPr>
          <w:rFonts w:ascii="Arial" w:hAnsi="Arial" w:cs="Arial"/>
          <w:szCs w:val="22"/>
        </w:rPr>
        <w:t xml:space="preserve">echnology </w:t>
      </w:r>
      <w:r w:rsidR="00FB4198">
        <w:rPr>
          <w:rFonts w:ascii="Arial" w:hAnsi="Arial" w:cs="Arial"/>
          <w:szCs w:val="22"/>
        </w:rPr>
        <w:t>s</w:t>
      </w:r>
      <w:r w:rsidRPr="006D2257">
        <w:rPr>
          <w:rFonts w:ascii="Arial" w:hAnsi="Arial" w:cs="Arial"/>
          <w:szCs w:val="22"/>
        </w:rPr>
        <w:t>ystems,</w:t>
      </w:r>
    </w:p>
    <w:p w14:paraId="678FA3A8" w14:textId="163FF1F2" w:rsidR="00120FAE" w:rsidRPr="006D2257" w:rsidRDefault="00120FAE" w:rsidP="00D85389">
      <w:pPr>
        <w:pStyle w:val="ListParagraph"/>
        <w:numPr>
          <w:ilvl w:val="0"/>
          <w:numId w:val="18"/>
        </w:numPr>
        <w:spacing w:before="0" w:after="150" w:line="240" w:lineRule="auto"/>
        <w:rPr>
          <w:rFonts w:ascii="Arial" w:hAnsi="Arial" w:cs="Arial"/>
          <w:szCs w:val="22"/>
        </w:rPr>
      </w:pPr>
      <w:r w:rsidRPr="006D2257">
        <w:rPr>
          <w:rFonts w:ascii="Arial" w:hAnsi="Arial" w:cs="Arial"/>
          <w:szCs w:val="22"/>
        </w:rPr>
        <w:t>Building regulatory capability and confidence through learning and development programs,</w:t>
      </w:r>
    </w:p>
    <w:p w14:paraId="0C865733" w14:textId="0E422C56" w:rsidR="00120FAE" w:rsidRPr="006D2257" w:rsidRDefault="00120FAE" w:rsidP="00D85389">
      <w:pPr>
        <w:pStyle w:val="ListParagraph"/>
        <w:numPr>
          <w:ilvl w:val="0"/>
          <w:numId w:val="18"/>
        </w:numPr>
        <w:spacing w:before="0" w:after="150" w:line="240" w:lineRule="auto"/>
        <w:rPr>
          <w:rFonts w:ascii="Arial" w:hAnsi="Arial" w:cs="Arial"/>
          <w:szCs w:val="22"/>
        </w:rPr>
      </w:pPr>
      <w:r w:rsidRPr="006D2257">
        <w:rPr>
          <w:rFonts w:ascii="Arial" w:hAnsi="Arial" w:cs="Arial"/>
          <w:szCs w:val="22"/>
        </w:rPr>
        <w:t xml:space="preserve">Developing assurance tools to assess compliance to standards, </w:t>
      </w:r>
    </w:p>
    <w:p w14:paraId="18CBF9F9" w14:textId="1FA1401B" w:rsidR="00120FAE" w:rsidRPr="006D2257" w:rsidRDefault="00120FAE" w:rsidP="00D85389">
      <w:pPr>
        <w:pStyle w:val="ListParagraph"/>
        <w:numPr>
          <w:ilvl w:val="0"/>
          <w:numId w:val="18"/>
        </w:numPr>
        <w:spacing w:before="0" w:after="150" w:line="240" w:lineRule="auto"/>
        <w:rPr>
          <w:rFonts w:ascii="Arial" w:hAnsi="Arial" w:cs="Arial"/>
          <w:szCs w:val="22"/>
        </w:rPr>
      </w:pPr>
      <w:r w:rsidRPr="006D2257">
        <w:rPr>
          <w:rFonts w:ascii="Arial" w:hAnsi="Arial" w:cs="Arial"/>
          <w:szCs w:val="22"/>
        </w:rPr>
        <w:t>Implementing regulatory improvements based on risk, and</w:t>
      </w:r>
    </w:p>
    <w:p w14:paraId="64419302" w14:textId="7B229383" w:rsidR="00120FAE" w:rsidRPr="006D2257" w:rsidRDefault="00120FAE" w:rsidP="00D85389">
      <w:pPr>
        <w:pStyle w:val="ListParagraph"/>
        <w:numPr>
          <w:ilvl w:val="0"/>
          <w:numId w:val="18"/>
        </w:numPr>
        <w:spacing w:before="0" w:after="150" w:line="240" w:lineRule="auto"/>
        <w:rPr>
          <w:rFonts w:ascii="Arial" w:hAnsi="Arial" w:cs="Arial"/>
        </w:rPr>
      </w:pPr>
      <w:r w:rsidRPr="70D6D4AC">
        <w:rPr>
          <w:rFonts w:ascii="Arial" w:hAnsi="Arial" w:cs="Arial"/>
        </w:rPr>
        <w:t xml:space="preserve">Collecting, sharing, and integrating </w:t>
      </w:r>
      <w:r w:rsidR="40D8105B" w:rsidRPr="70D6D4AC">
        <w:rPr>
          <w:rFonts w:ascii="Arial" w:hAnsi="Arial" w:cs="Arial"/>
        </w:rPr>
        <w:t xml:space="preserve">lessons learnt from regulatory practice and capability initiatives in the Conservation Regulator. </w:t>
      </w:r>
    </w:p>
    <w:p w14:paraId="38E78CD0" w14:textId="2F00B765" w:rsidR="00121608" w:rsidRPr="006D2257" w:rsidRDefault="00120FAE" w:rsidP="006D2257">
      <w:pPr>
        <w:spacing w:before="0" w:after="0" w:line="240" w:lineRule="auto"/>
        <w:rPr>
          <w:rFonts w:ascii="Arial" w:hAnsi="Arial" w:cs="Arial"/>
          <w:szCs w:val="22"/>
        </w:rPr>
      </w:pPr>
      <w:r w:rsidRPr="006D2257">
        <w:rPr>
          <w:rFonts w:ascii="Arial" w:hAnsi="Arial" w:cs="Arial"/>
          <w:szCs w:val="22"/>
        </w:rPr>
        <w:t>The key to the success of this role is excellent communication, stakeholder management and problem-solving skills, as well as the ability to self-manage and understand and deliver a range of project needs.</w:t>
      </w:r>
    </w:p>
    <w:p w14:paraId="1B3F576A" w14:textId="6238D245"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68094B95" w14:textId="5B54052E" w:rsidR="00495B3B" w:rsidRPr="00B74D57" w:rsidRDefault="00B74D57" w:rsidP="00495B3B">
      <w:pPr>
        <w:keepNext/>
        <w:spacing w:line="240" w:lineRule="auto"/>
        <w:rPr>
          <w:rFonts w:ascii="Arial" w:hAnsi="Arial" w:cs="Arial"/>
          <w:b/>
          <w:bCs/>
          <w:noProof/>
          <w:color w:val="000000"/>
          <w:lang w:eastAsia="zh-CN"/>
        </w:rPr>
      </w:pPr>
      <w:r w:rsidRPr="0654909E">
        <w:rPr>
          <w:rFonts w:ascii="Arial" w:hAnsi="Arial" w:cs="Arial"/>
          <w:b/>
          <w:bCs/>
          <w:noProof/>
          <w:color w:val="000000"/>
          <w:lang w:eastAsia="zh-CN"/>
        </w:rPr>
        <w:t>Group</w:t>
      </w:r>
    </w:p>
    <w:p w14:paraId="30616EAB" w14:textId="0AE8EE4B" w:rsidR="31EA36F9" w:rsidRDefault="31EA36F9" w:rsidP="0654909E">
      <w:pPr>
        <w:spacing w:before="0" w:after="150" w:line="240" w:lineRule="auto"/>
        <w:rPr>
          <w:rFonts w:ascii="Arial" w:eastAsia="Arial" w:hAnsi="Arial" w:cs="Arial"/>
          <w:color w:val="000000"/>
          <w:lang w:val="en-US"/>
        </w:rPr>
      </w:pPr>
      <w:r w:rsidRPr="0654909E">
        <w:rPr>
          <w:rFonts w:ascii="Arial" w:eastAsia="Arial" w:hAnsi="Arial" w:cs="Arial"/>
          <w:color w:val="000000"/>
        </w:rPr>
        <w:t>Bushfire and Forest Services (BFS) is the public land manager for 3.2 million hectares of State forests, including delivery and maintenance of recreation assets, tourism services and forest health activities, and leads DEECA’s works across the state in preparing for and responding to fire and other emergencies on public land, to reduce impacts on people, property and the environment.</w:t>
      </w:r>
    </w:p>
    <w:p w14:paraId="055EE61B" w14:textId="647987D2" w:rsidR="31EA36F9" w:rsidRDefault="31EA36F9" w:rsidP="0654909E">
      <w:pPr>
        <w:spacing w:before="0" w:after="150" w:line="240" w:lineRule="auto"/>
        <w:rPr>
          <w:rFonts w:ascii="Arial" w:eastAsia="Arial" w:hAnsi="Arial" w:cs="Arial"/>
          <w:color w:val="000000"/>
          <w:lang w:val="en-US"/>
        </w:rPr>
      </w:pPr>
      <w:r w:rsidRPr="0654909E">
        <w:rPr>
          <w:rFonts w:ascii="Arial" w:eastAsia="Arial" w:hAnsi="Arial" w:cs="Arial"/>
          <w:color w:val="000000"/>
        </w:rPr>
        <w:lastRenderedPageBreak/>
        <w:t>BFS employs over 1,900 people in every corner of Victoria, with an additional seasonal workforce that contributes to Victoria’s bushfire response capability. We create local jobs, employing people from the communities we serve.</w:t>
      </w:r>
    </w:p>
    <w:p w14:paraId="4213A4B7" w14:textId="225D249C" w:rsidR="31EA36F9" w:rsidRDefault="31EA36F9" w:rsidP="4D8A347D">
      <w:pPr>
        <w:spacing w:before="0" w:after="150" w:line="240" w:lineRule="auto"/>
        <w:rPr>
          <w:rFonts w:ascii="Arial" w:eastAsia="Arial" w:hAnsi="Arial" w:cs="Arial"/>
          <w:color w:val="000000"/>
          <w:lang w:val="en-US"/>
        </w:rPr>
      </w:pPr>
      <w:r w:rsidRPr="4D8A347D">
        <w:rPr>
          <w:rFonts w:ascii="Arial" w:eastAsia="Arial" w:hAnsi="Arial" w:cs="Arial"/>
          <w:color w:val="000000"/>
        </w:rPr>
        <w:t xml:space="preserve">BFS provides </w:t>
      </w:r>
      <w:proofErr w:type="gramStart"/>
      <w:r w:rsidRPr="4D8A347D">
        <w:rPr>
          <w:rFonts w:ascii="Arial" w:eastAsia="Arial" w:hAnsi="Arial" w:cs="Arial"/>
          <w:color w:val="000000"/>
        </w:rPr>
        <w:t>high quality</w:t>
      </w:r>
      <w:proofErr w:type="gramEnd"/>
      <w:r w:rsidRPr="4D8A347D">
        <w:rPr>
          <w:rFonts w:ascii="Arial" w:eastAsia="Arial" w:hAnsi="Arial" w:cs="Arial"/>
          <w:color w:val="000000"/>
        </w:rPr>
        <w:t xml:space="preserve"> advice to government on forest, and fire and emergency management. As one of DEECA’s primary connections to local communities across the state, the group also provides valuable intelligence on how policy and programs can be designed and delivered to better meet the needs of Victorians.</w:t>
      </w:r>
    </w:p>
    <w:p w14:paraId="51200832" w14:textId="1F459400" w:rsidR="71EEE8D9" w:rsidRDefault="71EEE8D9" w:rsidP="4D8A347D">
      <w:pPr>
        <w:spacing w:before="0" w:after="150" w:line="240" w:lineRule="auto"/>
        <w:rPr>
          <w:rFonts w:ascii="Arial" w:eastAsia="Arial" w:hAnsi="Arial" w:cs="Arial"/>
          <w:lang w:val="en-US"/>
        </w:rPr>
      </w:pPr>
      <w:r w:rsidRPr="4D8A347D">
        <w:rPr>
          <w:rFonts w:ascii="Arial" w:eastAsia="Arial" w:hAnsi="Arial" w:cs="Arial"/>
          <w:color w:val="000000"/>
        </w:rPr>
        <w:t>BFS operates under two public brands – Forest Fire Management Victoria for its land and fire management activities and the Conservation Regulator for its regulatory activities.</w:t>
      </w:r>
    </w:p>
    <w:p w14:paraId="53863CA6" w14:textId="77777777" w:rsidR="002A2E5C" w:rsidRPr="001B0D83" w:rsidRDefault="002A2E5C" w:rsidP="002A2E5C">
      <w:pPr>
        <w:keepNext/>
        <w:spacing w:line="240" w:lineRule="auto"/>
        <w:rPr>
          <w:rFonts w:ascii="Arial" w:hAnsi="Arial" w:cs="Arial"/>
          <w:b/>
          <w:bCs/>
          <w:noProof/>
          <w:color w:val="000000"/>
          <w:lang w:eastAsia="zh-CN"/>
        </w:rPr>
      </w:pPr>
      <w:r w:rsidRPr="001B0D83">
        <w:rPr>
          <w:rFonts w:ascii="Arial" w:hAnsi="Arial" w:cs="Arial"/>
          <w:b/>
          <w:bCs/>
          <w:noProof/>
          <w:color w:val="000000"/>
          <w:lang w:eastAsia="zh-CN"/>
        </w:rPr>
        <w:t xml:space="preserve">Division </w:t>
      </w:r>
    </w:p>
    <w:p w14:paraId="5FD19AAC" w14:textId="77777777" w:rsidR="002A2E5C" w:rsidRPr="0013746B" w:rsidRDefault="002A2E5C" w:rsidP="002A2E5C">
      <w:pPr>
        <w:keepNext/>
        <w:spacing w:line="240" w:lineRule="auto"/>
        <w:rPr>
          <w:rFonts w:ascii="Arial" w:hAnsi="Arial" w:cs="Arial"/>
          <w:szCs w:val="22"/>
        </w:rPr>
      </w:pPr>
      <w:r w:rsidRPr="2A485FDF">
        <w:rPr>
          <w:rFonts w:ascii="Arial" w:hAnsi="Arial" w:cs="Arial"/>
        </w:rPr>
        <w:t>The Conservation Regulator is accountable for the delivery of DEECA’s regulatory responsibilities in biodiversity, fire prevention and public land use regulation. Our mission is to be an effective, trusted, best practice regulator – ensuring transparency, collaboration and strong regulatory capability to deliver on regulatory outcomes. As a risk-based, intelligence-led regulator, we focus regulatory effort on the highest environmental and compliance risks at the state, regional and local level. We use targeted regulatory interventions to educate, provide guidance, and monitor and enforce compliance with the law.</w:t>
      </w:r>
    </w:p>
    <w:p w14:paraId="175886F8" w14:textId="77777777" w:rsidR="002A2E5C" w:rsidRPr="0013746B" w:rsidRDefault="002A2E5C" w:rsidP="002A2E5C">
      <w:pPr>
        <w:keepNext/>
        <w:spacing w:line="240" w:lineRule="auto"/>
        <w:rPr>
          <w:rFonts w:ascii="Arial" w:hAnsi="Arial" w:cs="Arial"/>
          <w:szCs w:val="22"/>
        </w:rPr>
      </w:pPr>
      <w:r w:rsidRPr="0013746B">
        <w:rPr>
          <w:rFonts w:ascii="Arial" w:hAnsi="Arial" w:cs="Arial"/>
          <w:szCs w:val="22"/>
        </w:rPr>
        <w:t>We are based state-wide and value the delivery of our services at place. We value working collaboratively across the Conservation Regulator, as one, to deliver effective outcomes in our areas of responsibility.</w:t>
      </w:r>
    </w:p>
    <w:p w14:paraId="3A3E99E2" w14:textId="77777777" w:rsidR="002A2E5C" w:rsidRDefault="002A2E5C" w:rsidP="2627676D">
      <w:pPr>
        <w:keepNext/>
        <w:spacing w:line="240" w:lineRule="auto"/>
        <w:rPr>
          <w:rFonts w:ascii="Arial" w:hAnsi="Arial" w:cs="Arial"/>
        </w:rPr>
      </w:pPr>
      <w:r w:rsidRPr="2627676D">
        <w:rPr>
          <w:rFonts w:ascii="Arial" w:hAnsi="Arial" w:cs="Arial"/>
        </w:rPr>
        <w:t xml:space="preserve">We work closely with our regulatory partners, our departmental colleagues, traditional owners, stakeholder groups and the community to deliver outcomes for conservation, public land management and wildlife. </w:t>
      </w:r>
    </w:p>
    <w:p w14:paraId="0EA23903" w14:textId="77777777" w:rsidR="002A2E5C" w:rsidRPr="0048512D" w:rsidRDefault="002A2E5C" w:rsidP="002A2E5C">
      <w:pPr>
        <w:keepNext/>
        <w:spacing w:line="240" w:lineRule="auto"/>
        <w:rPr>
          <w:rFonts w:ascii="Arial" w:hAnsi="Arial" w:cs="Arial"/>
          <w:b/>
          <w:bCs/>
          <w:szCs w:val="22"/>
        </w:rPr>
      </w:pPr>
      <w:r w:rsidRPr="2627676D">
        <w:rPr>
          <w:rFonts w:ascii="Arial" w:hAnsi="Arial" w:cs="Arial"/>
          <w:b/>
          <w:bCs/>
        </w:rPr>
        <w:t>Branch</w:t>
      </w:r>
    </w:p>
    <w:p w14:paraId="2D9D0E23" w14:textId="6E0C7C49" w:rsidR="58301E56" w:rsidRDefault="58301E56">
      <w:r w:rsidRPr="2627676D">
        <w:rPr>
          <w:rFonts w:ascii="Arial" w:eastAsia="Arial" w:hAnsi="Arial" w:cs="Arial"/>
        </w:rPr>
        <w:t>The Regulatory Strategy and Permissions branch leads the provision of regulatory strategy, information, guidance, standards, capability development and strategic insights. It oversees commercial and private wildlife licencing; research, conservation and management permits; import and export permits; and forest produce permissions. It has a dedicated program of work to deliver reform to the permissioning function.</w:t>
      </w:r>
    </w:p>
    <w:p w14:paraId="05D562E3" w14:textId="4C56118F" w:rsidR="6A378781" w:rsidRDefault="6A378781" w:rsidP="6937ACAA">
      <w:r w:rsidRPr="6937ACAA">
        <w:rPr>
          <w:rFonts w:ascii="Arial" w:eastAsia="Arial" w:hAnsi="Arial" w:cs="Arial"/>
        </w:rPr>
        <w:t>The branch has strong working relationships with DEECA policy units, legal services, co-regulators and external stakeholders. It works closely with the Regulatory Operations branch to ensure its work can be effectively implemented. This relationship is underpinned by strong collective accountability and governance between Operations and Permissions to support permissions assessment, management, monitoring and compliance.</w:t>
      </w:r>
    </w:p>
    <w:p w14:paraId="6D60559E" w14:textId="34EEC227" w:rsidR="00B74D57" w:rsidRDefault="00B74D57" w:rsidP="00495B3B">
      <w:pPr>
        <w:keepNext/>
        <w:spacing w:line="240" w:lineRule="auto"/>
        <w:rPr>
          <w:rFonts w:ascii="Arial" w:hAnsi="Arial" w:cs="Arial"/>
          <w:b/>
          <w:bCs/>
          <w:noProof/>
          <w:color w:val="000000"/>
          <w:lang w:eastAsia="zh-CN"/>
        </w:rPr>
      </w:pPr>
      <w:r w:rsidRPr="001B0D83">
        <w:rPr>
          <w:rFonts w:ascii="Arial" w:hAnsi="Arial" w:cs="Arial"/>
          <w:b/>
          <w:bCs/>
          <w:noProof/>
          <w:color w:val="000000"/>
          <w:lang w:eastAsia="zh-CN"/>
        </w:rPr>
        <w:t xml:space="preserve">Unit </w:t>
      </w:r>
    </w:p>
    <w:p w14:paraId="3C0EAE25" w14:textId="77777777" w:rsidR="00BB6A47" w:rsidRPr="00BB6A47" w:rsidRDefault="00BB6A47" w:rsidP="00BB6A47">
      <w:pPr>
        <w:pStyle w:val="BodyText"/>
        <w:rPr>
          <w:rFonts w:cs="Arial"/>
          <w:lang w:val="en-US"/>
        </w:rPr>
      </w:pPr>
      <w:r w:rsidRPr="00BB6A47">
        <w:rPr>
          <w:rFonts w:cs="Arial"/>
          <w:lang w:val="en-US"/>
        </w:rPr>
        <w:t xml:space="preserve">The Regulatory Capability Unit develops operational policies, procedures, business systems and infrastructure that guide safety, consistency and efficiency in the Conservation Regulator’s operations. The unit oversights the capability needs of the Conservation Regulator, ensuring the provision of training, capability and systems to support efficient, effective regulatory responsibilities. </w:t>
      </w:r>
    </w:p>
    <w:p w14:paraId="7D98559D" w14:textId="77777777" w:rsidR="00BB6A47" w:rsidRPr="00BB6A47" w:rsidRDefault="00BB6A47" w:rsidP="00BB6A47">
      <w:pPr>
        <w:pStyle w:val="BodyText"/>
        <w:rPr>
          <w:rFonts w:cs="Arial"/>
          <w:lang w:val="en-US"/>
        </w:rPr>
      </w:pPr>
      <w:r w:rsidRPr="00BB6A47">
        <w:rPr>
          <w:rFonts w:cs="Arial"/>
          <w:lang w:val="en-US"/>
        </w:rPr>
        <w:t xml:space="preserve">The unit works closely with all teams within the Conservation Regulator. This work includes assessing operational performance against standards and procedures through operational reviews, audits and debriefs to </w:t>
      </w:r>
      <w:proofErr w:type="gramStart"/>
      <w:r w:rsidRPr="00BB6A47">
        <w:rPr>
          <w:rFonts w:cs="Arial"/>
          <w:lang w:val="en-US"/>
        </w:rPr>
        <w:t>ensuring</w:t>
      </w:r>
      <w:proofErr w:type="gramEnd"/>
      <w:r w:rsidRPr="00BB6A47">
        <w:rPr>
          <w:rFonts w:cs="Arial"/>
          <w:lang w:val="en-US"/>
        </w:rPr>
        <w:t xml:space="preserve"> that learning and continuous improvement occurs. </w:t>
      </w:r>
    </w:p>
    <w:p w14:paraId="63E2E555" w14:textId="77777777" w:rsidR="00BB6A47" w:rsidRPr="00BB6A47" w:rsidRDefault="00BB6A47" w:rsidP="00BB6A47">
      <w:pPr>
        <w:pStyle w:val="BodyText"/>
        <w:rPr>
          <w:rFonts w:cs="Arial"/>
          <w:lang w:val="en-US"/>
        </w:rPr>
      </w:pPr>
      <w:r w:rsidRPr="00BB6A47">
        <w:rPr>
          <w:rFonts w:cs="Arial"/>
          <w:lang w:val="en-US"/>
        </w:rPr>
        <w:t xml:space="preserve">The unit also plays a key role in supporting consistent regulatory practice between regulators and pursuing opportunities for collaborative and efficient procurement of capability development programs. </w:t>
      </w:r>
    </w:p>
    <w:p w14:paraId="4A91466B" w14:textId="0F4CDD36" w:rsidR="00AB3999" w:rsidRDefault="00BB6A47" w:rsidP="00BB6A47">
      <w:pPr>
        <w:pStyle w:val="BodyText"/>
        <w:rPr>
          <w:rFonts w:cs="Arial"/>
          <w:lang w:val="en-US"/>
        </w:rPr>
      </w:pPr>
      <w:r w:rsidRPr="00BB6A47">
        <w:rPr>
          <w:rFonts w:cs="Arial"/>
          <w:lang w:val="en-US"/>
        </w:rPr>
        <w:t xml:space="preserve">Staff working for the Regulatory Capability Unit that are also an Authorised Officer or have a desire to be an Authorised Officer will be supported in maintaining or gaining their </w:t>
      </w:r>
      <w:proofErr w:type="spellStart"/>
      <w:r w:rsidRPr="00BB6A47">
        <w:rPr>
          <w:rFonts w:cs="Arial"/>
          <w:lang w:val="en-US"/>
        </w:rPr>
        <w:t>authorisations</w:t>
      </w:r>
      <w:proofErr w:type="spellEnd"/>
      <w:r w:rsidRPr="00BB6A47">
        <w:rPr>
          <w:rFonts w:cs="Arial"/>
          <w:lang w:val="en-US"/>
        </w:rPr>
        <w:t xml:space="preserve">. This will be achieved by </w:t>
      </w:r>
      <w:proofErr w:type="gramStart"/>
      <w:r w:rsidRPr="00BB6A47">
        <w:rPr>
          <w:rFonts w:cs="Arial"/>
          <w:lang w:val="en-US"/>
        </w:rPr>
        <w:t>assisting</w:t>
      </w:r>
      <w:proofErr w:type="gramEnd"/>
      <w:r w:rsidRPr="00BB6A47">
        <w:rPr>
          <w:rFonts w:cs="Arial"/>
          <w:lang w:val="en-US"/>
        </w:rPr>
        <w:t xml:space="preserve"> broader Conservation Regulator operational delivery and by undertaking ongoing training and capability development. Supporting broader Conservation Regulator operational delivery will be subject to Regulatory Capability Unit business priorities.</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5D492FE7" w14:textId="4D870D65" w:rsidR="00A907BD" w:rsidRPr="00966AE3" w:rsidRDefault="00A907BD" w:rsidP="00D85389">
      <w:pPr>
        <w:numPr>
          <w:ilvl w:val="0"/>
          <w:numId w:val="16"/>
        </w:numPr>
        <w:spacing w:before="0" w:line="240" w:lineRule="auto"/>
      </w:pPr>
      <w:r>
        <w:rPr>
          <w:rFonts w:ascii="Arial" w:hAnsi="Arial" w:cs="Arial"/>
          <w:szCs w:val="22"/>
        </w:rPr>
        <w:t>Lead</w:t>
      </w:r>
      <w:r w:rsidR="006F02A1">
        <w:rPr>
          <w:rFonts w:ascii="Arial" w:hAnsi="Arial" w:cs="Arial"/>
          <w:szCs w:val="22"/>
        </w:rPr>
        <w:t>,</w:t>
      </w:r>
      <w:r>
        <w:rPr>
          <w:rFonts w:ascii="Arial" w:hAnsi="Arial" w:cs="Arial"/>
          <w:szCs w:val="22"/>
        </w:rPr>
        <w:t xml:space="preserve"> coordinat</w:t>
      </w:r>
      <w:r w:rsidR="009311C3">
        <w:rPr>
          <w:rFonts w:ascii="Arial" w:hAnsi="Arial" w:cs="Arial"/>
          <w:szCs w:val="22"/>
        </w:rPr>
        <w:t>e</w:t>
      </w:r>
      <w:r w:rsidR="006F02A1">
        <w:rPr>
          <w:rFonts w:ascii="Arial" w:hAnsi="Arial" w:cs="Arial"/>
          <w:szCs w:val="22"/>
        </w:rPr>
        <w:t xml:space="preserve"> and support</w:t>
      </w:r>
      <w:r>
        <w:rPr>
          <w:rFonts w:ascii="Arial" w:hAnsi="Arial" w:cs="Arial"/>
          <w:szCs w:val="22"/>
        </w:rPr>
        <w:t xml:space="preserve"> the Conservation Regulator’s authorisation </w:t>
      </w:r>
      <w:r w:rsidR="005D5834">
        <w:rPr>
          <w:rFonts w:ascii="Arial" w:hAnsi="Arial" w:cs="Arial"/>
          <w:szCs w:val="22"/>
        </w:rPr>
        <w:t xml:space="preserve">program and </w:t>
      </w:r>
      <w:r>
        <w:rPr>
          <w:rFonts w:ascii="Arial" w:hAnsi="Arial" w:cs="Arial"/>
          <w:szCs w:val="22"/>
        </w:rPr>
        <w:t>process</w:t>
      </w:r>
      <w:r w:rsidR="009A4E0F">
        <w:rPr>
          <w:rFonts w:ascii="Arial" w:hAnsi="Arial" w:cs="Arial"/>
          <w:szCs w:val="22"/>
        </w:rPr>
        <w:t>.</w:t>
      </w:r>
    </w:p>
    <w:p w14:paraId="5DDE1670" w14:textId="6B4A071C" w:rsidR="00966AE3" w:rsidRPr="000A24E0" w:rsidRDefault="00966AE3" w:rsidP="00D85389">
      <w:pPr>
        <w:numPr>
          <w:ilvl w:val="0"/>
          <w:numId w:val="16"/>
        </w:numPr>
        <w:spacing w:before="0" w:line="240" w:lineRule="auto"/>
      </w:pPr>
      <w:r>
        <w:rPr>
          <w:rFonts w:ascii="Arial" w:hAnsi="Arial" w:cs="Arial"/>
          <w:szCs w:val="22"/>
        </w:rPr>
        <w:t>Lead and support</w:t>
      </w:r>
      <w:r w:rsidR="0081331C">
        <w:rPr>
          <w:rFonts w:ascii="Arial" w:hAnsi="Arial" w:cs="Arial"/>
          <w:szCs w:val="22"/>
        </w:rPr>
        <w:t xml:space="preserve"> Conservation Regulator</w:t>
      </w:r>
      <w:r w:rsidR="00F30A55">
        <w:rPr>
          <w:rFonts w:ascii="Arial" w:hAnsi="Arial" w:cs="Arial"/>
          <w:szCs w:val="22"/>
        </w:rPr>
        <w:t>’s</w:t>
      </w:r>
      <w:r w:rsidR="00C32CEE">
        <w:rPr>
          <w:rFonts w:ascii="Arial" w:hAnsi="Arial" w:cs="Arial"/>
          <w:szCs w:val="22"/>
        </w:rPr>
        <w:t xml:space="preserve"> assurance programs.</w:t>
      </w:r>
    </w:p>
    <w:p w14:paraId="64CD49F5" w14:textId="534C2AA4" w:rsidR="000A24E0" w:rsidRPr="009A7E92" w:rsidRDefault="000A24E0" w:rsidP="000A24E0">
      <w:pPr>
        <w:numPr>
          <w:ilvl w:val="0"/>
          <w:numId w:val="16"/>
        </w:numPr>
        <w:spacing w:before="0" w:line="240" w:lineRule="auto"/>
        <w:rPr>
          <w:rStyle w:val="normaltextrun"/>
        </w:rPr>
      </w:pPr>
      <w:r w:rsidRPr="009A7E92">
        <w:rPr>
          <w:rStyle w:val="normaltextrun"/>
        </w:rPr>
        <w:t xml:space="preserve">Develop </w:t>
      </w:r>
      <w:r>
        <w:rPr>
          <w:rStyle w:val="normaltextrun"/>
        </w:rPr>
        <w:t>standards</w:t>
      </w:r>
      <w:r w:rsidRPr="009A7E92">
        <w:rPr>
          <w:rStyle w:val="normaltextrun"/>
        </w:rPr>
        <w:t>, including regulatory policies</w:t>
      </w:r>
      <w:r>
        <w:rPr>
          <w:rStyle w:val="normaltextrun"/>
        </w:rPr>
        <w:t>,</w:t>
      </w:r>
      <w:r w:rsidR="00AA4C57">
        <w:rPr>
          <w:rStyle w:val="normaltextrun"/>
        </w:rPr>
        <w:t xml:space="preserve"> guidelines,</w:t>
      </w:r>
      <w:r w:rsidRPr="009A7E92">
        <w:rPr>
          <w:rStyle w:val="normaltextrun"/>
        </w:rPr>
        <w:t xml:space="preserve"> procedures</w:t>
      </w:r>
      <w:r>
        <w:rPr>
          <w:rStyle w:val="normaltextrun"/>
        </w:rPr>
        <w:t xml:space="preserve"> and templates</w:t>
      </w:r>
      <w:r w:rsidRPr="009A7E92">
        <w:rPr>
          <w:rStyle w:val="normaltextrun"/>
        </w:rPr>
        <w:t>, to support the activities of the Conservation Regulator’s Authorised Officers.</w:t>
      </w:r>
    </w:p>
    <w:p w14:paraId="31DD68A0" w14:textId="647AFA25" w:rsidR="000A24E0" w:rsidRDefault="000A24E0" w:rsidP="00A253DC">
      <w:pPr>
        <w:numPr>
          <w:ilvl w:val="0"/>
          <w:numId w:val="16"/>
        </w:numPr>
        <w:spacing w:before="0" w:line="240" w:lineRule="auto"/>
        <w:rPr>
          <w:rStyle w:val="normaltextrun"/>
        </w:rPr>
      </w:pPr>
      <w:r w:rsidRPr="009A7E92">
        <w:rPr>
          <w:rStyle w:val="normaltextrun"/>
        </w:rPr>
        <w:t xml:space="preserve">Provide project support </w:t>
      </w:r>
      <w:r>
        <w:rPr>
          <w:rStyle w:val="normaltextrun"/>
        </w:rPr>
        <w:t>to learning and development and</w:t>
      </w:r>
      <w:r w:rsidRPr="009A7E92">
        <w:rPr>
          <w:rStyle w:val="normaltextrun"/>
        </w:rPr>
        <w:t xml:space="preserve"> technology reform initiatives</w:t>
      </w:r>
      <w:r>
        <w:rPr>
          <w:rStyle w:val="normaltextrun"/>
        </w:rPr>
        <w:t>.</w:t>
      </w:r>
      <w:r w:rsidRPr="009A7E92">
        <w:rPr>
          <w:rStyle w:val="normaltextrun"/>
        </w:rPr>
        <w:t xml:space="preserve"> </w:t>
      </w:r>
    </w:p>
    <w:p w14:paraId="6BBB8ED1" w14:textId="4EC8DEEE" w:rsidR="00FF402C" w:rsidRPr="009A7E92" w:rsidRDefault="00B17603" w:rsidP="00D85389">
      <w:pPr>
        <w:numPr>
          <w:ilvl w:val="0"/>
          <w:numId w:val="16"/>
        </w:numPr>
        <w:spacing w:before="0" w:line="240" w:lineRule="auto"/>
        <w:rPr>
          <w:rStyle w:val="normaltextrun"/>
        </w:rPr>
      </w:pPr>
      <w:r w:rsidRPr="009A7E92">
        <w:rPr>
          <w:rStyle w:val="normaltextrun"/>
        </w:rPr>
        <w:t>W</w:t>
      </w:r>
      <w:r w:rsidR="00FF402C" w:rsidRPr="009A7E92">
        <w:rPr>
          <w:rStyle w:val="normaltextrun"/>
        </w:rPr>
        <w:t>ork flexibly across RCU to ensure delivery of the highest priority programs</w:t>
      </w:r>
      <w:r w:rsidR="009924C5">
        <w:rPr>
          <w:rStyle w:val="normaltextrun"/>
        </w:rPr>
        <w:t xml:space="preserve"> and projects</w:t>
      </w:r>
      <w:r w:rsidR="00FF402C" w:rsidRPr="009A7E92">
        <w:rPr>
          <w:rStyle w:val="normaltextrun"/>
        </w:rPr>
        <w:t>.</w:t>
      </w:r>
    </w:p>
    <w:p w14:paraId="1562D2DA" w14:textId="144C7A5F" w:rsidR="00FF402C" w:rsidRPr="009A7E92" w:rsidRDefault="00FF402C" w:rsidP="00D85389">
      <w:pPr>
        <w:numPr>
          <w:ilvl w:val="0"/>
          <w:numId w:val="16"/>
        </w:numPr>
        <w:spacing w:before="0" w:line="240" w:lineRule="auto"/>
        <w:rPr>
          <w:rStyle w:val="normaltextrun"/>
        </w:rPr>
      </w:pPr>
      <w:r w:rsidRPr="009A7E92">
        <w:rPr>
          <w:rStyle w:val="normaltextrun"/>
        </w:rPr>
        <w:lastRenderedPageBreak/>
        <w:t>Manage improvement initiatives through inception, analysis, planning, implementation, and measurement.</w:t>
      </w:r>
    </w:p>
    <w:p w14:paraId="2FE0511B" w14:textId="0B673AB3" w:rsidR="00FF402C" w:rsidRPr="009A7E92" w:rsidRDefault="00FF402C" w:rsidP="00D85389">
      <w:pPr>
        <w:numPr>
          <w:ilvl w:val="0"/>
          <w:numId w:val="16"/>
        </w:numPr>
        <w:spacing w:before="0" w:line="240" w:lineRule="auto"/>
        <w:rPr>
          <w:rStyle w:val="normaltextrun"/>
        </w:rPr>
      </w:pPr>
      <w:r w:rsidRPr="009A7E92">
        <w:rPr>
          <w:rStyle w:val="normaltextrun"/>
        </w:rPr>
        <w:t>Establish and maintain strong, collaborative, and productive working relationships with program stakeholders</w:t>
      </w:r>
    </w:p>
    <w:p w14:paraId="14EE5393" w14:textId="10C1C963" w:rsidR="00FF402C" w:rsidRPr="009A7E92" w:rsidRDefault="00FF402C" w:rsidP="00D85389">
      <w:pPr>
        <w:numPr>
          <w:ilvl w:val="0"/>
          <w:numId w:val="16"/>
        </w:numPr>
        <w:spacing w:before="0" w:line="240" w:lineRule="auto"/>
        <w:rPr>
          <w:rStyle w:val="normaltextrun"/>
        </w:rPr>
      </w:pPr>
      <w:r w:rsidRPr="009A7E92">
        <w:rPr>
          <w:rStyle w:val="normaltextrun"/>
        </w:rPr>
        <w:t>Develop clear and effective tools and communication pieces for a range of projects and initiatives supporting RCUs work program.</w:t>
      </w:r>
    </w:p>
    <w:p w14:paraId="459291C2" w14:textId="1BA5786C" w:rsidR="00FC59D6" w:rsidRPr="00B65CD0" w:rsidRDefault="00FC59D6" w:rsidP="00D85389">
      <w:pPr>
        <w:numPr>
          <w:ilvl w:val="0"/>
          <w:numId w:val="16"/>
        </w:numPr>
        <w:spacing w:before="0" w:line="240" w:lineRule="auto"/>
        <w:rPr>
          <w:rStyle w:val="normaltextrun"/>
          <w:rFonts w:ascii="Arial" w:hAnsi="Arial"/>
          <w:lang w:eastAsia="zh-CN"/>
        </w:rPr>
      </w:pPr>
      <w:r w:rsidRPr="00B65CD0">
        <w:rPr>
          <w:rStyle w:val="normaltextrun"/>
          <w:rFonts w:ascii="Arial" w:hAnsi="Arial"/>
          <w:lang w:eastAsia="zh-CN"/>
        </w:rPr>
        <w:t xml:space="preserve">Ensure the highest ethical standards in the delivery of all the department’s objectives, with a strong commitment to the </w:t>
      </w:r>
      <w:r w:rsidR="002907E8">
        <w:rPr>
          <w:rStyle w:val="normaltextrun"/>
          <w:rFonts w:ascii="Arial" w:hAnsi="Arial"/>
          <w:lang w:eastAsia="zh-CN"/>
        </w:rPr>
        <w:t>DEECA</w:t>
      </w:r>
      <w:r w:rsidRPr="00B65CD0">
        <w:rPr>
          <w:rStyle w:val="normaltextrun"/>
          <w:rFonts w:ascii="Arial" w:hAnsi="Arial"/>
          <w:lang w:eastAsia="zh-CN"/>
        </w:rPr>
        <w:t xml:space="preserve"> values, including safety and wellbeing.</w:t>
      </w:r>
    </w:p>
    <w:p w14:paraId="0317A4BD" w14:textId="4F1D6322" w:rsidR="00D76BB3" w:rsidRPr="009A7E92" w:rsidRDefault="00FC59D6" w:rsidP="00D85389">
      <w:pPr>
        <w:numPr>
          <w:ilvl w:val="0"/>
          <w:numId w:val="16"/>
        </w:numPr>
        <w:spacing w:before="0" w:line="240" w:lineRule="auto"/>
        <w:rPr>
          <w:rStyle w:val="normaltextrun"/>
          <w:lang w:eastAsia="zh-CN"/>
        </w:rPr>
      </w:pPr>
      <w:r w:rsidRPr="00B65CD0">
        <w:rPr>
          <w:rStyle w:val="normaltextrun"/>
          <w:rFonts w:ascii="Arial" w:hAnsi="Arial"/>
          <w:lang w:eastAsia="zh-CN"/>
        </w:rPr>
        <w:t>To practice cultural safety by creating environments, relationships and systems free from racism and discrimination so that people can feel safe, valued and able to participate.</w:t>
      </w: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B17603" w:rsidRDefault="00495B3B" w:rsidP="00495B3B">
      <w:pPr>
        <w:spacing w:before="0" w:after="0"/>
        <w:rPr>
          <w:rFonts w:ascii="Arial" w:hAnsi="Arial" w:cs="Arial"/>
          <w:color w:val="363534"/>
          <w:szCs w:val="22"/>
        </w:rPr>
      </w:pPr>
      <w:r w:rsidRPr="00B17603">
        <w:rPr>
          <w:rFonts w:ascii="Arial" w:hAnsi="Arial" w:cs="Arial"/>
          <w:color w:val="363534"/>
          <w:szCs w:val="22"/>
        </w:rPr>
        <w:t>The key selection criteria specified below outline the capabilities required for the position.</w:t>
      </w:r>
    </w:p>
    <w:p w14:paraId="7195DD23" w14:textId="77777777" w:rsidR="00495B3B" w:rsidRPr="00B17603" w:rsidRDefault="00495B3B" w:rsidP="00495B3B">
      <w:pPr>
        <w:spacing w:before="160" w:after="0"/>
        <w:rPr>
          <w:rFonts w:ascii="Arial" w:hAnsi="Arial" w:cs="Arial"/>
          <w:b/>
          <w:color w:val="363534"/>
          <w:szCs w:val="22"/>
        </w:rPr>
      </w:pPr>
      <w:r w:rsidRPr="00B17603">
        <w:rPr>
          <w:rFonts w:ascii="Arial" w:hAnsi="Arial" w:cs="Arial"/>
          <w:b/>
          <w:color w:val="363534"/>
          <w:szCs w:val="22"/>
        </w:rPr>
        <w:t>Specialist/Technical Expertise/Qualifications</w:t>
      </w:r>
    </w:p>
    <w:p w14:paraId="330DFD82" w14:textId="77777777" w:rsidR="002370D5" w:rsidRPr="009A7E92" w:rsidRDefault="002370D5" w:rsidP="00D85389">
      <w:pPr>
        <w:numPr>
          <w:ilvl w:val="0"/>
          <w:numId w:val="16"/>
        </w:numPr>
        <w:spacing w:before="0" w:line="240" w:lineRule="auto"/>
        <w:rPr>
          <w:rStyle w:val="normaltextrun"/>
        </w:rPr>
      </w:pPr>
      <w:r w:rsidRPr="009A7E92">
        <w:rPr>
          <w:rStyle w:val="normaltextrun"/>
        </w:rPr>
        <w:t>A qualification or experience in technical writing and project management is essential.</w:t>
      </w:r>
    </w:p>
    <w:p w14:paraId="52F22FEE" w14:textId="4C02FC24" w:rsidR="00EF2B24" w:rsidRPr="009A7E92" w:rsidRDefault="002370D5" w:rsidP="00D85389">
      <w:pPr>
        <w:numPr>
          <w:ilvl w:val="0"/>
          <w:numId w:val="16"/>
        </w:numPr>
        <w:spacing w:before="0" w:line="240" w:lineRule="auto"/>
        <w:rPr>
          <w:rStyle w:val="normaltextrun"/>
          <w:lang w:eastAsia="zh-CN"/>
        </w:rPr>
      </w:pPr>
      <w:r w:rsidRPr="009A7E92">
        <w:rPr>
          <w:rStyle w:val="normaltextrun"/>
        </w:rPr>
        <w:t xml:space="preserve">A qualification or experience in learning and development, quality assurance, systems thinking, or design </w:t>
      </w:r>
      <w:r w:rsidRPr="009A7E92">
        <w:rPr>
          <w:rStyle w:val="normaltextrun"/>
          <w:lang w:eastAsia="zh-CN"/>
        </w:rPr>
        <w:t>would be an advantage.</w:t>
      </w:r>
    </w:p>
    <w:p w14:paraId="62DD3F46" w14:textId="43F41ED4" w:rsidR="00495B3B" w:rsidRPr="00B17603" w:rsidRDefault="00495B3B" w:rsidP="00495B3B">
      <w:pPr>
        <w:spacing w:before="160" w:after="0"/>
        <w:rPr>
          <w:rFonts w:ascii="Arial" w:hAnsi="Arial" w:cs="Arial"/>
          <w:b/>
          <w:color w:val="363534"/>
        </w:rPr>
      </w:pPr>
      <w:r w:rsidRPr="00B17603">
        <w:rPr>
          <w:rFonts w:ascii="Arial" w:hAnsi="Arial" w:cs="Arial"/>
          <w:b/>
          <w:color w:val="363534"/>
        </w:rPr>
        <w:t>Capabilities</w:t>
      </w:r>
    </w:p>
    <w:p w14:paraId="467C648D" w14:textId="77777777" w:rsidR="00CF009A" w:rsidRPr="00CF009A" w:rsidRDefault="00CF009A" w:rsidP="00CF009A">
      <w:pPr>
        <w:spacing w:before="60" w:after="0" w:line="240" w:lineRule="auto"/>
        <w:rPr>
          <w:rFonts w:ascii="Arial" w:hAnsi="Arial"/>
          <w:b/>
          <w:lang w:eastAsia="zh-CN"/>
        </w:rPr>
      </w:pPr>
      <w:r w:rsidRPr="00CF009A">
        <w:rPr>
          <w:rFonts w:ascii="Arial" w:hAnsi="Arial"/>
          <w:b/>
          <w:lang w:eastAsia="zh-CN"/>
        </w:rPr>
        <w:t>Communicate with Impact:</w:t>
      </w:r>
    </w:p>
    <w:p w14:paraId="2D2A5043" w14:textId="6DF336B6" w:rsidR="00CF009A" w:rsidRPr="009A7E92" w:rsidRDefault="00CF009A" w:rsidP="00D85389">
      <w:pPr>
        <w:numPr>
          <w:ilvl w:val="0"/>
          <w:numId w:val="16"/>
        </w:numPr>
        <w:spacing w:before="0" w:line="240" w:lineRule="auto"/>
        <w:rPr>
          <w:rStyle w:val="normaltextrun"/>
        </w:rPr>
      </w:pPr>
      <w:r w:rsidRPr="009A7E92">
        <w:rPr>
          <w:rStyle w:val="normaltextrun"/>
        </w:rPr>
        <w:t>Identifies key messages and information required for decision making.</w:t>
      </w:r>
    </w:p>
    <w:p w14:paraId="4B55E86A" w14:textId="2686DC87" w:rsidR="00CF009A" w:rsidRPr="009A7E92" w:rsidRDefault="00CF009A" w:rsidP="00D85389">
      <w:pPr>
        <w:numPr>
          <w:ilvl w:val="0"/>
          <w:numId w:val="16"/>
        </w:numPr>
        <w:spacing w:before="0" w:line="240" w:lineRule="auto"/>
        <w:rPr>
          <w:rStyle w:val="normaltextrun"/>
        </w:rPr>
      </w:pPr>
      <w:r w:rsidRPr="009A7E92">
        <w:rPr>
          <w:rStyle w:val="normaltextrun"/>
        </w:rPr>
        <w:t>Provides advice on influencing and the needs of target audiences.</w:t>
      </w:r>
    </w:p>
    <w:p w14:paraId="39C20EB0" w14:textId="52E4367F" w:rsidR="00CF009A" w:rsidRPr="009A7E92" w:rsidRDefault="00CF009A" w:rsidP="00D85389">
      <w:pPr>
        <w:numPr>
          <w:ilvl w:val="0"/>
          <w:numId w:val="16"/>
        </w:numPr>
        <w:spacing w:before="0" w:line="240" w:lineRule="auto"/>
        <w:rPr>
          <w:rStyle w:val="normaltextrun"/>
        </w:rPr>
      </w:pPr>
      <w:r w:rsidRPr="009A7E92">
        <w:rPr>
          <w:rStyle w:val="normaltextrun"/>
        </w:rPr>
        <w:t>Provides advice on the content and style appropriate for audience.</w:t>
      </w:r>
    </w:p>
    <w:p w14:paraId="2B20F49E" w14:textId="614757BE" w:rsidR="0018077E" w:rsidRPr="009A7E92" w:rsidRDefault="00CF009A" w:rsidP="00D85389">
      <w:pPr>
        <w:numPr>
          <w:ilvl w:val="0"/>
          <w:numId w:val="16"/>
        </w:numPr>
        <w:spacing w:before="0" w:line="240" w:lineRule="auto"/>
        <w:rPr>
          <w:rStyle w:val="normaltextrun"/>
        </w:rPr>
      </w:pPr>
      <w:r w:rsidRPr="009A7E92">
        <w:rPr>
          <w:rStyle w:val="normaltextrun"/>
        </w:rPr>
        <w:t>Uses clear and concise language.</w:t>
      </w:r>
    </w:p>
    <w:p w14:paraId="43125F83" w14:textId="77777777" w:rsidR="00347537" w:rsidRPr="00347537" w:rsidRDefault="00347537" w:rsidP="00347537">
      <w:pPr>
        <w:spacing w:before="60" w:after="0" w:line="240" w:lineRule="auto"/>
        <w:rPr>
          <w:rFonts w:ascii="Arial" w:hAnsi="Arial"/>
          <w:b/>
          <w:lang w:eastAsia="zh-CN"/>
        </w:rPr>
      </w:pPr>
      <w:r w:rsidRPr="00347537">
        <w:rPr>
          <w:rFonts w:ascii="Arial" w:hAnsi="Arial"/>
          <w:b/>
          <w:lang w:eastAsia="zh-CN"/>
        </w:rPr>
        <w:t>Stakeholder Management:</w:t>
      </w:r>
    </w:p>
    <w:p w14:paraId="32E6FD75" w14:textId="4A559C87" w:rsidR="00347537" w:rsidRPr="009A7E92" w:rsidRDefault="00347537" w:rsidP="00D85389">
      <w:pPr>
        <w:numPr>
          <w:ilvl w:val="0"/>
          <w:numId w:val="16"/>
        </w:numPr>
        <w:spacing w:before="0" w:line="240" w:lineRule="auto"/>
        <w:rPr>
          <w:rStyle w:val="normaltextrun"/>
        </w:rPr>
      </w:pPr>
      <w:r w:rsidRPr="009A7E92">
        <w:rPr>
          <w:rStyle w:val="normaltextrun"/>
        </w:rPr>
        <w:t>Identifies and manages a range of complex and often competing needs.</w:t>
      </w:r>
    </w:p>
    <w:p w14:paraId="393FF2E0" w14:textId="7E78B58B" w:rsidR="00347537" w:rsidRPr="009A7E92" w:rsidRDefault="00347537" w:rsidP="00D85389">
      <w:pPr>
        <w:numPr>
          <w:ilvl w:val="0"/>
          <w:numId w:val="16"/>
        </w:numPr>
        <w:spacing w:before="0" w:line="240" w:lineRule="auto"/>
        <w:rPr>
          <w:rStyle w:val="normaltextrun"/>
        </w:rPr>
      </w:pPr>
      <w:r w:rsidRPr="009A7E92">
        <w:rPr>
          <w:rStyle w:val="normaltextrun"/>
        </w:rPr>
        <w:t>Identifies issues in common for one or more stakeholders and uses them to build mutually beneficial partnerships.</w:t>
      </w:r>
    </w:p>
    <w:p w14:paraId="65555A62" w14:textId="7FE9760E" w:rsidR="00347537" w:rsidRPr="009A7E92" w:rsidRDefault="00347537" w:rsidP="00D85389">
      <w:pPr>
        <w:numPr>
          <w:ilvl w:val="0"/>
          <w:numId w:val="16"/>
        </w:numPr>
        <w:spacing w:before="0" w:line="240" w:lineRule="auto"/>
        <w:rPr>
          <w:rStyle w:val="normaltextrun"/>
        </w:rPr>
      </w:pPr>
      <w:r w:rsidRPr="009A7E92">
        <w:rPr>
          <w:rStyle w:val="normaltextrun"/>
        </w:rPr>
        <w:t>Finds innovative solutions to resolve stakeholder issues.</w:t>
      </w:r>
    </w:p>
    <w:p w14:paraId="167947BB" w14:textId="18831F0D" w:rsidR="00347537" w:rsidRPr="009A7E92" w:rsidRDefault="00B63D1E" w:rsidP="00D85389">
      <w:pPr>
        <w:numPr>
          <w:ilvl w:val="0"/>
          <w:numId w:val="16"/>
        </w:numPr>
        <w:spacing w:before="0" w:line="240" w:lineRule="auto"/>
        <w:rPr>
          <w:rStyle w:val="normaltextrun"/>
        </w:rPr>
      </w:pPr>
      <w:r w:rsidRPr="009A7E92">
        <w:rPr>
          <w:rStyle w:val="normaltextrun"/>
        </w:rPr>
        <w:t>T</w:t>
      </w:r>
      <w:r w:rsidR="00347537" w:rsidRPr="009A7E92">
        <w:rPr>
          <w:rStyle w:val="normaltextrun"/>
        </w:rPr>
        <w:t>akes steps to add value for the stakeholder.</w:t>
      </w:r>
    </w:p>
    <w:p w14:paraId="47142719" w14:textId="59862F62" w:rsidR="00347537" w:rsidRPr="009A7E92" w:rsidRDefault="00347537" w:rsidP="00D85389">
      <w:pPr>
        <w:numPr>
          <w:ilvl w:val="0"/>
          <w:numId w:val="16"/>
        </w:numPr>
        <w:spacing w:before="0" w:line="240" w:lineRule="auto"/>
        <w:rPr>
          <w:rStyle w:val="normaltextrun"/>
        </w:rPr>
      </w:pPr>
      <w:r w:rsidRPr="009A7E92">
        <w:rPr>
          <w:rStyle w:val="normaltextrun"/>
        </w:rPr>
        <w:t>Monitors stakeholder satisfaction.</w:t>
      </w:r>
    </w:p>
    <w:p w14:paraId="2F517BAB" w14:textId="36BB3605" w:rsidR="00347537" w:rsidRPr="00B63D1E" w:rsidRDefault="00347537" w:rsidP="00347537">
      <w:pPr>
        <w:spacing w:before="60" w:after="0" w:line="240" w:lineRule="auto"/>
        <w:rPr>
          <w:rFonts w:ascii="Arial" w:hAnsi="Arial"/>
          <w:b/>
          <w:lang w:eastAsia="zh-CN"/>
        </w:rPr>
      </w:pPr>
      <w:r w:rsidRPr="00B63D1E">
        <w:rPr>
          <w:rFonts w:ascii="Arial" w:hAnsi="Arial"/>
          <w:b/>
          <w:lang w:eastAsia="zh-CN"/>
        </w:rPr>
        <w:t>Critical Thinking and Problem Solving:</w:t>
      </w:r>
    </w:p>
    <w:p w14:paraId="64020E0F" w14:textId="662D387A" w:rsidR="00347537" w:rsidRPr="0031729F" w:rsidRDefault="00347537" w:rsidP="00D85389">
      <w:pPr>
        <w:numPr>
          <w:ilvl w:val="0"/>
          <w:numId w:val="16"/>
        </w:numPr>
        <w:spacing w:before="0" w:line="240" w:lineRule="auto"/>
        <w:rPr>
          <w:rStyle w:val="normaltextrun"/>
        </w:rPr>
      </w:pPr>
      <w:r w:rsidRPr="0031729F">
        <w:rPr>
          <w:rStyle w:val="normaltextrun"/>
        </w:rPr>
        <w:t>Applies critical thinking and problem-solving concepts in the right context.</w:t>
      </w:r>
    </w:p>
    <w:p w14:paraId="24F5BF9D" w14:textId="4826AF1E" w:rsidR="00347537" w:rsidRPr="0031729F" w:rsidRDefault="00347537" w:rsidP="00D85389">
      <w:pPr>
        <w:numPr>
          <w:ilvl w:val="0"/>
          <w:numId w:val="16"/>
        </w:numPr>
        <w:spacing w:before="0" w:line="240" w:lineRule="auto"/>
        <w:rPr>
          <w:rStyle w:val="normaltextrun"/>
        </w:rPr>
      </w:pPr>
      <w:r w:rsidRPr="0031729F">
        <w:rPr>
          <w:rStyle w:val="normaltextrun"/>
        </w:rPr>
        <w:t xml:space="preserve">Resolves issues through deep understanding or interpretation of existing guidelines. Where guidelines are not available, analyses ideas available and </w:t>
      </w:r>
      <w:proofErr w:type="gramStart"/>
      <w:r w:rsidRPr="0031729F">
        <w:rPr>
          <w:rStyle w:val="normaltextrun"/>
        </w:rPr>
        <w:t>takes action</w:t>
      </w:r>
      <w:proofErr w:type="gramEnd"/>
      <w:r w:rsidRPr="0031729F">
        <w:rPr>
          <w:rStyle w:val="normaltextrun"/>
        </w:rPr>
        <w:t xml:space="preserve"> through self, or in consultation with others to resolve problems</w:t>
      </w:r>
      <w:r w:rsidR="001240DE">
        <w:rPr>
          <w:rStyle w:val="normaltextrun"/>
        </w:rPr>
        <w:t>.</w:t>
      </w:r>
    </w:p>
    <w:p w14:paraId="02C4B412" w14:textId="50B3D472" w:rsidR="00347537" w:rsidRPr="0031729F" w:rsidRDefault="00347537" w:rsidP="00D85389">
      <w:pPr>
        <w:numPr>
          <w:ilvl w:val="0"/>
          <w:numId w:val="16"/>
        </w:numPr>
        <w:spacing w:before="0" w:line="240" w:lineRule="auto"/>
        <w:rPr>
          <w:rStyle w:val="normaltextrun"/>
        </w:rPr>
      </w:pPr>
      <w:r w:rsidRPr="0031729F">
        <w:rPr>
          <w:rStyle w:val="normaltextrun"/>
        </w:rPr>
        <w:t xml:space="preserve">Determines additional information needed to make informed decisions. </w:t>
      </w:r>
    </w:p>
    <w:p w14:paraId="4F3CB556" w14:textId="77777777" w:rsidR="00347537" w:rsidRPr="00913356" w:rsidRDefault="00347537" w:rsidP="00913356">
      <w:pPr>
        <w:spacing w:before="160" w:after="0"/>
        <w:rPr>
          <w:rFonts w:ascii="Arial" w:hAnsi="Arial" w:cs="Arial"/>
          <w:b/>
          <w:bCs/>
          <w:color w:val="000000"/>
          <w:lang w:eastAsia="zh-CN"/>
        </w:rPr>
      </w:pPr>
      <w:r w:rsidRPr="00913356">
        <w:rPr>
          <w:rFonts w:ascii="Arial" w:hAnsi="Arial" w:cs="Arial"/>
          <w:b/>
          <w:bCs/>
          <w:color w:val="000000"/>
          <w:lang w:eastAsia="zh-CN"/>
        </w:rPr>
        <w:t>Innovation and Continuous Improvement:</w:t>
      </w:r>
    </w:p>
    <w:p w14:paraId="56C60B31" w14:textId="0F18E034" w:rsidR="00347537" w:rsidRPr="0031729F" w:rsidRDefault="00347537" w:rsidP="00D85389">
      <w:pPr>
        <w:numPr>
          <w:ilvl w:val="0"/>
          <w:numId w:val="16"/>
        </w:numPr>
        <w:spacing w:before="0" w:line="240" w:lineRule="auto"/>
        <w:rPr>
          <w:rStyle w:val="normaltextrun"/>
        </w:rPr>
      </w:pPr>
      <w:r w:rsidRPr="0031729F">
        <w:rPr>
          <w:rStyle w:val="normaltextrun"/>
        </w:rPr>
        <w:t>Uses understanding of clients or stakeholders’ context to design and implement systems for continuous improvement within team or organisation</w:t>
      </w:r>
      <w:r w:rsidR="001240DE">
        <w:rPr>
          <w:rStyle w:val="normaltextrun"/>
        </w:rPr>
        <w:t>.</w:t>
      </w:r>
    </w:p>
    <w:p w14:paraId="06A84E04" w14:textId="485DD73F" w:rsidR="00347537" w:rsidRPr="0031729F" w:rsidRDefault="00347537" w:rsidP="00D85389">
      <w:pPr>
        <w:numPr>
          <w:ilvl w:val="0"/>
          <w:numId w:val="16"/>
        </w:numPr>
        <w:spacing w:before="0" w:line="240" w:lineRule="auto"/>
        <w:rPr>
          <w:rStyle w:val="normaltextrun"/>
        </w:rPr>
      </w:pPr>
      <w:r w:rsidRPr="0031729F">
        <w:rPr>
          <w:rStyle w:val="normaltextrun"/>
        </w:rPr>
        <w:t>Reviews and analyses internal and external information to improve effectiveness and quality of work</w:t>
      </w:r>
      <w:r w:rsidR="001240DE">
        <w:rPr>
          <w:rStyle w:val="normaltextrun"/>
        </w:rPr>
        <w:t>.</w:t>
      </w:r>
    </w:p>
    <w:p w14:paraId="1D9CD509" w14:textId="53177A1B" w:rsidR="0018077E" w:rsidRPr="0031729F" w:rsidRDefault="00347537" w:rsidP="00D85389">
      <w:pPr>
        <w:numPr>
          <w:ilvl w:val="0"/>
          <w:numId w:val="16"/>
        </w:numPr>
        <w:spacing w:before="0" w:line="240" w:lineRule="auto"/>
        <w:rPr>
          <w:rStyle w:val="normaltextrun"/>
        </w:rPr>
      </w:pPr>
      <w:r w:rsidRPr="0031729F">
        <w:rPr>
          <w:rStyle w:val="normaltextrun"/>
        </w:rPr>
        <w:t>Creates team environments where innovation and creativity are fostered and rewarded</w:t>
      </w:r>
      <w:r w:rsidR="001240DE">
        <w:rPr>
          <w:rStyle w:val="normaltextrun"/>
        </w:rPr>
        <w:t>.</w:t>
      </w: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bookmarkStart w:id="2" w:name="_Hlk102550785"/>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096ED686" w:rsidR="00495B3B" w:rsidRPr="00495B3B" w:rsidRDefault="00E403C9"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Pr>
                <w:rFonts w:cs="Arial"/>
                <w:b/>
                <w:bCs/>
                <w:color w:val="1A1A1A"/>
                <w:sz w:val="20"/>
              </w:rPr>
              <w:t>$0</w:t>
            </w:r>
            <w:r w:rsidR="00495B3B"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35764BF5" w:rsidR="00495B3B" w:rsidRPr="00F965C1" w:rsidRDefault="00495B3B" w:rsidP="00F965C1">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tc>
        <w:tc>
          <w:tcPr>
            <w:tcW w:w="6803" w:type="dxa"/>
            <w:shd w:val="clear" w:color="auto" w:fill="auto"/>
          </w:tcPr>
          <w:p w14:paraId="7216FB89" w14:textId="77777777" w:rsidR="00495B3B" w:rsidRPr="00495B3B" w:rsidRDefault="00495B3B" w:rsidP="00D85389">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23FF4545" w14:textId="324D436D" w:rsidR="00495B3B" w:rsidRPr="00F965C1" w:rsidRDefault="00495B3B" w:rsidP="00D85389">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Manual handling</w:t>
            </w:r>
          </w:p>
        </w:tc>
      </w:tr>
      <w:tr w:rsidR="00495B3B" w:rsidRPr="00495B3B" w14:paraId="7CD2DEB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3D8E65A6" w:rsidR="00495B3B" w:rsidRPr="001B0D83" w:rsidRDefault="00495B3B" w:rsidP="001B0D83">
            <w:pPr>
              <w:rPr>
                <w:rFonts w:ascii="Arial" w:hAnsi="Arial" w:cs="Arial"/>
                <w:color w:val="1A1A1A"/>
                <w:sz w:val="20"/>
              </w:rPr>
            </w:pPr>
            <w:r w:rsidRPr="00495B3B">
              <w:rPr>
                <w:rFonts w:ascii="Arial" w:hAnsi="Arial" w:cs="Arial"/>
                <w:color w:val="1A1A1A"/>
                <w:sz w:val="20"/>
              </w:rPr>
              <w:lastRenderedPageBreak/>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151882E6" w14:textId="77777777" w:rsidR="00C82A10" w:rsidRPr="00495B3B" w:rsidRDefault="00C82A10" w:rsidP="00C82A10">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1B37FF84" w:rsidR="00495B3B" w:rsidRPr="00495B3B" w:rsidRDefault="00C82A10" w:rsidP="00C82A10">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C82A10" w:rsidRPr="00495B3B" w14:paraId="555B356F"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C82A10" w:rsidRPr="00495B3B" w:rsidRDefault="00C82A10" w:rsidP="00C82A10">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C82A10" w:rsidRPr="00495B3B" w:rsidRDefault="00C82A10" w:rsidP="00C82A10">
            <w:pPr>
              <w:spacing w:before="120" w:after="120"/>
              <w:rPr>
                <w:rFonts w:ascii="Arial" w:hAnsi="Arial"/>
                <w:color w:val="1A1A1A"/>
                <w:sz w:val="20"/>
              </w:rPr>
            </w:pPr>
          </w:p>
        </w:tc>
        <w:tc>
          <w:tcPr>
            <w:tcW w:w="6803" w:type="dxa"/>
            <w:shd w:val="clear" w:color="auto" w:fill="auto"/>
          </w:tcPr>
          <w:p w14:paraId="08EC6FD1" w14:textId="77777777" w:rsidR="00C82A10" w:rsidRPr="00495B3B" w:rsidRDefault="00C82A10" w:rsidP="00C82A10">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718A6117" w14:textId="77777777" w:rsidR="00C82A10" w:rsidRPr="00495B3B" w:rsidRDefault="00C82A10" w:rsidP="00C82A10">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64BBAA16" w:rsidR="00C82A10" w:rsidRPr="00495B3B" w:rsidRDefault="00C82A10" w:rsidP="00C82A10">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C82A10" w:rsidRPr="00495B3B" w14:paraId="10873C6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C82A10" w:rsidRPr="00495B3B" w:rsidRDefault="00C82A10" w:rsidP="00C82A10">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38E83EB7" w:rsidR="00C82A10" w:rsidRPr="00495B3B" w:rsidRDefault="00C82A10" w:rsidP="00C82A10">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6C0BBE3D" w14:textId="77777777" w:rsidR="00C82A10" w:rsidRPr="00495B3B" w:rsidRDefault="00C82A10" w:rsidP="00C82A10">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198E1B9B" w14:textId="77777777" w:rsidR="00C82A10" w:rsidRPr="00454423" w:rsidRDefault="00C82A10" w:rsidP="00C82A10">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7BC5BD15" w14:textId="77777777" w:rsidR="00C82A10" w:rsidRPr="005763CD" w:rsidRDefault="00C82A10" w:rsidP="00C82A10">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BF3BC2C" w14:textId="77777777" w:rsidR="00C82A10" w:rsidRPr="005763CD" w:rsidRDefault="00C82A10" w:rsidP="00C82A10">
      <w:pPr>
        <w:spacing w:before="0" w:after="0"/>
        <w:rPr>
          <w:rFonts w:ascii="Arial" w:hAnsi="Arial" w:cs="Arial"/>
        </w:rPr>
      </w:pPr>
    </w:p>
    <w:p w14:paraId="0086D368" w14:textId="77777777" w:rsidR="00C82A10" w:rsidRPr="005763CD" w:rsidRDefault="00C82A10" w:rsidP="00C82A10">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5" w:history="1">
        <w:r w:rsidRPr="00220147">
          <w:rPr>
            <w:rStyle w:val="Hyperlink"/>
            <w:rFonts w:ascii="Arial" w:hAnsi="Arial" w:cs="Arial"/>
            <w:lang w:eastAsia="en-US"/>
          </w:rPr>
          <w:t>www.deeca.vic.gov.au</w:t>
        </w:r>
      </w:hyperlink>
    </w:p>
    <w:p w14:paraId="4F68F427" w14:textId="77777777" w:rsidR="00C82A10" w:rsidRPr="00495B3B" w:rsidRDefault="00C82A10" w:rsidP="00C82A10">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086B5EEE" w14:textId="77777777" w:rsidR="00C82A10" w:rsidRPr="002775A7" w:rsidRDefault="00C82A10" w:rsidP="00C82A10">
      <w:pPr>
        <w:spacing w:before="0" w:after="0" w:line="240" w:lineRule="auto"/>
        <w:jc w:val="both"/>
        <w:rPr>
          <w:rFonts w:ascii="Arial" w:hAnsi="Arial" w:cs="Arial"/>
        </w:rPr>
      </w:pPr>
      <w:r w:rsidRPr="00AC1638">
        <w:rPr>
          <w:rFonts w:ascii="Arial" w:hAnsi="Arial" w:cs="Arial"/>
        </w:rPr>
        <w:t xml:space="preserve">Our values align with the core </w:t>
      </w:r>
      <w:hyperlink r:id="rId26"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2A8B93A6" w14:textId="0EAE118A" w:rsidR="00C82A10" w:rsidRPr="00C82A10" w:rsidRDefault="00C82A10" w:rsidP="00C82A10">
      <w:pPr>
        <w:rPr>
          <w:rFonts w:ascii="Arial" w:hAnsi="Arial" w:cs="Arial"/>
          <w:color w:val="000000"/>
          <w:szCs w:val="22"/>
        </w:rPr>
      </w:pPr>
      <w:r w:rsidRPr="00AC1638">
        <w:rPr>
          <w:rFonts w:ascii="Arial" w:eastAsia="Microsoft JhengHei" w:hAnsi="Arial"/>
          <w:color w:val="442D97"/>
          <w:sz w:val="28"/>
          <w:szCs w:val="28"/>
        </w:rPr>
        <w:t>Our Community Charter</w:t>
      </w:r>
    </w:p>
    <w:p w14:paraId="47AC0B0A" w14:textId="77777777" w:rsidR="00C82A10" w:rsidRPr="00AC1638" w:rsidRDefault="00C82A10" w:rsidP="00C82A10">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2E306044" w14:textId="77777777" w:rsidR="00C82A10" w:rsidRPr="00495B3B" w:rsidRDefault="00C82A10" w:rsidP="00C82A10">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10E9DE2F" w14:textId="77777777" w:rsidR="00C82A10" w:rsidRDefault="00C82A10" w:rsidP="00C82A10">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76FD5D81" w14:textId="77777777" w:rsidR="00C82A10" w:rsidRPr="00495B3B" w:rsidRDefault="00C82A10" w:rsidP="00C82A10">
      <w:pPr>
        <w:spacing w:line="240" w:lineRule="auto"/>
        <w:contextualSpacing/>
        <w:outlineLvl w:val="1"/>
        <w:rPr>
          <w:rFonts w:ascii="Arial" w:hAnsi="Arial" w:cs="Arial"/>
          <w:color w:val="363534"/>
        </w:rPr>
      </w:pPr>
    </w:p>
    <w:p w14:paraId="70F9130C" w14:textId="77777777" w:rsidR="00C82A10" w:rsidRPr="00495B3B" w:rsidRDefault="00C82A10" w:rsidP="00C82A10">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1E5CB6DC" w14:textId="77777777" w:rsidR="00C82A10" w:rsidRPr="00495B3B" w:rsidRDefault="00C82A10" w:rsidP="00C82A10">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65DFE75E" w14:textId="77777777" w:rsidR="00C82A10" w:rsidRPr="00495B3B" w:rsidRDefault="00C82A10" w:rsidP="00C82A10">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59BBEBFF" w14:textId="77777777" w:rsidR="00C82A10" w:rsidRPr="00495B3B" w:rsidRDefault="00C82A10" w:rsidP="00C82A10">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1959703A" w14:textId="77777777" w:rsidR="00C82A10" w:rsidRPr="00495B3B" w:rsidRDefault="00C82A10" w:rsidP="00C82A10">
      <w:pPr>
        <w:rPr>
          <w:rFonts w:ascii="Arial" w:hAnsi="Arial" w:cs="Arial"/>
          <w:b/>
          <w:bCs/>
          <w:color w:val="363534"/>
        </w:rPr>
      </w:pPr>
      <w:r w:rsidRPr="00495B3B">
        <w:rPr>
          <w:rFonts w:ascii="Arial" w:hAnsi="Arial" w:cs="Arial"/>
          <w:b/>
          <w:bCs/>
          <w:color w:val="363534"/>
        </w:rPr>
        <w:lastRenderedPageBreak/>
        <w:t>Aboriginal Cultural Safety</w:t>
      </w:r>
    </w:p>
    <w:p w14:paraId="17332BB4" w14:textId="77777777" w:rsidR="00C82A10" w:rsidRPr="00495B3B" w:rsidRDefault="00C82A10" w:rsidP="00C82A10">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7" w:history="1">
        <w:r w:rsidRPr="726134F3">
          <w:rPr>
            <w:rStyle w:val="Hyperlink"/>
            <w:rFonts w:ascii="Arial" w:hAnsi="Arial" w:cs="Arial"/>
          </w:rPr>
          <w:t>aboriginal.employment@deeca.vic.gov.au</w:t>
        </w:r>
      </w:hyperlink>
      <w:r>
        <w:t>.</w:t>
      </w:r>
    </w:p>
    <w:p w14:paraId="21204892" w14:textId="77777777" w:rsidR="00C82A10" w:rsidRPr="00495B3B" w:rsidRDefault="00C82A10" w:rsidP="00C82A10">
      <w:pPr>
        <w:rPr>
          <w:rFonts w:ascii="Arial" w:hAnsi="Arial" w:cs="Arial"/>
          <w:b/>
          <w:color w:val="363534"/>
          <w:szCs w:val="22"/>
        </w:rPr>
      </w:pPr>
      <w:r w:rsidRPr="00495B3B">
        <w:rPr>
          <w:rFonts w:ascii="Arial" w:hAnsi="Arial" w:cs="Arial"/>
          <w:b/>
          <w:color w:val="363534"/>
          <w:szCs w:val="22"/>
        </w:rPr>
        <w:t>Balancing your Life / Hybrid Working</w:t>
      </w:r>
    </w:p>
    <w:p w14:paraId="6E8CDB02" w14:textId="77777777" w:rsidR="00C82A10" w:rsidRPr="00495B3B" w:rsidRDefault="00C82A10" w:rsidP="00C82A10">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69B28C1E" w14:textId="2CBAD0FE" w:rsidR="00A14A3F" w:rsidRPr="00E403C9" w:rsidRDefault="00C82A10" w:rsidP="00C82A10">
      <w:pPr>
        <w:keepNext/>
        <w:spacing w:before="360"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8" w:history="1">
        <w:r w:rsidRPr="00220147">
          <w:rPr>
            <w:rStyle w:val="Hyperlink"/>
            <w:rFonts w:ascii="Arial" w:eastAsia="Microsoft JhengHei" w:hAnsi="Arial" w:cs="Arial"/>
            <w:sz w:val="22"/>
            <w:szCs w:val="24"/>
            <w:lang w:eastAsia="en-US"/>
          </w:rPr>
          <w:t>customer.service@deeca.vic.gov.au</w:t>
        </w:r>
      </w:hyperlink>
    </w:p>
    <w:sectPr w:rsidR="00A14A3F" w:rsidRPr="00E403C9" w:rsidSect="00A80EA9">
      <w:headerReference w:type="default" r:id="rId29"/>
      <w:headerReference w:type="first" r:id="rId30"/>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38DD7" w14:textId="77777777" w:rsidR="00D8633E" w:rsidRDefault="00D8633E" w:rsidP="00CD157B">
      <w:pPr>
        <w:pStyle w:val="NoSpacing"/>
      </w:pPr>
    </w:p>
    <w:p w14:paraId="3475494C" w14:textId="77777777" w:rsidR="00D8633E" w:rsidRDefault="00D8633E"/>
  </w:endnote>
  <w:endnote w:type="continuationSeparator" w:id="0">
    <w:p w14:paraId="48C1F549" w14:textId="77777777" w:rsidR="00D8633E" w:rsidRDefault="00D8633E" w:rsidP="00CD157B">
      <w:pPr>
        <w:pStyle w:val="NoSpacing"/>
      </w:pPr>
    </w:p>
    <w:p w14:paraId="53EBDDDD" w14:textId="77777777" w:rsidR="00D8633E" w:rsidRDefault="00D8633E"/>
  </w:endnote>
  <w:endnote w:type="continuationNotice" w:id="1">
    <w:p w14:paraId="3AAE4F1A" w14:textId="77777777" w:rsidR="00D8633E" w:rsidRDefault="00D8633E" w:rsidP="00CD157B">
      <w:pPr>
        <w:pStyle w:val="NoSpacing"/>
      </w:pPr>
    </w:p>
    <w:p w14:paraId="4C1D767B" w14:textId="77777777" w:rsidR="00D8633E" w:rsidRDefault="00D86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A9F05" w14:textId="2E71572D" w:rsidR="004A22D4" w:rsidRPr="004A22D4" w:rsidRDefault="00C871F9" w:rsidP="00C871F9">
    <w:pPr>
      <w:pStyle w:val="Footer"/>
      <w:rPr>
        <w:rFonts w:ascii="Arial" w:eastAsia="Arial" w:hAnsi="Arial" w:cs="Arial"/>
        <w:bCs w:val="0"/>
        <w:color w:val="000000"/>
        <w:szCs w:val="16"/>
      </w:rPr>
    </w:pPr>
    <w:r w:rsidRPr="6F8D3765">
      <w:rPr>
        <w:b/>
      </w:rPr>
      <w:fldChar w:fldCharType="begin"/>
    </w:r>
    <w:r w:rsidRPr="6F8D3765">
      <w:rPr>
        <w:b/>
      </w:rPr>
      <w:instrText xml:space="preserve"> PAGE   \* MERGEFORMAT </w:instrText>
    </w:r>
    <w:r w:rsidRPr="6F8D3765">
      <w:rPr>
        <w:b/>
      </w:rPr>
      <w:fldChar w:fldCharType="separate"/>
    </w:r>
    <w:r w:rsidR="6F8D3765" w:rsidRPr="6F8D3765">
      <w:rPr>
        <w:b/>
      </w:rPr>
      <w:t>4</w:t>
    </w:r>
    <w:r w:rsidRPr="6F8D3765">
      <w:rPr>
        <w:b/>
      </w:rPr>
      <w:fldChar w:fldCharType="end"/>
    </w:r>
    <w:r>
      <w:tab/>
    </w:r>
    <w:r w:rsidR="004A22D4">
      <w:rPr>
        <w:rFonts w:ascii="Arial" w:eastAsia="Arial" w:hAnsi="Arial" w:cs="Arial"/>
        <w:bCs w:val="0"/>
        <w:color w:val="000000"/>
        <w:szCs w:val="16"/>
      </w:rPr>
      <w:t>September 2026</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0DB7900F" w:rsidR="00D40EAF" w:rsidRPr="00810C40" w:rsidRDefault="00D40EAF" w:rsidP="00D40EAF">
    <w:pPr>
      <w:pStyle w:val="Footer"/>
    </w:pPr>
    <w:r w:rsidRPr="6F8D3765">
      <w:rPr>
        <w:b/>
      </w:rPr>
      <w:fldChar w:fldCharType="begin"/>
    </w:r>
    <w:r w:rsidRPr="6F8D3765">
      <w:rPr>
        <w:b/>
      </w:rPr>
      <w:instrText xml:space="preserve"> PAGE   \* MERGEFORMAT </w:instrText>
    </w:r>
    <w:r w:rsidRPr="6F8D3765">
      <w:rPr>
        <w:b/>
      </w:rPr>
      <w:fldChar w:fldCharType="separate"/>
    </w:r>
    <w:r w:rsidR="6F8D3765" w:rsidRPr="6F8D3765">
      <w:rPr>
        <w:b/>
      </w:rPr>
      <w:t>2</w:t>
    </w:r>
    <w:r w:rsidRPr="6F8D3765">
      <w:rPr>
        <w:b/>
      </w:rPr>
      <w:fldChar w:fldCharType="end"/>
    </w:r>
    <w:r>
      <w:tab/>
    </w:r>
    <w:r w:rsidR="005E5ECB">
      <w:rPr>
        <w:rFonts w:ascii="Arial" w:eastAsia="Arial" w:hAnsi="Arial" w:cs="Arial"/>
        <w:bCs w:val="0"/>
        <w:color w:val="000000"/>
        <w:szCs w:val="16"/>
      </w:rPr>
      <w:t>September 2026</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C3F2C" w14:textId="77777777" w:rsidR="00D8633E" w:rsidRPr="0056073C" w:rsidRDefault="00D8633E" w:rsidP="005D764F">
      <w:pPr>
        <w:pStyle w:val="FootnoteSeparator"/>
      </w:pPr>
    </w:p>
    <w:p w14:paraId="7FC02B29" w14:textId="77777777" w:rsidR="00D8633E" w:rsidRDefault="00D8633E"/>
  </w:footnote>
  <w:footnote w:type="continuationSeparator" w:id="0">
    <w:p w14:paraId="09F5F27D" w14:textId="77777777" w:rsidR="00D8633E" w:rsidRPr="00CA30B7" w:rsidRDefault="00D8633E" w:rsidP="006D5A90">
      <w:pPr>
        <w:rPr>
          <w:lang w:val="en-US"/>
        </w:rPr>
      </w:pPr>
      <w:r w:rsidRPr="00CA30B7">
        <w:rPr>
          <w:lang w:val="en-US"/>
        </w:rPr>
        <w:t>_______</w:t>
      </w:r>
    </w:p>
    <w:p w14:paraId="3B644ABA" w14:textId="77777777" w:rsidR="00D8633E" w:rsidRDefault="00D8633E"/>
  </w:footnote>
  <w:footnote w:type="continuationNotice" w:id="1">
    <w:p w14:paraId="639EC0C4" w14:textId="77777777" w:rsidR="00D8633E" w:rsidRDefault="00D8633E" w:rsidP="006D5A90"/>
    <w:p w14:paraId="5C5619B6" w14:textId="77777777" w:rsidR="00D8633E" w:rsidRDefault="00D863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26CCF33"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3C410AB"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9E4A83F"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176220C"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53C0C63"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F227681"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6F8D3765" w14:paraId="4FC2ED2B" w14:textId="77777777" w:rsidTr="6F8D3765">
      <w:trPr>
        <w:trHeight w:val="300"/>
      </w:trPr>
      <w:tc>
        <w:tcPr>
          <w:tcW w:w="3400" w:type="dxa"/>
        </w:tcPr>
        <w:p w14:paraId="2A5D8319" w14:textId="76635F28" w:rsidR="6F8D3765" w:rsidRDefault="6F8D3765" w:rsidP="6F8D3765">
          <w:pPr>
            <w:pStyle w:val="Header"/>
            <w:ind w:left="-115"/>
          </w:pPr>
        </w:p>
      </w:tc>
      <w:tc>
        <w:tcPr>
          <w:tcW w:w="3400" w:type="dxa"/>
        </w:tcPr>
        <w:p w14:paraId="249CB401" w14:textId="2988BCBF" w:rsidR="6F8D3765" w:rsidRDefault="6F8D3765" w:rsidP="6F8D3765">
          <w:pPr>
            <w:pStyle w:val="Header"/>
            <w:jc w:val="center"/>
          </w:pPr>
        </w:p>
      </w:tc>
      <w:tc>
        <w:tcPr>
          <w:tcW w:w="3400" w:type="dxa"/>
        </w:tcPr>
        <w:p w14:paraId="01536DF5" w14:textId="17CE7489" w:rsidR="6F8D3765" w:rsidRDefault="6F8D3765" w:rsidP="6F8D3765">
          <w:pPr>
            <w:pStyle w:val="Header"/>
            <w:ind w:right="-115"/>
            <w:jc w:val="right"/>
          </w:pPr>
        </w:p>
      </w:tc>
    </w:tr>
  </w:tbl>
  <w:p w14:paraId="4AB09784" w14:textId="00BF36AE" w:rsidR="6F8D3765" w:rsidRDefault="6F8D3765" w:rsidP="6F8D37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6F8D3765" w14:paraId="1D1D7506" w14:textId="77777777" w:rsidTr="6F8D3765">
      <w:trPr>
        <w:trHeight w:val="300"/>
      </w:trPr>
      <w:tc>
        <w:tcPr>
          <w:tcW w:w="3400" w:type="dxa"/>
        </w:tcPr>
        <w:p w14:paraId="7B4BD4E4" w14:textId="5649AF60" w:rsidR="6F8D3765" w:rsidRDefault="6F8D3765" w:rsidP="6F8D3765">
          <w:pPr>
            <w:pStyle w:val="Header"/>
            <w:ind w:left="-115"/>
          </w:pPr>
        </w:p>
      </w:tc>
      <w:tc>
        <w:tcPr>
          <w:tcW w:w="3400" w:type="dxa"/>
        </w:tcPr>
        <w:p w14:paraId="2ECA2D07" w14:textId="5065A10A" w:rsidR="6F8D3765" w:rsidRDefault="6F8D3765" w:rsidP="6F8D3765">
          <w:pPr>
            <w:pStyle w:val="Header"/>
            <w:jc w:val="center"/>
          </w:pPr>
        </w:p>
      </w:tc>
      <w:tc>
        <w:tcPr>
          <w:tcW w:w="3400" w:type="dxa"/>
        </w:tcPr>
        <w:p w14:paraId="473F4866" w14:textId="00AE53C5" w:rsidR="6F8D3765" w:rsidRDefault="6F8D3765" w:rsidP="6F8D3765">
          <w:pPr>
            <w:pStyle w:val="Header"/>
            <w:ind w:right="-115"/>
            <w:jc w:val="right"/>
          </w:pPr>
        </w:p>
      </w:tc>
    </w:tr>
  </w:tbl>
  <w:p w14:paraId="74548044" w14:textId="33A89323" w:rsidR="6F8D3765" w:rsidRDefault="6F8D3765" w:rsidP="6F8D37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D8D3C0B"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D44AC19"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9D2E4F7"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D52E09D"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3A4BC75"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E4A1329"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6F8D3765" w14:paraId="3025F3C5" w14:textId="77777777" w:rsidTr="6F8D3765">
      <w:trPr>
        <w:trHeight w:val="300"/>
      </w:trPr>
      <w:tc>
        <w:tcPr>
          <w:tcW w:w="3400" w:type="dxa"/>
        </w:tcPr>
        <w:p w14:paraId="2D645D9C" w14:textId="68AF17AA" w:rsidR="6F8D3765" w:rsidRDefault="6F8D3765" w:rsidP="6F8D3765">
          <w:pPr>
            <w:pStyle w:val="Header"/>
            <w:ind w:left="-115"/>
          </w:pPr>
        </w:p>
      </w:tc>
      <w:tc>
        <w:tcPr>
          <w:tcW w:w="3400" w:type="dxa"/>
        </w:tcPr>
        <w:p w14:paraId="164321DC" w14:textId="30DC676D" w:rsidR="6F8D3765" w:rsidRDefault="6F8D3765" w:rsidP="6F8D3765">
          <w:pPr>
            <w:pStyle w:val="Header"/>
            <w:jc w:val="center"/>
          </w:pPr>
        </w:p>
      </w:tc>
      <w:tc>
        <w:tcPr>
          <w:tcW w:w="3400" w:type="dxa"/>
        </w:tcPr>
        <w:p w14:paraId="4F489AC3" w14:textId="4217F027" w:rsidR="6F8D3765" w:rsidRDefault="6F8D3765" w:rsidP="6F8D3765">
          <w:pPr>
            <w:pStyle w:val="Header"/>
            <w:ind w:right="-115"/>
            <w:jc w:val="right"/>
          </w:pPr>
        </w:p>
      </w:tc>
    </w:tr>
  </w:tbl>
  <w:p w14:paraId="5021BA5E" w14:textId="5BC79C6E" w:rsidR="6F8D3765" w:rsidRDefault="6F8D3765" w:rsidP="6F8D37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3"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7"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9"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0"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1"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3"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5"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6"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19"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0"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2"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5"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6"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27"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8"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29"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0"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1"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3"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4"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5"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36"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37"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8" w15:restartNumberingAfterBreak="0">
    <w:nsid w:val="6715577E"/>
    <w:multiLevelType w:val="hybridMultilevel"/>
    <w:tmpl w:val="21646310"/>
    <w:lvl w:ilvl="0" w:tplc="86143A5A">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0"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1"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2"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3"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9"/>
  </w:num>
  <w:num w:numId="2" w16cid:durableId="170411264">
    <w:abstractNumId w:val="34"/>
  </w:num>
  <w:num w:numId="3" w16cid:durableId="985085104">
    <w:abstractNumId w:val="8"/>
  </w:num>
  <w:num w:numId="4" w16cid:durableId="1872112631">
    <w:abstractNumId w:val="10"/>
  </w:num>
  <w:num w:numId="5" w16cid:durableId="336812815">
    <w:abstractNumId w:val="21"/>
  </w:num>
  <w:num w:numId="6" w16cid:durableId="155153463">
    <w:abstractNumId w:val="0"/>
  </w:num>
  <w:num w:numId="7" w16cid:durableId="1428236886">
    <w:abstractNumId w:val="24"/>
  </w:num>
  <w:num w:numId="8" w16cid:durableId="103154041">
    <w:abstractNumId w:val="26"/>
  </w:num>
  <w:num w:numId="9" w16cid:durableId="1308436166">
    <w:abstractNumId w:val="23"/>
  </w:num>
  <w:num w:numId="10" w16cid:durableId="1335643199">
    <w:abstractNumId w:val="32"/>
  </w:num>
  <w:num w:numId="11" w16cid:durableId="1160577431">
    <w:abstractNumId w:val="25"/>
  </w:num>
  <w:num w:numId="12" w16cid:durableId="1673139647">
    <w:abstractNumId w:val="14"/>
  </w:num>
  <w:num w:numId="13" w16cid:durableId="1742215375">
    <w:abstractNumId w:val="42"/>
  </w:num>
  <w:num w:numId="14" w16cid:durableId="664823544">
    <w:abstractNumId w:val="39"/>
  </w:num>
  <w:num w:numId="15" w16cid:durableId="979774751">
    <w:abstractNumId w:val="11"/>
  </w:num>
  <w:num w:numId="16" w16cid:durableId="729228463">
    <w:abstractNumId w:val="4"/>
  </w:num>
  <w:num w:numId="17" w16cid:durableId="322781625">
    <w:abstractNumId w:val="22"/>
  </w:num>
  <w:num w:numId="18" w16cid:durableId="503515521">
    <w:abstractNumId w:val="3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A6"/>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DC3"/>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536C"/>
    <w:rsid w:val="00066309"/>
    <w:rsid w:val="0006646E"/>
    <w:rsid w:val="0006651D"/>
    <w:rsid w:val="00066A4B"/>
    <w:rsid w:val="00066BD0"/>
    <w:rsid w:val="00066D49"/>
    <w:rsid w:val="0006707D"/>
    <w:rsid w:val="000672C6"/>
    <w:rsid w:val="00067A55"/>
    <w:rsid w:val="00067B0C"/>
    <w:rsid w:val="00067EEC"/>
    <w:rsid w:val="00070773"/>
    <w:rsid w:val="00070846"/>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2FA0"/>
    <w:rsid w:val="00083241"/>
    <w:rsid w:val="000833E8"/>
    <w:rsid w:val="000838F2"/>
    <w:rsid w:val="00083C1F"/>
    <w:rsid w:val="00084244"/>
    <w:rsid w:val="0008438B"/>
    <w:rsid w:val="000843B4"/>
    <w:rsid w:val="0008470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0E7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9F"/>
    <w:rsid w:val="000A13C1"/>
    <w:rsid w:val="000A1A10"/>
    <w:rsid w:val="000A24E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9EA"/>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0A10"/>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5AC"/>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0FAE"/>
    <w:rsid w:val="00121608"/>
    <w:rsid w:val="001218C4"/>
    <w:rsid w:val="0012246B"/>
    <w:rsid w:val="001228AC"/>
    <w:rsid w:val="001230A0"/>
    <w:rsid w:val="00123111"/>
    <w:rsid w:val="00123633"/>
    <w:rsid w:val="001240DE"/>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6C6"/>
    <w:rsid w:val="00132ECF"/>
    <w:rsid w:val="00133CEB"/>
    <w:rsid w:val="00133DA1"/>
    <w:rsid w:val="00133DDA"/>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415"/>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77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0D8"/>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6E9"/>
    <w:rsid w:val="00196821"/>
    <w:rsid w:val="00196A24"/>
    <w:rsid w:val="00196E13"/>
    <w:rsid w:val="0019756C"/>
    <w:rsid w:val="00197D54"/>
    <w:rsid w:val="001A0FC3"/>
    <w:rsid w:val="001A17FB"/>
    <w:rsid w:val="001A1E8A"/>
    <w:rsid w:val="001A26B9"/>
    <w:rsid w:val="001A3352"/>
    <w:rsid w:val="001A3695"/>
    <w:rsid w:val="001A4052"/>
    <w:rsid w:val="001A44AA"/>
    <w:rsid w:val="001A48D4"/>
    <w:rsid w:val="001A4A74"/>
    <w:rsid w:val="001A59BB"/>
    <w:rsid w:val="001A5A0F"/>
    <w:rsid w:val="001A5B24"/>
    <w:rsid w:val="001A5B3F"/>
    <w:rsid w:val="001A5C62"/>
    <w:rsid w:val="001A63B0"/>
    <w:rsid w:val="001A6B09"/>
    <w:rsid w:val="001A7C6D"/>
    <w:rsid w:val="001B017B"/>
    <w:rsid w:val="001B08FF"/>
    <w:rsid w:val="001B0D83"/>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AD"/>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17924"/>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0D5"/>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B3"/>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0A46"/>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03E3"/>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7E8"/>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2E5C"/>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DB4"/>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07EF5"/>
    <w:rsid w:val="0031041C"/>
    <w:rsid w:val="0031053E"/>
    <w:rsid w:val="003119B0"/>
    <w:rsid w:val="0031211F"/>
    <w:rsid w:val="0031226B"/>
    <w:rsid w:val="0031266F"/>
    <w:rsid w:val="00312A7C"/>
    <w:rsid w:val="003134AD"/>
    <w:rsid w:val="00313761"/>
    <w:rsid w:val="00313F3C"/>
    <w:rsid w:val="0031443A"/>
    <w:rsid w:val="00314B3B"/>
    <w:rsid w:val="00315198"/>
    <w:rsid w:val="003153A1"/>
    <w:rsid w:val="00315B21"/>
    <w:rsid w:val="00315DC5"/>
    <w:rsid w:val="00316561"/>
    <w:rsid w:val="00316DFD"/>
    <w:rsid w:val="00316E1E"/>
    <w:rsid w:val="00316EE4"/>
    <w:rsid w:val="0031729F"/>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537"/>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699"/>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CD0"/>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67F"/>
    <w:rsid w:val="003B0AC8"/>
    <w:rsid w:val="003B0FCB"/>
    <w:rsid w:val="003B1499"/>
    <w:rsid w:val="003B1604"/>
    <w:rsid w:val="003B1A16"/>
    <w:rsid w:val="003B1D62"/>
    <w:rsid w:val="003B1F7B"/>
    <w:rsid w:val="003B21FD"/>
    <w:rsid w:val="003B2810"/>
    <w:rsid w:val="003B2C2B"/>
    <w:rsid w:val="003B2E0D"/>
    <w:rsid w:val="003B2F4B"/>
    <w:rsid w:val="003B3A12"/>
    <w:rsid w:val="003B3B1A"/>
    <w:rsid w:val="003B3C2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A42"/>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1E6F"/>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B81"/>
    <w:rsid w:val="00400F59"/>
    <w:rsid w:val="004012A4"/>
    <w:rsid w:val="00401BF0"/>
    <w:rsid w:val="0040216D"/>
    <w:rsid w:val="004024A9"/>
    <w:rsid w:val="004028A1"/>
    <w:rsid w:val="004028D1"/>
    <w:rsid w:val="0040292D"/>
    <w:rsid w:val="00402A47"/>
    <w:rsid w:val="00402CE5"/>
    <w:rsid w:val="004030D9"/>
    <w:rsid w:val="00403294"/>
    <w:rsid w:val="0040337A"/>
    <w:rsid w:val="00403413"/>
    <w:rsid w:val="004034E3"/>
    <w:rsid w:val="00403B47"/>
    <w:rsid w:val="00403C26"/>
    <w:rsid w:val="00403D9C"/>
    <w:rsid w:val="00404524"/>
    <w:rsid w:val="00404DEE"/>
    <w:rsid w:val="00405A58"/>
    <w:rsid w:val="0040698A"/>
    <w:rsid w:val="00406D89"/>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0D7B"/>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0E1"/>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7AF"/>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12D"/>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2D4"/>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60F"/>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43F"/>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DC4"/>
    <w:rsid w:val="005A0F88"/>
    <w:rsid w:val="005A10E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3CA"/>
    <w:rsid w:val="005B6842"/>
    <w:rsid w:val="005B6B22"/>
    <w:rsid w:val="005B6DB4"/>
    <w:rsid w:val="005B7FE2"/>
    <w:rsid w:val="005C0341"/>
    <w:rsid w:val="005C04AB"/>
    <w:rsid w:val="005C07DF"/>
    <w:rsid w:val="005C096D"/>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834"/>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5ECB"/>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812"/>
    <w:rsid w:val="005F6D30"/>
    <w:rsid w:val="005F6D70"/>
    <w:rsid w:val="005F70A7"/>
    <w:rsid w:val="005F73AD"/>
    <w:rsid w:val="00600264"/>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3F45"/>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35A"/>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1F68"/>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2CC"/>
    <w:rsid w:val="006C7559"/>
    <w:rsid w:val="006C778A"/>
    <w:rsid w:val="006C7D04"/>
    <w:rsid w:val="006C7F3C"/>
    <w:rsid w:val="006D08FE"/>
    <w:rsid w:val="006D0C0F"/>
    <w:rsid w:val="006D1319"/>
    <w:rsid w:val="006D147C"/>
    <w:rsid w:val="006D1D76"/>
    <w:rsid w:val="006D1D98"/>
    <w:rsid w:val="006D1FB4"/>
    <w:rsid w:val="006D2257"/>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2A1"/>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699F"/>
    <w:rsid w:val="0070708F"/>
    <w:rsid w:val="00707769"/>
    <w:rsid w:val="007077B6"/>
    <w:rsid w:val="0071015D"/>
    <w:rsid w:val="00710906"/>
    <w:rsid w:val="007113ED"/>
    <w:rsid w:val="007117A9"/>
    <w:rsid w:val="00712157"/>
    <w:rsid w:val="00712433"/>
    <w:rsid w:val="00712590"/>
    <w:rsid w:val="00712C1D"/>
    <w:rsid w:val="00712E01"/>
    <w:rsid w:val="00712E7F"/>
    <w:rsid w:val="00712EA1"/>
    <w:rsid w:val="0071398B"/>
    <w:rsid w:val="00713AB4"/>
    <w:rsid w:val="00713E35"/>
    <w:rsid w:val="00714532"/>
    <w:rsid w:val="00714E62"/>
    <w:rsid w:val="00714EAB"/>
    <w:rsid w:val="0071540E"/>
    <w:rsid w:val="00715639"/>
    <w:rsid w:val="0071564C"/>
    <w:rsid w:val="0071573F"/>
    <w:rsid w:val="00715A41"/>
    <w:rsid w:val="0071651E"/>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3E2"/>
    <w:rsid w:val="007357D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6C4"/>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3AE"/>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1E6"/>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44B1"/>
    <w:rsid w:val="007A5309"/>
    <w:rsid w:val="007A5338"/>
    <w:rsid w:val="007A559C"/>
    <w:rsid w:val="007A55C4"/>
    <w:rsid w:val="007A56AC"/>
    <w:rsid w:val="007A6721"/>
    <w:rsid w:val="007A69E1"/>
    <w:rsid w:val="007A6F5D"/>
    <w:rsid w:val="007A71F5"/>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CA8"/>
    <w:rsid w:val="007B6E5F"/>
    <w:rsid w:val="007B71B3"/>
    <w:rsid w:val="007B724E"/>
    <w:rsid w:val="007B727E"/>
    <w:rsid w:val="007B736E"/>
    <w:rsid w:val="007B73A1"/>
    <w:rsid w:val="007B748A"/>
    <w:rsid w:val="007B7A82"/>
    <w:rsid w:val="007C0EF7"/>
    <w:rsid w:val="007C1560"/>
    <w:rsid w:val="007C184A"/>
    <w:rsid w:val="007C1EC4"/>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49F"/>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09D"/>
    <w:rsid w:val="00810747"/>
    <w:rsid w:val="0081135E"/>
    <w:rsid w:val="00811C69"/>
    <w:rsid w:val="00811EFC"/>
    <w:rsid w:val="00812114"/>
    <w:rsid w:val="00812255"/>
    <w:rsid w:val="008122A0"/>
    <w:rsid w:val="0081324A"/>
    <w:rsid w:val="0081331C"/>
    <w:rsid w:val="008134B5"/>
    <w:rsid w:val="008134E6"/>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754"/>
    <w:rsid w:val="00821C4C"/>
    <w:rsid w:val="0082304B"/>
    <w:rsid w:val="00823348"/>
    <w:rsid w:val="00823607"/>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56B6"/>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2CB"/>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0EB2"/>
    <w:rsid w:val="00881290"/>
    <w:rsid w:val="008818D2"/>
    <w:rsid w:val="00881B71"/>
    <w:rsid w:val="00881D78"/>
    <w:rsid w:val="0088292D"/>
    <w:rsid w:val="00882E2A"/>
    <w:rsid w:val="008835DB"/>
    <w:rsid w:val="00883E8B"/>
    <w:rsid w:val="00884822"/>
    <w:rsid w:val="00884C1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5F70"/>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1CF1"/>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356"/>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0E9A"/>
    <w:rsid w:val="009311C3"/>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4F79"/>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4FE6"/>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E3"/>
    <w:rsid w:val="00966AF3"/>
    <w:rsid w:val="0096705F"/>
    <w:rsid w:val="00967367"/>
    <w:rsid w:val="00967408"/>
    <w:rsid w:val="0096790D"/>
    <w:rsid w:val="00967D7E"/>
    <w:rsid w:val="00967F08"/>
    <w:rsid w:val="00970009"/>
    <w:rsid w:val="0097012E"/>
    <w:rsid w:val="0097013B"/>
    <w:rsid w:val="0097027A"/>
    <w:rsid w:val="00970331"/>
    <w:rsid w:val="0097097C"/>
    <w:rsid w:val="0097160C"/>
    <w:rsid w:val="00971624"/>
    <w:rsid w:val="00971763"/>
    <w:rsid w:val="0097194C"/>
    <w:rsid w:val="009720CA"/>
    <w:rsid w:val="0097248E"/>
    <w:rsid w:val="009724D3"/>
    <w:rsid w:val="00972AB4"/>
    <w:rsid w:val="009737F6"/>
    <w:rsid w:val="00973919"/>
    <w:rsid w:val="00973969"/>
    <w:rsid w:val="00973EB7"/>
    <w:rsid w:val="0097651A"/>
    <w:rsid w:val="00976609"/>
    <w:rsid w:val="009766B5"/>
    <w:rsid w:val="00976FB8"/>
    <w:rsid w:val="009773C9"/>
    <w:rsid w:val="00977AB7"/>
    <w:rsid w:val="00977E78"/>
    <w:rsid w:val="00977F36"/>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4C5"/>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4E0F"/>
    <w:rsid w:val="009A51CB"/>
    <w:rsid w:val="009A5206"/>
    <w:rsid w:val="009A5287"/>
    <w:rsid w:val="009A5A0E"/>
    <w:rsid w:val="009A5B03"/>
    <w:rsid w:val="009A670D"/>
    <w:rsid w:val="009A6F0F"/>
    <w:rsid w:val="009A7501"/>
    <w:rsid w:val="009A757C"/>
    <w:rsid w:val="009A76A0"/>
    <w:rsid w:val="009A7701"/>
    <w:rsid w:val="009A780F"/>
    <w:rsid w:val="009A78D4"/>
    <w:rsid w:val="009A7E24"/>
    <w:rsid w:val="009A7E92"/>
    <w:rsid w:val="009B06F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3437"/>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603"/>
    <w:rsid w:val="00A20824"/>
    <w:rsid w:val="00A20A17"/>
    <w:rsid w:val="00A20D7A"/>
    <w:rsid w:val="00A215CB"/>
    <w:rsid w:val="00A21D35"/>
    <w:rsid w:val="00A2226B"/>
    <w:rsid w:val="00A22750"/>
    <w:rsid w:val="00A228C8"/>
    <w:rsid w:val="00A22B60"/>
    <w:rsid w:val="00A22E78"/>
    <w:rsid w:val="00A230E2"/>
    <w:rsid w:val="00A237D9"/>
    <w:rsid w:val="00A2384D"/>
    <w:rsid w:val="00A23A5B"/>
    <w:rsid w:val="00A246B1"/>
    <w:rsid w:val="00A253AD"/>
    <w:rsid w:val="00A253DC"/>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6B5"/>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7B8"/>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0EA9"/>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07BD"/>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4C57"/>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3999"/>
    <w:rsid w:val="00AB40B1"/>
    <w:rsid w:val="00AB4111"/>
    <w:rsid w:val="00AB46D0"/>
    <w:rsid w:val="00AB4D60"/>
    <w:rsid w:val="00AB688E"/>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EA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83B"/>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4887"/>
    <w:rsid w:val="00AF50FF"/>
    <w:rsid w:val="00AF533B"/>
    <w:rsid w:val="00AF5785"/>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2DF"/>
    <w:rsid w:val="00B05733"/>
    <w:rsid w:val="00B05998"/>
    <w:rsid w:val="00B05AB9"/>
    <w:rsid w:val="00B05B00"/>
    <w:rsid w:val="00B06077"/>
    <w:rsid w:val="00B0680D"/>
    <w:rsid w:val="00B06845"/>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603"/>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542"/>
    <w:rsid w:val="00B35B06"/>
    <w:rsid w:val="00B35F70"/>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3E65"/>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1B9E"/>
    <w:rsid w:val="00B620F0"/>
    <w:rsid w:val="00B62287"/>
    <w:rsid w:val="00B62A99"/>
    <w:rsid w:val="00B633EF"/>
    <w:rsid w:val="00B6379A"/>
    <w:rsid w:val="00B63D1E"/>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553"/>
    <w:rsid w:val="00B70B15"/>
    <w:rsid w:val="00B70CF9"/>
    <w:rsid w:val="00B71257"/>
    <w:rsid w:val="00B713CB"/>
    <w:rsid w:val="00B71976"/>
    <w:rsid w:val="00B71D0B"/>
    <w:rsid w:val="00B71DF9"/>
    <w:rsid w:val="00B71E13"/>
    <w:rsid w:val="00B71E54"/>
    <w:rsid w:val="00B7215D"/>
    <w:rsid w:val="00B725E2"/>
    <w:rsid w:val="00B72773"/>
    <w:rsid w:val="00B7309F"/>
    <w:rsid w:val="00B7389B"/>
    <w:rsid w:val="00B73AE1"/>
    <w:rsid w:val="00B747CF"/>
    <w:rsid w:val="00B74808"/>
    <w:rsid w:val="00B74958"/>
    <w:rsid w:val="00B74C7D"/>
    <w:rsid w:val="00B74D16"/>
    <w:rsid w:val="00B74D57"/>
    <w:rsid w:val="00B7519F"/>
    <w:rsid w:val="00B75205"/>
    <w:rsid w:val="00B753AB"/>
    <w:rsid w:val="00B753DE"/>
    <w:rsid w:val="00B75970"/>
    <w:rsid w:val="00B76566"/>
    <w:rsid w:val="00B77292"/>
    <w:rsid w:val="00B77A73"/>
    <w:rsid w:val="00B803CA"/>
    <w:rsid w:val="00B806DF"/>
    <w:rsid w:val="00B80833"/>
    <w:rsid w:val="00B80A33"/>
    <w:rsid w:val="00B80DBC"/>
    <w:rsid w:val="00B8108F"/>
    <w:rsid w:val="00B81329"/>
    <w:rsid w:val="00B81A75"/>
    <w:rsid w:val="00B82331"/>
    <w:rsid w:val="00B8373D"/>
    <w:rsid w:val="00B839BC"/>
    <w:rsid w:val="00B83E36"/>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5EFD"/>
    <w:rsid w:val="00B96973"/>
    <w:rsid w:val="00B96B79"/>
    <w:rsid w:val="00B97123"/>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0371"/>
    <w:rsid w:val="00BB1B2F"/>
    <w:rsid w:val="00BB1F66"/>
    <w:rsid w:val="00BB2BE3"/>
    <w:rsid w:val="00BB30CA"/>
    <w:rsid w:val="00BB31AC"/>
    <w:rsid w:val="00BB322B"/>
    <w:rsid w:val="00BB3A2F"/>
    <w:rsid w:val="00BB4FFE"/>
    <w:rsid w:val="00BB5C55"/>
    <w:rsid w:val="00BB6A47"/>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3B89"/>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83"/>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8"/>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CEE"/>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57C2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D6F"/>
    <w:rsid w:val="00C77FEC"/>
    <w:rsid w:val="00C8043D"/>
    <w:rsid w:val="00C806CD"/>
    <w:rsid w:val="00C80953"/>
    <w:rsid w:val="00C81261"/>
    <w:rsid w:val="00C8159E"/>
    <w:rsid w:val="00C817AF"/>
    <w:rsid w:val="00C8238F"/>
    <w:rsid w:val="00C829D9"/>
    <w:rsid w:val="00C82A10"/>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5D5"/>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5DC"/>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09A"/>
    <w:rsid w:val="00CF00D1"/>
    <w:rsid w:val="00CF0706"/>
    <w:rsid w:val="00CF0BD9"/>
    <w:rsid w:val="00CF1778"/>
    <w:rsid w:val="00CF1AC4"/>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39B"/>
    <w:rsid w:val="00D02608"/>
    <w:rsid w:val="00D02C69"/>
    <w:rsid w:val="00D02D95"/>
    <w:rsid w:val="00D02F55"/>
    <w:rsid w:val="00D0304D"/>
    <w:rsid w:val="00D03FC6"/>
    <w:rsid w:val="00D04112"/>
    <w:rsid w:val="00D049BD"/>
    <w:rsid w:val="00D05169"/>
    <w:rsid w:val="00D0559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1D8"/>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46F"/>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7B0"/>
    <w:rsid w:val="00D57DDF"/>
    <w:rsid w:val="00D60604"/>
    <w:rsid w:val="00D61461"/>
    <w:rsid w:val="00D61F33"/>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BB3"/>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389"/>
    <w:rsid w:val="00D85B09"/>
    <w:rsid w:val="00D85BC4"/>
    <w:rsid w:val="00D8633E"/>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A46"/>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1E1F"/>
    <w:rsid w:val="00DE2576"/>
    <w:rsid w:val="00DE2ACB"/>
    <w:rsid w:val="00DE33D8"/>
    <w:rsid w:val="00DE3403"/>
    <w:rsid w:val="00DE3576"/>
    <w:rsid w:val="00DE36EE"/>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94D"/>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B0C"/>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3C9"/>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160"/>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57BDA"/>
    <w:rsid w:val="00E57F1F"/>
    <w:rsid w:val="00E60556"/>
    <w:rsid w:val="00E6057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0562"/>
    <w:rsid w:val="00E711FC"/>
    <w:rsid w:val="00E72E67"/>
    <w:rsid w:val="00E72FAF"/>
    <w:rsid w:val="00E7342B"/>
    <w:rsid w:val="00E7400C"/>
    <w:rsid w:val="00E74352"/>
    <w:rsid w:val="00E745E9"/>
    <w:rsid w:val="00E74644"/>
    <w:rsid w:val="00E749E2"/>
    <w:rsid w:val="00E74E1E"/>
    <w:rsid w:val="00E74E26"/>
    <w:rsid w:val="00E75213"/>
    <w:rsid w:val="00E753EF"/>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3B96"/>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BA3"/>
    <w:rsid w:val="00EC6CDA"/>
    <w:rsid w:val="00EC6E3B"/>
    <w:rsid w:val="00EC7638"/>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B24"/>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7B5"/>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0A5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37E22"/>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6DC"/>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5C1"/>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84B"/>
    <w:rsid w:val="00FA5ADB"/>
    <w:rsid w:val="00FA6246"/>
    <w:rsid w:val="00FA6C8A"/>
    <w:rsid w:val="00FA701F"/>
    <w:rsid w:val="00FA7886"/>
    <w:rsid w:val="00FB052F"/>
    <w:rsid w:val="00FB054C"/>
    <w:rsid w:val="00FB0D9F"/>
    <w:rsid w:val="00FB1C88"/>
    <w:rsid w:val="00FB2155"/>
    <w:rsid w:val="00FB37D8"/>
    <w:rsid w:val="00FB37FF"/>
    <w:rsid w:val="00FB3FD2"/>
    <w:rsid w:val="00FB4198"/>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9D6"/>
    <w:rsid w:val="00FC5E10"/>
    <w:rsid w:val="00FC5E33"/>
    <w:rsid w:val="00FC605B"/>
    <w:rsid w:val="00FC656A"/>
    <w:rsid w:val="00FC65E9"/>
    <w:rsid w:val="00FC66A8"/>
    <w:rsid w:val="00FC6FAE"/>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6BAD"/>
    <w:rsid w:val="00FE6D55"/>
    <w:rsid w:val="00FE7768"/>
    <w:rsid w:val="00FE7FB1"/>
    <w:rsid w:val="00FF002A"/>
    <w:rsid w:val="00FF01B7"/>
    <w:rsid w:val="00FF0356"/>
    <w:rsid w:val="00FF09C3"/>
    <w:rsid w:val="00FF0B8C"/>
    <w:rsid w:val="00FF0BA9"/>
    <w:rsid w:val="00FF0CC1"/>
    <w:rsid w:val="00FF0E0E"/>
    <w:rsid w:val="00FF1407"/>
    <w:rsid w:val="00FF29BE"/>
    <w:rsid w:val="00FF2E49"/>
    <w:rsid w:val="00FF3963"/>
    <w:rsid w:val="00FF3AFF"/>
    <w:rsid w:val="00FF402C"/>
    <w:rsid w:val="00FF41F9"/>
    <w:rsid w:val="00FF4206"/>
    <w:rsid w:val="00FF42F2"/>
    <w:rsid w:val="00FF4667"/>
    <w:rsid w:val="00FF4B0D"/>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2308771"/>
    <w:rsid w:val="03BFC2F1"/>
    <w:rsid w:val="0654909E"/>
    <w:rsid w:val="15DD6210"/>
    <w:rsid w:val="15F0CA3E"/>
    <w:rsid w:val="17C2F73E"/>
    <w:rsid w:val="1840AFA8"/>
    <w:rsid w:val="2627676D"/>
    <w:rsid w:val="2A485FDF"/>
    <w:rsid w:val="2F792241"/>
    <w:rsid w:val="31EA36F9"/>
    <w:rsid w:val="327745B6"/>
    <w:rsid w:val="3A893731"/>
    <w:rsid w:val="3E08A9BC"/>
    <w:rsid w:val="3EA53752"/>
    <w:rsid w:val="40D8105B"/>
    <w:rsid w:val="42D82749"/>
    <w:rsid w:val="4D8A347D"/>
    <w:rsid w:val="4F6287E2"/>
    <w:rsid w:val="56728E70"/>
    <w:rsid w:val="58301E56"/>
    <w:rsid w:val="5AE4086C"/>
    <w:rsid w:val="5F4A7F7C"/>
    <w:rsid w:val="6356489F"/>
    <w:rsid w:val="6937ACAA"/>
    <w:rsid w:val="6A378781"/>
    <w:rsid w:val="6D72F263"/>
    <w:rsid w:val="6E9094C3"/>
    <w:rsid w:val="6EEBDD5B"/>
    <w:rsid w:val="6F8D3765"/>
    <w:rsid w:val="70D6D4AC"/>
    <w:rsid w:val="71EEE8D9"/>
    <w:rsid w:val="75CD437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8CA7694B-58E3-4AD2-AE4B-E7C788496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character" w:customStyle="1" w:styleId="cf01">
    <w:name w:val="cf01"/>
    <w:basedOn w:val="DefaultParagraphFont"/>
    <w:rsid w:val="001B0D83"/>
    <w:rPr>
      <w:rFonts w:ascii="Segoe UI" w:hAnsi="Segoe UI" w:cs="Segoe UI" w:hint="default"/>
      <w:sz w:val="18"/>
      <w:szCs w:val="18"/>
    </w:rPr>
  </w:style>
  <w:style w:type="character" w:customStyle="1" w:styleId="normaltextrun">
    <w:name w:val="normaltextrun"/>
    <w:basedOn w:val="DefaultParagraphFont"/>
    <w:rsid w:val="00270A46"/>
  </w:style>
  <w:style w:type="character" w:customStyle="1" w:styleId="eop">
    <w:name w:val="eop"/>
    <w:basedOn w:val="DefaultParagraphFont"/>
    <w:rsid w:val="00270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648556464">
      <w:bodyDiv w:val="1"/>
      <w:marLeft w:val="0"/>
      <w:marRight w:val="0"/>
      <w:marTop w:val="0"/>
      <w:marBottom w:val="0"/>
      <w:divBdr>
        <w:top w:val="none" w:sz="0" w:space="0" w:color="auto"/>
        <w:left w:val="none" w:sz="0" w:space="0" w:color="auto"/>
        <w:bottom w:val="none" w:sz="0" w:space="0" w:color="auto"/>
        <w:right w:val="none" w:sz="0" w:space="0" w:color="auto"/>
      </w:divBdr>
    </w:div>
    <w:div w:id="685713390">
      <w:bodyDiv w:val="1"/>
      <w:marLeft w:val="0"/>
      <w:marRight w:val="0"/>
      <w:marTop w:val="0"/>
      <w:marBottom w:val="0"/>
      <w:divBdr>
        <w:top w:val="none" w:sz="0" w:space="0" w:color="auto"/>
        <w:left w:val="none" w:sz="0" w:space="0" w:color="auto"/>
        <w:bottom w:val="none" w:sz="0" w:space="0" w:color="auto"/>
        <w:right w:val="none" w:sz="0" w:space="0" w:color="auto"/>
      </w:divBdr>
    </w:div>
    <w:div w:id="1117259874">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264191422">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34548097">
      <w:bodyDiv w:val="1"/>
      <w:marLeft w:val="0"/>
      <w:marRight w:val="0"/>
      <w:marTop w:val="0"/>
      <w:marBottom w:val="0"/>
      <w:divBdr>
        <w:top w:val="none" w:sz="0" w:space="0" w:color="auto"/>
        <w:left w:val="none" w:sz="0" w:space="0" w:color="auto"/>
        <w:bottom w:val="none" w:sz="0" w:space="0" w:color="auto"/>
        <w:right w:val="none" w:sz="0" w:space="0" w:color="auto"/>
      </w:divBdr>
    </w:div>
    <w:div w:id="1970933141">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https://careers.vic.gov.au/victorian-public-sector/public-sector-values-integrity"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http://www.deeca.vic.gov.au"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header" Target="header2.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3.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eader" Target="header3.xml"/><Relationship Id="rId28" Type="http://schemas.openxmlformats.org/officeDocument/2006/relationships/hyperlink" Target="mailto:customer.service@deeca.vic.gov.au" TargetMode="External"/><Relationship Id="rId10" Type="http://schemas.openxmlformats.org/officeDocument/2006/relationships/styles" Target="styles.xml"/><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 Id="rId27" Type="http://schemas.openxmlformats.org/officeDocument/2006/relationships/hyperlink" Target="mailto:aboriginal.employment@deeca.vic.gov.au" TargetMode="External"/><Relationship Id="rId30" Type="http://schemas.openxmlformats.org/officeDocument/2006/relationships/header" Target="header5.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p:Policy xmlns:p="office.server.policy" id="" local="true">
  <p:Name>ECM V2 HR Administration</p:Name>
  <p:Description>Enable Version label</p:Description>
  <p:Statement/>
  <p:PolicyItems>
    <p:PolicyItem featureId="Microsoft.Office.RecordsManagement.PolicyFeatures.PolicyLabel" staticId="0x0101009298E819CE1EBB4F8D2096B3E0F0C2910F00E85C3355EE698C40A9F8DF6DA10C2B51|-1306371497" UniqueId="3e19b1ab-4aa6-4736-89dd-c00b3930a59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3.xml><?xml version="1.0" encoding="utf-8"?>
<?mso-contentType ?>
<SharedContentType xmlns="Microsoft.SharePoint.Taxonomy.ContentTypeSync" SourceId="797aeec6-0273-40f2-ab3e-beee73212332" ContentTypeId="0x0101009298E819CE1EBB4F8D2096B3E0F0C291" PreviousValue="false"/>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02C06AF8A470F44392A4EC662E614D45" ma:contentTypeVersion="209" ma:contentTypeDescription="For use with ECM V2 HR Administration libraries. Documents relating to the hiring, on boarding, secondment, higher duties etc. of staff and contractors. &#10;!Note: Performance Management is in EPP " ma:contentTypeScope="" ma:versionID="5c791364321fa2b5b0b0862722b42340">
  <xsd:schema xmlns:xsd="http://www.w3.org/2001/XMLSchema" xmlns:xs="http://www.w3.org/2001/XMLSchema" xmlns:p="http://schemas.microsoft.com/office/2006/metadata/properties" xmlns:ns1="http://schemas.microsoft.com/sharepoint/v3" xmlns:ns2="9fd47c19-1c4a-4d7d-b342-c10cef269344" xmlns:ns3="a5f32de4-e402-4188-b034-e71ca7d22e54" xmlns:ns4="9c4c9ff1-6507-4003-9a10-6bc219b54808" xmlns:ns5="ad6a3051-5cf2-4c5a-8124-61c545b02c2b" targetNamespace="http://schemas.microsoft.com/office/2006/metadata/properties" ma:root="true" ma:fieldsID="1d7368e55c00f37481e40eeb0cd21b4b" ns1:_="" ns2:_="" ns3:_="" ns4:_="" ns5:_="">
    <xsd:import namespace="http://schemas.microsoft.com/sharepoint/v3"/>
    <xsd:import namespace="9fd47c19-1c4a-4d7d-b342-c10cef269344"/>
    <xsd:import namespace="a5f32de4-e402-4188-b034-e71ca7d22e54"/>
    <xsd:import namespace="9c4c9ff1-6507-4003-9a10-6bc219b54808"/>
    <xsd:import namespace="ad6a3051-5cf2-4c5a-8124-61c545b02c2b"/>
    <xsd:element name="properties">
      <xsd:complexType>
        <xsd:sequence>
          <xsd:element name="documentManagement">
            <xsd:complexType>
              <xsd:all>
                <xsd:element ref="ns3:Financial_x0020_Year"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4:DLCPolicyLabelClientValue" minOccurs="0"/>
                <xsd:element ref="ns4:DLCPolicyLabelLock" minOccurs="0"/>
                <xsd:element ref="ns1:_dlc_Exempt" minOccurs="0"/>
                <xsd:element ref="ns4:DLCPolicyLabelValue" minOccurs="0"/>
                <xsd:element ref="ns2:Employee_Name" minOccurs="0"/>
                <xsd:element ref="ns1:ManagersName" minOccurs="0"/>
                <xsd:element ref="ns5:MediaServiceMetadata" minOccurs="0"/>
                <xsd:element ref="ns5:MediaServiceFastMetadata"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element name="ManagersName" ma:index="29" nillable="true" ma:displayName="Manager's Name" ma:internalName="Managers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3;#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b0badcc4c144703855597c78047301a" ma:index="19" ma:taxonomy="true" ma:internalName="pb0badcc4c144703855597c78047301a" ma:taxonomyFieldName="Records_x0020_Class_x0020_HR_x0020_Admin" ma:displayName="Classification" ma:default=""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Employee_Name" ma:index="28" nillable="true" ma:displayName="Employee_Name" ma:list="UserInfo" ma:SharePointGroup="0" ma:internalName="Employee_Nam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4c9ff1-6507-4003-9a10-6bc219b54808" elementFormDefault="qualified">
    <xsd:import namespace="http://schemas.microsoft.com/office/2006/documentManagement/types"/>
    <xsd:import namespace="http://schemas.microsoft.com/office/infopath/2007/PartnerControls"/>
    <xsd:element name="DLCPolicyLabelClientValue" ma:index="2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5"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6a3051-5cf2-4c5a-8124-61c545b02c2b"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3</Value>
      <Value>290</Value>
      <Value>2</Value>
      <Value>126</Value>
    </TaxCatchAll>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ad5654aa-69da-4dc8-81ae-e984a44f2180</TermId>
        </TermInfo>
      </Term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DOCID586-1422919600-37</_dlc_DocId>
    <_dlc_DocIdUrl xmlns="a5f32de4-e402-4188-b034-e71ca7d22e54">
      <Url>https://delwpvicgovau.sharepoint.com/sites/ecm_586/_layouts/15/DocIdRedir.aspx?ID=DOCID586-1422919600-37</Url>
      <Description>DOCID586-1422919600-37</Description>
    </_dlc_DocIdUrl>
    <DLCPolicyLabelValue xmlns="9c4c9ff1-6507-4003-9a10-6bc219b54808">Version 0.8</DLCPolicyLabelValue>
    <DLCPolicyLabelClientValue xmlns="9c4c9ff1-6507-4003-9a10-6bc219b54808">Version {_UIVersionString}</DLCPolicyLabelClientValue>
    <DLCPolicyLabelLock xmlns="9c4c9ff1-6507-4003-9a10-6bc219b54808" xsi:nil="true"/>
    <ManagersName xmlns="http://schemas.microsoft.com/sharepoint/v3" xsi:nil="true"/>
    <pb0badcc4c144703855597c78047301a xmlns="9fd47c19-1c4a-4d7d-b342-c10cef269344">
      <Terms xmlns="http://schemas.microsoft.com/office/infopath/2007/PartnerControls">
        <TermInfo xmlns="http://schemas.microsoft.com/office/infopath/2007/PartnerControls">
          <TermName xmlns="http://schemas.microsoft.com/office/infopath/2007/PartnerControls">Recruitment ＆ EOI</TermName>
          <TermId xmlns="http://schemas.microsoft.com/office/infopath/2007/PartnerControls">635dcb9b-1cd8-41ef-b4f7-595a5c7197ba</TermId>
        </TermInfo>
      </Terms>
    </pb0badcc4c144703855597c78047301a>
    <Financial_x0020_Year xmlns="a5f32de4-e402-4188-b034-e71ca7d22e54" xsi:nil="true"/>
    <Employee_Name xmlns="9fd47c19-1c4a-4d7d-b342-c10cef269344">
      <UserInfo>
        <DisplayName/>
        <AccountId xsi:nil="true"/>
        <AccountType/>
      </UserInfo>
    </Employee_Nam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3956FA-CBF8-48D7-91CB-85691421FF4E}">
  <ds:schemaRefs>
    <ds:schemaRef ds:uri="office.server.policy"/>
  </ds:schemaRefs>
</ds:datastoreItem>
</file>

<file path=customXml/itemProps3.xml><?xml version="1.0" encoding="utf-8"?>
<ds:datastoreItem xmlns:ds="http://schemas.openxmlformats.org/officeDocument/2006/customXml" ds:itemID="{8789A90E-7B14-4F20-B5F7-711964F7509C}">
  <ds:schemaRefs>
    <ds:schemaRef ds:uri="Microsoft.SharePoint.Taxonomy.ContentTypeSync"/>
  </ds:schemaRefs>
</ds:datastoreItem>
</file>

<file path=customXml/itemProps4.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5.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6.xml><?xml version="1.0" encoding="utf-8"?>
<ds:datastoreItem xmlns:ds="http://schemas.openxmlformats.org/officeDocument/2006/customXml" ds:itemID="{661000FC-E69F-4397-819B-DA8C8D318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9c4c9ff1-6507-4003-9a10-6bc219b54808"/>
    <ds:schemaRef ds:uri="ad6a3051-5cf2-4c5a-8124-61c545b02c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63C92C7-58AC-48C8-986D-A3BE3D587E41}">
  <ds:schemaRefs>
    <ds:schemaRef ds:uri="http://schemas.microsoft.com/sharepoint/events"/>
  </ds:schemaRefs>
</ds:datastoreItem>
</file>

<file path=customXml/itemProps8.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9c4c9ff1-6507-4003-9a10-6bc219b54808"/>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5</Pages>
  <Words>2136</Words>
  <Characters>12178</Characters>
  <Application>Microsoft Office Word</Application>
  <DocSecurity>0</DocSecurity>
  <Lines>101</Lines>
  <Paragraphs>28</Paragraphs>
  <ScaleCrop>false</ScaleCrop>
  <Company/>
  <LinksUpToDate>false</LinksUpToDate>
  <CharactersWithSpaces>14286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Lisa M Knight (DEECA)</cp:lastModifiedBy>
  <cp:revision>33</cp:revision>
  <cp:lastPrinted>2022-06-17T19:14:00Z</cp:lastPrinted>
  <dcterms:created xsi:type="dcterms:W3CDTF">2026-08-25T00:53:00Z</dcterms:created>
  <dcterms:modified xsi:type="dcterms:W3CDTF">2026-09-09T06:10:00Z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0x0101009298E819CE1EBB4F8D2096B3E0F0C2910F0002C06AF8A470F44392A4EC662E614D45</vt:lpwstr>
  </property>
  <property fmtid="{D5CDD505-2E9C-101B-9397-08002B2CF9AE}" pid="5" name="MediaServiceImageTags">
    <vt:lpwstr/>
  </property>
  <property fmtid="{D5CDD505-2E9C-101B-9397-08002B2CF9AE}" pid="6" name="_dlc_DocIdItemGuid">
    <vt:lpwstr>5453c9a5-979a-424e-91c1-7a80226fa79e</vt:lpwstr>
  </property>
  <property fmtid="{D5CDD505-2E9C-101B-9397-08002B2CF9AE}" pid="7" name="Dissemination Limiting Marker">
    <vt:lpwstr>3;#FOUO|955eb6fc-b35a-4808-8aa5-31e514fa3f26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290;#Template|ad5654aa-69da-4dc8-81ae-e984a44f2180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3" name="AdaOwningGroup">
    <vt:lpwstr>18;#People and Culture|4fe8dd26-179b-41a1-8a74-1f09d81ad67a</vt:lpwstr>
  </property>
  <property fmtid="{D5CDD505-2E9C-101B-9397-08002B2CF9AE}" pid="24" name="Records Class HR Admin">
    <vt:lpwstr>126;#Recruitment ＆ EOI|635dcb9b-1cd8-41ef-b4f7-595a5c7197ba</vt:lpwstr>
  </property>
  <property fmtid="{D5CDD505-2E9C-101B-9397-08002B2CF9AE}" pid="25" name="Records Class Polices Procedure">
    <vt:lpwstr>15</vt:lpwstr>
  </property>
  <property fmtid="{D5CDD505-2E9C-101B-9397-08002B2CF9AE}" pid="26" name="_docset_NoMedatataSyncRequired">
    <vt:lpwstr>False</vt:lpwstr>
  </property>
  <property fmtid="{D5CDD505-2E9C-101B-9397-08002B2CF9AE}" pid="27" name="Records_x0020_Class_x0020_HR_x0020_Admin">
    <vt:lpwstr>126;#Recruitment ＆ EOI|635dcb9b-1cd8-41ef-b4f7-595a5c7197ba</vt:lpwstr>
  </property>
  <property fmtid="{D5CDD505-2E9C-101B-9397-08002B2CF9AE}" pid="28" name="Security_x0020_Classification">
    <vt:lpwstr>2;#Unclassified|7fa379f4-4aba-4692-ab80-7d39d3a23cf4</vt:lpwstr>
  </property>
  <property fmtid="{D5CDD505-2E9C-101B-9397-08002B2CF9AE}" pid="29" name="Department_x0020_Document_x0020_Type">
    <vt:lpwstr>290;#Template|ad5654aa-69da-4dc8-81ae-e984a44f2180</vt:lpwstr>
  </property>
  <property fmtid="{D5CDD505-2E9C-101B-9397-08002B2CF9AE}" pid="30" name="Dissemination_x0020_Limiting_x0020_Marker">
    <vt:lpwstr>3;#FOUO|955eb6fc-b35a-4808-8aa5-31e514fa3f26</vt:lpwstr>
  </property>
  <property fmtid="{D5CDD505-2E9C-101B-9397-08002B2CF9AE}" pid="31" name="docLang">
    <vt:lpwstr>en</vt:lpwstr>
  </property>
</Properties>
</file>