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C1F04A"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F552BB7" w:rsidR="00495B3B" w:rsidRPr="00D94441" w:rsidRDefault="00F447A8" w:rsidP="00495B3B">
            <w:pPr>
              <w:spacing w:before="0" w:after="0"/>
              <w:ind w:left="57" w:right="-450"/>
              <w:rPr>
                <w:rFonts w:cstheme="minorHAnsi"/>
                <w:color w:val="363534"/>
                <w:szCs w:val="22"/>
              </w:rPr>
            </w:pPr>
            <w:r w:rsidRPr="00D94441">
              <w:rPr>
                <w:rFonts w:cstheme="minorHAnsi"/>
                <w:szCs w:val="22"/>
              </w:rPr>
              <w:t>Business Support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045C297D" w:rsidR="00495B3B" w:rsidRPr="00495B3B" w:rsidRDefault="00432FCF" w:rsidP="00495B3B">
            <w:pPr>
              <w:spacing w:before="0" w:after="0"/>
              <w:ind w:left="57" w:right="-450"/>
              <w:rPr>
                <w:rFonts w:ascii="Arial" w:hAnsi="Arial" w:cs="Arial"/>
                <w:color w:val="363534"/>
                <w:szCs w:val="22"/>
              </w:rPr>
            </w:pPr>
            <w:r>
              <w:rPr>
                <w:rFonts w:ascii="Arial" w:hAnsi="Arial" w:cs="Arial"/>
                <w:color w:val="363534"/>
                <w:szCs w:val="22"/>
              </w:rPr>
              <w:t>50</w:t>
            </w:r>
            <w:r w:rsidR="00D87DFB" w:rsidRPr="00D87DFB">
              <w:rPr>
                <w:rFonts w:ascii="Arial" w:hAnsi="Arial" w:cs="Arial"/>
                <w:color w:val="363534"/>
                <w:szCs w:val="22"/>
              </w:rPr>
              <w:t>818575</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A1D3A32" w:rsidR="00495B3B" w:rsidRPr="00495B3B" w:rsidRDefault="009D5DFF" w:rsidP="00495B3B">
            <w:pPr>
              <w:spacing w:before="0" w:after="0"/>
              <w:ind w:left="57" w:right="-450"/>
              <w:rPr>
                <w:rFonts w:ascii="Arial" w:hAnsi="Arial" w:cs="Arial"/>
                <w:color w:val="363534"/>
                <w:szCs w:val="22"/>
              </w:rPr>
            </w:pPr>
            <w:r>
              <w:rPr>
                <w:rFonts w:ascii="Arial" w:hAnsi="Arial" w:cs="Arial"/>
                <w:color w:val="363534"/>
                <w:szCs w:val="22"/>
              </w:rPr>
              <w:t>VPS Grade 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4E86C5F1" w:rsidR="00495B3B" w:rsidRPr="00495B3B" w:rsidRDefault="00D94441" w:rsidP="00495B3B">
            <w:pPr>
              <w:spacing w:before="0" w:after="0"/>
              <w:ind w:left="57" w:right="-450"/>
              <w:rPr>
                <w:rFonts w:ascii="Arial" w:hAnsi="Arial" w:cs="Arial"/>
                <w:color w:val="363534"/>
                <w:szCs w:val="22"/>
              </w:rPr>
            </w:pPr>
            <w:r w:rsidRPr="00D94441">
              <w:rPr>
                <w:rFonts w:ascii="Arial" w:hAnsi="Arial" w:cs="Arial"/>
                <w:color w:val="363534"/>
                <w:szCs w:val="22"/>
                <w:lang w:val="en-US"/>
              </w:rPr>
              <w:t>$76,817</w:t>
            </w:r>
            <w:r>
              <w:rPr>
                <w:rFonts w:ascii="Arial" w:hAnsi="Arial" w:cs="Arial"/>
                <w:color w:val="363534"/>
                <w:szCs w:val="22"/>
                <w:lang w:val="en-US"/>
              </w:rPr>
              <w:t xml:space="preserve"> </w:t>
            </w:r>
            <w:r w:rsidR="004B52C1" w:rsidRPr="004B52C1">
              <w:rPr>
                <w:rFonts w:ascii="Arial" w:hAnsi="Arial" w:cs="Arial"/>
                <w:color w:val="363534"/>
                <w:szCs w:val="22"/>
              </w:rPr>
              <w:t xml:space="preserve">to </w:t>
            </w:r>
            <w:r w:rsidRPr="00D94441">
              <w:rPr>
                <w:rFonts w:ascii="Arial" w:hAnsi="Arial" w:cs="Arial"/>
                <w:color w:val="363534"/>
                <w:szCs w:val="22"/>
                <w:lang w:val="en-US"/>
              </w:rPr>
              <w:t>$91,627</w:t>
            </w:r>
            <w:r>
              <w:rPr>
                <w:rFonts w:ascii="Arial" w:hAnsi="Arial" w:cs="Arial"/>
                <w:color w:val="363534"/>
                <w:szCs w:val="22"/>
                <w:lang w:val="en-US"/>
              </w:rPr>
              <w:t xml:space="preserve"> </w:t>
            </w:r>
            <w:r w:rsidR="004B52C1" w:rsidRPr="004B52C1">
              <w:rPr>
                <w:rFonts w:ascii="Arial" w:hAnsi="Arial" w:cs="Arial"/>
                <w:color w:val="363534"/>
                <w:szCs w:val="22"/>
              </w:rPr>
              <w:t>+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87AC9B7" w:rsidR="00495B3B" w:rsidRPr="00495B3B" w:rsidRDefault="00D94441"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until 31/10/2027, Part-time 0.6FTE</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5DB7E752" w:rsidR="00495B3B" w:rsidRPr="00495B3B" w:rsidRDefault="004B52C1" w:rsidP="00495B3B">
            <w:pPr>
              <w:spacing w:before="0" w:after="0"/>
              <w:ind w:left="57" w:right="-450"/>
              <w:rPr>
                <w:rFonts w:ascii="Arial" w:hAnsi="Arial" w:cs="Arial"/>
                <w:color w:val="363534"/>
                <w:szCs w:val="22"/>
              </w:rPr>
            </w:pPr>
            <w:r>
              <w:rPr>
                <w:rFonts w:ascii="Arial" w:hAnsi="Arial" w:cs="Arial"/>
                <w:color w:val="363534"/>
                <w:szCs w:val="22"/>
              </w:rPr>
              <w:t>Regions, Environment, Climate Action and First Peoples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DC2643C" w:rsidR="00495B3B" w:rsidRPr="00495B3B" w:rsidRDefault="004B52C1" w:rsidP="00495B3B">
            <w:pPr>
              <w:spacing w:before="0" w:after="0"/>
              <w:ind w:left="57" w:right="-450"/>
              <w:rPr>
                <w:rFonts w:ascii="Arial" w:hAnsi="Arial" w:cs="Arial"/>
                <w:color w:val="363534"/>
                <w:szCs w:val="22"/>
              </w:rPr>
            </w:pPr>
            <w:r>
              <w:rPr>
                <w:rFonts w:ascii="Arial" w:hAnsi="Arial" w:cs="Arial"/>
                <w:color w:val="363534"/>
                <w:szCs w:val="22"/>
              </w:rPr>
              <w:t>Land and Biodiversity Policy, Arthur Rylah Institute</w:t>
            </w:r>
            <w:r w:rsidR="00FE493A">
              <w:rPr>
                <w:rFonts w:ascii="Arial" w:hAnsi="Arial" w:cs="Arial"/>
                <w:color w:val="363534"/>
                <w:szCs w:val="22"/>
              </w:rPr>
              <w:t xml:space="preserve"> (ARI)</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1721151" w:rsidR="00495B3B" w:rsidRPr="00495B3B" w:rsidRDefault="00FE493A" w:rsidP="00495B3B">
            <w:pPr>
              <w:spacing w:before="0" w:after="0"/>
              <w:ind w:left="57" w:right="-450"/>
              <w:rPr>
                <w:rFonts w:ascii="Arial" w:hAnsi="Arial" w:cs="Arial"/>
                <w:color w:val="363534"/>
                <w:szCs w:val="22"/>
              </w:rPr>
            </w:pPr>
            <w:r>
              <w:rPr>
                <w:rFonts w:ascii="Arial" w:hAnsi="Arial" w:cs="Arial"/>
                <w:color w:val="363534"/>
                <w:szCs w:val="22"/>
              </w:rPr>
              <w:t>ARI Heidelberg</w:t>
            </w:r>
            <w:r w:rsidR="00495B3B" w:rsidRPr="00495B3B">
              <w:rPr>
                <w:rFonts w:ascii="Arial" w:hAnsi="Arial" w:cs="Arial"/>
                <w:color w:val="363534"/>
                <w:szCs w:val="22"/>
              </w:rPr>
              <w:t xml:space="preserve"> </w:t>
            </w:r>
          </w:p>
          <w:p w14:paraId="3B7CA3B3" w14:textId="4A72185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Yes</w:t>
            </w:r>
            <w:r w:rsidR="00FE493A">
              <w:rPr>
                <w:rFonts w:ascii="Arial" w:hAnsi="Arial" w:cs="Arial"/>
                <w:color w:val="363534"/>
                <w:szCs w:val="22"/>
              </w:rPr>
              <w:t xml:space="preserve"> </w:t>
            </w:r>
            <w:r w:rsidR="00FE493A">
              <w:rPr>
                <w:rFonts w:ascii="Arial" w:hAnsi="Arial" w:cs="Arial"/>
                <w:color w:val="363534"/>
                <w:szCs w:val="22"/>
              </w:rPr>
              <w:fldChar w:fldCharType="begin">
                <w:ffData>
                  <w:name w:val=""/>
                  <w:enabled/>
                  <w:calcOnExit w:val="0"/>
                  <w:checkBox>
                    <w:size w:val="26"/>
                    <w:default w:val="1"/>
                  </w:checkBox>
                </w:ffData>
              </w:fldChar>
            </w:r>
            <w:r w:rsidR="00FE493A">
              <w:rPr>
                <w:rFonts w:ascii="Arial" w:hAnsi="Arial" w:cs="Arial"/>
                <w:color w:val="363534"/>
                <w:szCs w:val="22"/>
              </w:rPr>
              <w:instrText xml:space="preserve"> FORMCHECKBOX </w:instrText>
            </w:r>
            <w:r w:rsidR="00FE493A">
              <w:rPr>
                <w:rFonts w:ascii="Arial" w:hAnsi="Arial" w:cs="Arial"/>
                <w:color w:val="363534"/>
                <w:szCs w:val="22"/>
              </w:rPr>
            </w:r>
            <w:r w:rsidR="00FE493A">
              <w:rPr>
                <w:rFonts w:ascii="Arial" w:hAnsi="Arial" w:cs="Arial"/>
                <w:color w:val="363534"/>
                <w:szCs w:val="22"/>
              </w:rPr>
              <w:fldChar w:fldCharType="separate"/>
            </w:r>
            <w:r w:rsidR="00FE493A">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7ECFAC6" w:rsidR="00495B3B" w:rsidRPr="00495B3B" w:rsidRDefault="00FE493A"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Christian Krill, Senior Project Officer, Safety and Business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B568AF9"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FE493A">
              <w:rPr>
                <w:rFonts w:ascii="Arial" w:hAnsi="Arial" w:cs="Arial"/>
                <w:color w:val="363534"/>
                <w:szCs w:val="22"/>
              </w:rPr>
              <w:fldChar w:fldCharType="begin">
                <w:ffData>
                  <w:name w:val=""/>
                  <w:enabled/>
                  <w:calcOnExit w:val="0"/>
                  <w:checkBox>
                    <w:size w:val="26"/>
                    <w:default w:val="1"/>
                  </w:checkBox>
                </w:ffData>
              </w:fldChar>
            </w:r>
            <w:r w:rsidR="00FE493A">
              <w:rPr>
                <w:rFonts w:ascii="Arial" w:hAnsi="Arial" w:cs="Arial"/>
                <w:color w:val="363534"/>
                <w:szCs w:val="22"/>
              </w:rPr>
              <w:instrText xml:space="preserve"> FORMCHECKBOX </w:instrText>
            </w:r>
            <w:r w:rsidR="00FE493A">
              <w:rPr>
                <w:rFonts w:ascii="Arial" w:hAnsi="Arial" w:cs="Arial"/>
                <w:color w:val="363534"/>
                <w:szCs w:val="22"/>
              </w:rPr>
            </w:r>
            <w:r w:rsidR="00FE493A">
              <w:rPr>
                <w:rFonts w:ascii="Arial" w:hAnsi="Arial" w:cs="Arial"/>
                <w:color w:val="363534"/>
                <w:szCs w:val="22"/>
              </w:rPr>
              <w:fldChar w:fldCharType="separate"/>
            </w:r>
            <w:r w:rsidR="00FE493A">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578D9A74" w:rsidR="00495B3B" w:rsidRPr="00495B3B" w:rsidRDefault="00FE493A" w:rsidP="00495B3B">
            <w:pPr>
              <w:spacing w:before="0" w:after="0"/>
              <w:ind w:left="57" w:right="-450"/>
              <w:rPr>
                <w:rFonts w:ascii="Arial" w:hAnsi="Arial" w:cs="Arial"/>
                <w:color w:val="363534"/>
                <w:szCs w:val="22"/>
              </w:rPr>
            </w:pPr>
            <w:r>
              <w:rPr>
                <w:rFonts w:ascii="Arial" w:hAnsi="Arial" w:cs="Arial"/>
                <w:color w:val="363534"/>
                <w:szCs w:val="22"/>
              </w:rPr>
              <w:t xml:space="preserve">Christian Krill, 03 </w:t>
            </w:r>
            <w:r w:rsidR="00597F98" w:rsidRPr="00597F98">
              <w:rPr>
                <w:rFonts w:ascii="Arial" w:hAnsi="Arial" w:cs="Arial"/>
                <w:color w:val="363534"/>
                <w:szCs w:val="22"/>
              </w:rPr>
              <w:t>8508 2051</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60FE7E0" w14:textId="4E65704E" w:rsidR="00495B3B" w:rsidRPr="00495B3B" w:rsidRDefault="004939ED" w:rsidP="00495B3B">
      <w:pPr>
        <w:tabs>
          <w:tab w:val="left" w:pos="10178"/>
        </w:tabs>
        <w:spacing w:before="0" w:after="0"/>
        <w:ind w:right="114"/>
        <w:rPr>
          <w:rFonts w:ascii="Arial" w:hAnsi="Arial" w:cs="Arial"/>
          <w:noProof/>
          <w:color w:val="363534"/>
          <w:szCs w:val="22"/>
          <w:lang w:eastAsia="zh-CN"/>
        </w:rPr>
      </w:pPr>
      <w:r w:rsidRPr="004939ED">
        <w:rPr>
          <w:rFonts w:ascii="Arial" w:hAnsi="Arial" w:cs="Arial"/>
          <w:noProof/>
          <w:color w:val="363534"/>
          <w:szCs w:val="22"/>
          <w:lang w:eastAsia="zh-CN"/>
        </w:rPr>
        <w:t xml:space="preserve">The Business Support Officer position forms part of the Business &amp; Administration team, which supports the Institute across </w:t>
      </w:r>
      <w:r w:rsidR="00D30415">
        <w:rPr>
          <w:rFonts w:ascii="Arial" w:hAnsi="Arial" w:cs="Arial"/>
          <w:noProof/>
          <w:color w:val="363534"/>
          <w:szCs w:val="22"/>
          <w:lang w:eastAsia="zh-CN"/>
        </w:rPr>
        <w:t xml:space="preserve">front of house, </w:t>
      </w:r>
      <w:r w:rsidRPr="004939ED">
        <w:rPr>
          <w:rFonts w:ascii="Arial" w:hAnsi="Arial" w:cs="Arial"/>
          <w:noProof/>
          <w:color w:val="363534"/>
          <w:szCs w:val="22"/>
          <w:lang w:eastAsia="zh-CN"/>
        </w:rPr>
        <w:t>administrative and corporate functions.</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55AA00B" w14:textId="77777777" w:rsidR="004841FF" w:rsidRDefault="004841FF" w:rsidP="004841F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0"/>
          <w:sz w:val="20"/>
          <w:szCs w:val="20"/>
        </w:rPr>
        <w:t>The Group</w:t>
      </w:r>
      <w:r>
        <w:rPr>
          <w:rStyle w:val="eop"/>
          <w:rFonts w:ascii="Arial" w:hAnsi="Arial" w:cs="Arial"/>
          <w:color w:val="000000"/>
          <w:sz w:val="20"/>
          <w:szCs w:val="20"/>
          <w:bdr w:val="none" w:sz="0" w:space="0" w:color="auto" w:frame="1"/>
          <w:shd w:val="clear" w:color="auto" w:fill="C6C6C6"/>
        </w:rPr>
        <w:t> </w:t>
      </w:r>
    </w:p>
    <w:p w14:paraId="70BA835C" w14:textId="77777777" w:rsidR="004841FF" w:rsidRDefault="004841FF" w:rsidP="004841F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232222"/>
          <w:sz w:val="20"/>
          <w:szCs w:val="20"/>
        </w:rPr>
        <w:t>The Regions, Environment, Climate Action and First Peoples Group provides high-quality advice on directions, principles, strategies and actions to lead the Victorian government's responses </w:t>
      </w:r>
      <w:r>
        <w:rPr>
          <w:rStyle w:val="normaltextrun"/>
          <w:rFonts w:ascii="Arial" w:hAnsi="Arial" w:cs="Arial"/>
          <w:color w:val="000000"/>
          <w:sz w:val="20"/>
          <w:szCs w:val="20"/>
        </w:rPr>
        <w:t>to climate change, environmental protection and management of natural and built assets on public land. We work across DEECA, with portfolio agencies, external stakeholders and with ministers to implement DEECA's statewide objectives in the environment and climate change portfolio. This work supports our regions, service delivery partners and portfolio agencies to be as successful as they can be in delivering for government and Victorian communities.</w:t>
      </w:r>
      <w:r>
        <w:rPr>
          <w:rStyle w:val="eop"/>
          <w:rFonts w:ascii="Arial" w:hAnsi="Arial" w:cs="Arial"/>
          <w:color w:val="000000"/>
          <w:sz w:val="20"/>
          <w:szCs w:val="20"/>
          <w:bdr w:val="none" w:sz="0" w:space="0" w:color="auto" w:frame="1"/>
          <w:shd w:val="clear" w:color="auto" w:fill="C6C6C6"/>
        </w:rPr>
        <w:t> </w:t>
      </w:r>
    </w:p>
    <w:p w14:paraId="3E4E578F" w14:textId="77777777" w:rsidR="004841FF" w:rsidRDefault="004841FF" w:rsidP="004841FF">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bdr w:val="none" w:sz="0" w:space="0" w:color="auto" w:frame="1"/>
          <w:shd w:val="clear" w:color="auto" w:fill="C6C6C6"/>
        </w:rPr>
        <w:t> </w:t>
      </w:r>
    </w:p>
    <w:p w14:paraId="5E81DB98" w14:textId="77777777" w:rsidR="004841FF" w:rsidRDefault="004841FF" w:rsidP="004841F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0"/>
          <w:sz w:val="20"/>
          <w:szCs w:val="20"/>
        </w:rPr>
        <w:t>The Division</w:t>
      </w:r>
      <w:r>
        <w:rPr>
          <w:rStyle w:val="eop"/>
          <w:rFonts w:ascii="Arial" w:hAnsi="Arial" w:cs="Arial"/>
          <w:color w:val="000000"/>
          <w:sz w:val="20"/>
          <w:szCs w:val="20"/>
          <w:bdr w:val="none" w:sz="0" w:space="0" w:color="auto" w:frame="1"/>
          <w:shd w:val="clear" w:color="auto" w:fill="C6C6C6"/>
        </w:rPr>
        <w:t> </w:t>
      </w:r>
    </w:p>
    <w:p w14:paraId="36D23D79" w14:textId="146E309A" w:rsidR="004841FF" w:rsidRDefault="00363156" w:rsidP="004841FF">
      <w:pPr>
        <w:pStyle w:val="paragraph"/>
        <w:spacing w:before="0" w:beforeAutospacing="0" w:after="0" w:afterAutospacing="0"/>
        <w:textAlignment w:val="baseline"/>
        <w:rPr>
          <w:rStyle w:val="eop"/>
          <w:rFonts w:ascii="Arial" w:hAnsi="Arial" w:cs="Arial"/>
          <w:color w:val="000000"/>
          <w:sz w:val="20"/>
          <w:szCs w:val="20"/>
          <w:bdr w:val="none" w:sz="0" w:space="0" w:color="auto" w:frame="1"/>
          <w:shd w:val="clear" w:color="auto" w:fill="C6C6C6"/>
        </w:rPr>
      </w:pPr>
      <w:r>
        <w:rPr>
          <w:rStyle w:val="normaltextrun"/>
          <w:rFonts w:ascii="Arial" w:hAnsi="Arial" w:cs="Arial"/>
          <w:color w:val="000000"/>
          <w:sz w:val="20"/>
          <w:szCs w:val="20"/>
        </w:rPr>
        <w:t xml:space="preserve">Land and </w:t>
      </w:r>
      <w:r w:rsidR="004841FF" w:rsidRPr="00363156">
        <w:rPr>
          <w:rStyle w:val="normaltextrun"/>
          <w:rFonts w:ascii="Arial" w:hAnsi="Arial" w:cs="Arial"/>
          <w:color w:val="000000"/>
          <w:sz w:val="20"/>
          <w:szCs w:val="20"/>
        </w:rPr>
        <w:t xml:space="preserve">Biodiversity </w:t>
      </w:r>
      <w:r>
        <w:rPr>
          <w:rStyle w:val="normaltextrun"/>
          <w:rFonts w:ascii="Arial" w:hAnsi="Arial" w:cs="Arial"/>
          <w:color w:val="000000"/>
          <w:sz w:val="20"/>
          <w:szCs w:val="20"/>
        </w:rPr>
        <w:t xml:space="preserve">Policy </w:t>
      </w:r>
      <w:r w:rsidR="004841FF" w:rsidRPr="00363156">
        <w:rPr>
          <w:rStyle w:val="normaltextrun"/>
          <w:rFonts w:ascii="Arial" w:hAnsi="Arial" w:cs="Arial"/>
          <w:color w:val="000000"/>
          <w:sz w:val="20"/>
          <w:szCs w:val="20"/>
        </w:rPr>
        <w:t>Division delivers investment, regulatory and</w:t>
      </w:r>
      <w:r w:rsidR="004841FF">
        <w:rPr>
          <w:rStyle w:val="normaltextrun"/>
          <w:rFonts w:ascii="Arial" w:hAnsi="Arial" w:cs="Arial"/>
          <w:color w:val="000000"/>
          <w:sz w:val="20"/>
          <w:szCs w:val="20"/>
        </w:rPr>
        <w:t xml:space="preserve"> research functions that support diverse and resilient natural ecosystems for a liveable, sustainable and prosperous Victoria. Our team leads the development and implementation of strategic regulation and investment in environment and natural resource programs, working with partners and local communities to deliver outcomes across Victoria. It also develops ecological policy and leads the development of information systems and evidence-based decision-making tools that support the systematic identification and public reporting of environmental benefits.</w:t>
      </w:r>
      <w:r w:rsidR="004841FF">
        <w:rPr>
          <w:rStyle w:val="eop"/>
          <w:rFonts w:ascii="Arial" w:hAnsi="Arial" w:cs="Arial"/>
          <w:color w:val="000000"/>
          <w:sz w:val="20"/>
          <w:szCs w:val="20"/>
          <w:bdr w:val="none" w:sz="0" w:space="0" w:color="auto" w:frame="1"/>
          <w:shd w:val="clear" w:color="auto" w:fill="C6C6C6"/>
        </w:rPr>
        <w:t> </w:t>
      </w:r>
    </w:p>
    <w:p w14:paraId="6D364C99" w14:textId="77777777" w:rsidR="004841FF" w:rsidRDefault="004841FF" w:rsidP="004841FF">
      <w:pPr>
        <w:pStyle w:val="paragraph"/>
        <w:spacing w:before="0" w:beforeAutospacing="0" w:after="0" w:afterAutospacing="0"/>
        <w:textAlignment w:val="baseline"/>
        <w:rPr>
          <w:rFonts w:ascii="Segoe UI" w:hAnsi="Segoe UI" w:cs="Segoe UI"/>
          <w:sz w:val="18"/>
          <w:szCs w:val="18"/>
        </w:rPr>
      </w:pPr>
    </w:p>
    <w:p w14:paraId="3A8D09F9" w14:textId="77777777" w:rsidR="004841FF" w:rsidRDefault="004841FF" w:rsidP="004841FF">
      <w:pPr>
        <w:pStyle w:val="paragraph"/>
        <w:keepNext/>
        <w:spacing w:before="0" w:beforeAutospacing="0" w:after="0" w:afterAutospacing="0"/>
        <w:textAlignment w:val="baseline"/>
        <w:rPr>
          <w:rFonts w:ascii="Segoe UI" w:hAnsi="Segoe UI" w:cs="Segoe UI"/>
          <w:sz w:val="18"/>
          <w:szCs w:val="18"/>
        </w:rPr>
      </w:pPr>
      <w:r>
        <w:rPr>
          <w:rStyle w:val="normaltextrun"/>
          <w:rFonts w:ascii="Arial" w:hAnsi="Arial" w:cs="Arial"/>
          <w:i/>
          <w:iCs/>
          <w:color w:val="000000"/>
          <w:sz w:val="20"/>
          <w:szCs w:val="20"/>
        </w:rPr>
        <w:lastRenderedPageBreak/>
        <w:t>The Br</w:t>
      </w:r>
      <w:r w:rsidRPr="00D94441">
        <w:rPr>
          <w:rStyle w:val="normaltextrun"/>
          <w:rFonts w:ascii="Arial" w:hAnsi="Arial" w:cs="Arial"/>
          <w:i/>
          <w:iCs/>
          <w:color w:val="000000"/>
          <w:sz w:val="20"/>
          <w:szCs w:val="20"/>
        </w:rPr>
        <w:t>anch</w:t>
      </w:r>
      <w:r>
        <w:rPr>
          <w:rStyle w:val="eop"/>
          <w:rFonts w:ascii="Arial" w:hAnsi="Arial" w:cs="Arial"/>
          <w:color w:val="000000"/>
          <w:sz w:val="20"/>
          <w:szCs w:val="20"/>
          <w:bdr w:val="none" w:sz="0" w:space="0" w:color="auto" w:frame="1"/>
          <w:shd w:val="clear" w:color="auto" w:fill="C6C6C6"/>
        </w:rPr>
        <w:t> </w:t>
      </w:r>
    </w:p>
    <w:p w14:paraId="4FC46614" w14:textId="08AED709" w:rsidR="004841FF" w:rsidRPr="009B2928" w:rsidRDefault="004841FF" w:rsidP="004841FF">
      <w:pPr>
        <w:pStyle w:val="paragraph"/>
        <w:spacing w:before="0" w:beforeAutospacing="0" w:after="0" w:afterAutospacing="0"/>
        <w:textAlignment w:val="baseline"/>
        <w:rPr>
          <w:rFonts w:ascii="Segoe UI" w:hAnsi="Segoe UI" w:cs="Segoe UI"/>
          <w:color w:val="57A84C"/>
          <w:sz w:val="18"/>
          <w:szCs w:val="18"/>
        </w:rPr>
      </w:pPr>
      <w:r>
        <w:rPr>
          <w:rStyle w:val="normaltextrun"/>
          <w:rFonts w:ascii="Arial" w:hAnsi="Arial" w:cs="Arial"/>
          <w:color w:val="000000"/>
          <w:sz w:val="20"/>
          <w:szCs w:val="20"/>
        </w:rPr>
        <w:t>The Arthur Rylah Institute for Environmental Research (ARI) is</w:t>
      </w:r>
      <w:r w:rsidR="005E0A52">
        <w:rPr>
          <w:rStyle w:val="normaltextrun"/>
          <w:rFonts w:ascii="Arial" w:hAnsi="Arial" w:cs="Arial"/>
          <w:color w:val="000000"/>
          <w:sz w:val="20"/>
          <w:szCs w:val="20"/>
        </w:rPr>
        <w:t xml:space="preserve"> Victoria’s</w:t>
      </w:r>
      <w:r>
        <w:rPr>
          <w:rStyle w:val="normaltextrun"/>
          <w:rFonts w:ascii="Arial" w:hAnsi="Arial" w:cs="Arial"/>
          <w:color w:val="000000"/>
          <w:sz w:val="20"/>
          <w:szCs w:val="20"/>
        </w:rPr>
        <w:t xml:space="preserve"> leading centre for applied ecological research on flora, fauna and ecosystems. ARI's </w:t>
      </w:r>
      <w:proofErr w:type="gramStart"/>
      <w:r>
        <w:rPr>
          <w:rStyle w:val="normaltextrun"/>
          <w:rFonts w:ascii="Arial" w:hAnsi="Arial" w:cs="Arial"/>
          <w:color w:val="000000"/>
          <w:sz w:val="20"/>
          <w:szCs w:val="20"/>
        </w:rPr>
        <w:t>main focus</w:t>
      </w:r>
      <w:proofErr w:type="gramEnd"/>
      <w:r>
        <w:rPr>
          <w:rStyle w:val="normaltextrun"/>
          <w:rFonts w:ascii="Arial" w:hAnsi="Arial" w:cs="Arial"/>
          <w:color w:val="000000"/>
          <w:sz w:val="20"/>
          <w:szCs w:val="20"/>
        </w:rPr>
        <w:t xml:space="preserve"> is on providing strategic research and management </w:t>
      </w:r>
      <w:r w:rsidRPr="009B2928">
        <w:rPr>
          <w:rStyle w:val="normaltextrun"/>
          <w:rFonts w:ascii="Arial" w:hAnsi="Arial" w:cs="Arial"/>
          <w:color w:val="000000"/>
          <w:sz w:val="20"/>
          <w:szCs w:val="20"/>
        </w:rPr>
        <w:t xml:space="preserve">advice to answer key questions affecting ecologically sustainable land or water management and resource use </w:t>
      </w:r>
      <w:r w:rsidRPr="00D94441">
        <w:rPr>
          <w:rStyle w:val="normaltextrun"/>
          <w:rFonts w:asciiTheme="minorHAnsi" w:hAnsiTheme="minorHAnsi" w:cstheme="minorHAnsi"/>
          <w:color w:val="000000"/>
          <w:sz w:val="20"/>
          <w:szCs w:val="20"/>
        </w:rPr>
        <w:t>policies.</w:t>
      </w:r>
      <w:r w:rsidRPr="00D94441">
        <w:rPr>
          <w:rStyle w:val="eop"/>
          <w:rFonts w:asciiTheme="minorHAnsi" w:hAnsiTheme="minorHAnsi" w:cstheme="minorHAnsi"/>
          <w:color w:val="000000"/>
          <w:sz w:val="20"/>
          <w:szCs w:val="20"/>
          <w:bdr w:val="none" w:sz="0" w:space="0" w:color="auto" w:frame="1"/>
          <w:shd w:val="clear" w:color="auto" w:fill="C6C6C6"/>
        </w:rPr>
        <w:t> </w:t>
      </w:r>
      <w:r w:rsidR="003334E3" w:rsidRPr="00D94441">
        <w:rPr>
          <w:rStyle w:val="normaltextrun"/>
          <w:rFonts w:asciiTheme="minorHAnsi" w:hAnsiTheme="minorHAnsi" w:cstheme="minorHAnsi"/>
          <w:sz w:val="20"/>
          <w:szCs w:val="20"/>
        </w:rPr>
        <w:t>ARI is a key source and host of knowledge and information about the flora and fauna of Victoria, and the ecological processes that determine distribution and abundance.</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9B2928">
        <w:rPr>
          <w:rFonts w:ascii="Arial" w:hAnsi="Arial" w:cs="Arial"/>
          <w:bCs/>
          <w:color w:val="442D97"/>
          <w:sz w:val="28"/>
          <w:szCs w:val="28"/>
          <w:lang w:eastAsia="zh-CN"/>
        </w:rPr>
        <w:t>Accountabilities</w:t>
      </w:r>
    </w:p>
    <w:p w14:paraId="5BF70641" w14:textId="77777777" w:rsidR="004317E1" w:rsidRPr="00A56493" w:rsidRDefault="004317E1" w:rsidP="004317E1">
      <w:pPr>
        <w:pStyle w:val="ListParagraph"/>
        <w:numPr>
          <w:ilvl w:val="0"/>
          <w:numId w:val="45"/>
        </w:numPr>
      </w:pPr>
      <w:r w:rsidRPr="00A56493">
        <w:t>Provide timely and efficient reception services at ARI.</w:t>
      </w:r>
    </w:p>
    <w:p w14:paraId="2EB7DFE7" w14:textId="77777777" w:rsidR="004317E1" w:rsidRPr="004317E1" w:rsidRDefault="004317E1" w:rsidP="004317E1">
      <w:pPr>
        <w:pStyle w:val="ListParagraph"/>
        <w:numPr>
          <w:ilvl w:val="0"/>
          <w:numId w:val="45"/>
        </w:numPr>
        <w:rPr>
          <w:rFonts w:cs="Calibri"/>
        </w:rPr>
      </w:pPr>
      <w:r w:rsidRPr="004317E1">
        <w:rPr>
          <w:rFonts w:cs="Calibri"/>
        </w:rPr>
        <w:t>Provide timely and efficient range of business support functions to Research Director. This include including diary management, coordinate, review and track items submitted for the Director’s consideration, identifying matters that need to be referred to others for further information or that need to be brought to the urgent attention of the Director.</w:t>
      </w:r>
    </w:p>
    <w:p w14:paraId="5F157729" w14:textId="77777777" w:rsidR="004317E1" w:rsidRPr="00391EE3" w:rsidRDefault="004317E1" w:rsidP="004317E1">
      <w:pPr>
        <w:pStyle w:val="ListParagraph"/>
        <w:numPr>
          <w:ilvl w:val="0"/>
          <w:numId w:val="45"/>
        </w:numPr>
      </w:pPr>
      <w:r w:rsidRPr="00A56493">
        <w:t xml:space="preserve">Provide timely and accurate administrative </w:t>
      </w:r>
      <w:r>
        <w:t xml:space="preserve">support within the </w:t>
      </w:r>
      <w:r w:rsidRPr="00A56493">
        <w:t>Business</w:t>
      </w:r>
      <w:r>
        <w:t xml:space="preserve"> and Administrative Services </w:t>
      </w:r>
      <w:r w:rsidRPr="00A56493">
        <w:t>team</w:t>
      </w:r>
      <w:r w:rsidRPr="004317E1">
        <w:rPr>
          <w:rFonts w:cs="Calibri"/>
        </w:rPr>
        <w:t xml:space="preserve"> including preparation of correspondence, publication and records maintenance and filing, data input and maintenance work.  Other responsibilities include publications and records management, processing of personnel training records and coordination of office resources (cab charges, teleconferences, stationery consumables etc.)</w:t>
      </w:r>
    </w:p>
    <w:p w14:paraId="55893C5B" w14:textId="77777777" w:rsidR="004317E1" w:rsidRPr="004317E1" w:rsidRDefault="004317E1" w:rsidP="004317E1">
      <w:pPr>
        <w:pStyle w:val="ListParagraph"/>
        <w:numPr>
          <w:ilvl w:val="0"/>
          <w:numId w:val="45"/>
        </w:numPr>
        <w:rPr>
          <w:rFonts w:cs="Calibri"/>
        </w:rPr>
      </w:pPr>
      <w:r w:rsidRPr="004317E1">
        <w:rPr>
          <w:rFonts w:cs="Calibri"/>
        </w:rPr>
        <w:t>Provide timely and accurate business support tasks which include occasional travel and accommodation arrangements, event support and secretariat functions (setting up meetings, agendas, minutes, document distribution, record management).</w:t>
      </w:r>
    </w:p>
    <w:p w14:paraId="0CDD4E72" w14:textId="77777777" w:rsidR="004317E1" w:rsidRPr="00A56493" w:rsidRDefault="004317E1" w:rsidP="004317E1">
      <w:pPr>
        <w:pStyle w:val="ListParagraph"/>
        <w:numPr>
          <w:ilvl w:val="0"/>
          <w:numId w:val="45"/>
        </w:numPr>
      </w:pPr>
      <w:r w:rsidRPr="00A56493">
        <w:t>Provide excellent client service by effectively communicating and building strong relationships with senior and scientific staff within the Institute and within the administrative services team.</w:t>
      </w:r>
    </w:p>
    <w:p w14:paraId="211727A9" w14:textId="77777777" w:rsidR="004317E1" w:rsidRDefault="004317E1" w:rsidP="004317E1">
      <w:pPr>
        <w:pStyle w:val="ListParagraph"/>
        <w:numPr>
          <w:ilvl w:val="0"/>
          <w:numId w:val="45"/>
        </w:numPr>
      </w:pPr>
      <w:r w:rsidRPr="00A56493">
        <w:t>Undertake projects to support senior staff as required.</w:t>
      </w:r>
    </w:p>
    <w:p w14:paraId="3115586D" w14:textId="34578226" w:rsidR="00495B3B" w:rsidRPr="00194A27" w:rsidRDefault="00495B3B" w:rsidP="00194A27">
      <w:pPr>
        <w:numPr>
          <w:ilvl w:val="0"/>
          <w:numId w:val="43"/>
        </w:numPr>
        <w:spacing w:before="0" w:after="0" w:line="240" w:lineRule="auto"/>
        <w:ind w:left="357" w:hanging="357"/>
        <w:rPr>
          <w:rFonts w:ascii="Arial" w:hAnsi="Arial" w:cs="Arial"/>
          <w:color w:val="363534"/>
          <w:szCs w:val="22"/>
        </w:rPr>
      </w:pPr>
      <w:r w:rsidRPr="00194A27">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54AE7C51" w14:textId="00E5BD4E" w:rsidR="00BE1D9A" w:rsidRPr="00F622E1" w:rsidRDefault="00BE1D9A" w:rsidP="00BE1D9A">
      <w:pPr>
        <w:numPr>
          <w:ilvl w:val="0"/>
          <w:numId w:val="43"/>
        </w:numPr>
        <w:spacing w:before="0" w:after="0" w:line="240" w:lineRule="auto"/>
        <w:ind w:left="357" w:hanging="357"/>
        <w:jc w:val="both"/>
        <w:rPr>
          <w:rFonts w:cstheme="minorHAnsi"/>
          <w:color w:val="000000"/>
          <w:szCs w:val="22"/>
          <w:lang w:eastAsia="zh-CN"/>
        </w:rPr>
      </w:pPr>
      <w:r w:rsidRPr="00F622E1">
        <w:rPr>
          <w:rFonts w:cstheme="minorHAnsi"/>
          <w:noProof/>
          <w:color w:val="000000"/>
          <w:szCs w:val="22"/>
          <w:lang w:eastAsia="zh-CN"/>
        </w:rPr>
        <w:t>Previous experience in a reception / executive assistance or administrative role (desirable)</w:t>
      </w:r>
    </w:p>
    <w:p w14:paraId="57BC0373" w14:textId="781D2380" w:rsidR="00495B3B" w:rsidRPr="00F622E1" w:rsidRDefault="00106D23" w:rsidP="005475E2">
      <w:pPr>
        <w:numPr>
          <w:ilvl w:val="0"/>
          <w:numId w:val="43"/>
        </w:numPr>
        <w:spacing w:before="0" w:after="0" w:line="276" w:lineRule="auto"/>
        <w:contextualSpacing/>
        <w:rPr>
          <w:rFonts w:cstheme="minorHAnsi"/>
          <w:b/>
          <w:color w:val="363534"/>
        </w:rPr>
      </w:pPr>
      <w:r w:rsidRPr="00F622E1">
        <w:rPr>
          <w:rFonts w:cstheme="minorHAnsi"/>
          <w:color w:val="000000"/>
          <w:lang w:eastAsia="zh-CN"/>
        </w:rPr>
        <w:t>Applied</w:t>
      </w:r>
      <w:r w:rsidR="007C5AFF" w:rsidRPr="00F622E1">
        <w:rPr>
          <w:rFonts w:cstheme="minorHAnsi"/>
          <w:color w:val="000000"/>
          <w:lang w:eastAsia="zh-CN"/>
        </w:rPr>
        <w:t xml:space="preserve"> understanding of document management</w:t>
      </w:r>
      <w:r w:rsidRPr="00F622E1">
        <w:rPr>
          <w:rFonts w:cstheme="minorHAnsi"/>
          <w:color w:val="000000"/>
          <w:lang w:eastAsia="zh-CN"/>
        </w:rPr>
        <w:t xml:space="preserve">, </w:t>
      </w:r>
      <w:r w:rsidR="00774B6A" w:rsidRPr="00F622E1">
        <w:rPr>
          <w:rFonts w:cstheme="minorHAnsi"/>
          <w:color w:val="000000"/>
          <w:lang w:eastAsia="zh-CN"/>
        </w:rPr>
        <w:t>a</w:t>
      </w:r>
      <w:r w:rsidR="007C5AFF" w:rsidRPr="00F622E1">
        <w:rPr>
          <w:rFonts w:cstheme="minorHAnsi"/>
          <w:color w:val="000000"/>
          <w:lang w:eastAsia="zh-CN"/>
        </w:rPr>
        <w:t xml:space="preserve"> </w:t>
      </w:r>
      <w:r w:rsidR="005475E2" w:rsidRPr="00F622E1">
        <w:rPr>
          <w:rFonts w:cstheme="minorHAnsi"/>
          <w:bCs/>
          <w:color w:val="363534"/>
        </w:rPr>
        <w:t>using</w:t>
      </w:r>
      <w:r w:rsidR="005475E2" w:rsidRPr="00F622E1">
        <w:rPr>
          <w:rFonts w:cstheme="minorHAnsi"/>
          <w:b/>
          <w:color w:val="363534"/>
        </w:rPr>
        <w:t xml:space="preserve"> </w:t>
      </w:r>
      <w:r w:rsidR="007C5AFF" w:rsidRPr="00F622E1">
        <w:rPr>
          <w:rFonts w:cstheme="minorHAnsi"/>
          <w:color w:val="000000"/>
          <w:lang w:eastAsia="zh-CN"/>
        </w:rPr>
        <w:t>MS SharePoint (desirable)</w:t>
      </w:r>
    </w:p>
    <w:p w14:paraId="62DD3F46" w14:textId="77777777" w:rsidR="00495B3B" w:rsidRPr="00F622E1" w:rsidRDefault="00495B3B" w:rsidP="00495B3B">
      <w:pPr>
        <w:spacing w:before="160" w:after="0"/>
        <w:rPr>
          <w:rFonts w:cstheme="minorHAnsi"/>
          <w:b/>
          <w:color w:val="363534"/>
        </w:rPr>
      </w:pPr>
      <w:r w:rsidRPr="00F622E1">
        <w:rPr>
          <w:rFonts w:cstheme="minorHAnsi"/>
          <w:b/>
          <w:color w:val="363534"/>
        </w:rPr>
        <w:t>Capabilities</w:t>
      </w:r>
    </w:p>
    <w:p w14:paraId="5F94342C" w14:textId="3CE405A9" w:rsidR="00980812" w:rsidRPr="00F622E1" w:rsidRDefault="00980812" w:rsidP="00980812">
      <w:pPr>
        <w:numPr>
          <w:ilvl w:val="0"/>
          <w:numId w:val="43"/>
        </w:numPr>
        <w:spacing w:before="60" w:after="0" w:line="240" w:lineRule="auto"/>
        <w:ind w:left="357" w:hanging="357"/>
        <w:jc w:val="both"/>
        <w:rPr>
          <w:rFonts w:cstheme="minorHAnsi"/>
          <w:color w:val="000000"/>
          <w:szCs w:val="22"/>
          <w:lang w:eastAsia="zh-CN"/>
        </w:rPr>
      </w:pPr>
      <w:bookmarkStart w:id="2" w:name="_Hlk102550785"/>
      <w:r w:rsidRPr="00F622E1">
        <w:rPr>
          <w:rFonts w:cstheme="minorHAnsi"/>
          <w:noProof/>
          <w:color w:val="000000"/>
          <w:szCs w:val="22"/>
          <w:lang w:eastAsia="zh-CN"/>
        </w:rPr>
        <w:t>Detail Focus:  Observes fine details; identifies gaps in information; looks for logical sequences of information; highlights practical considerations of plans and activities.</w:t>
      </w:r>
    </w:p>
    <w:p w14:paraId="53A27238" w14:textId="6993D756" w:rsidR="00980812" w:rsidRPr="00F622E1" w:rsidRDefault="00980812" w:rsidP="00980812">
      <w:pPr>
        <w:numPr>
          <w:ilvl w:val="0"/>
          <w:numId w:val="43"/>
        </w:numPr>
        <w:spacing w:before="60" w:after="0" w:line="240" w:lineRule="auto"/>
        <w:ind w:left="357" w:hanging="357"/>
        <w:jc w:val="both"/>
        <w:rPr>
          <w:rFonts w:cstheme="minorHAnsi"/>
          <w:color w:val="000000"/>
          <w:szCs w:val="22"/>
          <w:lang w:eastAsia="zh-CN"/>
        </w:rPr>
      </w:pPr>
      <w:r w:rsidRPr="00F622E1">
        <w:rPr>
          <w:rFonts w:cstheme="minorHAnsi"/>
          <w:noProof/>
          <w:color w:val="000000"/>
          <w:szCs w:val="22"/>
          <w:lang w:eastAsia="zh-CN"/>
        </w:rPr>
        <w:t xml:space="preserve">Teamwork:  Cooperates and works well with others in the pursuit of team goals, shows consideration, concern and respect for others feelings and ideas, accommodates and works well with the different working styles of others. </w:t>
      </w:r>
    </w:p>
    <w:p w14:paraId="1A04C050" w14:textId="69898F14" w:rsidR="00980812" w:rsidRPr="00F622E1" w:rsidRDefault="00980812" w:rsidP="00980812">
      <w:pPr>
        <w:numPr>
          <w:ilvl w:val="0"/>
          <w:numId w:val="43"/>
        </w:numPr>
        <w:spacing w:before="60" w:after="0" w:line="240" w:lineRule="auto"/>
        <w:ind w:left="357" w:hanging="357"/>
        <w:jc w:val="both"/>
        <w:rPr>
          <w:rFonts w:cstheme="minorHAnsi"/>
          <w:color w:val="000000"/>
          <w:szCs w:val="22"/>
          <w:lang w:eastAsia="zh-CN"/>
        </w:rPr>
      </w:pPr>
      <w:bookmarkStart w:id="3" w:name="Text35"/>
      <w:r w:rsidRPr="00F622E1">
        <w:rPr>
          <w:rFonts w:cstheme="minorHAnsi"/>
          <w:noProof/>
          <w:color w:val="000000"/>
          <w:szCs w:val="22"/>
          <w:lang w:eastAsia="zh-CN"/>
        </w:rPr>
        <w:t>Customer Focus:   Listens to customers; actively seeks to meet customer needs; seeks ways to improve services; committed to delivering high quality outcomes for clients.</w:t>
      </w:r>
      <w:bookmarkEnd w:id="3"/>
      <w:r w:rsidRPr="00F622E1">
        <w:rPr>
          <w:rFonts w:cstheme="minorHAnsi"/>
          <w:color w:val="000000"/>
          <w:szCs w:val="22"/>
          <w:lang w:eastAsia="zh-CN"/>
        </w:rPr>
        <w:t xml:space="preserve"> </w:t>
      </w:r>
    </w:p>
    <w:p w14:paraId="43527B1A" w14:textId="089C0FAA" w:rsidR="00980812" w:rsidRPr="00D94441" w:rsidRDefault="00980812" w:rsidP="00980812">
      <w:pPr>
        <w:numPr>
          <w:ilvl w:val="0"/>
          <w:numId w:val="43"/>
        </w:numPr>
        <w:spacing w:before="60" w:after="0" w:line="240" w:lineRule="auto"/>
        <w:ind w:left="357" w:hanging="357"/>
        <w:jc w:val="both"/>
        <w:rPr>
          <w:rFonts w:cstheme="minorHAnsi"/>
          <w:color w:val="000000"/>
          <w:szCs w:val="22"/>
          <w:lang w:eastAsia="zh-CN"/>
        </w:rPr>
      </w:pPr>
      <w:bookmarkStart w:id="4" w:name="Text54"/>
      <w:r w:rsidRPr="00D94441">
        <w:rPr>
          <w:rFonts w:cstheme="minorHAnsi"/>
          <w:noProof/>
          <w:color w:val="000000"/>
          <w:szCs w:val="22"/>
          <w:lang w:eastAsia="zh-CN"/>
        </w:rPr>
        <w:t xml:space="preserve">Service Excellence: Constantly looks for continuous improvement opportunities and ways to innovate, and encourages others to do the same; makes specific changes in work methods to improve outcomes, quality and timeliness of service; monitors client and </w:t>
      </w:r>
      <w:bookmarkEnd w:id="4"/>
      <w:proofErr w:type="gramStart"/>
      <w:r w:rsidRPr="00D94441">
        <w:rPr>
          <w:rFonts w:cstheme="minorHAnsi"/>
          <w:color w:val="000000"/>
          <w:szCs w:val="22"/>
          <w:lang w:eastAsia="zh-CN"/>
        </w:rPr>
        <w:t>stakeholders</w:t>
      </w:r>
      <w:proofErr w:type="gramEnd"/>
      <w:r w:rsidRPr="00D94441">
        <w:rPr>
          <w:rFonts w:cstheme="minorHAnsi"/>
          <w:color w:val="000000"/>
          <w:szCs w:val="22"/>
          <w:lang w:eastAsia="zh-CN"/>
        </w:rPr>
        <w:t xml:space="preserve"> feedback.</w:t>
      </w:r>
    </w:p>
    <w:p w14:paraId="4E497D92" w14:textId="5F95EA9B" w:rsidR="00980812" w:rsidRPr="006A4622" w:rsidRDefault="00980812" w:rsidP="00980812">
      <w:pPr>
        <w:numPr>
          <w:ilvl w:val="0"/>
          <w:numId w:val="43"/>
        </w:numPr>
        <w:spacing w:before="60" w:after="0" w:line="240" w:lineRule="auto"/>
        <w:ind w:left="357" w:hanging="357"/>
        <w:jc w:val="both"/>
        <w:rPr>
          <w:rFonts w:ascii="Century Gothic" w:hAnsi="Century Gothic" w:cs="Arial"/>
          <w:color w:val="000000"/>
          <w:szCs w:val="22"/>
          <w:lang w:eastAsia="zh-CN"/>
        </w:rPr>
      </w:pPr>
      <w:bookmarkStart w:id="5" w:name="Text41"/>
      <w:r w:rsidRPr="00F622E1">
        <w:rPr>
          <w:rFonts w:cstheme="minorHAnsi"/>
          <w:noProof/>
          <w:color w:val="000000"/>
          <w:szCs w:val="22"/>
          <w:lang w:eastAsia="zh-CN"/>
        </w:rPr>
        <w:t>Computer Skills:  Understands the purpose of, and is able to use, common software applications for word processing and email</w:t>
      </w:r>
      <w:bookmarkEnd w:id="5"/>
      <w:r w:rsidRPr="006A4622">
        <w:rPr>
          <w:rFonts w:ascii="Century Gothic" w:hAnsi="Century Gothic" w:cs="Arial"/>
          <w:color w:val="000000"/>
          <w:szCs w:val="22"/>
          <w:lang w:eastAsia="zh-CN"/>
        </w:rPr>
        <w:t>.</w:t>
      </w:r>
    </w:p>
    <w:p w14:paraId="74631DCE" w14:textId="77777777" w:rsidR="00980812" w:rsidRDefault="00980812" w:rsidP="00980812">
      <w:pPr>
        <w:rPr>
          <w:rFonts w:ascii="Century Gothic" w:hAnsi="Century Gothic" w:cs="Arial"/>
          <w:b/>
          <w:szCs w:val="22"/>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82F88CD"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5B6D74">
              <w:rPr>
                <w:rFonts w:cs="Arial"/>
                <w:color w:val="1A1A1A"/>
                <w:sz w:val="20"/>
              </w:rPr>
              <w:t>N</w:t>
            </w:r>
            <w:r w:rsidR="005B6D74">
              <w:rPr>
                <w:color w:val="1A1A1A"/>
              </w:rPr>
              <w:t>il</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23FF4545" w14:textId="2C82CBA0" w:rsidR="00495B3B" w:rsidRPr="00980812" w:rsidRDefault="00495B3B" w:rsidP="00980812">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5C8D610E" w:rsidR="00495B3B" w:rsidRPr="005B6D74" w:rsidRDefault="00495B3B" w:rsidP="005B6D74">
            <w:pPr>
              <w:rPr>
                <w:rFonts w:ascii="Arial" w:hAnsi="Arial" w:cs="Arial"/>
                <w:color w:val="1A1A1A"/>
                <w:sz w:val="20"/>
              </w:rPr>
            </w:pPr>
            <w:r w:rsidRPr="00495B3B">
              <w:rPr>
                <w:rFonts w:ascii="Arial" w:hAnsi="Arial" w:cs="Arial"/>
                <w:color w:val="1A1A1A"/>
                <w:sz w:val="20"/>
              </w:rPr>
              <w:lastRenderedPageBreak/>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47D5B1A7" w:rsidR="00495B3B" w:rsidRPr="00495B3B" w:rsidRDefault="00495B3B" w:rsidP="005B6D74">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50E6AB8B"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r w:rsidR="008243F7" w:rsidRPr="00A42F6D">
        <w:rPr>
          <w:rFonts w:ascii="Arial" w:hAnsi="Arial" w:cs="Arial"/>
          <w:lang w:eastAsia="en-US"/>
        </w:rPr>
        <w:t>www.deeca.vic.gov.au</w:t>
      </w:r>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1A9EEFB0" w:rsidR="00495B3B" w:rsidRDefault="00C8238F" w:rsidP="00D94441">
      <w:pPr>
        <w:spacing w:before="0" w:after="0" w:line="240" w:lineRule="auto"/>
        <w:jc w:val="both"/>
        <w:rPr>
          <w:rFonts w:ascii="Arial" w:hAnsi="Arial" w:cs="Arial"/>
        </w:rPr>
      </w:pPr>
      <w:r w:rsidRPr="00AC1638">
        <w:rPr>
          <w:rFonts w:ascii="Arial" w:hAnsi="Arial" w:cs="Arial"/>
        </w:rPr>
        <w:t xml:space="preserve">Our values align with the core </w:t>
      </w:r>
      <w:r w:rsidRPr="00A42F6D">
        <w:rPr>
          <w:rFonts w:ascii="Arial" w:hAnsi="Arial" w:cs="Arial"/>
        </w:rPr>
        <w:t>Public Sector values</w:t>
      </w:r>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3FE3AF0" w14:textId="77777777" w:rsidR="00D94441" w:rsidRPr="00D94441" w:rsidRDefault="00D94441" w:rsidP="00D94441">
      <w:pPr>
        <w:spacing w:before="0" w:after="0" w:line="240" w:lineRule="auto"/>
        <w:jc w:val="both"/>
        <w:rPr>
          <w:rFonts w:ascii="Arial" w:hAnsi="Arial" w:cs="Arial"/>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lastRenderedPageBreak/>
        <w:t>Aboriginal Cultural Safety</w:t>
      </w:r>
    </w:p>
    <w:p w14:paraId="793507C3" w14:textId="27D414F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r w:rsidR="00D77F4B" w:rsidRPr="00A42F6D">
        <w:rPr>
          <w:rFonts w:ascii="Arial" w:hAnsi="Arial" w:cs="Arial"/>
        </w:rPr>
        <w:t>aboriginal.employment@deeca.vic.gov.au</w:t>
      </w:r>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453A455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r w:rsidR="00D40EAF" w:rsidRPr="00A42F6D">
        <w:rPr>
          <w:rFonts w:ascii="Arial" w:eastAsia="Microsoft JhengHei" w:hAnsi="Arial" w:cs="Arial"/>
          <w:sz w:val="22"/>
          <w:szCs w:val="24"/>
          <w:lang w:eastAsia="en-US"/>
        </w:rPr>
        <w:t>customer.service@deeca.vic.gov.au</w:t>
      </w:r>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2"/>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13729" w14:textId="77777777" w:rsidR="004532FC" w:rsidRDefault="004532FC" w:rsidP="00CD157B">
      <w:pPr>
        <w:pStyle w:val="NoSpacing"/>
      </w:pPr>
    </w:p>
    <w:p w14:paraId="7C3DED71" w14:textId="77777777" w:rsidR="004532FC" w:rsidRDefault="004532FC"/>
  </w:endnote>
  <w:endnote w:type="continuationSeparator" w:id="0">
    <w:p w14:paraId="7E059790" w14:textId="77777777" w:rsidR="004532FC" w:rsidRDefault="004532FC" w:rsidP="00CD157B">
      <w:pPr>
        <w:pStyle w:val="NoSpacing"/>
      </w:pPr>
    </w:p>
    <w:p w14:paraId="37945AD6" w14:textId="77777777" w:rsidR="004532FC" w:rsidRDefault="004532FC"/>
  </w:endnote>
  <w:endnote w:type="continuationNotice" w:id="1">
    <w:p w14:paraId="7349458F" w14:textId="77777777" w:rsidR="004532FC" w:rsidRDefault="004532FC" w:rsidP="00CD157B">
      <w:pPr>
        <w:pStyle w:val="NoSpacing"/>
      </w:pPr>
    </w:p>
    <w:p w14:paraId="5CFE7B1B" w14:textId="77777777" w:rsidR="004532FC" w:rsidRDefault="00453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AD324" w14:textId="77777777" w:rsidR="004532FC" w:rsidRPr="0056073C" w:rsidRDefault="004532FC" w:rsidP="005D764F">
      <w:pPr>
        <w:pStyle w:val="FootnoteSeparator"/>
      </w:pPr>
    </w:p>
    <w:p w14:paraId="6882D030" w14:textId="77777777" w:rsidR="004532FC" w:rsidRDefault="004532FC"/>
  </w:footnote>
  <w:footnote w:type="continuationSeparator" w:id="0">
    <w:p w14:paraId="3DEA9D18" w14:textId="77777777" w:rsidR="004532FC" w:rsidRPr="00CA30B7" w:rsidRDefault="004532FC" w:rsidP="006D5A90">
      <w:pPr>
        <w:rPr>
          <w:lang w:val="en-US"/>
        </w:rPr>
      </w:pPr>
      <w:r w:rsidRPr="00CA30B7">
        <w:rPr>
          <w:lang w:val="en-US"/>
        </w:rPr>
        <w:t>_______</w:t>
      </w:r>
    </w:p>
    <w:p w14:paraId="6C997676" w14:textId="77777777" w:rsidR="004532FC" w:rsidRDefault="004532FC"/>
  </w:footnote>
  <w:footnote w:type="continuationNotice" w:id="1">
    <w:p w14:paraId="1A8C02BD" w14:textId="77777777" w:rsidR="004532FC" w:rsidRDefault="004532FC" w:rsidP="006D5A90"/>
    <w:p w14:paraId="0851CF5A" w14:textId="77777777" w:rsidR="004532FC" w:rsidRDefault="004532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B94DBB0"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D57DD3"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6B27DB"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CC37ED3"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9EB52C2"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DFB62C"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17B2450"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48B446"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E70799"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2E4D8B"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DEFD4C"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05A8A9"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3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2" w15:restartNumberingAfterBreak="0">
    <w:nsid w:val="7ACB0DE9"/>
    <w:multiLevelType w:val="hybridMultilevel"/>
    <w:tmpl w:val="CCB2493E"/>
    <w:lvl w:ilvl="0" w:tplc="AA9C0986">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4"/>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8"/>
  </w:num>
  <w:num w:numId="12" w16cid:durableId="377365663">
    <w:abstractNumId w:val="29"/>
  </w:num>
  <w:num w:numId="13" w16cid:durableId="1308436166">
    <w:abstractNumId w:val="31"/>
  </w:num>
  <w:num w:numId="14" w16cid:durableId="1335643199">
    <w:abstractNumId w:val="42"/>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0"/>
  </w:num>
  <w:num w:numId="34" w16cid:durableId="196283207">
    <w:abstractNumId w:val="43"/>
  </w:num>
  <w:num w:numId="35" w16cid:durableId="1742215375">
    <w:abstractNumId w:val="53"/>
  </w:num>
  <w:num w:numId="36" w16cid:durableId="664823544">
    <w:abstractNumId w:val="48"/>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0"/>
  </w:num>
  <w:num w:numId="40" w16cid:durableId="1601049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7"/>
  </w:num>
  <w:num w:numId="43" w16cid:durableId="729228463">
    <w:abstractNumId w:val="7"/>
  </w:num>
  <w:num w:numId="44" w16cid:durableId="322781625">
    <w:abstractNumId w:val="30"/>
  </w:num>
  <w:num w:numId="45" w16cid:durableId="1513572309">
    <w:abstractNumId w:val="5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34F"/>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6D23"/>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DB7"/>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27"/>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B95"/>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4E3"/>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156"/>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7E1"/>
    <w:rsid w:val="00431825"/>
    <w:rsid w:val="00431AF5"/>
    <w:rsid w:val="00431B86"/>
    <w:rsid w:val="00431EF3"/>
    <w:rsid w:val="0043270B"/>
    <w:rsid w:val="004328CE"/>
    <w:rsid w:val="0043293F"/>
    <w:rsid w:val="00432E2E"/>
    <w:rsid w:val="00432FCF"/>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0F"/>
    <w:rsid w:val="00450439"/>
    <w:rsid w:val="0045185B"/>
    <w:rsid w:val="00451D86"/>
    <w:rsid w:val="004521BF"/>
    <w:rsid w:val="00452294"/>
    <w:rsid w:val="00452568"/>
    <w:rsid w:val="00452C67"/>
    <w:rsid w:val="00453216"/>
    <w:rsid w:val="004532FC"/>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1FF"/>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9E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2C1"/>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24F"/>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66BE"/>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5E2"/>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97F98"/>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74"/>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A52"/>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2AD"/>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DB5"/>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58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4B6A"/>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379"/>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AFF"/>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812"/>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2928"/>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5DFF"/>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6D"/>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8EF"/>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223"/>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1D9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30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F9D"/>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415"/>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DFB"/>
    <w:rsid w:val="00D87E90"/>
    <w:rsid w:val="00D87F1F"/>
    <w:rsid w:val="00D9145B"/>
    <w:rsid w:val="00D91A5A"/>
    <w:rsid w:val="00D91D02"/>
    <w:rsid w:val="00D92630"/>
    <w:rsid w:val="00D9276B"/>
    <w:rsid w:val="00D938C3"/>
    <w:rsid w:val="00D93902"/>
    <w:rsid w:val="00D94441"/>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5EEF"/>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7A8"/>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2E1"/>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490"/>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93A"/>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paragraph">
    <w:name w:val="paragraph"/>
    <w:basedOn w:val="Normal"/>
    <w:rsid w:val="004841F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4841FF"/>
  </w:style>
  <w:style w:type="character" w:customStyle="1" w:styleId="eop">
    <w:name w:val="eop"/>
    <w:basedOn w:val="DefaultParagraphFont"/>
    <w:rsid w:val="00484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97aeec6-0273-40f2-ab3e-beee73212332" ContentTypeId="0x0101" PreviousValue="true"/>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3.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Rachelle Dowzer-Hayne (DEECA)</cp:lastModifiedBy>
  <cp:revision>33</cp:revision>
  <cp:lastPrinted>2022-06-17T02:14:00Z</cp:lastPrinted>
  <dcterms:created xsi:type="dcterms:W3CDTF">2026-08-21T00:24:00Z</dcterms:created>
  <dcterms:modified xsi:type="dcterms:W3CDTF">2026-09-07T22:59:00Z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