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05AB5C"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E20195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D15DC07" w:rsidR="00495B3B" w:rsidRPr="0028232A" w:rsidRDefault="1922026E" w:rsidP="51CE9684">
            <w:pPr>
              <w:spacing w:before="0" w:after="0"/>
              <w:ind w:left="57" w:right="-450"/>
              <w:rPr>
                <w:rFonts w:ascii="Arial" w:hAnsi="Arial" w:cs="Arial"/>
              </w:rPr>
            </w:pPr>
            <w:r w:rsidRPr="0028232A">
              <w:t xml:space="preserve">Lead </w:t>
            </w:r>
            <w:r w:rsidR="009A71EF" w:rsidRPr="0028232A">
              <w:t xml:space="preserve">Asset </w:t>
            </w:r>
            <w:r w:rsidR="006319C0" w:rsidRPr="0028232A">
              <w:t>Officer</w:t>
            </w:r>
            <w:r w:rsidR="40086936" w:rsidRPr="0028232A">
              <w:t xml:space="preserve"> </w:t>
            </w:r>
            <w:r w:rsidR="00157654" w:rsidRPr="0028232A">
              <w:t>– Depot &amp; Fire Towers</w:t>
            </w:r>
          </w:p>
        </w:tc>
      </w:tr>
      <w:tr w:rsidR="00495B3B" w:rsidRPr="00495B3B" w14:paraId="5F8F815C" w14:textId="77777777" w:rsidTr="1E20195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2002C8E7" w:rsidR="00495B3B" w:rsidRPr="0028232A" w:rsidRDefault="00817C86" w:rsidP="00495B3B">
            <w:pPr>
              <w:spacing w:before="0" w:after="0"/>
              <w:ind w:left="57" w:right="-450"/>
              <w:rPr>
                <w:rFonts w:ascii="Arial" w:hAnsi="Arial" w:cs="Arial"/>
                <w:szCs w:val="22"/>
              </w:rPr>
            </w:pPr>
            <w:r w:rsidRPr="0028232A">
              <w:rPr>
                <w:rFonts w:ascii="Arial" w:hAnsi="Arial" w:cs="Arial"/>
                <w:szCs w:val="22"/>
              </w:rPr>
              <w:t>50970124</w:t>
            </w:r>
          </w:p>
        </w:tc>
      </w:tr>
      <w:tr w:rsidR="00495B3B" w:rsidRPr="00495B3B" w14:paraId="6052E497" w14:textId="77777777" w:rsidTr="1E20195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131AC818" w:rsidR="00495B3B" w:rsidRPr="0028232A" w:rsidRDefault="004105F4" w:rsidP="00495B3B">
            <w:pPr>
              <w:spacing w:before="0" w:after="0"/>
              <w:ind w:left="57" w:right="-450"/>
              <w:rPr>
                <w:rFonts w:ascii="Arial" w:hAnsi="Arial" w:cs="Arial"/>
                <w:szCs w:val="22"/>
              </w:rPr>
            </w:pPr>
            <w:r w:rsidRPr="0028232A">
              <w:rPr>
                <w:rFonts w:ascii="Arial" w:hAnsi="Arial" w:cs="Arial"/>
                <w:szCs w:val="22"/>
              </w:rPr>
              <w:t>VPS Grade 4</w:t>
            </w:r>
          </w:p>
        </w:tc>
      </w:tr>
      <w:tr w:rsidR="00495B3B" w:rsidRPr="00495B3B" w14:paraId="513E600D" w14:textId="77777777" w:rsidTr="1E20195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650E8AAF" w:rsidR="00495B3B" w:rsidRPr="0028232A" w:rsidRDefault="009B1EDC" w:rsidP="00495B3B">
            <w:pPr>
              <w:spacing w:before="0" w:after="0"/>
              <w:ind w:left="57" w:right="-450"/>
              <w:rPr>
                <w:rFonts w:ascii="Arial" w:hAnsi="Arial" w:cs="Arial"/>
                <w:szCs w:val="22"/>
              </w:rPr>
            </w:pPr>
            <w:r w:rsidRPr="0028232A">
              <w:t>$100,894 - $114,476</w:t>
            </w:r>
            <w:r w:rsidRPr="0028232A">
              <w:rPr>
                <w:rFonts w:ascii="Arial" w:hAnsi="Arial" w:cs="Arial"/>
                <w:szCs w:val="22"/>
              </w:rPr>
              <w:t xml:space="preserve"> </w:t>
            </w:r>
            <w:r w:rsidR="0075726A" w:rsidRPr="0028232A">
              <w:rPr>
                <w:rFonts w:ascii="Arial" w:hAnsi="Arial" w:cs="Arial"/>
                <w:szCs w:val="22"/>
              </w:rPr>
              <w:t>pa + superannuation</w:t>
            </w:r>
          </w:p>
        </w:tc>
      </w:tr>
      <w:tr w:rsidR="00495B3B" w:rsidRPr="00495B3B" w14:paraId="2A722203" w14:textId="77777777" w:rsidTr="1E20195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28007A4" w:rsidR="00495B3B" w:rsidRPr="0028232A" w:rsidRDefault="00495B3B" w:rsidP="00495B3B">
            <w:pPr>
              <w:tabs>
                <w:tab w:val="left" w:pos="3529"/>
              </w:tabs>
              <w:spacing w:before="0" w:after="0"/>
              <w:ind w:left="57" w:right="-450"/>
              <w:rPr>
                <w:rFonts w:ascii="Arial" w:hAnsi="Arial" w:cs="Arial"/>
                <w:szCs w:val="22"/>
              </w:rPr>
            </w:pPr>
            <w:r w:rsidRPr="0028232A">
              <w:rPr>
                <w:rFonts w:ascii="Arial" w:hAnsi="Arial" w:cs="Arial"/>
                <w:szCs w:val="22"/>
              </w:rPr>
              <w:t xml:space="preserve">Ongoing </w:t>
            </w:r>
          </w:p>
        </w:tc>
      </w:tr>
      <w:tr w:rsidR="00495B3B" w:rsidRPr="00495B3B" w14:paraId="73E4C712" w14:textId="77777777" w:rsidTr="1E20195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6B91E190" w:rsidR="00495B3B" w:rsidRPr="0028232A" w:rsidRDefault="0047573A" w:rsidP="00495B3B">
            <w:pPr>
              <w:spacing w:before="0" w:after="0"/>
              <w:ind w:left="57" w:right="-450"/>
              <w:rPr>
                <w:rFonts w:ascii="Arial" w:hAnsi="Arial" w:cs="Arial"/>
                <w:szCs w:val="22"/>
              </w:rPr>
            </w:pPr>
            <w:r w:rsidRPr="0028232A">
              <w:rPr>
                <w:rFonts w:ascii="Arial" w:hAnsi="Arial" w:cs="Arial"/>
                <w:szCs w:val="22"/>
              </w:rPr>
              <w:t>Bushfire and Forest Services</w:t>
            </w:r>
          </w:p>
        </w:tc>
      </w:tr>
      <w:tr w:rsidR="00780EAF" w:rsidRPr="00495B3B" w14:paraId="1EBFF7E6" w14:textId="77777777" w:rsidTr="1E20195B">
        <w:trPr>
          <w:trHeight w:val="399"/>
        </w:trPr>
        <w:tc>
          <w:tcPr>
            <w:tcW w:w="2580" w:type="dxa"/>
            <w:tcBorders>
              <w:top w:val="nil"/>
              <w:bottom w:val="nil"/>
              <w:right w:val="nil"/>
            </w:tcBorders>
            <w:vAlign w:val="center"/>
          </w:tcPr>
          <w:p w14:paraId="2AB5EF48" w14:textId="77777777" w:rsidR="00780EAF" w:rsidRPr="00495B3B" w:rsidRDefault="00780EAF" w:rsidP="00780EAF">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0949A6A2" w:rsidR="00780EAF" w:rsidRPr="0028232A" w:rsidRDefault="00780EAF" w:rsidP="00780EAF">
            <w:pPr>
              <w:spacing w:before="0" w:after="0"/>
              <w:ind w:left="57" w:right="-450"/>
              <w:rPr>
                <w:rFonts w:ascii="Arial" w:hAnsi="Arial" w:cs="Arial"/>
              </w:rPr>
            </w:pPr>
            <w:r w:rsidRPr="0028232A">
              <w:rPr>
                <w:rFonts w:eastAsia="Arial" w:cs="Arial"/>
                <w:sz w:val="19"/>
                <w:szCs w:val="19"/>
                <w:lang w:val="en-US"/>
              </w:rPr>
              <w:t xml:space="preserve">Forest and Fire Assets and Resources / </w:t>
            </w:r>
            <w:r w:rsidRPr="0028232A">
              <w:rPr>
                <w:rFonts w:ascii="Arial" w:eastAsia="Arial" w:hAnsi="Arial" w:cs="Arial"/>
                <w:sz w:val="19"/>
                <w:szCs w:val="19"/>
                <w:lang w:val="en-US"/>
              </w:rPr>
              <w:t xml:space="preserve">Commercial, Logistics and Resources </w:t>
            </w:r>
          </w:p>
        </w:tc>
      </w:tr>
      <w:tr w:rsidR="00780EAF" w:rsidRPr="00495B3B" w14:paraId="37A0D7CE" w14:textId="77777777" w:rsidTr="1E20195B">
        <w:trPr>
          <w:trHeight w:val="399"/>
        </w:trPr>
        <w:tc>
          <w:tcPr>
            <w:tcW w:w="2580" w:type="dxa"/>
            <w:tcBorders>
              <w:top w:val="nil"/>
              <w:bottom w:val="nil"/>
              <w:right w:val="nil"/>
            </w:tcBorders>
            <w:vAlign w:val="center"/>
          </w:tcPr>
          <w:p w14:paraId="4595FCF5" w14:textId="77777777" w:rsidR="00780EAF" w:rsidRPr="00495B3B" w:rsidRDefault="00780EAF" w:rsidP="00780EAF">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C9CD211" w14:textId="77777777" w:rsidR="00780EAF" w:rsidRPr="0028232A" w:rsidRDefault="00780EAF" w:rsidP="00780EAF">
            <w:pPr>
              <w:spacing w:before="0" w:after="0"/>
              <w:ind w:left="57" w:right="-450"/>
              <w:rPr>
                <w:rFonts w:ascii="Arial" w:hAnsi="Arial" w:cs="Arial"/>
                <w:szCs w:val="22"/>
              </w:rPr>
            </w:pPr>
            <w:r w:rsidRPr="0028232A">
              <w:rPr>
                <w:rFonts w:ascii="Arial" w:hAnsi="Arial" w:cs="Arial"/>
                <w:szCs w:val="22"/>
              </w:rPr>
              <w:t xml:space="preserve">Kyle Road, Altona North  </w:t>
            </w:r>
          </w:p>
          <w:p w14:paraId="3B7CA3B3" w14:textId="6DE2EC25" w:rsidR="00780EAF" w:rsidRPr="0028232A" w:rsidRDefault="0028232A" w:rsidP="00780EAF">
            <w:pPr>
              <w:spacing w:before="0" w:after="0"/>
              <w:ind w:left="57" w:right="-450"/>
              <w:rPr>
                <w:rFonts w:ascii="Arial" w:hAnsi="Arial" w:cs="Arial"/>
              </w:rPr>
            </w:pPr>
            <w:r w:rsidRPr="00495B3B">
              <w:rPr>
                <w:rFonts w:ascii="Arial" w:hAnsi="Arial" w:cs="Arial"/>
                <w:color w:val="363534"/>
                <w:szCs w:val="22"/>
              </w:rPr>
              <w:t xml:space="preserve">Hybrid work arrangement available: </w:t>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w:t>
            </w:r>
          </w:p>
        </w:tc>
      </w:tr>
      <w:tr w:rsidR="00780EAF" w:rsidRPr="00495B3B" w14:paraId="4352AE4A" w14:textId="77777777" w:rsidTr="1E20195B">
        <w:trPr>
          <w:trHeight w:val="399"/>
        </w:trPr>
        <w:tc>
          <w:tcPr>
            <w:tcW w:w="2580" w:type="dxa"/>
            <w:tcBorders>
              <w:top w:val="nil"/>
              <w:bottom w:val="nil"/>
              <w:right w:val="nil"/>
            </w:tcBorders>
            <w:vAlign w:val="center"/>
          </w:tcPr>
          <w:p w14:paraId="3083C225" w14:textId="77777777" w:rsidR="00780EAF" w:rsidRPr="00495B3B" w:rsidRDefault="00780EAF" w:rsidP="00780EA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2D429D04" w:rsidR="00780EAF" w:rsidRPr="0028232A" w:rsidRDefault="00780EAF" w:rsidP="00780EAF">
            <w:pPr>
              <w:tabs>
                <w:tab w:val="left" w:pos="469"/>
                <w:tab w:val="left" w:pos="1189"/>
              </w:tabs>
              <w:spacing w:before="0" w:after="0"/>
              <w:ind w:right="-450"/>
              <w:rPr>
                <w:rFonts w:ascii="Arial" w:hAnsi="Arial" w:cs="Arial"/>
                <w:szCs w:val="22"/>
              </w:rPr>
            </w:pPr>
            <w:r w:rsidRPr="0028232A">
              <w:rPr>
                <w:rFonts w:ascii="Arial" w:hAnsi="Arial" w:cs="Arial"/>
                <w:szCs w:val="22"/>
                <w:lang w:val="en-US"/>
              </w:rPr>
              <w:t>Asset Manager – FFMVic Facilities</w:t>
            </w:r>
            <w:r w:rsidRPr="0028232A">
              <w:rPr>
                <w:rFonts w:ascii="Arial" w:hAnsi="Arial" w:cs="Arial"/>
                <w:szCs w:val="22"/>
              </w:rPr>
              <w:tab/>
            </w:r>
          </w:p>
        </w:tc>
      </w:tr>
      <w:tr w:rsidR="00780EAF" w:rsidRPr="00495B3B" w14:paraId="35F6D00F" w14:textId="77777777" w:rsidTr="1E20195B">
        <w:trPr>
          <w:trHeight w:val="399"/>
        </w:trPr>
        <w:tc>
          <w:tcPr>
            <w:tcW w:w="2580" w:type="dxa"/>
            <w:tcBorders>
              <w:top w:val="nil"/>
              <w:bottom w:val="nil"/>
              <w:right w:val="nil"/>
            </w:tcBorders>
            <w:vAlign w:val="center"/>
          </w:tcPr>
          <w:p w14:paraId="55F53688" w14:textId="77777777" w:rsidR="00780EAF" w:rsidRPr="00495B3B" w:rsidRDefault="00780EAF" w:rsidP="00780EA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4115059D" w:rsidR="00780EAF" w:rsidRPr="0028232A" w:rsidRDefault="0028232A" w:rsidP="1E20195B">
            <w:pPr>
              <w:tabs>
                <w:tab w:val="left" w:pos="469"/>
                <w:tab w:val="left" w:pos="1189"/>
              </w:tabs>
              <w:spacing w:before="0" w:after="0"/>
              <w:ind w:left="57" w:right="-450"/>
              <w:rPr>
                <w:rFonts w:ascii="Arial" w:hAnsi="Arial" w:cs="Arial"/>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r w:rsidR="00780EAF" w:rsidRPr="0028232A">
              <w:rPr>
                <w:rFonts w:ascii="Arial" w:hAnsi="Arial" w:cs="Arial"/>
              </w:rPr>
              <w:t xml:space="preserve">        </w:t>
            </w:r>
          </w:p>
        </w:tc>
      </w:tr>
      <w:tr w:rsidR="00780EAF" w:rsidRPr="00495B3B" w14:paraId="70C7CF88" w14:textId="77777777" w:rsidTr="1E20195B">
        <w:trPr>
          <w:trHeight w:val="399"/>
        </w:trPr>
        <w:tc>
          <w:tcPr>
            <w:tcW w:w="2580" w:type="dxa"/>
            <w:tcBorders>
              <w:top w:val="nil"/>
              <w:bottom w:val="nil"/>
              <w:right w:val="nil"/>
            </w:tcBorders>
            <w:vAlign w:val="center"/>
          </w:tcPr>
          <w:p w14:paraId="58989FFF" w14:textId="77777777" w:rsidR="00780EAF" w:rsidRPr="00495B3B" w:rsidRDefault="00780EAF" w:rsidP="00780EAF">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6028C639" w:rsidR="00780EAF" w:rsidRPr="0028232A" w:rsidRDefault="00780EAF" w:rsidP="00780EAF">
            <w:r w:rsidRPr="0028232A">
              <w:rPr>
                <w:rFonts w:ascii="Arial" w:hAnsi="Arial" w:cs="Arial"/>
              </w:rPr>
              <w:t>Andrew Loader, Director, Commercial, Logistics and Resources M:0438491874</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5EC6C66" w14:textId="736AB5AF" w:rsidR="00140FF7" w:rsidRPr="002C3542" w:rsidRDefault="00140FF7" w:rsidP="00140FF7">
      <w:r>
        <w:t xml:space="preserve">The </w:t>
      </w:r>
      <w:r w:rsidR="20CA1167">
        <w:t xml:space="preserve">Lead </w:t>
      </w:r>
      <w:r>
        <w:t>Asset</w:t>
      </w:r>
      <w:r w:rsidR="0D27A5BB">
        <w:t xml:space="preserve"> Officer</w:t>
      </w:r>
      <w:r>
        <w:t xml:space="preserve"> supports the management, maintenance, and lifecycle planning of nominated asset classes that enable Forest Fire Management Victoria (FFMVic) operations. Working under the guidance of Senior Asset Managers, this role contributes to the development and implementation of asset management practices that maximise asset value, manage risk, and support safe and reliable operational outcomes.</w:t>
      </w:r>
    </w:p>
    <w:p w14:paraId="1A0753A8" w14:textId="77777777" w:rsidR="00140FF7" w:rsidRDefault="00140FF7" w:rsidP="00140FF7">
      <w:r w:rsidRPr="002C3542">
        <w:t xml:space="preserve">The position provides practical exposure to asset management across the asset lifecycle and supports alignment with the </w:t>
      </w:r>
      <w:r w:rsidRPr="00BA284F">
        <w:t>Victorian Government Asset Management Accountability Framework (AMAF)</w:t>
      </w:r>
      <w:r w:rsidRPr="002C3542">
        <w:t xml:space="preserve">. It works closely with </w:t>
      </w:r>
      <w:r>
        <w:t xml:space="preserve">peers, </w:t>
      </w:r>
      <w:r w:rsidRPr="002C3542">
        <w:t xml:space="preserve">asset operators, </w:t>
      </w:r>
      <w:r>
        <w:t xml:space="preserve">and key </w:t>
      </w:r>
      <w:r w:rsidRPr="002C3542">
        <w:t>stakeholders to ensure accurate information, sound planning, and continuous improvement of asset management practices</w:t>
      </w:r>
      <w:r>
        <w:t xml:space="preserve"> across the lifecycle of defined asset classes</w:t>
      </w:r>
      <w:r w:rsidRPr="002C3542">
        <w:t>.</w:t>
      </w:r>
    </w:p>
    <w:p w14:paraId="1B3F576A" w14:textId="35BB61E6" w:rsidR="00495B3B" w:rsidRPr="00495B3B" w:rsidRDefault="00495B3B" w:rsidP="48468E15">
      <w:pPr>
        <w:keepNext/>
        <w:spacing w:line="240" w:lineRule="auto"/>
        <w:rPr>
          <w:rFonts w:ascii="Arial" w:hAnsi="Arial" w:cs="Arial"/>
          <w:i/>
          <w:iCs/>
          <w:color w:val="442D97"/>
          <w:sz w:val="30"/>
          <w:szCs w:val="30"/>
        </w:rPr>
      </w:pPr>
      <w:r w:rsidRPr="48468E15">
        <w:rPr>
          <w:rFonts w:ascii="Arial" w:hAnsi="Arial" w:cs="Arial"/>
          <w:color w:val="442D97" w:themeColor="accent4" w:themeTint="BF"/>
          <w:sz w:val="28"/>
          <w:szCs w:val="28"/>
          <w:lang w:eastAsia="zh-CN"/>
        </w:rPr>
        <w:t>Context</w:t>
      </w:r>
    </w:p>
    <w:p w14:paraId="311635DB" w14:textId="77777777" w:rsidR="00C827B9" w:rsidRPr="00EF0226" w:rsidRDefault="00C827B9" w:rsidP="00C827B9">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3C1CD864" w14:textId="77777777" w:rsidR="00C827B9" w:rsidRPr="00EF0226" w:rsidRDefault="00C827B9" w:rsidP="00C827B9">
      <w:pPr>
        <w:keepNext/>
        <w:spacing w:line="240" w:lineRule="auto"/>
        <w:rPr>
          <w:rFonts w:ascii="Arial" w:hAnsi="Arial" w:cs="Arial"/>
        </w:rPr>
      </w:pPr>
      <w:r w:rsidRPr="00EF0226">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00EF0226">
        <w:rPr>
          <w:rFonts w:ascii="Arial" w:hAnsi="Arial" w:cs="Arial"/>
        </w:rPr>
        <w:lastRenderedPageBreak/>
        <w:t>works across the state in preparing for and responding to fire and other emergencies, to reduce impacts on people, property and the environment.</w:t>
      </w:r>
    </w:p>
    <w:p w14:paraId="39A65942" w14:textId="77777777" w:rsidR="00C827B9" w:rsidRPr="00EF0226" w:rsidRDefault="00C827B9" w:rsidP="00C827B9">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3DBB0627" w14:textId="77777777" w:rsidR="00C827B9" w:rsidRPr="00EF0226" w:rsidRDefault="00C827B9" w:rsidP="00C827B9">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4AE7E374" w14:textId="77777777" w:rsidR="00C827B9" w:rsidRPr="00EF0226" w:rsidRDefault="00C827B9" w:rsidP="00C827B9">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3D0DB873" w14:textId="77777777" w:rsidR="00C827B9" w:rsidRPr="00EF0226" w:rsidRDefault="00C827B9" w:rsidP="00C827B9">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5269EF6A" w14:textId="77777777" w:rsidR="00C827B9" w:rsidRPr="00EF0226" w:rsidRDefault="00C827B9" w:rsidP="00C827B9">
      <w:pPr>
        <w:keepNext/>
        <w:spacing w:before="0" w:after="0" w:line="240" w:lineRule="auto"/>
        <w:rPr>
          <w:rFonts w:ascii="Arial" w:hAnsi="Arial" w:cs="Arial"/>
        </w:rPr>
      </w:pPr>
    </w:p>
    <w:p w14:paraId="451294F7" w14:textId="77777777" w:rsidR="00C827B9" w:rsidRPr="00EF0226" w:rsidRDefault="00C827B9" w:rsidP="00C827B9">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74E9B14D" w14:textId="77777777" w:rsidR="00C827B9" w:rsidRPr="00EF0226" w:rsidRDefault="00C827B9" w:rsidP="00C827B9">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4443D48D" w14:textId="77777777" w:rsidR="00C827B9" w:rsidRPr="00EF0226" w:rsidRDefault="00C827B9" w:rsidP="00C827B9">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793E0F8B" w14:textId="77777777" w:rsidR="00C827B9" w:rsidRPr="00EF0226" w:rsidRDefault="00C827B9" w:rsidP="00C827B9">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5CE73E08" w14:textId="77777777" w:rsidR="00C827B9" w:rsidRPr="00EF0226" w:rsidRDefault="00C827B9" w:rsidP="00C827B9">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2E43A089" w14:textId="77777777" w:rsidR="00C827B9" w:rsidRPr="00EF0226" w:rsidRDefault="00C827B9" w:rsidP="00C827B9">
      <w:pPr>
        <w:keepNext/>
        <w:spacing w:before="0" w:after="0" w:line="240" w:lineRule="auto"/>
        <w:rPr>
          <w:rFonts w:ascii="Arial" w:hAnsi="Arial" w:cs="Arial"/>
        </w:rPr>
      </w:pPr>
    </w:p>
    <w:p w14:paraId="73726343" w14:textId="77777777" w:rsidR="00C827B9" w:rsidRPr="00EF0226" w:rsidRDefault="00C827B9" w:rsidP="00C827B9">
      <w:pPr>
        <w:keepNext/>
        <w:spacing w:before="0" w:after="0" w:line="240" w:lineRule="auto"/>
        <w:rPr>
          <w:rFonts w:ascii="Arial" w:hAnsi="Arial" w:cs="Arial"/>
          <w:lang w:val="en-US"/>
        </w:rPr>
      </w:pPr>
      <w:r w:rsidRPr="00EF0226">
        <w:rPr>
          <w:rFonts w:ascii="Arial" w:hAnsi="Arial" w:cs="Arial"/>
          <w:b/>
          <w:bCs/>
          <w:szCs w:val="22"/>
        </w:rPr>
        <w:t>Branch</w:t>
      </w:r>
      <w:r w:rsidRPr="00EF0226">
        <w:rPr>
          <w:rFonts w:ascii="Arial" w:hAnsi="Arial" w:cs="Arial"/>
          <w:lang w:val="en-US"/>
        </w:rPr>
        <w:t xml:space="preserve"> </w:t>
      </w:r>
    </w:p>
    <w:p w14:paraId="7272B48F" w14:textId="77777777" w:rsidR="00833103" w:rsidRPr="003A1E9B" w:rsidRDefault="00833103" w:rsidP="00833103">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3585BC93" w14:textId="77777777" w:rsidR="00833103" w:rsidRPr="003A1E9B" w:rsidRDefault="00833103" w:rsidP="00833103">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66A01929" w14:textId="77777777" w:rsidR="00833103" w:rsidRPr="003A1E9B" w:rsidRDefault="00833103" w:rsidP="00833103">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26F217DB" w14:textId="77777777" w:rsidR="00833103" w:rsidRPr="003A1E9B" w:rsidRDefault="00833103" w:rsidP="00833103">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3089FDDB" w14:textId="77777777" w:rsidR="00833103" w:rsidRPr="003A1E9B" w:rsidRDefault="00833103" w:rsidP="00833103">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003A1E9B">
        <w:rPr>
          <w:rFonts w:ascii="Arial" w:hAnsi="Arial" w:cs="Arial"/>
          <w:szCs w:val="22"/>
        </w:rPr>
        <w:lastRenderedPageBreak/>
        <w:t>industry relationships to ensure strong industry knowledge and management on contracts across assets and resources.</w:t>
      </w:r>
    </w:p>
    <w:p w14:paraId="38DC9778" w14:textId="77777777" w:rsidR="00833103" w:rsidRPr="003A1E9B" w:rsidRDefault="00833103" w:rsidP="00833103">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01ABB96E" w14:textId="77777777" w:rsidR="00833103" w:rsidRPr="003A1E9B" w:rsidRDefault="00833103" w:rsidP="00833103">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0318F99A" w14:textId="33F5547A" w:rsidR="00C827B9" w:rsidRDefault="00833103" w:rsidP="00833103">
      <w:pPr>
        <w:keepNext/>
        <w:spacing w:before="0" w:after="0" w:line="240" w:lineRule="auto"/>
        <w:rPr>
          <w:rFonts w:ascii="Arial" w:hAnsi="Arial" w:cs="Arial"/>
          <w:szCs w:val="22"/>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r>
        <w:rPr>
          <w:rFonts w:ascii="Arial" w:hAnsi="Arial" w:cs="Arial"/>
          <w:szCs w:val="22"/>
        </w:rPr>
        <w:t>.</w:t>
      </w:r>
    </w:p>
    <w:p w14:paraId="0E5DCDBC" w14:textId="77777777" w:rsidR="00833103" w:rsidRPr="00EF0226" w:rsidRDefault="00833103" w:rsidP="00833103">
      <w:pPr>
        <w:keepNext/>
        <w:spacing w:before="0" w:after="0" w:line="240" w:lineRule="auto"/>
        <w:rPr>
          <w:rFonts w:ascii="Arial" w:hAnsi="Arial" w:cs="Arial"/>
        </w:rPr>
      </w:pPr>
    </w:p>
    <w:p w14:paraId="702C2929" w14:textId="77777777" w:rsidR="00C827B9" w:rsidRPr="00EF0226" w:rsidRDefault="00C827B9" w:rsidP="00C827B9">
      <w:pPr>
        <w:keepNext/>
        <w:spacing w:before="0" w:after="0" w:line="240" w:lineRule="auto"/>
        <w:rPr>
          <w:rFonts w:ascii="Arial" w:hAnsi="Arial" w:cs="Arial"/>
          <w:lang w:val="en-US"/>
        </w:rPr>
      </w:pPr>
      <w:r w:rsidRPr="00EF0226">
        <w:rPr>
          <w:rFonts w:ascii="Arial" w:hAnsi="Arial" w:cs="Arial"/>
          <w:b/>
          <w:bCs/>
          <w:szCs w:val="22"/>
        </w:rPr>
        <w:t>Unit</w:t>
      </w:r>
      <w:r w:rsidRPr="00EF0226">
        <w:rPr>
          <w:rFonts w:ascii="Arial" w:hAnsi="Arial" w:cs="Arial"/>
          <w:lang w:val="en-US"/>
        </w:rPr>
        <w:t xml:space="preserve"> </w:t>
      </w:r>
    </w:p>
    <w:p w14:paraId="69340E25" w14:textId="4765CDBE" w:rsidR="00C827B9" w:rsidRPr="001963F4" w:rsidRDefault="00C827B9" w:rsidP="00C827B9">
      <w:pPr>
        <w:rPr>
          <w:rFonts w:ascii="Arial" w:hAnsi="Arial" w:cs="Arial"/>
        </w:rPr>
      </w:pPr>
      <w:r w:rsidRPr="001963F4">
        <w:rPr>
          <w:rFonts w:ascii="Arial" w:hAnsi="Arial" w:cs="Arial"/>
          <w:lang w:val="en-US"/>
        </w:rPr>
        <w:t>The Assets and Logistics Unit sits within the Forest and Fire Assets and Resources Division (FFAR) and is responsible for the operational management and delivery of assets and logistics that support Forest Fire Management Victoria (FFMVic) and broader emergency management activities. The Unit operates in high</w:t>
      </w:r>
      <w:r w:rsidRPr="001963F4">
        <w:rPr>
          <w:rFonts w:ascii="Arial" w:hAnsi="Arial" w:cs="Arial"/>
          <w:lang w:val="en-US"/>
        </w:rPr>
        <w:noBreakHyphen/>
        <w:t>risk, high</w:t>
      </w:r>
      <w:r w:rsidRPr="001963F4">
        <w:rPr>
          <w:rFonts w:ascii="Arial" w:hAnsi="Arial" w:cs="Arial"/>
          <w:lang w:val="en-US"/>
        </w:rPr>
        <w:noBreakHyphen/>
        <w:t xml:space="preserve">tempo environments and ensures critical assets and supply chains are reliable, </w:t>
      </w:r>
      <w:r w:rsidR="00833103" w:rsidRPr="001963F4">
        <w:rPr>
          <w:rFonts w:ascii="Arial" w:hAnsi="Arial" w:cs="Arial"/>
          <w:lang w:val="en-US"/>
        </w:rPr>
        <w:t>safe,</w:t>
      </w:r>
      <w:r w:rsidRPr="001963F4">
        <w:rPr>
          <w:rFonts w:ascii="Arial" w:hAnsi="Arial" w:cs="Arial"/>
          <w:lang w:val="en-US"/>
        </w:rPr>
        <w:t xml:space="preserve"> and ready to support both business</w:t>
      </w:r>
      <w:r w:rsidRPr="001963F4">
        <w:rPr>
          <w:rFonts w:ascii="Arial" w:hAnsi="Arial" w:cs="Arial"/>
          <w:lang w:val="en-US"/>
        </w:rPr>
        <w:noBreakHyphen/>
        <w:t>as</w:t>
      </w:r>
      <w:r w:rsidRPr="001963F4">
        <w:rPr>
          <w:rFonts w:ascii="Arial" w:hAnsi="Arial" w:cs="Arial"/>
          <w:lang w:val="en-US"/>
        </w:rPr>
        <w:noBreakHyphen/>
        <w:t>usual and emergency response operations.</w:t>
      </w:r>
    </w:p>
    <w:p w14:paraId="0D0F82C7" w14:textId="0C29D14C" w:rsidR="00C827B9" w:rsidRPr="001963F4" w:rsidRDefault="00C827B9" w:rsidP="00C827B9">
      <w:pPr>
        <w:rPr>
          <w:rFonts w:ascii="Arial" w:hAnsi="Arial" w:cs="Arial"/>
        </w:rPr>
      </w:pPr>
      <w:r w:rsidRPr="001963F4">
        <w:rPr>
          <w:rFonts w:ascii="Arial" w:hAnsi="Arial" w:cs="Arial"/>
          <w:lang w:val="en-US"/>
        </w:rPr>
        <w:t xml:space="preserve">The Unit is accountable for the statewide management of asset and logistics operations, including fleet, plant, inventory, depots, basecamps, fire </w:t>
      </w:r>
      <w:r w:rsidR="00833103" w:rsidRPr="001963F4">
        <w:rPr>
          <w:rFonts w:ascii="Arial" w:hAnsi="Arial" w:cs="Arial"/>
          <w:lang w:val="en-US"/>
        </w:rPr>
        <w:t>towers,</w:t>
      </w:r>
      <w:r w:rsidRPr="001963F4">
        <w:rPr>
          <w:rFonts w:ascii="Arial" w:hAnsi="Arial" w:cs="Arial"/>
          <w:lang w:val="en-US"/>
        </w:rPr>
        <w:t xml:space="preserve"> and contracted services. This includes oversight of asset performance, maintenance, utilisation, replacement </w:t>
      </w:r>
      <w:r w:rsidR="00833103" w:rsidRPr="001963F4">
        <w:rPr>
          <w:rFonts w:ascii="Arial" w:hAnsi="Arial" w:cs="Arial"/>
          <w:lang w:val="en-US"/>
        </w:rPr>
        <w:t>scheduling,</w:t>
      </w:r>
      <w:r w:rsidRPr="001963F4">
        <w:rPr>
          <w:rFonts w:ascii="Arial" w:hAnsi="Arial" w:cs="Arial"/>
          <w:lang w:val="en-US"/>
        </w:rPr>
        <w:t xml:space="preserve"> and stock control, as well as coordinating logistics and supply chains to ensure timely and effective support to FFMVic, FFOD and partner agencies. A strong focus is placed on safety, integrity, </w:t>
      </w:r>
      <w:r w:rsidR="00833103" w:rsidRPr="001963F4">
        <w:rPr>
          <w:rFonts w:ascii="Arial" w:hAnsi="Arial" w:cs="Arial"/>
          <w:lang w:val="en-US"/>
        </w:rPr>
        <w:t>readiness,</w:t>
      </w:r>
      <w:r w:rsidRPr="001963F4">
        <w:rPr>
          <w:rFonts w:ascii="Arial" w:hAnsi="Arial" w:cs="Arial"/>
          <w:lang w:val="en-US"/>
        </w:rPr>
        <w:t xml:space="preserve"> and disciplined asset management practices across all asset classes.</w:t>
      </w:r>
    </w:p>
    <w:p w14:paraId="2718BDE6" w14:textId="77777777" w:rsidR="00C827B9" w:rsidRPr="001963F4" w:rsidRDefault="00C827B9" w:rsidP="00C827B9">
      <w:pPr>
        <w:rPr>
          <w:rFonts w:ascii="Arial" w:hAnsi="Arial" w:cs="Arial"/>
        </w:rPr>
      </w:pPr>
      <w:r w:rsidRPr="001963F4">
        <w:rPr>
          <w:rFonts w:ascii="Arial" w:hAnsi="Arial" w:cs="Arial"/>
          <w:lang w:val="en-US"/>
        </w:rPr>
        <w:t>The Unit works closely with procurement, commercial, asset management and operational partners to strengthen integration across FFAR and improve end</w:t>
      </w:r>
      <w:r w:rsidRPr="001963F4">
        <w:rPr>
          <w:rFonts w:ascii="Arial" w:hAnsi="Arial" w:cs="Arial"/>
          <w:lang w:val="en-US"/>
        </w:rPr>
        <w:noBreakHyphen/>
        <w:t>to</w:t>
      </w:r>
      <w:r w:rsidRPr="001963F4">
        <w:rPr>
          <w:rFonts w:ascii="Arial" w:hAnsi="Arial" w:cs="Arial"/>
          <w:lang w:val="en-US"/>
        </w:rPr>
        <w:noBreakHyphen/>
        <w:t>end asset lifecycle management. It plays a key role in uplifting asset management discipline, improving data quality and performance visibility, and supporting emergency management capability through a deployable workforce and scalable logistics arrangements. Through strong governance, operational leadership and collaboration, the Assets and Logistics Unit ensures assets and logistics are fit for purpose, value for money and aligned with FFMVic operational priorities.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7740CD9" w14:textId="77777777" w:rsidR="008E24DF" w:rsidRPr="002C3542" w:rsidRDefault="008E24DF" w:rsidP="00171EA3">
      <w:pPr>
        <w:pStyle w:val="ListParagraph"/>
        <w:numPr>
          <w:ilvl w:val="0"/>
          <w:numId w:val="16"/>
        </w:numPr>
        <w:tabs>
          <w:tab w:val="clear" w:pos="360"/>
        </w:tabs>
        <w:spacing w:before="0" w:after="0" w:line="240" w:lineRule="auto"/>
        <w:ind w:left="426" w:hanging="357"/>
      </w:pPr>
      <w:r w:rsidRPr="002C3542">
        <w:t>Supporting Effective Asset Management and Operational Outcomes</w:t>
      </w:r>
    </w:p>
    <w:p w14:paraId="2EBAB232" w14:textId="228AAAAF" w:rsidR="00FC31D3" w:rsidRDefault="00FC31D3" w:rsidP="00171EA3">
      <w:pPr>
        <w:numPr>
          <w:ilvl w:val="0"/>
          <w:numId w:val="16"/>
        </w:numPr>
        <w:tabs>
          <w:tab w:val="clear" w:pos="360"/>
          <w:tab w:val="num" w:pos="2410"/>
        </w:tabs>
        <w:spacing w:before="0" w:after="0" w:line="240" w:lineRule="auto"/>
        <w:ind w:left="426" w:hanging="357"/>
      </w:pPr>
      <w:r>
        <w:t>Develop and maintain relevant asset class plans, standards and supporting documentation (i.e. asset registers and maintenance records) in line with AMAF requirements and organisational governance.</w:t>
      </w:r>
    </w:p>
    <w:p w14:paraId="4B52E501" w14:textId="7E940408" w:rsidR="00FC31D3" w:rsidRDefault="00FC31D3" w:rsidP="00171EA3">
      <w:pPr>
        <w:numPr>
          <w:ilvl w:val="0"/>
          <w:numId w:val="16"/>
        </w:numPr>
        <w:tabs>
          <w:tab w:val="clear" w:pos="360"/>
        </w:tabs>
        <w:spacing w:before="0" w:after="0" w:line="240" w:lineRule="auto"/>
        <w:ind w:left="426"/>
      </w:pPr>
      <w:r>
        <w:t xml:space="preserve">Lead </w:t>
      </w:r>
      <w:r w:rsidR="3F2F7D3A">
        <w:t xml:space="preserve">and conduct </w:t>
      </w:r>
      <w:r>
        <w:t>maintenance planning and scheduling for the nominated asset class in partnership with asset operators, regional teams and contracted repairers, balancing operational demand, safety, compliance, and cost.</w:t>
      </w:r>
    </w:p>
    <w:p w14:paraId="46284416" w14:textId="77777777" w:rsidR="00FC31D3" w:rsidRDefault="00FC31D3" w:rsidP="00171EA3">
      <w:pPr>
        <w:numPr>
          <w:ilvl w:val="0"/>
          <w:numId w:val="16"/>
        </w:numPr>
        <w:tabs>
          <w:tab w:val="clear" w:pos="360"/>
        </w:tabs>
        <w:spacing w:before="0" w:after="0" w:line="240" w:lineRule="auto"/>
        <w:ind w:left="426"/>
      </w:pPr>
      <w:r>
        <w:t>Diagnose, repair and maintain specific assets, ensuring safe operations.</w:t>
      </w:r>
    </w:p>
    <w:p w14:paraId="11C8C8FA" w14:textId="77777777" w:rsidR="00FC31D3" w:rsidRDefault="00FC31D3" w:rsidP="00171EA3">
      <w:pPr>
        <w:numPr>
          <w:ilvl w:val="0"/>
          <w:numId w:val="16"/>
        </w:numPr>
        <w:tabs>
          <w:tab w:val="clear" w:pos="360"/>
        </w:tabs>
        <w:spacing w:before="0" w:after="0" w:line="240" w:lineRule="auto"/>
        <w:ind w:left="426"/>
      </w:pPr>
      <w:r>
        <w:t>Monitor asset performance (availability, reliability, utilisation, defects and compliance), and prepare regular reports, insights and recommendations for senior stakeholders.</w:t>
      </w:r>
    </w:p>
    <w:p w14:paraId="254444C1" w14:textId="59AEC3AF" w:rsidR="00811A9B" w:rsidRDefault="00811A9B" w:rsidP="00171EA3">
      <w:pPr>
        <w:numPr>
          <w:ilvl w:val="0"/>
          <w:numId w:val="16"/>
        </w:numPr>
        <w:tabs>
          <w:tab w:val="clear" w:pos="360"/>
        </w:tabs>
        <w:spacing w:before="0" w:after="0" w:line="240" w:lineRule="auto"/>
        <w:ind w:left="426"/>
      </w:pPr>
      <w:r w:rsidRPr="00811A9B">
        <w:t>Ability to perform physically demanding tasks, including heavy lifting, sustained standing, and work in restricted or awkward environments.</w:t>
      </w:r>
    </w:p>
    <w:p w14:paraId="5ED2CF26" w14:textId="77777777" w:rsidR="00FC31D3" w:rsidRDefault="00FC31D3" w:rsidP="00171EA3">
      <w:pPr>
        <w:numPr>
          <w:ilvl w:val="0"/>
          <w:numId w:val="16"/>
        </w:numPr>
        <w:tabs>
          <w:tab w:val="clear" w:pos="360"/>
        </w:tabs>
        <w:spacing w:before="0" w:after="0" w:line="240" w:lineRule="auto"/>
        <w:ind w:left="426"/>
      </w:pPr>
      <w:r>
        <w:t>Support budget development and in-year management for the asset class, including forecasting, tracking expenditure, and identifying cost pressures and efficiencies.</w:t>
      </w:r>
    </w:p>
    <w:p w14:paraId="11B1BDCA" w14:textId="34871F97" w:rsidR="00785639" w:rsidRDefault="00785639" w:rsidP="00171EA3">
      <w:pPr>
        <w:numPr>
          <w:ilvl w:val="0"/>
          <w:numId w:val="16"/>
        </w:numPr>
        <w:tabs>
          <w:tab w:val="clear" w:pos="360"/>
        </w:tabs>
        <w:spacing w:before="0" w:after="0" w:line="240" w:lineRule="auto"/>
        <w:ind w:left="426"/>
      </w:pPr>
      <w:r w:rsidRPr="00785639">
        <w:t>Ability to perform physically demanding tasks, including heavy lifting, sustained standing, and work in restricted or awkward environments.</w:t>
      </w:r>
    </w:p>
    <w:p w14:paraId="5861C4B6" w14:textId="77777777" w:rsidR="00FC31D3" w:rsidRDefault="00FC31D3" w:rsidP="00171EA3">
      <w:pPr>
        <w:numPr>
          <w:ilvl w:val="0"/>
          <w:numId w:val="16"/>
        </w:numPr>
        <w:tabs>
          <w:tab w:val="clear" w:pos="360"/>
        </w:tabs>
        <w:spacing w:before="0" w:after="0" w:line="240" w:lineRule="auto"/>
        <w:ind w:left="426"/>
      </w:pPr>
      <w:r>
        <w:t>Build and maintain effective relationships with internal stakeholders and external partners to support coordinated planning and operational readiness.</w:t>
      </w:r>
    </w:p>
    <w:p w14:paraId="1767F53E" w14:textId="49E4CCD4" w:rsidR="00560DB7" w:rsidRDefault="00560DB7" w:rsidP="00171EA3">
      <w:pPr>
        <w:numPr>
          <w:ilvl w:val="0"/>
          <w:numId w:val="16"/>
        </w:numPr>
        <w:tabs>
          <w:tab w:val="clear" w:pos="360"/>
        </w:tabs>
        <w:spacing w:before="0" w:after="0" w:line="240" w:lineRule="auto"/>
        <w:ind w:left="426"/>
      </w:pPr>
      <w:r w:rsidRPr="00560DB7">
        <w:t>Support emergency management operations as required, including rapid trial activity, product substitutions, or urgent capability assessments.</w:t>
      </w:r>
    </w:p>
    <w:p w14:paraId="3115586D" w14:textId="68A11C4A" w:rsidR="00495B3B" w:rsidRPr="00560DB7" w:rsidRDefault="00495B3B" w:rsidP="00171EA3">
      <w:pPr>
        <w:numPr>
          <w:ilvl w:val="0"/>
          <w:numId w:val="16"/>
        </w:numPr>
        <w:tabs>
          <w:tab w:val="clear" w:pos="360"/>
        </w:tabs>
        <w:spacing w:before="0" w:after="0" w:line="240" w:lineRule="auto"/>
        <w:ind w:left="426" w:hanging="357"/>
        <w:rPr>
          <w:rFonts w:ascii="Arial" w:hAnsi="Arial" w:cs="Arial"/>
          <w:szCs w:val="22"/>
        </w:rPr>
      </w:pPr>
      <w:r w:rsidRPr="00560DB7">
        <w:rPr>
          <w:rFonts w:ascii="Arial" w:hAnsi="Arial" w:cs="Arial"/>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332EEDA7" w:rsidR="00495B3B" w:rsidRPr="00495B3B" w:rsidRDefault="00495B3B" w:rsidP="5DFAD8E5">
      <w:pPr>
        <w:spacing w:before="160" w:after="0"/>
        <w:rPr>
          <w:rFonts w:ascii="Arial" w:hAnsi="Arial" w:cs="Arial"/>
          <w:b/>
          <w:bCs/>
          <w:color w:val="363534"/>
        </w:rPr>
      </w:pPr>
      <w:r w:rsidRPr="5DFAD8E5">
        <w:rPr>
          <w:rFonts w:ascii="Arial" w:hAnsi="Arial" w:cs="Arial"/>
          <w:b/>
          <w:bCs/>
          <w:color w:val="363534"/>
        </w:rPr>
        <w:lastRenderedPageBreak/>
        <w:t>Specialist/Technical Expertise/Qualifications</w:t>
      </w:r>
    </w:p>
    <w:p w14:paraId="1A0A6FEA" w14:textId="559F3E94" w:rsidR="06A07FF4" w:rsidRDefault="06A07FF4" w:rsidP="5DFAD8E5">
      <w:pPr>
        <w:pStyle w:val="ListParagraph"/>
        <w:numPr>
          <w:ilvl w:val="0"/>
          <w:numId w:val="18"/>
        </w:numPr>
        <w:spacing w:before="0" w:after="0" w:line="240" w:lineRule="auto"/>
        <w:rPr>
          <w:rFonts w:ascii="Arial" w:eastAsia="Arial" w:hAnsi="Arial" w:cs="Arial"/>
          <w:color w:val="000000"/>
        </w:rPr>
      </w:pPr>
      <w:r w:rsidRPr="5DFAD8E5">
        <w:rPr>
          <w:rFonts w:ascii="Arial" w:eastAsia="Arial" w:hAnsi="Arial" w:cs="Arial"/>
          <w:color w:val="000000"/>
        </w:rPr>
        <w:t xml:space="preserve">Project management and change management experience </w:t>
      </w:r>
    </w:p>
    <w:p w14:paraId="50B28741" w14:textId="606B66E4" w:rsidR="06A07FF4" w:rsidRDefault="06A07FF4" w:rsidP="5DFAD8E5">
      <w:pPr>
        <w:pStyle w:val="ListParagraph"/>
        <w:numPr>
          <w:ilvl w:val="0"/>
          <w:numId w:val="18"/>
        </w:numPr>
        <w:spacing w:before="0" w:after="0" w:line="240" w:lineRule="auto"/>
        <w:rPr>
          <w:rFonts w:ascii="Arial" w:eastAsia="Arial" w:hAnsi="Arial" w:cs="Arial"/>
          <w:color w:val="000000"/>
        </w:rPr>
      </w:pPr>
      <w:r w:rsidRPr="5DFAD8E5">
        <w:rPr>
          <w:rFonts w:ascii="Arial" w:eastAsia="Arial" w:hAnsi="Arial" w:cs="Arial"/>
          <w:color w:val="000000"/>
        </w:rPr>
        <w:t>Ability to develop and govern AMAF-aligned asset class plans, oversee lifecycle, maintenance and statutory compliance and translate performance, risk and financial insights into clear executive advice.</w:t>
      </w:r>
    </w:p>
    <w:p w14:paraId="6BB973F8" w14:textId="3EF1A66C" w:rsidR="06A07FF4" w:rsidRDefault="06A07FF4" w:rsidP="5DFAD8E5">
      <w:pPr>
        <w:pStyle w:val="ListParagraph"/>
        <w:numPr>
          <w:ilvl w:val="0"/>
          <w:numId w:val="18"/>
        </w:numPr>
        <w:spacing w:before="0" w:after="0" w:line="240" w:lineRule="auto"/>
        <w:rPr>
          <w:rFonts w:ascii="Arial" w:eastAsia="Arial" w:hAnsi="Arial" w:cs="Arial"/>
          <w:color w:val="000000"/>
        </w:rPr>
      </w:pPr>
      <w:r w:rsidRPr="5DFAD8E5">
        <w:rPr>
          <w:rFonts w:ascii="Arial" w:eastAsia="Arial" w:hAnsi="Arial" w:cs="Arial"/>
          <w:color w:val="000000"/>
        </w:rPr>
        <w:t>Demonstrated experience managing and maintaining asset classes</w:t>
      </w:r>
    </w:p>
    <w:p w14:paraId="5BB1B88F" w14:textId="294AF523" w:rsidR="06A07FF4" w:rsidRDefault="06A07FF4" w:rsidP="5DFAD8E5">
      <w:pPr>
        <w:pStyle w:val="ListParagraph"/>
        <w:numPr>
          <w:ilvl w:val="0"/>
          <w:numId w:val="18"/>
        </w:numPr>
        <w:spacing w:before="0" w:after="0" w:line="240" w:lineRule="auto"/>
        <w:rPr>
          <w:rFonts w:ascii="Arial" w:eastAsia="Arial" w:hAnsi="Arial" w:cs="Arial"/>
          <w:color w:val="000000"/>
        </w:rPr>
      </w:pPr>
      <w:r w:rsidRPr="5DFAD8E5">
        <w:rPr>
          <w:rFonts w:ascii="Arial" w:eastAsia="Arial" w:hAnsi="Arial" w:cs="Arial"/>
          <w:color w:val="000000"/>
        </w:rPr>
        <w:t>Relevant degree / diploma / trade qualification is required.</w:t>
      </w:r>
    </w:p>
    <w:p w14:paraId="30F97708" w14:textId="16FF94C5" w:rsidR="06A07FF4" w:rsidRDefault="06A07FF4" w:rsidP="5DFAD8E5">
      <w:pPr>
        <w:pStyle w:val="ListParagraph"/>
        <w:numPr>
          <w:ilvl w:val="0"/>
          <w:numId w:val="18"/>
        </w:numPr>
        <w:spacing w:before="0" w:after="0" w:line="240" w:lineRule="auto"/>
        <w:rPr>
          <w:rFonts w:ascii="Arial" w:eastAsia="Arial" w:hAnsi="Arial" w:cs="Arial"/>
          <w:color w:val="000000"/>
        </w:rPr>
      </w:pPr>
      <w:r w:rsidRPr="5DFAD8E5">
        <w:rPr>
          <w:rFonts w:ascii="Arial" w:eastAsia="Arial" w:hAnsi="Arial" w:cs="Arial"/>
          <w:color w:val="000000"/>
        </w:rPr>
        <w:t>Forklift licence (LF) and/or willingness to obtain, if required.</w:t>
      </w:r>
    </w:p>
    <w:p w14:paraId="7A6775C2" w14:textId="433A83A4" w:rsidR="06A07FF4" w:rsidRDefault="06A07FF4" w:rsidP="5DFAD8E5">
      <w:pPr>
        <w:pStyle w:val="ListParagraph"/>
        <w:numPr>
          <w:ilvl w:val="0"/>
          <w:numId w:val="18"/>
        </w:numPr>
        <w:tabs>
          <w:tab w:val="num" w:pos="993"/>
        </w:tabs>
        <w:spacing w:before="0" w:after="0" w:line="240" w:lineRule="auto"/>
        <w:rPr>
          <w:rFonts w:ascii="Arial" w:eastAsia="Arial" w:hAnsi="Arial" w:cs="Arial"/>
          <w:color w:val="000000"/>
        </w:rPr>
      </w:pPr>
      <w:r w:rsidRPr="5DFAD8E5">
        <w:rPr>
          <w:rFonts w:ascii="Arial" w:eastAsia="Arial" w:hAnsi="Arial" w:cs="Arial"/>
          <w:color w:val="000000"/>
        </w:rPr>
        <w:t>Current drivers licence appropriate to the fleet (and ability to obtain higher class licence if required).</w:t>
      </w:r>
    </w:p>
    <w:p w14:paraId="26BF7D7E" w14:textId="20A2B3E3" w:rsidR="5DFAD8E5" w:rsidRPr="008011E6" w:rsidRDefault="06A07FF4" w:rsidP="008011E6">
      <w:pPr>
        <w:pStyle w:val="ListParagraph"/>
        <w:numPr>
          <w:ilvl w:val="0"/>
          <w:numId w:val="18"/>
        </w:numPr>
        <w:spacing w:before="0" w:after="0" w:line="240" w:lineRule="auto"/>
        <w:rPr>
          <w:rFonts w:ascii="Arial" w:eastAsia="Arial" w:hAnsi="Arial" w:cs="Arial"/>
          <w:color w:val="000000"/>
        </w:rPr>
      </w:pPr>
      <w:r w:rsidRPr="5DFAD8E5">
        <w:rPr>
          <w:rFonts w:ascii="Arial" w:eastAsia="Arial" w:hAnsi="Arial" w:cs="Arial"/>
          <w:color w:val="000000"/>
        </w:rPr>
        <w:t>Ability to perform physically demanding tasks, including heavy lifting, sustained standing and work in restricted or awkward environments. </w:t>
      </w:r>
    </w:p>
    <w:p w14:paraId="799E2184" w14:textId="4EAD90A9" w:rsidR="1715CFBE" w:rsidRDefault="1715CFBE" w:rsidP="1715CFBE">
      <w:pPr>
        <w:spacing w:before="0" w:after="0" w:line="240" w:lineRule="auto"/>
        <w:ind w:left="714" w:hanging="357"/>
      </w:pP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652C3AA2" w14:textId="77777777" w:rsidR="0012660A" w:rsidRPr="00E50941" w:rsidRDefault="0012660A" w:rsidP="00171EA3">
      <w:pPr>
        <w:spacing w:line="240" w:lineRule="auto"/>
        <w:rPr>
          <w:b/>
          <w:bCs/>
        </w:rPr>
      </w:pPr>
      <w:bookmarkStart w:id="2" w:name="_Hlk102550785"/>
      <w:r w:rsidRPr="00E50941">
        <w:rPr>
          <w:b/>
          <w:bCs/>
        </w:rPr>
        <w:t>Working collaboratively</w:t>
      </w:r>
    </w:p>
    <w:p w14:paraId="6CD23815" w14:textId="77777777" w:rsidR="0012660A" w:rsidRDefault="0012660A" w:rsidP="00171EA3">
      <w:pPr>
        <w:pStyle w:val="ListParagraph"/>
        <w:numPr>
          <w:ilvl w:val="0"/>
          <w:numId w:val="19"/>
        </w:numPr>
        <w:spacing w:line="240" w:lineRule="auto"/>
      </w:pPr>
      <w:r w:rsidRPr="007B0E92">
        <w:t>Build a supportive and cooperative team environment</w:t>
      </w:r>
    </w:p>
    <w:p w14:paraId="57BE78A9" w14:textId="77777777" w:rsidR="0012660A" w:rsidRDefault="0012660A" w:rsidP="00171EA3">
      <w:pPr>
        <w:pStyle w:val="ListParagraph"/>
        <w:numPr>
          <w:ilvl w:val="0"/>
          <w:numId w:val="19"/>
        </w:numPr>
        <w:spacing w:line="240" w:lineRule="auto"/>
      </w:pPr>
      <w:r w:rsidRPr="007B0E92">
        <w:t>Engages other teams to share information in order to understand or respond to issues</w:t>
      </w:r>
    </w:p>
    <w:p w14:paraId="4127CF20" w14:textId="77777777" w:rsidR="0012660A" w:rsidRDefault="0012660A" w:rsidP="00171EA3">
      <w:pPr>
        <w:pStyle w:val="ListParagraph"/>
        <w:numPr>
          <w:ilvl w:val="0"/>
          <w:numId w:val="19"/>
        </w:numPr>
        <w:spacing w:line="240" w:lineRule="auto"/>
      </w:pPr>
      <w:r w:rsidRPr="007B0E92">
        <w:t xml:space="preserve">Support others in challenging situations </w:t>
      </w:r>
    </w:p>
    <w:p w14:paraId="2F41CF66" w14:textId="77777777" w:rsidR="0012660A" w:rsidRPr="00DD33C1" w:rsidRDefault="0012660A" w:rsidP="00171EA3">
      <w:pPr>
        <w:spacing w:line="240" w:lineRule="auto"/>
        <w:rPr>
          <w:b/>
          <w:bCs/>
        </w:rPr>
      </w:pPr>
      <w:r w:rsidRPr="00DD33C1">
        <w:rPr>
          <w:b/>
          <w:bCs/>
        </w:rPr>
        <w:t>Innovation and Continuous Improvement</w:t>
      </w:r>
    </w:p>
    <w:p w14:paraId="0ABE4E8E" w14:textId="77777777" w:rsidR="0012660A" w:rsidRDefault="0012660A" w:rsidP="00171EA3">
      <w:pPr>
        <w:pStyle w:val="ListParagraph"/>
        <w:numPr>
          <w:ilvl w:val="0"/>
          <w:numId w:val="20"/>
        </w:numPr>
        <w:spacing w:line="240" w:lineRule="auto"/>
      </w:pPr>
      <w:r w:rsidRPr="00EE2165">
        <w:t>Seeks opportunities for continuous improvement and ways to innovate</w:t>
      </w:r>
    </w:p>
    <w:p w14:paraId="41D8508A" w14:textId="77777777" w:rsidR="0012660A" w:rsidRDefault="0012660A" w:rsidP="00171EA3">
      <w:pPr>
        <w:pStyle w:val="ListParagraph"/>
        <w:numPr>
          <w:ilvl w:val="0"/>
          <w:numId w:val="20"/>
        </w:numPr>
        <w:spacing w:line="240" w:lineRule="auto"/>
      </w:pPr>
      <w:r w:rsidRPr="00EE2165">
        <w:t>Offers suggestions and ideas, encourages others to do the same</w:t>
      </w:r>
    </w:p>
    <w:p w14:paraId="22968564" w14:textId="77777777" w:rsidR="0012660A" w:rsidRDefault="0012660A" w:rsidP="00171EA3">
      <w:pPr>
        <w:pStyle w:val="ListParagraph"/>
        <w:numPr>
          <w:ilvl w:val="0"/>
          <w:numId w:val="20"/>
        </w:numPr>
        <w:spacing w:line="240" w:lineRule="auto"/>
      </w:pPr>
      <w:r w:rsidRPr="00EE2165">
        <w:t>Leverage on existing continuous improvement systems and procedures to improve outcomes, quality and efficiency of work</w:t>
      </w:r>
    </w:p>
    <w:p w14:paraId="03881D35" w14:textId="77777777" w:rsidR="0012660A" w:rsidRDefault="0012660A" w:rsidP="00171EA3">
      <w:pPr>
        <w:pStyle w:val="ListParagraph"/>
        <w:numPr>
          <w:ilvl w:val="0"/>
          <w:numId w:val="20"/>
        </w:numPr>
        <w:spacing w:line="240" w:lineRule="auto"/>
      </w:pPr>
      <w:r w:rsidRPr="00EE2165">
        <w:t>Creates space for learning and innovation by seeking for input and feedback from others</w:t>
      </w:r>
    </w:p>
    <w:p w14:paraId="17D51F7F" w14:textId="77777777" w:rsidR="0012660A" w:rsidRPr="00FA00EE" w:rsidRDefault="0012660A" w:rsidP="00171EA3">
      <w:pPr>
        <w:spacing w:line="240" w:lineRule="auto"/>
        <w:rPr>
          <w:b/>
          <w:bCs/>
        </w:rPr>
      </w:pPr>
      <w:r w:rsidRPr="00FA00EE">
        <w:rPr>
          <w:b/>
          <w:bCs/>
        </w:rPr>
        <w:t xml:space="preserve">Business and Commercial Acumen </w:t>
      </w:r>
    </w:p>
    <w:p w14:paraId="6626092D" w14:textId="77777777" w:rsidR="0012660A" w:rsidRDefault="0012660A" w:rsidP="00171EA3">
      <w:pPr>
        <w:pStyle w:val="ListParagraph"/>
        <w:numPr>
          <w:ilvl w:val="0"/>
          <w:numId w:val="21"/>
        </w:numPr>
        <w:spacing w:line="240" w:lineRule="auto"/>
      </w:pPr>
      <w:r w:rsidRPr="0051698D">
        <w:t>Understands associated costs of operations and seek efficient ways of operating. Where external vendors are involved, ensure good understanding on engagement terms and hold parties involved accountable in delivering against agreement</w:t>
      </w:r>
    </w:p>
    <w:p w14:paraId="5C3AEC78" w14:textId="77777777" w:rsidR="0012660A" w:rsidRPr="001B6526" w:rsidRDefault="0012660A" w:rsidP="00171EA3">
      <w:pPr>
        <w:spacing w:line="240" w:lineRule="auto"/>
        <w:rPr>
          <w:b/>
          <w:bCs/>
        </w:rPr>
      </w:pPr>
      <w:r w:rsidRPr="001B6526">
        <w:rPr>
          <w:b/>
          <w:bCs/>
        </w:rPr>
        <w:t>Customer Focus</w:t>
      </w:r>
    </w:p>
    <w:p w14:paraId="5B8EB1BA" w14:textId="77777777" w:rsidR="0012660A" w:rsidRDefault="0012660A" w:rsidP="00171EA3">
      <w:pPr>
        <w:pStyle w:val="ListParagraph"/>
        <w:numPr>
          <w:ilvl w:val="0"/>
          <w:numId w:val="21"/>
        </w:numPr>
        <w:spacing w:line="240" w:lineRule="auto"/>
      </w:pPr>
      <w:r w:rsidRPr="0009097F">
        <w:t>Understand customer requirements and how work addresses customer needs</w:t>
      </w:r>
    </w:p>
    <w:p w14:paraId="0C450943" w14:textId="77777777" w:rsidR="0012660A" w:rsidRDefault="0012660A" w:rsidP="00171EA3">
      <w:pPr>
        <w:pStyle w:val="ListParagraph"/>
        <w:numPr>
          <w:ilvl w:val="0"/>
          <w:numId w:val="21"/>
        </w:numPr>
        <w:spacing w:line="240" w:lineRule="auto"/>
      </w:pPr>
      <w:r w:rsidRPr="0009097F">
        <w:t>Identify opportunities to improve services</w:t>
      </w:r>
    </w:p>
    <w:p w14:paraId="4F80F6E7" w14:textId="77777777" w:rsidR="0012660A" w:rsidRDefault="0012660A" w:rsidP="00171EA3">
      <w:pPr>
        <w:pStyle w:val="ListParagraph"/>
        <w:numPr>
          <w:ilvl w:val="0"/>
          <w:numId w:val="21"/>
        </w:numPr>
        <w:spacing w:line="240" w:lineRule="auto"/>
      </w:pPr>
      <w:r w:rsidRPr="0009097F">
        <w:t>Committed to delivering high quality outcomes for clients</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1715CFB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FABC706" w:rsidR="00495B3B" w:rsidRPr="00495B3B" w:rsidRDefault="0028232A" w:rsidP="1715CFBE">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3D61A7">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1715CFBE">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947ED9" w:rsidRDefault="00495B3B" w:rsidP="00495B3B">
            <w:pPr>
              <w:spacing w:line="240" w:lineRule="auto"/>
              <w:contextualSpacing/>
              <w:outlineLvl w:val="1"/>
              <w:rPr>
                <w:rFonts w:ascii="Arial" w:hAnsi="Arial" w:cs="Arial"/>
                <w:color w:val="auto"/>
                <w:sz w:val="20"/>
              </w:rPr>
            </w:pPr>
            <w:r w:rsidRPr="00947ED9">
              <w:rPr>
                <w:rFonts w:ascii="Arial" w:hAnsi="Arial" w:cs="Arial"/>
                <w:color w:val="auto"/>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7D48CC" w:rsidRDefault="00495B3B" w:rsidP="00785639">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D48CC">
              <w:rPr>
                <w:rFonts w:ascii="Arial" w:hAnsi="Arial" w:cs="Arial"/>
                <w:color w:val="auto"/>
                <w:sz w:val="20"/>
              </w:rPr>
              <w:t>Sedentary desk work</w:t>
            </w:r>
          </w:p>
          <w:p w14:paraId="76BCBB17" w14:textId="77777777" w:rsidR="00495B3B" w:rsidRPr="007D48CC" w:rsidRDefault="00495B3B" w:rsidP="00785639">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D48CC">
              <w:rPr>
                <w:rFonts w:ascii="Arial" w:hAnsi="Arial" w:cs="Arial"/>
                <w:color w:val="auto"/>
                <w:sz w:val="20"/>
              </w:rPr>
              <w:t>Field work</w:t>
            </w:r>
          </w:p>
          <w:p w14:paraId="4162592B" w14:textId="77777777" w:rsidR="00495B3B" w:rsidRPr="007D48CC" w:rsidRDefault="00495B3B" w:rsidP="00785639">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D48CC">
              <w:rPr>
                <w:rFonts w:ascii="Arial" w:hAnsi="Arial" w:cs="Arial"/>
                <w:color w:val="auto"/>
                <w:sz w:val="20"/>
              </w:rPr>
              <w:t>Manual handling</w:t>
            </w:r>
          </w:p>
          <w:p w14:paraId="75038B2D" w14:textId="77777777" w:rsidR="00495B3B" w:rsidRPr="007D48CC" w:rsidRDefault="00495B3B" w:rsidP="00785639">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D48CC">
              <w:rPr>
                <w:rFonts w:ascii="Arial" w:hAnsi="Arial" w:cs="Arial"/>
                <w:color w:val="auto"/>
                <w:sz w:val="20"/>
              </w:rPr>
              <w:t>Use of hazardous substances</w:t>
            </w:r>
          </w:p>
          <w:p w14:paraId="23FF4545" w14:textId="77777777" w:rsidR="00495B3B" w:rsidRPr="00495B3B" w:rsidRDefault="00495B3B" w:rsidP="00785639">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D48CC">
              <w:rPr>
                <w:rFonts w:ascii="Arial" w:hAnsi="Arial" w:cs="Arial"/>
                <w:color w:val="auto"/>
                <w:sz w:val="20"/>
              </w:rPr>
              <w:t>Emergency response work</w:t>
            </w:r>
          </w:p>
        </w:tc>
      </w:tr>
      <w:tr w:rsidR="00495B3B" w:rsidRPr="00495B3B" w14:paraId="7CD2DEBC" w14:textId="77777777" w:rsidTr="1715CF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03F21B4" w:rsidR="00495B3B" w:rsidRPr="00495B3B" w:rsidRDefault="00495B3B" w:rsidP="007D48CC">
            <w:pPr>
              <w:rPr>
                <w:rFonts w:ascii="Arial" w:hAnsi="Arial" w:cs="Arial"/>
                <w:sz w:val="20"/>
              </w:rPr>
            </w:pPr>
            <w:r w:rsidRPr="00495B3B">
              <w:rPr>
                <w:rFonts w:ascii="Arial" w:hAnsi="Arial" w:cs="Arial"/>
                <w:color w:val="1A1A1A"/>
                <w:sz w:val="20"/>
              </w:rPr>
              <w:t>DEECA will conduct relevant checks about applicants and the information provided within an application. Checks will include but are not limited to:</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75C2AE5" w:rsidR="00495B3B" w:rsidRPr="00495B3B" w:rsidRDefault="00495B3B" w:rsidP="007D48CC">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sidR="007D48CC">
              <w:rPr>
                <w:rFonts w:ascii="Arial" w:hAnsi="Arial" w:cs="Arial"/>
                <w:color w:val="1A1A1A"/>
                <w:sz w:val="20"/>
              </w:rPr>
              <w:t>.</w:t>
            </w:r>
          </w:p>
        </w:tc>
      </w:tr>
      <w:bookmarkEnd w:id="2"/>
      <w:tr w:rsidR="00495B3B" w:rsidRPr="00495B3B" w14:paraId="555B356F" w14:textId="77777777" w:rsidTr="1715CFBE">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42BB207B"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p w14:paraId="602C8A98" w14:textId="77777777" w:rsidR="00556553" w:rsidRDefault="00556553" w:rsidP="00556553">
            <w:pPr>
              <w:cnfStyle w:val="000000000000" w:firstRow="0" w:lastRow="0" w:firstColumn="0" w:lastColumn="0" w:oddVBand="0" w:evenVBand="0" w:oddHBand="0" w:evenHBand="0" w:firstRowFirstColumn="0" w:firstRowLastColumn="0" w:lastRowFirstColumn="0" w:lastRowLastColumn="0"/>
              <w:rPr>
                <w:color w:val="auto"/>
                <w:sz w:val="20"/>
              </w:rPr>
            </w:pPr>
            <w:r w:rsidRPr="008B3B6B">
              <w:rPr>
                <w:color w:val="auto"/>
                <w:sz w:val="20"/>
              </w:rPr>
              <w:t xml:space="preserve">The position must be available to work flexible hours, including weekends and public holidays, especially during peak fire seasons including the regular participation in Emergency Management Roles. </w:t>
            </w:r>
          </w:p>
          <w:p w14:paraId="5C30C0A4" w14:textId="27CDD6B1" w:rsidR="007D48CC" w:rsidRPr="00495B3B" w:rsidRDefault="00556553" w:rsidP="00556553">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8B3B6B">
              <w:rPr>
                <w:color w:val="auto"/>
                <w:sz w:val="20"/>
              </w:rPr>
              <w:lastRenderedPageBreak/>
              <w:t xml:space="preserve">The position’s primary work location is Kyle Road, Altona North, however, as the role directly supports FFMVic fleet, significant travel across Victoria is expected.  Without prior approval, given the physical focus of the role, the role cannot be undertaken at home.  </w:t>
            </w:r>
          </w:p>
        </w:tc>
      </w:tr>
      <w:tr w:rsidR="00495B3B" w:rsidRPr="00495B3B" w14:paraId="10873C64" w14:textId="77777777" w:rsidTr="1715CF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2F859F4" w14:textId="77777777" w:rsidR="00556553" w:rsidRDefault="00556553">
      <w:pPr>
        <w:rPr>
          <w:rFonts w:ascii="Arial" w:hAnsi="Arial" w:cs="Arial"/>
          <w:color w:val="000000"/>
          <w:szCs w:val="22"/>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lastRenderedPageBreak/>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13BFE" w14:textId="77777777" w:rsidR="000A4126" w:rsidRDefault="000A4126" w:rsidP="00CD157B">
      <w:pPr>
        <w:pStyle w:val="NoSpacing"/>
      </w:pPr>
    </w:p>
    <w:p w14:paraId="06376614" w14:textId="77777777" w:rsidR="000A4126" w:rsidRDefault="000A4126"/>
  </w:endnote>
  <w:endnote w:type="continuationSeparator" w:id="0">
    <w:p w14:paraId="274C7CBB" w14:textId="77777777" w:rsidR="000A4126" w:rsidRDefault="000A4126" w:rsidP="00CD157B">
      <w:pPr>
        <w:pStyle w:val="NoSpacing"/>
      </w:pPr>
    </w:p>
    <w:p w14:paraId="3C59D43F" w14:textId="77777777" w:rsidR="000A4126" w:rsidRDefault="000A4126"/>
  </w:endnote>
  <w:endnote w:type="continuationNotice" w:id="1">
    <w:p w14:paraId="1FDBF7AB" w14:textId="77777777" w:rsidR="000A4126" w:rsidRDefault="000A4126" w:rsidP="00CD157B">
      <w:pPr>
        <w:pStyle w:val="NoSpacing"/>
      </w:pPr>
    </w:p>
    <w:p w14:paraId="54B926CC" w14:textId="77777777" w:rsidR="000A4126" w:rsidRDefault="000A41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AD242BA" w:rsidR="00C871F9" w:rsidRPr="00810C40" w:rsidRDefault="00C871F9" w:rsidP="00C871F9">
    <w:pPr>
      <w:pStyle w:val="Footer"/>
    </w:pPr>
    <w:r w:rsidRPr="7FE66F88">
      <w:rPr>
        <w:b/>
      </w:rPr>
      <w:fldChar w:fldCharType="begin"/>
    </w:r>
    <w:r w:rsidRPr="7FE66F88">
      <w:rPr>
        <w:b/>
      </w:rPr>
      <w:instrText xml:space="preserve"> PAGE   \* MERGEFORMAT </w:instrText>
    </w:r>
    <w:r w:rsidRPr="7FE66F88">
      <w:rPr>
        <w:b/>
      </w:rPr>
      <w:fldChar w:fldCharType="separate"/>
    </w:r>
    <w:r w:rsidR="7FE66F88" w:rsidRPr="7FE66F88">
      <w:rPr>
        <w:b/>
      </w:rPr>
      <w:t>4</w:t>
    </w:r>
    <w:r w:rsidRPr="7FE66F88">
      <w:rPr>
        <w:b/>
      </w:rPr>
      <w:fldChar w:fldCharType="end"/>
    </w:r>
    <w:r>
      <w:tab/>
    </w:r>
    <w:r>
      <w:tab/>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FC1D3" w14:textId="77777777" w:rsidR="000A4126" w:rsidRPr="0056073C" w:rsidRDefault="000A4126" w:rsidP="005D764F">
      <w:pPr>
        <w:pStyle w:val="FootnoteSeparator"/>
      </w:pPr>
    </w:p>
    <w:p w14:paraId="39DB73A0" w14:textId="77777777" w:rsidR="000A4126" w:rsidRDefault="000A4126"/>
  </w:footnote>
  <w:footnote w:type="continuationSeparator" w:id="0">
    <w:p w14:paraId="2B49FC3A" w14:textId="77777777" w:rsidR="000A4126" w:rsidRPr="00CA30B7" w:rsidRDefault="000A4126" w:rsidP="006D5A90">
      <w:pPr>
        <w:rPr>
          <w:lang w:val="en-US"/>
        </w:rPr>
      </w:pPr>
      <w:r w:rsidRPr="00CA30B7">
        <w:rPr>
          <w:lang w:val="en-US"/>
        </w:rPr>
        <w:t>_______</w:t>
      </w:r>
    </w:p>
    <w:p w14:paraId="505DFB69" w14:textId="77777777" w:rsidR="000A4126" w:rsidRDefault="000A4126"/>
  </w:footnote>
  <w:footnote w:type="continuationNotice" w:id="1">
    <w:p w14:paraId="7483C0F0" w14:textId="77777777" w:rsidR="000A4126" w:rsidRDefault="000A4126" w:rsidP="006D5A90"/>
    <w:p w14:paraId="7D8DBBBB" w14:textId="77777777" w:rsidR="000A4126" w:rsidRDefault="000A41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D3AE838"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10AEEE"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23C57A"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DEF2C86"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43B205"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89007E"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EC4630"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1F62EA"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28F053"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738AAA"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6468BF"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1E0134"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B123FEA"/>
    <w:multiLevelType w:val="hybridMultilevel"/>
    <w:tmpl w:val="742E9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CB3288"/>
    <w:multiLevelType w:val="hybridMultilevel"/>
    <w:tmpl w:val="AA08A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9AB3986"/>
    <w:multiLevelType w:val="hybridMultilevel"/>
    <w:tmpl w:val="2B329886"/>
    <w:lvl w:ilvl="0" w:tplc="C4403FFE">
      <w:start w:val="1"/>
      <w:numFmt w:val="bullet"/>
      <w:lvlText w:val="•"/>
      <w:lvlJc w:val="left"/>
      <w:pPr>
        <w:tabs>
          <w:tab w:val="num" w:pos="720"/>
        </w:tabs>
        <w:ind w:left="720" w:hanging="360"/>
      </w:pPr>
      <w:rPr>
        <w:rFonts w:ascii="Times New Roman" w:hAnsi="Times New Roman" w:hint="default"/>
      </w:rPr>
    </w:lvl>
    <w:lvl w:ilvl="1" w:tplc="7EC01164" w:tentative="1">
      <w:start w:val="1"/>
      <w:numFmt w:val="bullet"/>
      <w:lvlText w:val="•"/>
      <w:lvlJc w:val="left"/>
      <w:pPr>
        <w:tabs>
          <w:tab w:val="num" w:pos="1440"/>
        </w:tabs>
        <w:ind w:left="1440" w:hanging="360"/>
      </w:pPr>
      <w:rPr>
        <w:rFonts w:ascii="Times New Roman" w:hAnsi="Times New Roman" w:hint="default"/>
      </w:rPr>
    </w:lvl>
    <w:lvl w:ilvl="2" w:tplc="910AC3A8" w:tentative="1">
      <w:start w:val="1"/>
      <w:numFmt w:val="bullet"/>
      <w:lvlText w:val="•"/>
      <w:lvlJc w:val="left"/>
      <w:pPr>
        <w:tabs>
          <w:tab w:val="num" w:pos="2160"/>
        </w:tabs>
        <w:ind w:left="2160" w:hanging="360"/>
      </w:pPr>
      <w:rPr>
        <w:rFonts w:ascii="Times New Roman" w:hAnsi="Times New Roman" w:hint="default"/>
      </w:rPr>
    </w:lvl>
    <w:lvl w:ilvl="3" w:tplc="B5D06FF8" w:tentative="1">
      <w:start w:val="1"/>
      <w:numFmt w:val="bullet"/>
      <w:lvlText w:val="•"/>
      <w:lvlJc w:val="left"/>
      <w:pPr>
        <w:tabs>
          <w:tab w:val="num" w:pos="2880"/>
        </w:tabs>
        <w:ind w:left="2880" w:hanging="360"/>
      </w:pPr>
      <w:rPr>
        <w:rFonts w:ascii="Times New Roman" w:hAnsi="Times New Roman" w:hint="default"/>
      </w:rPr>
    </w:lvl>
    <w:lvl w:ilvl="4" w:tplc="E4703EAE" w:tentative="1">
      <w:start w:val="1"/>
      <w:numFmt w:val="bullet"/>
      <w:lvlText w:val="•"/>
      <w:lvlJc w:val="left"/>
      <w:pPr>
        <w:tabs>
          <w:tab w:val="num" w:pos="3600"/>
        </w:tabs>
        <w:ind w:left="3600" w:hanging="360"/>
      </w:pPr>
      <w:rPr>
        <w:rFonts w:ascii="Times New Roman" w:hAnsi="Times New Roman" w:hint="default"/>
      </w:rPr>
    </w:lvl>
    <w:lvl w:ilvl="5" w:tplc="1B0E3454" w:tentative="1">
      <w:start w:val="1"/>
      <w:numFmt w:val="bullet"/>
      <w:lvlText w:val="•"/>
      <w:lvlJc w:val="left"/>
      <w:pPr>
        <w:tabs>
          <w:tab w:val="num" w:pos="4320"/>
        </w:tabs>
        <w:ind w:left="4320" w:hanging="360"/>
      </w:pPr>
      <w:rPr>
        <w:rFonts w:ascii="Times New Roman" w:hAnsi="Times New Roman" w:hint="default"/>
      </w:rPr>
    </w:lvl>
    <w:lvl w:ilvl="6" w:tplc="04405EF2" w:tentative="1">
      <w:start w:val="1"/>
      <w:numFmt w:val="bullet"/>
      <w:lvlText w:val="•"/>
      <w:lvlJc w:val="left"/>
      <w:pPr>
        <w:tabs>
          <w:tab w:val="num" w:pos="5040"/>
        </w:tabs>
        <w:ind w:left="5040" w:hanging="360"/>
      </w:pPr>
      <w:rPr>
        <w:rFonts w:ascii="Times New Roman" w:hAnsi="Times New Roman" w:hint="default"/>
      </w:rPr>
    </w:lvl>
    <w:lvl w:ilvl="7" w:tplc="C00411CC" w:tentative="1">
      <w:start w:val="1"/>
      <w:numFmt w:val="bullet"/>
      <w:lvlText w:val="•"/>
      <w:lvlJc w:val="left"/>
      <w:pPr>
        <w:tabs>
          <w:tab w:val="num" w:pos="5760"/>
        </w:tabs>
        <w:ind w:left="5760" w:hanging="360"/>
      </w:pPr>
      <w:rPr>
        <w:rFonts w:ascii="Times New Roman" w:hAnsi="Times New Roman" w:hint="default"/>
      </w:rPr>
    </w:lvl>
    <w:lvl w:ilvl="8" w:tplc="FC922022"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8" w15:restartNumberingAfterBreak="0">
    <w:nsid w:val="5E720A6B"/>
    <w:multiLevelType w:val="hybridMultilevel"/>
    <w:tmpl w:val="FC96A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E9E1A56"/>
    <w:multiLevelType w:val="multilevel"/>
    <w:tmpl w:val="2D32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7"/>
  </w:num>
  <w:num w:numId="3" w16cid:durableId="985085104">
    <w:abstractNumId w:val="9"/>
  </w:num>
  <w:num w:numId="4" w16cid:durableId="1872112631">
    <w:abstractNumId w:val="11"/>
  </w:num>
  <w:num w:numId="5" w16cid:durableId="336812815">
    <w:abstractNumId w:val="22"/>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5"/>
  </w:num>
  <w:num w:numId="11" w16cid:durableId="1160577431">
    <w:abstractNumId w:val="27"/>
  </w:num>
  <w:num w:numId="12" w16cid:durableId="1673139647">
    <w:abstractNumId w:val="15"/>
  </w:num>
  <w:num w:numId="13" w16cid:durableId="1742215375">
    <w:abstractNumId w:val="46"/>
  </w:num>
  <w:num w:numId="14" w16cid:durableId="664823544">
    <w:abstractNumId w:val="43"/>
  </w:num>
  <w:num w:numId="15" w16cid:durableId="979774751">
    <w:abstractNumId w:val="12"/>
  </w:num>
  <w:num w:numId="16" w16cid:durableId="729228463">
    <w:abstractNumId w:val="4"/>
  </w:num>
  <w:num w:numId="17" w16cid:durableId="322781625">
    <w:abstractNumId w:val="23"/>
  </w:num>
  <w:num w:numId="18" w16cid:durableId="1887795554">
    <w:abstractNumId w:val="39"/>
  </w:num>
  <w:num w:numId="19" w16cid:durableId="408695269">
    <w:abstractNumId w:val="24"/>
  </w:num>
  <w:num w:numId="20" w16cid:durableId="1808549165">
    <w:abstractNumId w:val="8"/>
  </w:num>
  <w:num w:numId="21" w16cid:durableId="518935539">
    <w:abstractNumId w:val="38"/>
  </w:num>
  <w:num w:numId="22" w16cid:durableId="360210444">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0BE"/>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2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8F8"/>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6F1"/>
    <w:rsid w:val="00094887"/>
    <w:rsid w:val="00094C04"/>
    <w:rsid w:val="00095774"/>
    <w:rsid w:val="000957C3"/>
    <w:rsid w:val="00095B03"/>
    <w:rsid w:val="00095BF8"/>
    <w:rsid w:val="00095E93"/>
    <w:rsid w:val="0009618E"/>
    <w:rsid w:val="0009636C"/>
    <w:rsid w:val="00097178"/>
    <w:rsid w:val="000971A5"/>
    <w:rsid w:val="0009768E"/>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126"/>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1FA"/>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0E58"/>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33"/>
    <w:rsid w:val="0012486F"/>
    <w:rsid w:val="00124BC5"/>
    <w:rsid w:val="0012511D"/>
    <w:rsid w:val="001252B3"/>
    <w:rsid w:val="00125676"/>
    <w:rsid w:val="0012652C"/>
    <w:rsid w:val="0012660A"/>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0FF7"/>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265"/>
    <w:rsid w:val="00156344"/>
    <w:rsid w:val="00156406"/>
    <w:rsid w:val="001565D2"/>
    <w:rsid w:val="0015669A"/>
    <w:rsid w:val="00156BC1"/>
    <w:rsid w:val="001571C1"/>
    <w:rsid w:val="001573C7"/>
    <w:rsid w:val="001574B6"/>
    <w:rsid w:val="00157654"/>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1EA3"/>
    <w:rsid w:val="00171F4F"/>
    <w:rsid w:val="00172637"/>
    <w:rsid w:val="001726D4"/>
    <w:rsid w:val="001728B5"/>
    <w:rsid w:val="001729B0"/>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4B0"/>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89"/>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3D0F"/>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1ED"/>
    <w:rsid w:val="0021239F"/>
    <w:rsid w:val="00212D07"/>
    <w:rsid w:val="00213177"/>
    <w:rsid w:val="00213867"/>
    <w:rsid w:val="00213B2D"/>
    <w:rsid w:val="00214138"/>
    <w:rsid w:val="002145AC"/>
    <w:rsid w:val="002146AD"/>
    <w:rsid w:val="002146FB"/>
    <w:rsid w:val="00214B49"/>
    <w:rsid w:val="00214B83"/>
    <w:rsid w:val="002152A5"/>
    <w:rsid w:val="002159AC"/>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5BE"/>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32A"/>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D37"/>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20D"/>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979"/>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B85"/>
    <w:rsid w:val="00396C39"/>
    <w:rsid w:val="00396D03"/>
    <w:rsid w:val="003970D2"/>
    <w:rsid w:val="003972D7"/>
    <w:rsid w:val="003972DF"/>
    <w:rsid w:val="003975FB"/>
    <w:rsid w:val="003978F8"/>
    <w:rsid w:val="003A040B"/>
    <w:rsid w:val="003A042A"/>
    <w:rsid w:val="003A1206"/>
    <w:rsid w:val="003A1A61"/>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6DBD"/>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1A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5F4"/>
    <w:rsid w:val="00410659"/>
    <w:rsid w:val="00411642"/>
    <w:rsid w:val="00411972"/>
    <w:rsid w:val="0041282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41E"/>
    <w:rsid w:val="004675B5"/>
    <w:rsid w:val="00467742"/>
    <w:rsid w:val="00467BF7"/>
    <w:rsid w:val="00467E43"/>
    <w:rsid w:val="0047008A"/>
    <w:rsid w:val="00470869"/>
    <w:rsid w:val="004713DB"/>
    <w:rsid w:val="00471446"/>
    <w:rsid w:val="0047175B"/>
    <w:rsid w:val="0047196B"/>
    <w:rsid w:val="00472451"/>
    <w:rsid w:val="004727C4"/>
    <w:rsid w:val="00472EC8"/>
    <w:rsid w:val="00472F53"/>
    <w:rsid w:val="00473074"/>
    <w:rsid w:val="00473E66"/>
    <w:rsid w:val="00474212"/>
    <w:rsid w:val="004744DC"/>
    <w:rsid w:val="00475145"/>
    <w:rsid w:val="00475624"/>
    <w:rsid w:val="0047573A"/>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EC5"/>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5B43"/>
    <w:rsid w:val="004C630B"/>
    <w:rsid w:val="004C6494"/>
    <w:rsid w:val="004C66CE"/>
    <w:rsid w:val="004C66EB"/>
    <w:rsid w:val="004C6BD5"/>
    <w:rsid w:val="004C6E0D"/>
    <w:rsid w:val="004C72DA"/>
    <w:rsid w:val="004C734B"/>
    <w:rsid w:val="004C77C7"/>
    <w:rsid w:val="004C79C1"/>
    <w:rsid w:val="004D05ED"/>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1E3E"/>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553"/>
    <w:rsid w:val="005567D1"/>
    <w:rsid w:val="00556938"/>
    <w:rsid w:val="00556BA9"/>
    <w:rsid w:val="00556EBA"/>
    <w:rsid w:val="00557176"/>
    <w:rsid w:val="00557CF6"/>
    <w:rsid w:val="005601B8"/>
    <w:rsid w:val="005602D3"/>
    <w:rsid w:val="0056073C"/>
    <w:rsid w:val="00560B95"/>
    <w:rsid w:val="00560DB7"/>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2E"/>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23E"/>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E20"/>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9C0"/>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EA8"/>
    <w:rsid w:val="00644F09"/>
    <w:rsid w:val="006451D0"/>
    <w:rsid w:val="006452A9"/>
    <w:rsid w:val="006453EB"/>
    <w:rsid w:val="00647093"/>
    <w:rsid w:val="00647149"/>
    <w:rsid w:val="006471EC"/>
    <w:rsid w:val="006473C2"/>
    <w:rsid w:val="0064755D"/>
    <w:rsid w:val="00647F32"/>
    <w:rsid w:val="006502C2"/>
    <w:rsid w:val="00650535"/>
    <w:rsid w:val="00650AEC"/>
    <w:rsid w:val="00650C8B"/>
    <w:rsid w:val="00650F8A"/>
    <w:rsid w:val="006510E4"/>
    <w:rsid w:val="006515C8"/>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20"/>
    <w:rsid w:val="006756D1"/>
    <w:rsid w:val="00675763"/>
    <w:rsid w:val="006757AD"/>
    <w:rsid w:val="00675970"/>
    <w:rsid w:val="00675B76"/>
    <w:rsid w:val="00675FCA"/>
    <w:rsid w:val="00676101"/>
    <w:rsid w:val="00676131"/>
    <w:rsid w:val="0067635F"/>
    <w:rsid w:val="00676908"/>
    <w:rsid w:val="00677476"/>
    <w:rsid w:val="00677CF9"/>
    <w:rsid w:val="00677D56"/>
    <w:rsid w:val="006805F3"/>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1D5E"/>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E71E6"/>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220"/>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31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716"/>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26A"/>
    <w:rsid w:val="00757404"/>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47"/>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0EAF"/>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5639"/>
    <w:rsid w:val="007863F4"/>
    <w:rsid w:val="00786A3A"/>
    <w:rsid w:val="00786CB0"/>
    <w:rsid w:val="007870E2"/>
    <w:rsid w:val="00787561"/>
    <w:rsid w:val="00787BEB"/>
    <w:rsid w:val="00787D27"/>
    <w:rsid w:val="00790262"/>
    <w:rsid w:val="007909A5"/>
    <w:rsid w:val="00790AC4"/>
    <w:rsid w:val="00791833"/>
    <w:rsid w:val="00791C97"/>
    <w:rsid w:val="00791E38"/>
    <w:rsid w:val="0079208F"/>
    <w:rsid w:val="007928CC"/>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48CC"/>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6FD2"/>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1E6"/>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A9B"/>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4EA8"/>
    <w:rsid w:val="0081508A"/>
    <w:rsid w:val="00815ADB"/>
    <w:rsid w:val="00815B41"/>
    <w:rsid w:val="00815BBE"/>
    <w:rsid w:val="00816257"/>
    <w:rsid w:val="008177C6"/>
    <w:rsid w:val="00817B01"/>
    <w:rsid w:val="00817C86"/>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103"/>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30"/>
    <w:rsid w:val="008A19B9"/>
    <w:rsid w:val="008A27F2"/>
    <w:rsid w:val="008A2A93"/>
    <w:rsid w:val="008A2E7A"/>
    <w:rsid w:val="008A2FF2"/>
    <w:rsid w:val="008A3B5D"/>
    <w:rsid w:val="008A3FCD"/>
    <w:rsid w:val="008A45F2"/>
    <w:rsid w:val="008A490F"/>
    <w:rsid w:val="008A4B37"/>
    <w:rsid w:val="008A4E0D"/>
    <w:rsid w:val="008A56DB"/>
    <w:rsid w:val="008A6386"/>
    <w:rsid w:val="008A6607"/>
    <w:rsid w:val="008A67A7"/>
    <w:rsid w:val="008A6B48"/>
    <w:rsid w:val="008A6B90"/>
    <w:rsid w:val="008A7EC1"/>
    <w:rsid w:val="008B0077"/>
    <w:rsid w:val="008B0A37"/>
    <w:rsid w:val="008B0B77"/>
    <w:rsid w:val="008B0F45"/>
    <w:rsid w:val="008B10A3"/>
    <w:rsid w:val="008B1109"/>
    <w:rsid w:val="008B26A7"/>
    <w:rsid w:val="008B2785"/>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4D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47ED9"/>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95D"/>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1EF"/>
    <w:rsid w:val="009A757C"/>
    <w:rsid w:val="009A76A0"/>
    <w:rsid w:val="009A7701"/>
    <w:rsid w:val="009A780F"/>
    <w:rsid w:val="009A78D4"/>
    <w:rsid w:val="009A7E24"/>
    <w:rsid w:val="009B0FBD"/>
    <w:rsid w:val="009B1066"/>
    <w:rsid w:val="009B1397"/>
    <w:rsid w:val="009B1430"/>
    <w:rsid w:val="009B1B24"/>
    <w:rsid w:val="009B1C6B"/>
    <w:rsid w:val="009B1D71"/>
    <w:rsid w:val="009B1EDC"/>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3A1"/>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37F"/>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37B"/>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60"/>
    <w:rsid w:val="00B05AB9"/>
    <w:rsid w:val="00B05B00"/>
    <w:rsid w:val="00B06077"/>
    <w:rsid w:val="00B0680D"/>
    <w:rsid w:val="00B072DC"/>
    <w:rsid w:val="00B106A1"/>
    <w:rsid w:val="00B10A43"/>
    <w:rsid w:val="00B10FB5"/>
    <w:rsid w:val="00B11A35"/>
    <w:rsid w:val="00B12E28"/>
    <w:rsid w:val="00B149D2"/>
    <w:rsid w:val="00B15095"/>
    <w:rsid w:val="00B154DB"/>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031"/>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3A6A"/>
    <w:rsid w:val="00B84C25"/>
    <w:rsid w:val="00B84D39"/>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0B43"/>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47E"/>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A16"/>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2E48"/>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6AE"/>
    <w:rsid w:val="00C32994"/>
    <w:rsid w:val="00C32D32"/>
    <w:rsid w:val="00C337ED"/>
    <w:rsid w:val="00C339C7"/>
    <w:rsid w:val="00C33BEC"/>
    <w:rsid w:val="00C34819"/>
    <w:rsid w:val="00C353D3"/>
    <w:rsid w:val="00C35BA8"/>
    <w:rsid w:val="00C361B6"/>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9A7"/>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6A7F"/>
    <w:rsid w:val="00C77679"/>
    <w:rsid w:val="00C77FEC"/>
    <w:rsid w:val="00C8043D"/>
    <w:rsid w:val="00C806CD"/>
    <w:rsid w:val="00C80953"/>
    <w:rsid w:val="00C81261"/>
    <w:rsid w:val="00C8159E"/>
    <w:rsid w:val="00C817AF"/>
    <w:rsid w:val="00C8238F"/>
    <w:rsid w:val="00C827B9"/>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117"/>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1CF"/>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247"/>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681"/>
    <w:rsid w:val="00E50E19"/>
    <w:rsid w:val="00E50F38"/>
    <w:rsid w:val="00E514E3"/>
    <w:rsid w:val="00E5184B"/>
    <w:rsid w:val="00E51AF9"/>
    <w:rsid w:val="00E5234E"/>
    <w:rsid w:val="00E53ADF"/>
    <w:rsid w:val="00E53BCD"/>
    <w:rsid w:val="00E54084"/>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1DB"/>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2AE0"/>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318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0D64"/>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7AE"/>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1D3"/>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6A07FF4"/>
    <w:rsid w:val="092B0A85"/>
    <w:rsid w:val="0D27A5BB"/>
    <w:rsid w:val="0EB6EC9F"/>
    <w:rsid w:val="15765DF2"/>
    <w:rsid w:val="1715CFBE"/>
    <w:rsid w:val="1922026E"/>
    <w:rsid w:val="1E20195B"/>
    <w:rsid w:val="20CA1167"/>
    <w:rsid w:val="255560AB"/>
    <w:rsid w:val="25AFF597"/>
    <w:rsid w:val="2BD83035"/>
    <w:rsid w:val="2F8CE51D"/>
    <w:rsid w:val="332DF278"/>
    <w:rsid w:val="3D8FA899"/>
    <w:rsid w:val="3F2F7D3A"/>
    <w:rsid w:val="40086936"/>
    <w:rsid w:val="470CB204"/>
    <w:rsid w:val="47F160DF"/>
    <w:rsid w:val="48468E15"/>
    <w:rsid w:val="4CE7CEBB"/>
    <w:rsid w:val="4CEF332F"/>
    <w:rsid w:val="50ED1440"/>
    <w:rsid w:val="51CE9684"/>
    <w:rsid w:val="5DFAD8E5"/>
    <w:rsid w:val="5E2E3181"/>
    <w:rsid w:val="68998904"/>
    <w:rsid w:val="6B1137BC"/>
    <w:rsid w:val="6D98A50A"/>
    <w:rsid w:val="712B54FA"/>
    <w:rsid w:val="7656ECE4"/>
    <w:rsid w:val="7B22C3DE"/>
    <w:rsid w:val="7FE66F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D253B9AB-443A-4896-9D20-6D805E0D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DOCID2044-1792440928-104</_dlc_DocId>
    <_dlc_DocIdUrl xmlns="a5f32de4-e402-4188-b034-e71ca7d22e54">
      <Url>https://delwpvicgovau.sharepoint.com/sites/ecm_2044/_layouts/15/DocIdRedir.aspx?ID=DOCID2044-1792440928-104</Url>
      <Description>DOCID2044-1792440928-104</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44680139-AC0F-4C31-8C2F-40499EBE1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C39E5B-5D34-455A-99B6-27A9E47D2576}">
  <ds:schemaRefs>
    <ds:schemaRef ds:uri="http://schemas.microsoft.com/sharepoint/events"/>
  </ds:schemaRefs>
</ds:datastoreItem>
</file>

<file path=customXml/itemProps5.xml><?xml version="1.0" encoding="utf-8"?>
<ds:datastoreItem xmlns:ds="http://schemas.openxmlformats.org/officeDocument/2006/customXml" ds:itemID="{5B73CBC1-9C65-4EA3-B3EF-E639521CEA72}">
  <ds:schemaRefs>
    <ds:schemaRef ds:uri="Microsoft.SharePoint.Taxonomy.ContentTypeSync"/>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2774</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FFAR-29</vt:lpstr>
    </vt:vector>
  </TitlesOfParts>
  <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FFAR-29</dc:title>
  <dc:subject/>
  <dc:creator>Maree Lawson (DEECA)</dc:creator>
  <cp:keywords/>
  <dc:description/>
  <cp:lastModifiedBy>Fionna X Keating (DEECA)</cp:lastModifiedBy>
  <cp:revision>5</cp:revision>
  <cp:lastPrinted>2022-06-17T19:14:00Z</cp:lastPrinted>
  <dcterms:created xsi:type="dcterms:W3CDTF">2026-08-11T05:36:00Z</dcterms:created>
  <dcterms:modified xsi:type="dcterms:W3CDTF">2026-08-21T00:06:00Z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076d3d3a-6011-433d-9459-b7043f6188d1</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11;#Unclassified|7fa379f4-4aba-4692-ab80-7d39d3a23cf4</vt:lpwstr>
  </property>
  <property fmtid="{D5CDD505-2E9C-101B-9397-08002B2CF9AE}" pid="26" name="Department_x0020_Document_x0020_Type">
    <vt:lpwstr>13;#Template|ad5654aa-69da-4dc8-81ae-e984a44f2180</vt:lpwstr>
  </property>
  <property fmtid="{D5CDD505-2E9C-101B-9397-08002B2CF9AE}" pid="27" name="Dissemination_x0020_Limiting_x0020_Marker">
    <vt:lpwstr>10;#FOUO|955eb6fc-b35a-4808-8aa5-31e514fa3f26</vt:lpwstr>
  </property>
  <property fmtid="{D5CDD505-2E9C-101B-9397-08002B2CF9AE}" pid="28" name="Records Class Project">
    <vt:lpwstr>172;#Reference Materials|f95fc07f-4085-41de-ae1e-da9e571af2f5</vt:lpwstr>
  </property>
  <property fmtid="{D5CDD505-2E9C-101B-9397-08002B2CF9AE}" pid="29" name="Records_x0020_Class_x0020_Project">
    <vt:lpwstr>172;#Reference Materials|f95fc07f-4085-41de-ae1e-da9e571af2f5</vt:lpwstr>
  </property>
  <property fmtid="{D5CDD505-2E9C-101B-9397-08002B2CF9AE}" pid="30" name="_docset_NoMedatataSyncRequired">
    <vt:lpwstr>False</vt:lpwstr>
  </property>
  <property fmtid="{D5CDD505-2E9C-101B-9397-08002B2CF9AE}" pid="31" name="Records_x0020_Class_x0020_HR_x0020_Admin">
    <vt:lpwstr>25;#Position description|e7dc6e5e-2e03-4578-94a0-13cedeca9a34</vt:lpwstr>
  </property>
  <property fmtid="{D5CDD505-2E9C-101B-9397-08002B2CF9AE}" pid="32" name="Branch">
    <vt:lpwstr/>
  </property>
  <property fmtid="{D5CDD505-2E9C-101B-9397-08002B2CF9AE}" pid="33" name="Division">
    <vt:lpwstr/>
  </property>
  <property fmtid="{D5CDD505-2E9C-101B-9397-08002B2CF9AE}" pid="34" name="a62e35d3ca6e4c3dbb873e9839083a22">
    <vt:lpwstr/>
  </property>
  <property fmtid="{D5CDD505-2E9C-101B-9397-08002B2CF9AE}" pid="35" name="ce30ee04515448fca0009e3ecda303f3">
    <vt:lpwstr/>
  </property>
  <property fmtid="{D5CDD505-2E9C-101B-9397-08002B2CF9AE}" pid="36" name="Records Class HR Admin">
    <vt:lpwstr>25;#Position description|e7dc6e5e-2e03-4578-94a0-13cedeca9a34</vt:lpwstr>
  </property>
  <property fmtid="{D5CDD505-2E9C-101B-9397-08002B2CF9AE}" pid="37" name="BFS Division">
    <vt:lpwstr>Forest and Fire Assets and Resources (FFAR)</vt:lpwstr>
  </property>
  <property fmtid="{D5CDD505-2E9C-101B-9397-08002B2CF9AE}" pid="38" name="BFS Branch">
    <vt:lpwstr>Commercial, Logistics and Resources</vt:lpwstr>
  </property>
  <property fmtid="{D5CDD505-2E9C-101B-9397-08002B2CF9AE}" pid="39" name="BFS Team">
    <vt:lpwstr>Asset and Logistics Operations</vt:lpwstr>
  </property>
  <property fmtid="{D5CDD505-2E9C-101B-9397-08002B2CF9AE}" pid="40" name="No">
    <vt:lpwstr>1</vt:lpwstr>
  </property>
  <property fmtid="{D5CDD505-2E9C-101B-9397-08002B2CF9AE}" pid="41" name="Tenure">
    <vt:lpwstr>Ongoing</vt:lpwstr>
  </property>
  <property fmtid="{D5CDD505-2E9C-101B-9397-08002B2CF9AE}" pid="42" name="Grade">
    <vt:lpwstr>VPS Grade 4</vt:lpwstr>
  </property>
  <property fmtid="{D5CDD505-2E9C-101B-9397-08002B2CF9AE}" pid="43" name="fb3179c379644f499d7166d0c985669b0">
    <vt:lpwstr>FOUO|955eb6fc-b35a-4808-8aa5-31e514fa3f26</vt:lpwstr>
  </property>
  <property fmtid="{D5CDD505-2E9C-101B-9397-08002B2CF9AE}" pid="44" name="pd01c257034b4e86b1f58279a3bd54c60">
    <vt:lpwstr>Unclassified|7fa379f4-4aba-4692-ab80-7d39d3a23cf4</vt:lpwstr>
  </property>
  <property fmtid="{D5CDD505-2E9C-101B-9397-08002B2CF9AE}" pid="45" name="g91c59fb10974fa1a03160ad8386f0f40">
    <vt:lpwstr/>
  </property>
  <property fmtid="{D5CDD505-2E9C-101B-9397-08002B2CF9AE}" pid="46" name="b9b43b809ea4445880dbf70bb98495250">
    <vt:lpwstr>Template|ad5654aa-69da-4dc8-81ae-e984a44f2180</vt:lpwstr>
  </property>
  <property fmtid="{D5CDD505-2E9C-101B-9397-08002B2CF9AE}" pid="47" name="pb0badcc4c144703855597c78047301a0">
    <vt:lpwstr>Position description|e7dc6e5e-2e03-4578-94a0-13cedeca9a34</vt:lpwstr>
  </property>
</Properties>
</file>