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5F57BD22" w:rsidR="004C1F02" w:rsidRDefault="00C871F9" w:rsidP="001806EE">
      <w:pPr>
        <w:pStyle w:val="Subtitle"/>
        <w:framePr w:wrap="around"/>
      </w:pPr>
      <w:r>
        <w:t>Position Description</w:t>
      </w:r>
    </w:p>
    <w:p w14:paraId="3AD64588" w14:textId="753B7DDB" w:rsidR="008C06B8" w:rsidRDefault="00C871F9" w:rsidP="00FE7FB1">
      <w:pPr>
        <w:pStyle w:val="BodyText"/>
      </w:pPr>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7BC635F"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34CA8BB2">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26306800" w:rsidR="00495B3B" w:rsidRPr="00495B3B" w:rsidRDefault="005A620A" w:rsidP="4539837A">
            <w:pPr>
              <w:spacing w:before="0" w:after="0"/>
              <w:ind w:left="57" w:right="-450"/>
              <w:rPr>
                <w:rFonts w:ascii="Arial" w:hAnsi="Arial" w:cs="Arial"/>
                <w:color w:val="363534"/>
              </w:rPr>
            </w:pPr>
            <w:r w:rsidRPr="4539837A">
              <w:rPr>
                <w:rFonts w:ascii="Arial" w:hAnsi="Arial" w:cs="Arial"/>
                <w:color w:val="363534"/>
              </w:rPr>
              <w:t>Pr</w:t>
            </w:r>
            <w:r w:rsidR="4B961DE8" w:rsidRPr="4539837A">
              <w:rPr>
                <w:rFonts w:ascii="Arial" w:hAnsi="Arial" w:cs="Arial"/>
                <w:color w:val="363534"/>
              </w:rPr>
              <w:t xml:space="preserve">incipal </w:t>
            </w:r>
            <w:r w:rsidRPr="4539837A">
              <w:rPr>
                <w:rFonts w:ascii="Arial" w:hAnsi="Arial" w:cs="Arial"/>
                <w:color w:val="363534"/>
              </w:rPr>
              <w:t xml:space="preserve">Officer </w:t>
            </w:r>
            <w:r w:rsidR="0769459D" w:rsidRPr="4539837A">
              <w:rPr>
                <w:rFonts w:ascii="Arial" w:hAnsi="Arial" w:cs="Arial"/>
                <w:color w:val="363534"/>
              </w:rPr>
              <w:t xml:space="preserve">Invasive </w:t>
            </w:r>
            <w:r w:rsidR="00887424">
              <w:rPr>
                <w:rFonts w:ascii="Arial" w:hAnsi="Arial" w:cs="Arial"/>
                <w:color w:val="363534"/>
              </w:rPr>
              <w:t xml:space="preserve">Plants and </w:t>
            </w:r>
            <w:r w:rsidR="00315A64">
              <w:rPr>
                <w:rFonts w:ascii="Arial" w:hAnsi="Arial" w:cs="Arial"/>
                <w:color w:val="363534"/>
              </w:rPr>
              <w:t>I</w:t>
            </w:r>
            <w:r w:rsidR="0769459D" w:rsidRPr="4539837A">
              <w:rPr>
                <w:rFonts w:ascii="Arial" w:hAnsi="Arial" w:cs="Arial"/>
                <w:color w:val="363534"/>
              </w:rPr>
              <w:t>nvertebrates</w:t>
            </w:r>
          </w:p>
        </w:tc>
      </w:tr>
      <w:tr w:rsidR="00495B3B" w:rsidRPr="00495B3B" w14:paraId="5F8F815C" w14:textId="77777777" w:rsidTr="34CA8BB2">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73BC7A1D" w:rsidR="00495B3B" w:rsidRPr="00410043" w:rsidRDefault="00410043" w:rsidP="00410043">
            <w:pPr>
              <w:rPr>
                <w:rFonts w:ascii="Arial" w:hAnsi="Arial" w:cs="Arial"/>
                <w:color w:val="3C3C3C"/>
                <w:sz w:val="21"/>
                <w:szCs w:val="21"/>
              </w:rPr>
            </w:pPr>
            <w:r w:rsidRPr="00410043">
              <w:rPr>
                <w:rFonts w:ascii="Arial" w:hAnsi="Arial" w:cs="Arial"/>
                <w:color w:val="363534"/>
              </w:rPr>
              <w:t>50970119</w:t>
            </w:r>
          </w:p>
        </w:tc>
      </w:tr>
      <w:tr w:rsidR="00495B3B" w:rsidRPr="00495B3B" w14:paraId="6052E497" w14:textId="77777777" w:rsidTr="34CA8BB2">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3FE70EBC" w:rsidR="00495B3B" w:rsidRPr="00495B3B" w:rsidRDefault="005A620A" w:rsidP="4539837A">
            <w:pPr>
              <w:spacing w:before="0" w:after="0"/>
              <w:ind w:left="57" w:right="-450"/>
              <w:rPr>
                <w:rFonts w:ascii="Arial" w:hAnsi="Arial" w:cs="Arial"/>
                <w:color w:val="363534"/>
              </w:rPr>
            </w:pPr>
            <w:r w:rsidRPr="4539837A">
              <w:rPr>
                <w:rFonts w:ascii="Arial" w:hAnsi="Arial" w:cs="Arial"/>
                <w:color w:val="363534"/>
              </w:rPr>
              <w:t xml:space="preserve">VPS </w:t>
            </w:r>
            <w:r w:rsidR="00C84941" w:rsidRPr="4539837A">
              <w:rPr>
                <w:rFonts w:ascii="Arial" w:hAnsi="Arial" w:cs="Arial"/>
                <w:color w:val="363534"/>
              </w:rPr>
              <w:t xml:space="preserve">Grade </w:t>
            </w:r>
            <w:r w:rsidR="639051D4" w:rsidRPr="4539837A">
              <w:rPr>
                <w:rFonts w:ascii="Arial" w:hAnsi="Arial" w:cs="Arial"/>
                <w:color w:val="363534"/>
              </w:rPr>
              <w:t>6</w:t>
            </w:r>
          </w:p>
        </w:tc>
      </w:tr>
      <w:tr w:rsidR="00495B3B" w:rsidRPr="00495B3B" w14:paraId="513E600D" w14:textId="77777777" w:rsidTr="34CA8BB2">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25EB1C50" w:rsidR="00495B3B" w:rsidRPr="00495B3B" w:rsidRDefault="00B33BBD" w:rsidP="34CA8BB2">
            <w:pPr>
              <w:spacing w:before="0" w:after="0"/>
              <w:ind w:left="57" w:right="-450"/>
              <w:rPr>
                <w:rFonts w:ascii="Arial" w:hAnsi="Arial" w:cs="Arial"/>
                <w:color w:val="363534"/>
              </w:rPr>
            </w:pPr>
            <w:r w:rsidRPr="00B33BBD">
              <w:rPr>
                <w:rFonts w:ascii="Arial" w:hAnsi="Arial" w:cs="Arial"/>
                <w:color w:val="363534"/>
              </w:rPr>
              <w:t>$</w:t>
            </w:r>
            <w:r w:rsidR="004A11CE">
              <w:rPr>
                <w:rFonts w:ascii="Arial" w:hAnsi="Arial" w:cs="Arial"/>
                <w:color w:val="363534"/>
              </w:rPr>
              <w:t>142,790 – 191,084</w:t>
            </w:r>
            <w:r w:rsidR="00993FE1">
              <w:rPr>
                <w:rFonts w:ascii="Arial" w:hAnsi="Arial" w:cs="Arial"/>
                <w:color w:val="363534"/>
              </w:rPr>
              <w:t xml:space="preserve"> + </w:t>
            </w:r>
            <w:r w:rsidR="00D74CFF">
              <w:rPr>
                <w:rFonts w:ascii="Arial" w:hAnsi="Arial" w:cs="Arial"/>
                <w:color w:val="363534"/>
              </w:rPr>
              <w:t>superannuation</w:t>
            </w:r>
          </w:p>
        </w:tc>
      </w:tr>
      <w:tr w:rsidR="00495B3B" w:rsidRPr="00495B3B" w14:paraId="2A722203" w14:textId="77777777" w:rsidTr="34CA8BB2">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1683BF59" w:rsidR="00495B3B" w:rsidRPr="00495B3B" w:rsidRDefault="2C86A204" w:rsidP="4539837A">
            <w:pPr>
              <w:tabs>
                <w:tab w:val="left" w:pos="3529"/>
              </w:tabs>
              <w:spacing w:before="0" w:after="0"/>
              <w:ind w:left="57" w:right="-450"/>
            </w:pPr>
            <w:r w:rsidRPr="4539837A">
              <w:rPr>
                <w:rFonts w:ascii="Arial" w:hAnsi="Arial" w:cs="Arial"/>
                <w:color w:val="363534"/>
              </w:rPr>
              <w:t>Ongoing</w:t>
            </w:r>
            <w:r w:rsidR="00410043">
              <w:rPr>
                <w:rFonts w:ascii="Arial" w:hAnsi="Arial" w:cs="Arial"/>
                <w:color w:val="363534"/>
              </w:rPr>
              <w:t xml:space="preserve"> </w:t>
            </w:r>
          </w:p>
        </w:tc>
      </w:tr>
      <w:tr w:rsidR="00495B3B" w:rsidRPr="00495B3B" w14:paraId="73E4C712" w14:textId="77777777" w:rsidTr="34CA8BB2">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30A44BF2" w:rsidR="00495B3B" w:rsidRPr="00495B3B" w:rsidRDefault="005A620A" w:rsidP="00495B3B">
            <w:pPr>
              <w:spacing w:before="0" w:after="0"/>
              <w:ind w:left="57" w:right="-450"/>
              <w:rPr>
                <w:rFonts w:ascii="Arial" w:hAnsi="Arial" w:cs="Arial"/>
                <w:color w:val="363534"/>
                <w:szCs w:val="22"/>
              </w:rPr>
            </w:pPr>
            <w:r>
              <w:rPr>
                <w:rFonts w:ascii="Arial" w:hAnsi="Arial" w:cs="Arial"/>
                <w:color w:val="363534"/>
                <w:szCs w:val="22"/>
              </w:rPr>
              <w:t>Agriculture Victoria</w:t>
            </w:r>
          </w:p>
        </w:tc>
      </w:tr>
      <w:tr w:rsidR="00495B3B" w:rsidRPr="00495B3B" w14:paraId="1EBFF7E6" w14:textId="77777777" w:rsidTr="34CA8BB2">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14F9CD8E" w:rsidR="00495B3B" w:rsidRPr="00495B3B" w:rsidRDefault="005A620A" w:rsidP="00495B3B">
            <w:pPr>
              <w:spacing w:before="0" w:after="0"/>
              <w:ind w:left="57" w:right="-450"/>
              <w:rPr>
                <w:rFonts w:ascii="Arial" w:hAnsi="Arial" w:cs="Arial"/>
                <w:color w:val="363534"/>
                <w:szCs w:val="22"/>
              </w:rPr>
            </w:pPr>
            <w:r>
              <w:rPr>
                <w:rFonts w:ascii="Arial" w:hAnsi="Arial" w:cs="Arial"/>
                <w:color w:val="363534"/>
                <w:szCs w:val="22"/>
              </w:rPr>
              <w:t xml:space="preserve">Biosecurity </w:t>
            </w:r>
            <w:r w:rsidR="00B33BBD">
              <w:rPr>
                <w:rFonts w:ascii="Arial" w:hAnsi="Arial" w:cs="Arial"/>
                <w:color w:val="363534"/>
                <w:szCs w:val="22"/>
              </w:rPr>
              <w:t>Victoria</w:t>
            </w:r>
            <w:r>
              <w:rPr>
                <w:rFonts w:ascii="Arial" w:hAnsi="Arial" w:cs="Arial"/>
                <w:color w:val="363534"/>
                <w:szCs w:val="22"/>
              </w:rPr>
              <w:t xml:space="preserve"> / Chief Plant Health Officer Branch</w:t>
            </w:r>
          </w:p>
        </w:tc>
      </w:tr>
      <w:tr w:rsidR="00495B3B" w:rsidRPr="00495B3B" w14:paraId="37A0D7CE" w14:textId="77777777" w:rsidTr="34CA8BB2">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7CA3B3" w14:textId="304AFE06" w:rsidR="00495B3B" w:rsidRPr="00495B3B" w:rsidRDefault="00495B3B" w:rsidP="00F11207">
            <w:pPr>
              <w:spacing w:before="0" w:after="0"/>
              <w:ind w:left="57" w:right="-450"/>
              <w:rPr>
                <w:rFonts w:ascii="Arial" w:hAnsi="Arial" w:cs="Arial"/>
                <w:color w:val="363534"/>
              </w:rPr>
            </w:pPr>
            <w:r w:rsidRPr="00495B3B">
              <w:rPr>
                <w:rFonts w:ascii="Arial" w:hAnsi="Arial" w:cs="Arial"/>
                <w:color w:val="363534"/>
                <w:szCs w:val="22"/>
              </w:rPr>
              <w:t xml:space="preserve">Flexible within Victoria </w:t>
            </w:r>
            <w:r w:rsidR="00F11207">
              <w:rPr>
                <w:rFonts w:ascii="Arial" w:hAnsi="Arial" w:cs="Arial"/>
                <w:color w:val="363534"/>
                <w:szCs w:val="22"/>
              </w:rPr>
              <w:t xml:space="preserve">- </w:t>
            </w:r>
            <w:r w:rsidRPr="4539837A">
              <w:rPr>
                <w:rFonts w:ascii="Arial" w:hAnsi="Arial" w:cs="Arial"/>
                <w:color w:val="363534"/>
              </w:rPr>
              <w:t xml:space="preserve">Hybrid work arrangement available: </w:t>
            </w:r>
            <w:r w:rsidR="005A620A" w:rsidRPr="4539837A">
              <w:rPr>
                <w:rFonts w:ascii="Arial" w:hAnsi="Arial" w:cs="Arial"/>
                <w:color w:val="363534"/>
              </w:rPr>
              <w:fldChar w:fldCharType="begin">
                <w:ffData>
                  <w:name w:val=""/>
                  <w:enabled/>
                  <w:calcOnExit w:val="0"/>
                  <w:checkBox>
                    <w:size w:val="26"/>
                    <w:default w:val="1"/>
                  </w:checkBox>
                </w:ffData>
              </w:fldChar>
            </w:r>
            <w:r w:rsidR="005A620A" w:rsidRPr="4539837A">
              <w:rPr>
                <w:rFonts w:ascii="Arial" w:hAnsi="Arial" w:cs="Arial"/>
                <w:color w:val="363534"/>
              </w:rPr>
              <w:instrText xml:space="preserve"> FORMCHECKBOX </w:instrText>
            </w:r>
            <w:r w:rsidR="005A620A" w:rsidRPr="4539837A">
              <w:rPr>
                <w:rFonts w:ascii="Arial" w:hAnsi="Arial" w:cs="Arial"/>
                <w:color w:val="363534"/>
              </w:rPr>
            </w:r>
            <w:r w:rsidR="005A620A" w:rsidRPr="4539837A">
              <w:rPr>
                <w:rFonts w:ascii="Arial" w:hAnsi="Arial" w:cs="Arial"/>
                <w:color w:val="363534"/>
              </w:rPr>
              <w:fldChar w:fldCharType="separate"/>
            </w:r>
            <w:r w:rsidR="005A620A" w:rsidRPr="4539837A">
              <w:rPr>
                <w:rFonts w:ascii="Arial" w:hAnsi="Arial" w:cs="Arial"/>
                <w:color w:val="363534"/>
              </w:rPr>
              <w:fldChar w:fldCharType="end"/>
            </w:r>
            <w:r w:rsidRPr="4539837A">
              <w:rPr>
                <w:rFonts w:ascii="Arial" w:hAnsi="Arial" w:cs="Arial"/>
                <w:color w:val="363534"/>
              </w:rPr>
              <w:t xml:space="preserve">Yes                </w:t>
            </w:r>
          </w:p>
        </w:tc>
      </w:tr>
      <w:tr w:rsidR="00495B3B" w:rsidRPr="00495B3B" w14:paraId="4352AE4A" w14:textId="77777777" w:rsidTr="34CA8BB2">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48894A7D" w:rsidR="00495B3B" w:rsidRPr="00D74CFF" w:rsidRDefault="22AF33C9" w:rsidP="4539837A">
            <w:pPr>
              <w:tabs>
                <w:tab w:val="left" w:pos="469"/>
                <w:tab w:val="left" w:pos="1189"/>
              </w:tabs>
              <w:spacing w:before="0" w:after="0"/>
              <w:ind w:left="57" w:right="-450"/>
              <w:rPr>
                <w:rFonts w:ascii="Arial" w:hAnsi="Arial" w:cs="Arial"/>
                <w:color w:val="363534"/>
              </w:rPr>
            </w:pPr>
            <w:r w:rsidRPr="00D74CFF">
              <w:rPr>
                <w:rFonts w:ascii="Arial" w:hAnsi="Arial" w:cs="Arial"/>
                <w:color w:val="363534"/>
              </w:rPr>
              <w:t xml:space="preserve">Deputy Director, </w:t>
            </w:r>
            <w:r w:rsidR="005A620A" w:rsidRPr="00D74CFF">
              <w:rPr>
                <w:rFonts w:ascii="Arial" w:hAnsi="Arial" w:cs="Arial"/>
                <w:color w:val="363534"/>
              </w:rPr>
              <w:t>Invasive Species</w:t>
            </w:r>
            <w:r w:rsidR="4DA8CC0A" w:rsidRPr="00D74CFF">
              <w:rPr>
                <w:rFonts w:ascii="Arial" w:hAnsi="Arial" w:cs="Arial"/>
                <w:color w:val="363534"/>
              </w:rPr>
              <w:t xml:space="preserve"> Science</w:t>
            </w:r>
          </w:p>
        </w:tc>
      </w:tr>
      <w:tr w:rsidR="00495B3B" w:rsidRPr="00495B3B" w14:paraId="35F6D00F" w14:textId="77777777" w:rsidTr="34CA8BB2">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6BB2B60A" w:rsidR="00495B3B" w:rsidRPr="00495B3B" w:rsidRDefault="007A26DD" w:rsidP="4539837A">
            <w:pPr>
              <w:tabs>
                <w:tab w:val="left" w:pos="469"/>
                <w:tab w:val="left" w:pos="1189"/>
              </w:tabs>
              <w:spacing w:before="0" w:after="0"/>
              <w:ind w:left="57" w:right="-450"/>
              <w:rPr>
                <w:rFonts w:ascii="Arial" w:hAnsi="Arial" w:cs="Arial"/>
                <w:color w:val="363534"/>
              </w:rPr>
            </w:pPr>
            <w:r>
              <w:rPr>
                <w:rFonts w:ascii="Arial" w:hAnsi="Arial" w:cs="Arial"/>
                <w:color w:val="363534"/>
              </w:rPr>
              <w:fldChar w:fldCharType="begin">
                <w:ffData>
                  <w:name w:val=""/>
                  <w:enabled/>
                  <w:calcOnExit w:val="0"/>
                  <w:checkBox>
                    <w:size w:val="26"/>
                    <w:default w:val="1"/>
                  </w:checkBox>
                </w:ffData>
              </w:fldChar>
            </w:r>
            <w:r>
              <w:rPr>
                <w:rFonts w:ascii="Arial" w:hAnsi="Arial" w:cs="Arial"/>
                <w:color w:val="363534"/>
              </w:rPr>
              <w:instrText xml:space="preserve"> FORMCHECKBOX </w:instrText>
            </w:r>
            <w:r>
              <w:rPr>
                <w:rFonts w:ascii="Arial" w:hAnsi="Arial" w:cs="Arial"/>
                <w:color w:val="363534"/>
              </w:rPr>
            </w:r>
            <w:r>
              <w:rPr>
                <w:rFonts w:ascii="Arial" w:hAnsi="Arial" w:cs="Arial"/>
                <w:color w:val="363534"/>
              </w:rPr>
              <w:fldChar w:fldCharType="separate"/>
            </w:r>
            <w:r>
              <w:rPr>
                <w:rFonts w:ascii="Arial" w:hAnsi="Arial" w:cs="Arial"/>
                <w:color w:val="363534"/>
              </w:rPr>
              <w:fldChar w:fldCharType="end"/>
            </w:r>
            <w:r w:rsidR="00495B3B" w:rsidRPr="00495B3B">
              <w:rPr>
                <w:rFonts w:ascii="Arial" w:hAnsi="Arial" w:cs="Arial"/>
                <w:color w:val="363534"/>
                <w:szCs w:val="22"/>
              </w:rPr>
              <w:tab/>
            </w:r>
            <w:proofErr w:type="gramStart"/>
            <w:r w:rsidR="00495B3B" w:rsidRPr="4539837A">
              <w:rPr>
                <w:rFonts w:ascii="Arial" w:hAnsi="Arial" w:cs="Arial"/>
                <w:color w:val="363534"/>
              </w:rPr>
              <w:t>Ye</w:t>
            </w:r>
            <w:r w:rsidR="4EDC9369" w:rsidRPr="4539837A">
              <w:rPr>
                <w:rFonts w:ascii="Arial" w:hAnsi="Arial" w:cs="Arial"/>
                <w:color w:val="363534"/>
              </w:rPr>
              <w:t>s</w:t>
            </w:r>
            <w:proofErr w:type="gramEnd"/>
            <w:r w:rsidR="00495B3B" w:rsidRPr="4539837A">
              <w:rPr>
                <w:rFonts w:ascii="Arial" w:hAnsi="Arial" w:cs="Arial"/>
                <w:color w:val="363534"/>
              </w:rPr>
              <w:t xml:space="preserve">               If yes, how many?</w:t>
            </w:r>
            <w:r w:rsidR="30BB5489" w:rsidRPr="4539837A">
              <w:rPr>
                <w:rFonts w:ascii="Arial" w:hAnsi="Arial" w:cs="Arial"/>
                <w:color w:val="363534"/>
              </w:rPr>
              <w:t xml:space="preserve"> </w:t>
            </w:r>
            <w:r>
              <w:rPr>
                <w:rFonts w:ascii="Arial" w:hAnsi="Arial" w:cs="Arial"/>
                <w:color w:val="363534"/>
              </w:rPr>
              <w:t>One</w:t>
            </w:r>
          </w:p>
        </w:tc>
      </w:tr>
      <w:tr w:rsidR="00495B3B" w:rsidRPr="00495B3B" w14:paraId="70C7CF88" w14:textId="77777777" w:rsidTr="34CA8BB2">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0C29D83" w14:textId="77777777" w:rsidR="00D85D09" w:rsidRDefault="00B33BBD" w:rsidP="4539837A">
            <w:pPr>
              <w:spacing w:before="0" w:after="0"/>
              <w:ind w:left="57" w:right="-450"/>
              <w:rPr>
                <w:rFonts w:ascii="Arial" w:hAnsi="Arial" w:cs="Arial"/>
                <w:color w:val="363534"/>
              </w:rPr>
            </w:pPr>
            <w:r>
              <w:rPr>
                <w:rFonts w:ascii="Arial" w:hAnsi="Arial" w:cs="Arial"/>
                <w:color w:val="363534"/>
              </w:rPr>
              <w:t>Richard Stafford-Bell</w:t>
            </w:r>
            <w:r w:rsidR="00EC234C">
              <w:rPr>
                <w:rFonts w:ascii="Arial" w:hAnsi="Arial" w:cs="Arial"/>
                <w:color w:val="363534"/>
              </w:rPr>
              <w:t xml:space="preserve">, </w:t>
            </w:r>
            <w:r w:rsidR="005A620A" w:rsidRPr="4539837A">
              <w:rPr>
                <w:rFonts w:ascii="Arial" w:hAnsi="Arial" w:cs="Arial"/>
                <w:color w:val="363534"/>
              </w:rPr>
              <w:t xml:space="preserve">Phone: </w:t>
            </w:r>
            <w:r w:rsidR="00EC234C">
              <w:rPr>
                <w:rFonts w:ascii="Arial" w:hAnsi="Arial" w:cs="Arial"/>
                <w:color w:val="363534"/>
              </w:rPr>
              <w:t>0409 245 567</w:t>
            </w:r>
            <w:r w:rsidR="00D85D09">
              <w:rPr>
                <w:rFonts w:ascii="Arial" w:hAnsi="Arial" w:cs="Arial"/>
                <w:color w:val="363534"/>
              </w:rPr>
              <w:t xml:space="preserve">, </w:t>
            </w:r>
          </w:p>
          <w:p w14:paraId="723EDD97" w14:textId="42C16814" w:rsidR="00495B3B" w:rsidRPr="00495B3B" w:rsidRDefault="00D85D09" w:rsidP="4539837A">
            <w:pPr>
              <w:spacing w:before="0" w:after="0"/>
              <w:ind w:left="57" w:right="-450"/>
              <w:rPr>
                <w:rFonts w:ascii="Arial" w:hAnsi="Arial" w:cs="Arial"/>
                <w:color w:val="363534"/>
              </w:rPr>
            </w:pPr>
            <w:r>
              <w:rPr>
                <w:rFonts w:ascii="Arial" w:hAnsi="Arial" w:cs="Arial"/>
                <w:color w:val="363534"/>
              </w:rPr>
              <w:t xml:space="preserve">Email: </w:t>
            </w:r>
            <w:r w:rsidRPr="00D85D09">
              <w:rPr>
                <w:rFonts w:ascii="Arial" w:hAnsi="Arial" w:cs="Arial"/>
                <w:color w:val="363534"/>
              </w:rPr>
              <w:t>richard.stafford-bell@agriculture.vic.gov.au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4539837A">
        <w:rPr>
          <w:rFonts w:ascii="Arial" w:hAnsi="Arial" w:cs="Arial"/>
          <w:color w:val="442D97" w:themeColor="accent4" w:themeTint="BF"/>
          <w:sz w:val="28"/>
          <w:szCs w:val="28"/>
          <w:lang w:eastAsia="zh-CN"/>
        </w:rPr>
        <w:t>Position purpose</w:t>
      </w:r>
    </w:p>
    <w:p w14:paraId="58CA3A9B" w14:textId="2D6A9E2D" w:rsidR="00495B3B" w:rsidRPr="00D70B20" w:rsidRDefault="2C96A8B4" w:rsidP="4539837A">
      <w:pPr>
        <w:spacing w:before="0" w:after="0"/>
        <w:rPr>
          <w:rFonts w:eastAsia="Calibri" w:cstheme="minorHAnsi"/>
          <w:noProof/>
          <w:color w:val="000000"/>
        </w:rPr>
      </w:pPr>
      <w:r w:rsidRPr="00D70B20">
        <w:rPr>
          <w:rFonts w:eastAsia="Calibri" w:cstheme="minorHAnsi"/>
          <w:noProof/>
          <w:color w:val="000000"/>
          <w:lang w:val="en-US"/>
        </w:rPr>
        <w:t xml:space="preserve">This position is responsible for applying specialist expertise at </w:t>
      </w:r>
      <w:r w:rsidR="001C3273" w:rsidRPr="00D70B20">
        <w:rPr>
          <w:rFonts w:eastAsia="Calibri" w:cstheme="minorHAnsi"/>
          <w:noProof/>
          <w:color w:val="000000"/>
          <w:lang w:val="en-US"/>
        </w:rPr>
        <w:t>s</w:t>
      </w:r>
      <w:r w:rsidRPr="00D70B20">
        <w:rPr>
          <w:rFonts w:eastAsia="Calibri" w:cstheme="minorHAnsi"/>
          <w:noProof/>
          <w:color w:val="000000"/>
          <w:lang w:val="en-US"/>
        </w:rPr>
        <w:t xml:space="preserve">tate and </w:t>
      </w:r>
      <w:r w:rsidR="001C3273" w:rsidRPr="00D70B20">
        <w:rPr>
          <w:rFonts w:eastAsia="Calibri" w:cstheme="minorHAnsi"/>
          <w:noProof/>
          <w:color w:val="000000"/>
          <w:lang w:val="en-US"/>
        </w:rPr>
        <w:t>n</w:t>
      </w:r>
      <w:r w:rsidRPr="00D70B20">
        <w:rPr>
          <w:rFonts w:eastAsia="Calibri" w:cstheme="minorHAnsi"/>
          <w:noProof/>
          <w:color w:val="000000"/>
          <w:lang w:val="en-US"/>
        </w:rPr>
        <w:t>ational levels to the management of risks created by invasive</w:t>
      </w:r>
      <w:r w:rsidR="00EC234C" w:rsidRPr="00D70B20">
        <w:rPr>
          <w:rFonts w:eastAsia="Calibri" w:cstheme="minorHAnsi"/>
          <w:noProof/>
          <w:color w:val="000000"/>
          <w:lang w:val="en-US"/>
        </w:rPr>
        <w:t xml:space="preserve"> plants and</w:t>
      </w:r>
      <w:r w:rsidRPr="00D70B20">
        <w:rPr>
          <w:rFonts w:eastAsia="Calibri" w:cstheme="minorHAnsi"/>
          <w:noProof/>
          <w:color w:val="000000"/>
          <w:lang w:val="en-US"/>
        </w:rPr>
        <w:t xml:space="preserve"> invertebrates and reports to the Deputy Director Invasive Species Science. The work involves </w:t>
      </w:r>
      <w:r w:rsidR="76F7EB32" w:rsidRPr="00D70B20">
        <w:rPr>
          <w:rFonts w:eastAsia="Calibri" w:cstheme="minorHAnsi"/>
          <w:noProof/>
          <w:color w:val="000000"/>
          <w:lang w:val="en-US"/>
        </w:rPr>
        <w:t>contributing to</w:t>
      </w:r>
      <w:r w:rsidRPr="00D70B20">
        <w:rPr>
          <w:rFonts w:eastAsia="Calibri" w:cstheme="minorHAnsi"/>
          <w:noProof/>
          <w:color w:val="000000"/>
          <w:lang w:val="en-US"/>
        </w:rPr>
        <w:t xml:space="preserve"> </w:t>
      </w:r>
      <w:r w:rsidR="65E65AE3" w:rsidRPr="00D70B20">
        <w:rPr>
          <w:rFonts w:eastAsia="Calibri" w:cstheme="minorHAnsi"/>
          <w:noProof/>
          <w:color w:val="000000"/>
          <w:lang w:val="en-US"/>
        </w:rPr>
        <w:t>Agriculture Victoria’s</w:t>
      </w:r>
      <w:r w:rsidRPr="00D70B20">
        <w:rPr>
          <w:rFonts w:eastAsia="Calibri" w:cstheme="minorHAnsi"/>
          <w:noProof/>
          <w:color w:val="000000"/>
          <w:lang w:val="en-US"/>
        </w:rPr>
        <w:t xml:space="preserve"> development of policy and strategy</w:t>
      </w:r>
      <w:r w:rsidR="006855EE">
        <w:rPr>
          <w:rFonts w:eastAsia="Calibri" w:cstheme="minorHAnsi"/>
          <w:noProof/>
          <w:color w:val="000000"/>
          <w:lang w:val="en-US"/>
        </w:rPr>
        <w:t xml:space="preserve"> </w:t>
      </w:r>
      <w:r w:rsidRPr="00D70B20">
        <w:rPr>
          <w:rFonts w:eastAsia="Calibri" w:cstheme="minorHAnsi"/>
          <w:noProof/>
          <w:color w:val="000000"/>
          <w:lang w:val="en-US"/>
        </w:rPr>
        <w:t>relating to invasive</w:t>
      </w:r>
      <w:r w:rsidR="6DB35EE1" w:rsidRPr="00D70B20">
        <w:rPr>
          <w:rFonts w:eastAsia="Calibri" w:cstheme="minorHAnsi"/>
          <w:noProof/>
          <w:color w:val="000000"/>
          <w:lang w:val="en-US"/>
        </w:rPr>
        <w:t xml:space="preserve"> </w:t>
      </w:r>
      <w:r w:rsidR="00EC234C" w:rsidRPr="00D70B20">
        <w:rPr>
          <w:rFonts w:eastAsia="Calibri" w:cstheme="minorHAnsi"/>
          <w:noProof/>
          <w:color w:val="000000"/>
          <w:lang w:val="en-US"/>
        </w:rPr>
        <w:t xml:space="preserve">plants and </w:t>
      </w:r>
      <w:r w:rsidR="6DB35EE1" w:rsidRPr="00D70B20">
        <w:rPr>
          <w:rFonts w:eastAsia="Calibri" w:cstheme="minorHAnsi"/>
          <w:noProof/>
          <w:color w:val="000000"/>
          <w:lang w:val="en-US"/>
        </w:rPr>
        <w:t>invertebrates</w:t>
      </w:r>
      <w:r w:rsidR="009B0530">
        <w:rPr>
          <w:rFonts w:eastAsia="Calibri" w:cstheme="minorHAnsi"/>
          <w:noProof/>
          <w:color w:val="000000"/>
          <w:lang w:val="en-US"/>
        </w:rPr>
        <w:t xml:space="preserve">. The role is responsible for </w:t>
      </w:r>
      <w:r w:rsidR="6DB35EE1" w:rsidRPr="00D70B20">
        <w:rPr>
          <w:rFonts w:eastAsia="Calibri" w:cstheme="minorHAnsi"/>
          <w:noProof/>
          <w:color w:val="000000"/>
          <w:lang w:val="en-US"/>
        </w:rPr>
        <w:t xml:space="preserve">advising </w:t>
      </w:r>
      <w:r w:rsidRPr="00D70B20">
        <w:rPr>
          <w:rFonts w:eastAsia="Calibri" w:cstheme="minorHAnsi"/>
          <w:noProof/>
          <w:color w:val="000000"/>
          <w:lang w:val="en-US"/>
        </w:rPr>
        <w:t>government</w:t>
      </w:r>
      <w:r w:rsidR="4916409E" w:rsidRPr="00D70B20">
        <w:rPr>
          <w:rFonts w:eastAsia="Calibri" w:cstheme="minorHAnsi"/>
          <w:noProof/>
          <w:color w:val="000000"/>
          <w:lang w:val="en-US"/>
        </w:rPr>
        <w:t>,</w:t>
      </w:r>
      <w:r w:rsidRPr="00D70B20">
        <w:rPr>
          <w:rFonts w:eastAsia="Calibri" w:cstheme="minorHAnsi"/>
          <w:noProof/>
          <w:color w:val="000000"/>
          <w:lang w:val="en-US"/>
        </w:rPr>
        <w:t xml:space="preserve"> senior management </w:t>
      </w:r>
      <w:r w:rsidR="0B7AA131" w:rsidRPr="00D70B20">
        <w:rPr>
          <w:rFonts w:eastAsia="Calibri" w:cstheme="minorHAnsi"/>
          <w:noProof/>
          <w:color w:val="000000"/>
          <w:lang w:val="en-US"/>
        </w:rPr>
        <w:t xml:space="preserve">and other Australian jurisdictions </w:t>
      </w:r>
      <w:r w:rsidRPr="00D70B20">
        <w:rPr>
          <w:rFonts w:eastAsia="Calibri" w:cstheme="minorHAnsi"/>
          <w:noProof/>
          <w:color w:val="000000"/>
          <w:lang w:val="en-US"/>
        </w:rPr>
        <w:t xml:space="preserve">on these matters and leading the provision of scientific and technical information and analysis to guide the management of incursions and other operational issues as they arise. The role requires the development of good working relationships within Agriculture Victoria and across relevant Victorian government agencies, with the Commonwealth Government, research organisations and key stakeholders. </w:t>
      </w:r>
    </w:p>
    <w:p w14:paraId="3ACCA096" w14:textId="4A49762E" w:rsidR="00495B3B" w:rsidRPr="00D70B20" w:rsidRDefault="2C96A8B4" w:rsidP="4539837A">
      <w:pPr>
        <w:spacing w:before="0" w:after="0"/>
        <w:rPr>
          <w:rFonts w:eastAsia="Calibri" w:cstheme="minorHAnsi"/>
          <w:noProof/>
          <w:color w:val="000000"/>
        </w:rPr>
      </w:pPr>
      <w:r w:rsidRPr="00D70B20">
        <w:rPr>
          <w:rFonts w:eastAsia="Calibri" w:cstheme="minorHAnsi"/>
          <w:noProof/>
          <w:color w:val="000000"/>
          <w:lang w:val="en-US"/>
        </w:rPr>
        <w:t xml:space="preserve"> </w:t>
      </w:r>
    </w:p>
    <w:p w14:paraId="0681490E" w14:textId="2A82C312" w:rsidR="00495B3B" w:rsidRPr="00D70B20" w:rsidRDefault="2C96A8B4" w:rsidP="4539837A">
      <w:pPr>
        <w:spacing w:before="0" w:after="0"/>
        <w:rPr>
          <w:rFonts w:eastAsia="Calibri" w:cstheme="minorHAnsi"/>
          <w:noProof/>
          <w:color w:val="000000"/>
          <w:lang w:val="en-US"/>
        </w:rPr>
      </w:pPr>
      <w:r w:rsidRPr="00D70B20">
        <w:rPr>
          <w:rFonts w:eastAsia="Calibri" w:cstheme="minorHAnsi"/>
          <w:noProof/>
          <w:color w:val="000000"/>
          <w:lang w:val="en-US"/>
        </w:rPr>
        <w:t xml:space="preserve">Critical to this role will be a high level ability in identifying, analysing and applying the latest relevant scientific knowledge to invasive </w:t>
      </w:r>
      <w:r w:rsidR="00D66E15" w:rsidRPr="00D70B20">
        <w:rPr>
          <w:rFonts w:eastAsia="Calibri" w:cstheme="minorHAnsi"/>
          <w:noProof/>
          <w:color w:val="000000"/>
          <w:lang w:val="en-US"/>
        </w:rPr>
        <w:t xml:space="preserve">plant and </w:t>
      </w:r>
      <w:r w:rsidRPr="00D70B20">
        <w:rPr>
          <w:rFonts w:eastAsia="Calibri" w:cstheme="minorHAnsi"/>
          <w:noProof/>
          <w:color w:val="000000"/>
          <w:lang w:val="en-US"/>
        </w:rPr>
        <w:t>invertebrate surveillance and management, combined with excellent communication and negotiation skills. The incumbent will be expected to be able to work effectively and independently at senior levels of government and with industry and community leaders.</w:t>
      </w:r>
    </w:p>
    <w:p w14:paraId="2CAADE5D" w14:textId="77777777" w:rsidR="001C3273" w:rsidRPr="00D70B20" w:rsidRDefault="001C3273" w:rsidP="4539837A">
      <w:pPr>
        <w:spacing w:before="0" w:after="0"/>
        <w:rPr>
          <w:rFonts w:eastAsia="Calibri" w:cstheme="minorHAnsi"/>
          <w:noProof/>
          <w:color w:val="000000"/>
          <w:lang w:val="en-US"/>
        </w:rPr>
      </w:pPr>
    </w:p>
    <w:p w14:paraId="42DBF750" w14:textId="222B6C51" w:rsidR="001C3273" w:rsidRPr="00D70B20" w:rsidRDefault="001C3273" w:rsidP="001C3273">
      <w:pPr>
        <w:spacing w:before="0" w:after="0"/>
        <w:rPr>
          <w:rFonts w:eastAsia="Calibri" w:cstheme="minorHAnsi"/>
          <w:noProof/>
          <w:color w:val="000000"/>
        </w:rPr>
      </w:pPr>
      <w:r w:rsidRPr="00D70B20">
        <w:rPr>
          <w:rFonts w:eastAsia="Calibri" w:cstheme="minorHAnsi"/>
          <w:noProof/>
          <w:color w:val="000000"/>
        </w:rPr>
        <w:t>The successful applicant will work effectively as a member of a team, enjoy flexible working arrangements and undertake a wide variety of work</w:t>
      </w:r>
      <w:r w:rsidR="00881CE6">
        <w:rPr>
          <w:rFonts w:eastAsia="Calibri" w:cstheme="minorHAnsi"/>
          <w:noProof/>
          <w:color w:val="000000"/>
        </w:rPr>
        <w:t xml:space="preserve"> </w:t>
      </w:r>
      <w:r w:rsidRPr="00D70B20">
        <w:rPr>
          <w:rFonts w:eastAsia="Calibri" w:cstheme="minorHAnsi"/>
          <w:noProof/>
          <w:color w:val="000000"/>
        </w:rPr>
        <w:t>with stakeholders across the department and the Victorian Public Service.</w:t>
      </w:r>
    </w:p>
    <w:p w14:paraId="360FE7E0" w14:textId="2E039374" w:rsidR="00495B3B" w:rsidRPr="00495B3B" w:rsidRDefault="00495B3B" w:rsidP="4539837A">
      <w:pPr>
        <w:tabs>
          <w:tab w:val="left" w:pos="10178"/>
        </w:tabs>
        <w:spacing w:before="0" w:after="0"/>
        <w:ind w:right="114"/>
        <w:rPr>
          <w:rFonts w:ascii="Arial" w:hAnsi="Arial" w:cs="Arial"/>
          <w:noProof/>
          <w:color w:val="363534"/>
          <w:lang w:eastAsia="zh-CN"/>
        </w:rPr>
      </w:pP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lastRenderedPageBreak/>
        <w:t>Context</w:t>
      </w:r>
    </w:p>
    <w:p w14:paraId="7B6EE884" w14:textId="77777777" w:rsidR="00833678" w:rsidRDefault="00833678" w:rsidP="00833678">
      <w:pPr>
        <w:keepNext/>
        <w:spacing w:line="240" w:lineRule="auto"/>
        <w:rPr>
          <w:rFonts w:ascii="Arial" w:eastAsia="Arial" w:hAnsi="Arial" w:cs="Arial"/>
          <w:color w:val="000000"/>
        </w:rPr>
      </w:pPr>
      <w:r w:rsidRPr="6BCC74FF">
        <w:rPr>
          <w:rFonts w:ascii="Arial" w:eastAsia="Arial" w:hAnsi="Arial" w:cs="Arial"/>
          <w:i/>
          <w:iCs/>
          <w:color w:val="000000"/>
        </w:rPr>
        <w:t>The Group</w:t>
      </w:r>
    </w:p>
    <w:p w14:paraId="68DAFF12" w14:textId="77777777" w:rsidR="00833678" w:rsidRDefault="00833678" w:rsidP="00833678">
      <w:pPr>
        <w:keepNext/>
        <w:spacing w:line="240" w:lineRule="auto"/>
        <w:rPr>
          <w:rFonts w:ascii="Arial" w:hAnsi="Arial" w:cs="Arial"/>
          <w:noProof/>
          <w:color w:val="000000"/>
          <w:lang w:eastAsia="zh-CN"/>
        </w:rPr>
      </w:pPr>
      <w:r w:rsidRPr="00546443">
        <w:rPr>
          <w:rFonts w:ascii="Arial" w:hAnsi="Arial" w:cs="Arial"/>
          <w:b/>
          <w:bCs/>
          <w:noProof/>
          <w:color w:val="000000"/>
          <w:lang w:eastAsia="zh-CN"/>
        </w:rPr>
        <w:t>Agriculture Victoria</w:t>
      </w:r>
      <w:r w:rsidRPr="00546443">
        <w:rPr>
          <w:rFonts w:ascii="Arial" w:hAnsi="Arial" w:cs="Arial"/>
          <w:noProof/>
          <w:color w:val="000000"/>
          <w:lang w:eastAsia="zh-CN"/>
        </w:rPr>
        <w:t xml:space="preserve"> partners with farmers, industries, communities, government and research organisations to grow, modernise, protect and promote Victoria’s agriculture. Agriculture Victoria forms part of an extensive local, national and international system to protect animal welfare and biosecurity, and promote domestic animal management, deliver policy, programs and research to understand emerging agricultural challenges like climate change, manage critical industry transitions such as forestry, and enable economic productivity through innovative farming systems, skills and technologies.</w:t>
      </w:r>
    </w:p>
    <w:p w14:paraId="34783DC4" w14:textId="77777777" w:rsidR="00833678" w:rsidRPr="009B51A4" w:rsidRDefault="00833678" w:rsidP="00833678">
      <w:pPr>
        <w:keepNext/>
        <w:spacing w:line="240" w:lineRule="auto"/>
      </w:pPr>
      <w:r w:rsidRPr="001E2B4B">
        <w:t xml:space="preserve">Staff are actively encouraged to nominate for an emergency role to support Agriculture Victoria's emergency response capability and capacity. To nominate for a role, staff can discuss their interest with their line manager and visit the Agriculture Victoria </w:t>
      </w:r>
      <w:hyperlink r:id="rId22" w:tgtFrame="_blank" w:tooltip="https://delwpvicgovau.sharepoint.com/sites/vg000761/sitepages/rolerecruit.aspx?&amp;xsdata=mdv8mdj8fdaxzddhmtzlmthhyjrknmi4yje5mdhkztbjotnjzmzhfgu4ymrknmy3zmmxodrlndhhntu0n2y1ndc5mjcymjnifdb8mhw2mzg5njiwmjyxmjiymtgynjv8vw5rbm93bnxwr1zoylhovfpxtjfjbwwwzvzobgnuwnbzm" w:history="1">
        <w:r w:rsidRPr="001E2B4B">
          <w:rPr>
            <w:rStyle w:val="Hyperlink"/>
          </w:rPr>
          <w:t>Emergency Role Nomination</w:t>
        </w:r>
      </w:hyperlink>
      <w:r w:rsidRPr="001E2B4B">
        <w:t xml:space="preserve"> page. Enquiries about emergency roles can also be directed to: </w:t>
      </w:r>
      <w:hyperlink r:id="rId23" w:tgtFrame="_blank" w:tooltip="mailto:agvic.emcapability@agriculture.vic.gov.au" w:history="1">
        <w:r w:rsidRPr="001E2B4B">
          <w:rPr>
            <w:rStyle w:val="Hyperlink"/>
          </w:rPr>
          <w:t>agvic.emcapability@agriculture.vic.gov.au</w:t>
        </w:r>
      </w:hyperlink>
      <w:r w:rsidRPr="001E2B4B">
        <w:t>.</w:t>
      </w:r>
    </w:p>
    <w:p w14:paraId="03E65515" w14:textId="77777777" w:rsidR="00833678" w:rsidRDefault="00833678" w:rsidP="00833678">
      <w:pPr>
        <w:rPr>
          <w:rFonts w:ascii="Arial" w:eastAsia="Arial" w:hAnsi="Arial" w:cs="Arial"/>
          <w:color w:val="000000"/>
        </w:rPr>
      </w:pPr>
      <w:r w:rsidRPr="64F81C70">
        <w:rPr>
          <w:rFonts w:ascii="Arial" w:eastAsia="Arial" w:hAnsi="Arial" w:cs="Arial"/>
          <w:i/>
          <w:iCs/>
          <w:color w:val="000000"/>
        </w:rPr>
        <w:t>The Division</w:t>
      </w:r>
      <w:r w:rsidRPr="64F81C70">
        <w:rPr>
          <w:rFonts w:ascii="Arial" w:eastAsia="Arial" w:hAnsi="Arial" w:cs="Arial"/>
          <w:color w:val="000000"/>
        </w:rPr>
        <w:t xml:space="preserve"> </w:t>
      </w:r>
    </w:p>
    <w:p w14:paraId="365AC80B" w14:textId="77777777" w:rsidR="00833678" w:rsidRPr="00EF4583" w:rsidRDefault="00833678" w:rsidP="00833678">
      <w:pPr>
        <w:keepNext/>
        <w:spacing w:before="0" w:after="0" w:line="240" w:lineRule="auto"/>
        <w:rPr>
          <w:rFonts w:ascii="Arial" w:hAnsi="Arial" w:cs="Arial"/>
          <w:noProof/>
          <w:color w:val="000000"/>
          <w:lang w:eastAsia="zh-CN"/>
        </w:rPr>
      </w:pPr>
      <w:r w:rsidRPr="64F81C70">
        <w:rPr>
          <w:noProof/>
        </w:rPr>
        <w:t xml:space="preserve">The </w:t>
      </w:r>
      <w:r w:rsidRPr="64F81C70">
        <w:rPr>
          <w:b/>
          <w:bCs/>
          <w:noProof/>
        </w:rPr>
        <w:t>Biosecurity Victoria (BV) division</w:t>
      </w:r>
      <w:r w:rsidRPr="64F81C70">
        <w:rPr>
          <w:noProof/>
        </w:rPr>
        <w:t xml:space="preserve"> delivers a broad range of activities that, in partnership with industry and community, serve to protect the agriculture sector, community and environment from biosecurity threats and effectively regulate welfare and domestic animal issues. Key services include:</w:t>
      </w:r>
    </w:p>
    <w:p w14:paraId="53B9176D" w14:textId="77777777" w:rsidR="00833678" w:rsidRPr="00EF4583" w:rsidRDefault="00833678" w:rsidP="00B17A91">
      <w:pPr>
        <w:pStyle w:val="ListParagraph"/>
        <w:keepNext/>
        <w:numPr>
          <w:ilvl w:val="0"/>
          <w:numId w:val="19"/>
        </w:numPr>
        <w:spacing w:before="0" w:after="0" w:line="240" w:lineRule="auto"/>
        <w:rPr>
          <w:noProof/>
        </w:rPr>
      </w:pPr>
      <w:r w:rsidRPr="64F81C70">
        <w:rPr>
          <w:noProof/>
        </w:rPr>
        <w:t>Maintaining and improving access to domestic and international markets for Victorian products</w:t>
      </w:r>
    </w:p>
    <w:p w14:paraId="7EC48ABC" w14:textId="77777777" w:rsidR="00833678" w:rsidRPr="00EF4583" w:rsidRDefault="00833678" w:rsidP="00B17A91">
      <w:pPr>
        <w:pStyle w:val="ListParagraph"/>
        <w:keepNext/>
        <w:numPr>
          <w:ilvl w:val="0"/>
          <w:numId w:val="19"/>
        </w:numPr>
        <w:spacing w:before="0" w:after="0" w:line="240" w:lineRule="auto"/>
        <w:rPr>
          <w:noProof/>
        </w:rPr>
      </w:pPr>
      <w:r w:rsidRPr="64F81C70">
        <w:rPr>
          <w:noProof/>
        </w:rPr>
        <w:t>Preparing for, responding to, and facilitating recovery from biosecurity emergencies</w:t>
      </w:r>
    </w:p>
    <w:p w14:paraId="550B3BD7" w14:textId="77777777" w:rsidR="00833678" w:rsidRPr="00EF4583" w:rsidRDefault="00833678" w:rsidP="00B17A91">
      <w:pPr>
        <w:pStyle w:val="ListParagraph"/>
        <w:keepNext/>
        <w:numPr>
          <w:ilvl w:val="0"/>
          <w:numId w:val="19"/>
        </w:numPr>
        <w:spacing w:before="0" w:after="0" w:line="240" w:lineRule="auto"/>
        <w:rPr>
          <w:noProof/>
        </w:rPr>
      </w:pPr>
      <w:r w:rsidRPr="64F81C70">
        <w:rPr>
          <w:noProof/>
        </w:rPr>
        <w:t>Ensuring early detection and preventing the introduction and spread of plant and animal pests/diseases and invasive species</w:t>
      </w:r>
    </w:p>
    <w:p w14:paraId="2B039687" w14:textId="77777777" w:rsidR="00833678" w:rsidRPr="00EF4583" w:rsidRDefault="00833678" w:rsidP="00B17A91">
      <w:pPr>
        <w:pStyle w:val="ListParagraph"/>
        <w:keepNext/>
        <w:numPr>
          <w:ilvl w:val="0"/>
          <w:numId w:val="19"/>
        </w:numPr>
        <w:spacing w:before="0" w:after="0" w:line="240" w:lineRule="auto"/>
        <w:rPr>
          <w:noProof/>
        </w:rPr>
      </w:pPr>
      <w:r w:rsidRPr="64F81C70">
        <w:rPr>
          <w:noProof/>
        </w:rPr>
        <w:t>Ensuring compliance with responsibilities associated with animal welfare, chemical use, invasive species, plant and animal pest and diseases through education and enforcement</w:t>
      </w:r>
    </w:p>
    <w:p w14:paraId="43B27057" w14:textId="77777777" w:rsidR="00833678" w:rsidRPr="00EF4583" w:rsidRDefault="00833678" w:rsidP="00B17A91">
      <w:pPr>
        <w:pStyle w:val="ListParagraph"/>
        <w:keepNext/>
        <w:numPr>
          <w:ilvl w:val="0"/>
          <w:numId w:val="19"/>
        </w:numPr>
        <w:spacing w:before="0" w:after="0" w:line="240" w:lineRule="auto"/>
        <w:rPr>
          <w:noProof/>
        </w:rPr>
      </w:pPr>
      <w:r w:rsidRPr="64F81C70">
        <w:rPr>
          <w:noProof/>
        </w:rPr>
        <w:t>Supporting enhancing traceability and product integrity across the agricultural supply chain</w:t>
      </w:r>
    </w:p>
    <w:p w14:paraId="2F8C9565" w14:textId="77777777" w:rsidR="00833678" w:rsidRPr="00EF4583" w:rsidRDefault="00833678" w:rsidP="00B17A91">
      <w:pPr>
        <w:pStyle w:val="ListParagraph"/>
        <w:keepNext/>
        <w:numPr>
          <w:ilvl w:val="0"/>
          <w:numId w:val="19"/>
        </w:numPr>
        <w:spacing w:before="0" w:after="0" w:line="240" w:lineRule="auto"/>
        <w:rPr>
          <w:noProof/>
        </w:rPr>
      </w:pPr>
      <w:r w:rsidRPr="64F81C70">
        <w:rPr>
          <w:noProof/>
        </w:rPr>
        <w:t>Scientific and domestic animal license regulation services</w:t>
      </w:r>
    </w:p>
    <w:p w14:paraId="3F4C0AB9" w14:textId="77777777" w:rsidR="00833678" w:rsidRPr="00984651" w:rsidRDefault="00833678" w:rsidP="00833678">
      <w:pPr>
        <w:keepNext/>
        <w:spacing w:line="240" w:lineRule="auto"/>
        <w:rPr>
          <w:rFonts w:cs="Calibri"/>
          <w:i/>
          <w:iCs/>
        </w:rPr>
      </w:pPr>
      <w:r w:rsidRPr="00984651">
        <w:rPr>
          <w:rFonts w:cs="Calibri"/>
          <w:i/>
          <w:iCs/>
        </w:rPr>
        <w:t>The Branch</w:t>
      </w:r>
    </w:p>
    <w:p w14:paraId="63443C89" w14:textId="77777777" w:rsidR="00833678" w:rsidRPr="00984651" w:rsidRDefault="00833678" w:rsidP="00833678">
      <w:pPr>
        <w:keepNext/>
        <w:spacing w:line="240" w:lineRule="auto"/>
        <w:rPr>
          <w:rFonts w:ascii="Arial" w:hAnsi="Arial" w:cs="Arial"/>
          <w:noProof/>
          <w:color w:val="000000"/>
          <w:lang w:eastAsia="zh-CN"/>
        </w:rPr>
      </w:pPr>
      <w:r w:rsidRPr="00984651">
        <w:rPr>
          <w:rFonts w:ascii="Arial" w:hAnsi="Arial" w:cs="Arial"/>
          <w:noProof/>
          <w:color w:val="000000"/>
          <w:lang w:eastAsia="zh-CN"/>
        </w:rPr>
        <w:t xml:space="preserve">The </w:t>
      </w:r>
      <w:r w:rsidRPr="00984651">
        <w:rPr>
          <w:rFonts w:ascii="Arial" w:hAnsi="Arial" w:cs="Arial"/>
          <w:b/>
          <w:bCs/>
          <w:noProof/>
          <w:color w:val="000000"/>
          <w:lang w:eastAsia="zh-CN"/>
        </w:rPr>
        <w:t>Chief Plant Health Officer (CPHO) branch</w:t>
      </w:r>
      <w:r w:rsidRPr="00984651">
        <w:rPr>
          <w:rFonts w:ascii="Arial" w:hAnsi="Arial" w:cs="Arial"/>
          <w:noProof/>
          <w:color w:val="000000"/>
          <w:lang w:eastAsia="zh-CN"/>
        </w:rPr>
        <w:t xml:space="preserve"> provides technical expertise and strategic leadership on plant and apiary pests, together with invasive species threats.</w:t>
      </w:r>
    </w:p>
    <w:p w14:paraId="4BD35219" w14:textId="77777777" w:rsidR="00833678" w:rsidRPr="00984651" w:rsidRDefault="00833678" w:rsidP="00833678">
      <w:pPr>
        <w:keepNext/>
        <w:spacing w:line="240" w:lineRule="auto"/>
        <w:rPr>
          <w:rFonts w:ascii="Arial" w:hAnsi="Arial" w:cs="Arial"/>
          <w:noProof/>
          <w:color w:val="000000"/>
          <w:lang w:eastAsia="zh-CN"/>
        </w:rPr>
      </w:pPr>
      <w:r w:rsidRPr="00984651">
        <w:rPr>
          <w:rFonts w:ascii="Arial" w:hAnsi="Arial" w:cs="Arial"/>
          <w:noProof/>
          <w:color w:val="000000"/>
          <w:lang w:eastAsia="zh-CN"/>
        </w:rPr>
        <w:t>The branch undertakes a range of activities aimed at reducing the impacts to Victorian horticultural and agricultural producers, the environment and the community, through effectively investigating and leading responses to significant plant, apiary and environment pests, or implementing appropriate management and containment strategies. There is also a focus on facilitating domestic trade of plant products in a safe manner through the establishment and maintenance of trade agreements and protocols, supported through national work to enhance the domestic trade system.</w:t>
      </w:r>
    </w:p>
    <w:p w14:paraId="05016C5E" w14:textId="77777777" w:rsidR="00833678" w:rsidRPr="00752444" w:rsidRDefault="00833678" w:rsidP="00833678">
      <w:pPr>
        <w:keepNext/>
        <w:spacing w:line="240" w:lineRule="auto"/>
        <w:rPr>
          <w:rFonts w:ascii="Arial" w:hAnsi="Arial" w:cs="Arial"/>
          <w:noProof/>
          <w:color w:val="000000"/>
          <w:lang w:eastAsia="zh-CN"/>
        </w:rPr>
      </w:pPr>
      <w:r w:rsidRPr="00984651">
        <w:rPr>
          <w:rFonts w:ascii="Arial" w:hAnsi="Arial" w:cs="Arial"/>
          <w:noProof/>
          <w:color w:val="000000"/>
          <w:lang w:eastAsia="zh-CN"/>
        </w:rPr>
        <w:t>Contributions the national plant biosecurity system are also a core role of the branch through engagement in relevant national committees or as members of national coordinating groups.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4539837A">
        <w:rPr>
          <w:rFonts w:ascii="Arial" w:hAnsi="Arial" w:cs="Arial"/>
          <w:color w:val="442D97" w:themeColor="accent4" w:themeTint="BF"/>
          <w:sz w:val="28"/>
          <w:szCs w:val="28"/>
          <w:lang w:eastAsia="zh-CN"/>
        </w:rPr>
        <w:t>Accountabilities</w:t>
      </w:r>
    </w:p>
    <w:p w14:paraId="4426C74E" w14:textId="42893DE1" w:rsidR="00495B3B" w:rsidRPr="006771BB" w:rsidRDefault="54BD9311" w:rsidP="00B17A91">
      <w:pPr>
        <w:pStyle w:val="ListParagraph"/>
        <w:numPr>
          <w:ilvl w:val="0"/>
          <w:numId w:val="1"/>
        </w:numPr>
        <w:spacing w:before="0" w:line="240" w:lineRule="auto"/>
        <w:ind w:left="714" w:hanging="357"/>
        <w:contextualSpacing w:val="0"/>
        <w:rPr>
          <w:rFonts w:eastAsia="Calibri" w:cstheme="minorHAnsi"/>
          <w:color w:val="000000"/>
          <w:lang w:val="en-US"/>
        </w:rPr>
      </w:pPr>
      <w:r w:rsidRPr="006771BB">
        <w:rPr>
          <w:rFonts w:eastAsia="Calibri" w:cstheme="minorHAnsi"/>
          <w:color w:val="000000"/>
          <w:lang w:val="en-US"/>
        </w:rPr>
        <w:t xml:space="preserve">Provide high level expert </w:t>
      </w:r>
      <w:r w:rsidR="00EF25D9" w:rsidRPr="006771BB">
        <w:rPr>
          <w:rFonts w:eastAsia="Calibri" w:cstheme="minorHAnsi"/>
          <w:color w:val="000000"/>
          <w:lang w:val="en-US"/>
        </w:rPr>
        <w:t>analysis, scientific</w:t>
      </w:r>
      <w:r w:rsidR="529E5D7A" w:rsidRPr="006771BB">
        <w:rPr>
          <w:rFonts w:eastAsia="Calibri" w:cstheme="minorHAnsi"/>
          <w:color w:val="000000"/>
          <w:lang w:val="en-US"/>
        </w:rPr>
        <w:t xml:space="preserve"> </w:t>
      </w:r>
      <w:r w:rsidRPr="006771BB">
        <w:rPr>
          <w:rFonts w:eastAsia="Calibri" w:cstheme="minorHAnsi"/>
          <w:color w:val="000000"/>
          <w:lang w:val="en-US"/>
        </w:rPr>
        <w:t>advice</w:t>
      </w:r>
      <w:r w:rsidR="00EF25D9" w:rsidRPr="006771BB">
        <w:rPr>
          <w:rFonts w:eastAsia="Calibri" w:cstheme="minorHAnsi"/>
          <w:color w:val="000000"/>
          <w:lang w:val="en-US"/>
        </w:rPr>
        <w:t xml:space="preserve"> and technical reports</w:t>
      </w:r>
      <w:r w:rsidRPr="006771BB">
        <w:rPr>
          <w:rFonts w:eastAsia="Calibri" w:cstheme="minorHAnsi"/>
          <w:color w:val="000000"/>
          <w:lang w:val="en-US"/>
        </w:rPr>
        <w:t xml:space="preserve"> to government and senior management on invasive </w:t>
      </w:r>
      <w:r w:rsidR="00697283" w:rsidRPr="006771BB">
        <w:rPr>
          <w:rFonts w:eastAsia="Calibri" w:cstheme="minorHAnsi"/>
          <w:color w:val="000000"/>
          <w:lang w:val="en-US"/>
        </w:rPr>
        <w:t xml:space="preserve">plant and </w:t>
      </w:r>
      <w:r w:rsidRPr="006771BB">
        <w:rPr>
          <w:rFonts w:eastAsia="Calibri" w:cstheme="minorHAnsi"/>
          <w:color w:val="000000"/>
          <w:lang w:val="en-US"/>
        </w:rPr>
        <w:t xml:space="preserve">invertebrate biosecurity </w:t>
      </w:r>
      <w:r w:rsidR="007340D5" w:rsidRPr="006771BB">
        <w:rPr>
          <w:rFonts w:eastAsia="Calibri" w:cstheme="minorHAnsi"/>
          <w:color w:val="000000"/>
          <w:lang w:val="en-US"/>
        </w:rPr>
        <w:t>issues.</w:t>
      </w:r>
    </w:p>
    <w:p w14:paraId="49E44086" w14:textId="6B4D22C8" w:rsidR="00495B3B" w:rsidRPr="006771BB" w:rsidRDefault="54BD9311" w:rsidP="00B17A91">
      <w:pPr>
        <w:pStyle w:val="ListParagraph"/>
        <w:numPr>
          <w:ilvl w:val="0"/>
          <w:numId w:val="1"/>
        </w:numPr>
        <w:spacing w:before="0" w:line="240" w:lineRule="auto"/>
        <w:ind w:left="714" w:hanging="357"/>
        <w:contextualSpacing w:val="0"/>
        <w:rPr>
          <w:rFonts w:eastAsia="Calibri" w:cstheme="minorHAnsi"/>
          <w:color w:val="000000"/>
        </w:rPr>
      </w:pPr>
      <w:r w:rsidRPr="006771BB">
        <w:rPr>
          <w:rFonts w:eastAsia="Calibri" w:cstheme="minorHAnsi"/>
          <w:color w:val="000000"/>
          <w:lang w:val="en-US"/>
        </w:rPr>
        <w:t xml:space="preserve">Represent DEECA in </w:t>
      </w:r>
      <w:r w:rsidR="00E23BE4" w:rsidRPr="006771BB">
        <w:rPr>
          <w:rFonts w:eastAsia="Calibri" w:cstheme="minorHAnsi"/>
          <w:color w:val="000000"/>
          <w:lang w:val="en-US"/>
        </w:rPr>
        <w:t>s</w:t>
      </w:r>
      <w:r w:rsidRPr="006771BB">
        <w:rPr>
          <w:rFonts w:eastAsia="Calibri" w:cstheme="minorHAnsi"/>
          <w:color w:val="000000"/>
          <w:lang w:val="en-US"/>
        </w:rPr>
        <w:t xml:space="preserve">tate and </w:t>
      </w:r>
      <w:r w:rsidR="00E23BE4" w:rsidRPr="006771BB">
        <w:rPr>
          <w:rFonts w:eastAsia="Calibri" w:cstheme="minorHAnsi"/>
          <w:color w:val="000000"/>
          <w:lang w:val="en-US"/>
        </w:rPr>
        <w:t>n</w:t>
      </w:r>
      <w:r w:rsidRPr="006771BB">
        <w:rPr>
          <w:rFonts w:eastAsia="Calibri" w:cstheme="minorHAnsi"/>
          <w:color w:val="000000"/>
          <w:lang w:val="en-US"/>
        </w:rPr>
        <w:t>ational forums, and lead communications, consultation and negotiation processes relating to invasive</w:t>
      </w:r>
      <w:r w:rsidR="006B4837" w:rsidRPr="006771BB">
        <w:rPr>
          <w:rFonts w:eastAsia="Calibri" w:cstheme="minorHAnsi"/>
          <w:color w:val="000000"/>
          <w:lang w:val="en-US"/>
        </w:rPr>
        <w:t xml:space="preserve"> plants </w:t>
      </w:r>
      <w:r w:rsidR="007340D5" w:rsidRPr="006771BB">
        <w:rPr>
          <w:rFonts w:eastAsia="Calibri" w:cstheme="minorHAnsi"/>
          <w:color w:val="000000"/>
          <w:lang w:val="en-US"/>
        </w:rPr>
        <w:t>and invertebrates.</w:t>
      </w:r>
    </w:p>
    <w:p w14:paraId="435078C5" w14:textId="606D5658" w:rsidR="00495B3B" w:rsidRPr="006771BB" w:rsidRDefault="54BD9311" w:rsidP="00B17A91">
      <w:pPr>
        <w:pStyle w:val="ListParagraph"/>
        <w:numPr>
          <w:ilvl w:val="0"/>
          <w:numId w:val="1"/>
        </w:numPr>
        <w:spacing w:before="0" w:line="240" w:lineRule="auto"/>
        <w:ind w:left="714" w:hanging="357"/>
        <w:contextualSpacing w:val="0"/>
        <w:rPr>
          <w:rFonts w:eastAsia="Calibri" w:cstheme="minorHAnsi"/>
          <w:color w:val="000000"/>
        </w:rPr>
      </w:pPr>
      <w:r w:rsidRPr="006771BB">
        <w:rPr>
          <w:rFonts w:eastAsia="Calibri" w:cstheme="minorHAnsi"/>
          <w:color w:val="000000"/>
          <w:lang w:val="en-US"/>
        </w:rPr>
        <w:t xml:space="preserve">Liaise with relevant Agriculture Victoria </w:t>
      </w:r>
      <w:r w:rsidR="00D70B20" w:rsidRPr="006771BB">
        <w:rPr>
          <w:rFonts w:eastAsia="Calibri" w:cstheme="minorHAnsi"/>
          <w:color w:val="000000"/>
          <w:lang w:val="en-US"/>
        </w:rPr>
        <w:t>b</w:t>
      </w:r>
      <w:r w:rsidRPr="006771BB">
        <w:rPr>
          <w:rFonts w:eastAsia="Calibri" w:cstheme="minorHAnsi"/>
          <w:color w:val="000000"/>
          <w:lang w:val="en-US"/>
        </w:rPr>
        <w:t xml:space="preserve">ranches and other Government agencies to ensure alignment of invasive </w:t>
      </w:r>
      <w:r w:rsidR="006B4837" w:rsidRPr="006771BB">
        <w:rPr>
          <w:rFonts w:eastAsia="Calibri" w:cstheme="minorHAnsi"/>
          <w:color w:val="000000"/>
          <w:lang w:val="en-US"/>
        </w:rPr>
        <w:t xml:space="preserve">plant and </w:t>
      </w:r>
      <w:r w:rsidRPr="006771BB">
        <w:rPr>
          <w:rFonts w:eastAsia="Calibri" w:cstheme="minorHAnsi"/>
          <w:color w:val="000000"/>
          <w:lang w:val="en-US"/>
        </w:rPr>
        <w:t xml:space="preserve">invertebrate policy with existing biosecurity policies and </w:t>
      </w:r>
      <w:r w:rsidR="007340D5" w:rsidRPr="006771BB">
        <w:rPr>
          <w:rFonts w:eastAsia="Calibri" w:cstheme="minorHAnsi"/>
          <w:color w:val="000000"/>
          <w:lang w:val="en-US"/>
        </w:rPr>
        <w:t>standards.</w:t>
      </w:r>
    </w:p>
    <w:p w14:paraId="4DE7CDC0" w14:textId="05735103" w:rsidR="00495B3B" w:rsidRPr="006771BB" w:rsidRDefault="00353CDB" w:rsidP="00B17A91">
      <w:pPr>
        <w:pStyle w:val="ListParagraph"/>
        <w:numPr>
          <w:ilvl w:val="0"/>
          <w:numId w:val="1"/>
        </w:numPr>
        <w:spacing w:before="0" w:line="240" w:lineRule="auto"/>
        <w:ind w:left="714" w:hanging="357"/>
        <w:contextualSpacing w:val="0"/>
        <w:rPr>
          <w:rFonts w:eastAsia="Calibri" w:cstheme="minorHAnsi"/>
          <w:color w:val="000000"/>
        </w:rPr>
      </w:pPr>
      <w:r w:rsidRPr="006771BB">
        <w:rPr>
          <w:rFonts w:eastAsia="Calibri" w:cstheme="minorHAnsi"/>
          <w:color w:val="000000"/>
        </w:rPr>
        <w:t>I</w:t>
      </w:r>
      <w:r w:rsidR="002A3999" w:rsidRPr="006771BB">
        <w:rPr>
          <w:rFonts w:eastAsia="Calibri" w:cstheme="minorHAnsi"/>
          <w:color w:val="000000"/>
        </w:rPr>
        <w:t>nfluence policy and legislative proposals</w:t>
      </w:r>
      <w:r w:rsidR="00516FE0">
        <w:rPr>
          <w:rFonts w:eastAsia="Calibri" w:cstheme="minorHAnsi"/>
          <w:color w:val="000000"/>
        </w:rPr>
        <w:t xml:space="preserve"> and strategy </w:t>
      </w:r>
      <w:r w:rsidR="002A3999" w:rsidRPr="006771BB">
        <w:rPr>
          <w:rFonts w:eastAsia="Calibri" w:cstheme="minorHAnsi"/>
          <w:color w:val="000000"/>
        </w:rPr>
        <w:t>development in other parts of government which may affect invasive plants and invertebrates</w:t>
      </w:r>
      <w:r w:rsidR="006771BB" w:rsidRPr="006771BB">
        <w:rPr>
          <w:rFonts w:eastAsia="Calibri" w:cstheme="minorHAnsi"/>
          <w:color w:val="000000"/>
        </w:rPr>
        <w:t xml:space="preserve"> through </w:t>
      </w:r>
      <w:r w:rsidR="006771BB" w:rsidRPr="006771BB">
        <w:rPr>
          <w:rFonts w:eastAsia="Calibri" w:cstheme="minorHAnsi"/>
          <w:color w:val="000000"/>
          <w:lang w:val="en-US"/>
        </w:rPr>
        <w:t>provision of clear and relevant advice on invasive species risk.</w:t>
      </w:r>
    </w:p>
    <w:p w14:paraId="63F28223" w14:textId="62B9A171" w:rsidR="00495B3B" w:rsidRPr="003440B3" w:rsidRDefault="00742311" w:rsidP="00B17A91">
      <w:pPr>
        <w:pStyle w:val="ListParagraph"/>
        <w:numPr>
          <w:ilvl w:val="0"/>
          <w:numId w:val="1"/>
        </w:numPr>
        <w:spacing w:before="0" w:line="240" w:lineRule="auto"/>
        <w:ind w:left="714" w:hanging="357"/>
        <w:contextualSpacing w:val="0"/>
        <w:rPr>
          <w:rFonts w:eastAsia="Calibri" w:cstheme="minorHAnsi"/>
          <w:color w:val="000000"/>
        </w:rPr>
      </w:pPr>
      <w:r>
        <w:rPr>
          <w:rFonts w:eastAsia="Calibri" w:cstheme="minorHAnsi"/>
          <w:color w:val="000000"/>
          <w:lang w:val="en-US"/>
        </w:rPr>
        <w:t xml:space="preserve">Be the subject matter expert for </w:t>
      </w:r>
      <w:r w:rsidR="00516FE0" w:rsidRPr="00516FE0">
        <w:rPr>
          <w:rFonts w:eastAsia="Calibri" w:cstheme="minorHAnsi"/>
          <w:color w:val="000000"/>
          <w:lang w:val="en-US"/>
        </w:rPr>
        <w:t xml:space="preserve">technical </w:t>
      </w:r>
      <w:r>
        <w:rPr>
          <w:rFonts w:eastAsia="Calibri" w:cstheme="minorHAnsi"/>
          <w:color w:val="000000"/>
          <w:lang w:val="en-US"/>
        </w:rPr>
        <w:t>advice</w:t>
      </w:r>
      <w:r w:rsidR="00516FE0" w:rsidRPr="00516FE0">
        <w:rPr>
          <w:rFonts w:eastAsia="Calibri" w:cstheme="minorHAnsi"/>
          <w:color w:val="000000"/>
          <w:lang w:val="en-US"/>
        </w:rPr>
        <w:t xml:space="preserve"> and delivery </w:t>
      </w:r>
      <w:r w:rsidR="00053C9F">
        <w:rPr>
          <w:rFonts w:eastAsia="Calibri" w:cstheme="minorHAnsi"/>
          <w:color w:val="000000"/>
          <w:lang w:val="en-US"/>
        </w:rPr>
        <w:t xml:space="preserve">for the </w:t>
      </w:r>
      <w:r w:rsidR="54BD9311" w:rsidRPr="003440B3">
        <w:rPr>
          <w:rFonts w:eastAsia="Calibri" w:cstheme="minorHAnsi"/>
          <w:color w:val="000000"/>
          <w:lang w:val="en-US"/>
        </w:rPr>
        <w:t>R</w:t>
      </w:r>
      <w:r w:rsidR="00E77F86" w:rsidRPr="003440B3">
        <w:rPr>
          <w:rFonts w:eastAsia="Calibri" w:cstheme="minorHAnsi"/>
          <w:color w:val="000000"/>
          <w:lang w:val="en-US"/>
        </w:rPr>
        <w:t xml:space="preserve">ed Imported Fire Ant </w:t>
      </w:r>
      <w:r w:rsidR="54BD9311" w:rsidRPr="003440B3">
        <w:rPr>
          <w:rFonts w:eastAsia="Calibri" w:cstheme="minorHAnsi"/>
          <w:color w:val="000000"/>
          <w:lang w:val="en-US"/>
        </w:rPr>
        <w:t>/ tramp ant proactive surveillance program in Victoria</w:t>
      </w:r>
      <w:r w:rsidR="00F751CB" w:rsidRPr="003440B3">
        <w:rPr>
          <w:rFonts w:eastAsia="Calibri" w:cstheme="minorHAnsi"/>
          <w:color w:val="000000"/>
          <w:lang w:val="en-US"/>
        </w:rPr>
        <w:t>.</w:t>
      </w:r>
    </w:p>
    <w:p w14:paraId="29CC72B7" w14:textId="3A45664E" w:rsidR="002A3999" w:rsidRPr="003440B3" w:rsidRDefault="002A3999" w:rsidP="00B17A91">
      <w:pPr>
        <w:pStyle w:val="ListParagraph"/>
        <w:numPr>
          <w:ilvl w:val="0"/>
          <w:numId w:val="1"/>
        </w:numPr>
        <w:ind w:left="714" w:hanging="357"/>
        <w:contextualSpacing w:val="0"/>
        <w:rPr>
          <w:rFonts w:eastAsia="Calibri" w:cstheme="minorHAnsi"/>
          <w:color w:val="000000"/>
          <w:lang w:val="en-US"/>
        </w:rPr>
      </w:pPr>
      <w:r w:rsidRPr="00495B3B">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098408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298BC1C8" w14:textId="77777777" w:rsidR="00495B3B" w:rsidRDefault="00495B3B" w:rsidP="4539837A">
      <w:pPr>
        <w:spacing w:before="0" w:after="0"/>
        <w:rPr>
          <w:rFonts w:ascii="Arial" w:hAnsi="Arial" w:cs="Arial"/>
          <w:color w:val="363534"/>
        </w:rPr>
      </w:pPr>
      <w:r w:rsidRPr="4539837A">
        <w:rPr>
          <w:rFonts w:ascii="Arial" w:hAnsi="Arial" w:cs="Arial"/>
          <w:color w:val="363534"/>
        </w:rPr>
        <w:t>The key selection criteria specified below outline the capabilities required for the position.</w:t>
      </w:r>
    </w:p>
    <w:p w14:paraId="3541C8C1" w14:textId="24C67C7C" w:rsidR="4539837A" w:rsidRDefault="4539837A" w:rsidP="4539837A">
      <w:pPr>
        <w:spacing w:before="0" w:after="0"/>
        <w:rPr>
          <w:rFonts w:ascii="Arial" w:hAnsi="Arial" w:cs="Arial"/>
          <w:color w:val="363534"/>
        </w:rPr>
      </w:pPr>
    </w:p>
    <w:p w14:paraId="69C0E154" w14:textId="6FA4EBF6" w:rsidR="0047591B" w:rsidRDefault="009F465F" w:rsidP="00B17A91">
      <w:pPr>
        <w:pStyle w:val="ListParagraph"/>
        <w:numPr>
          <w:ilvl w:val="0"/>
          <w:numId w:val="20"/>
        </w:numPr>
        <w:spacing w:before="0" w:line="240" w:lineRule="auto"/>
        <w:ind w:left="714" w:hanging="357"/>
        <w:contextualSpacing w:val="0"/>
        <w:rPr>
          <w:rFonts w:eastAsia="Calibri" w:cstheme="minorHAnsi"/>
          <w:color w:val="000000"/>
          <w:lang w:val="en-US"/>
        </w:rPr>
      </w:pPr>
      <w:r>
        <w:rPr>
          <w:rFonts w:eastAsia="Calibri" w:cstheme="minorHAnsi"/>
          <w:color w:val="000000"/>
          <w:lang w:val="en-US"/>
        </w:rPr>
        <w:t>Extensive</w:t>
      </w:r>
      <w:r w:rsidR="0047591B">
        <w:rPr>
          <w:rFonts w:eastAsia="Calibri" w:cstheme="minorHAnsi"/>
          <w:color w:val="000000"/>
          <w:lang w:val="en-US"/>
        </w:rPr>
        <w:t xml:space="preserve"> experience </w:t>
      </w:r>
      <w:r w:rsidR="005B62FA">
        <w:rPr>
          <w:rFonts w:eastAsia="Calibri" w:cstheme="minorHAnsi"/>
          <w:color w:val="000000"/>
          <w:lang w:val="en-US"/>
        </w:rPr>
        <w:t>in the management of invasive plants and invertebrates</w:t>
      </w:r>
      <w:r w:rsidR="007F30B1">
        <w:rPr>
          <w:rFonts w:eastAsia="Calibri" w:cstheme="minorHAnsi"/>
          <w:color w:val="000000"/>
          <w:lang w:val="en-US"/>
        </w:rPr>
        <w:t xml:space="preserve"> and other areas of biosecurity including </w:t>
      </w:r>
      <w:r w:rsidR="00ED4E16" w:rsidRPr="00ED4E16">
        <w:rPr>
          <w:rFonts w:eastAsia="Calibri" w:cstheme="minorHAnsi"/>
          <w:color w:val="000000"/>
          <w:lang w:val="en-US"/>
        </w:rPr>
        <w:t>risk assessment and mitigation.</w:t>
      </w:r>
      <w:r w:rsidR="0047591B">
        <w:rPr>
          <w:rFonts w:eastAsia="Calibri" w:cstheme="minorHAnsi"/>
          <w:color w:val="000000"/>
          <w:lang w:val="en-US"/>
        </w:rPr>
        <w:t xml:space="preserve"> </w:t>
      </w:r>
    </w:p>
    <w:p w14:paraId="3EC61B64" w14:textId="6911C509" w:rsidR="006E403F" w:rsidRPr="003440B3" w:rsidRDefault="0C5694CF" w:rsidP="00B17A91">
      <w:pPr>
        <w:pStyle w:val="ListParagraph"/>
        <w:numPr>
          <w:ilvl w:val="0"/>
          <w:numId w:val="20"/>
        </w:numPr>
        <w:spacing w:before="0" w:line="240" w:lineRule="auto"/>
        <w:ind w:left="714" w:hanging="357"/>
        <w:contextualSpacing w:val="0"/>
        <w:rPr>
          <w:rFonts w:eastAsia="Calibri" w:cstheme="minorHAnsi"/>
          <w:color w:val="000000"/>
          <w:lang w:val="en-US"/>
        </w:rPr>
      </w:pPr>
      <w:r w:rsidRPr="003440B3">
        <w:rPr>
          <w:rFonts w:eastAsia="Calibri" w:cstheme="minorHAnsi"/>
          <w:color w:val="000000"/>
          <w:lang w:val="en-US"/>
        </w:rPr>
        <w:t xml:space="preserve">Demonstrated high level conceptual, investigative and analytical skills, experience interpreting complex datasets and </w:t>
      </w:r>
      <w:r w:rsidR="00DE2DA2" w:rsidRPr="003440B3">
        <w:rPr>
          <w:rFonts w:eastAsia="Calibri" w:cstheme="minorHAnsi"/>
          <w:color w:val="000000"/>
          <w:lang w:val="en-US"/>
        </w:rPr>
        <w:t>synthesizing</w:t>
      </w:r>
      <w:r w:rsidRPr="003440B3">
        <w:rPr>
          <w:rFonts w:eastAsia="Calibri" w:cstheme="minorHAnsi"/>
          <w:color w:val="000000"/>
          <w:lang w:val="en-US"/>
        </w:rPr>
        <w:t xml:space="preserve"> scientific information to prepare succinct reports and advice on complex </w:t>
      </w:r>
      <w:r w:rsidR="00DE2DA2" w:rsidRPr="003440B3">
        <w:rPr>
          <w:rFonts w:eastAsia="Calibri" w:cstheme="minorHAnsi"/>
          <w:color w:val="000000"/>
          <w:lang w:val="en-US"/>
        </w:rPr>
        <w:t>issues</w:t>
      </w:r>
      <w:r w:rsidR="006E403F" w:rsidRPr="003440B3">
        <w:rPr>
          <w:rFonts w:eastAsia="Calibri" w:cstheme="minorHAnsi"/>
          <w:color w:val="000000"/>
          <w:lang w:val="en-US"/>
        </w:rPr>
        <w:t>.</w:t>
      </w:r>
    </w:p>
    <w:p w14:paraId="60A04C24" w14:textId="37BD2BBA" w:rsidR="006E403F" w:rsidRPr="003440B3" w:rsidRDefault="0C5694CF" w:rsidP="00B17A91">
      <w:pPr>
        <w:pStyle w:val="ListParagraph"/>
        <w:numPr>
          <w:ilvl w:val="0"/>
          <w:numId w:val="20"/>
        </w:numPr>
        <w:spacing w:before="0" w:line="240" w:lineRule="auto"/>
        <w:ind w:left="714" w:hanging="357"/>
        <w:contextualSpacing w:val="0"/>
        <w:rPr>
          <w:rFonts w:eastAsia="Calibri" w:cstheme="minorHAnsi"/>
          <w:color w:val="000000"/>
          <w:lang w:val="en-US"/>
        </w:rPr>
      </w:pPr>
      <w:r w:rsidRPr="003440B3">
        <w:rPr>
          <w:rFonts w:eastAsia="Calibri" w:cstheme="minorHAnsi"/>
          <w:color w:val="000000"/>
          <w:lang w:val="en-US"/>
        </w:rPr>
        <w:t>An excellent understanding of the legislative and policy context for</w:t>
      </w:r>
      <w:r w:rsidR="0047591B">
        <w:rPr>
          <w:rFonts w:eastAsia="Calibri" w:cstheme="minorHAnsi"/>
          <w:color w:val="000000"/>
          <w:lang w:val="en-US"/>
        </w:rPr>
        <w:t xml:space="preserve"> the management of </w:t>
      </w:r>
      <w:r w:rsidRPr="003440B3">
        <w:rPr>
          <w:rFonts w:eastAsia="Calibri" w:cstheme="minorHAnsi"/>
          <w:color w:val="000000"/>
          <w:lang w:val="en-US"/>
        </w:rPr>
        <w:t xml:space="preserve">invasive </w:t>
      </w:r>
      <w:r w:rsidR="0098511E">
        <w:rPr>
          <w:rFonts w:eastAsia="Calibri" w:cstheme="minorHAnsi"/>
          <w:color w:val="000000"/>
          <w:lang w:val="en-US"/>
        </w:rPr>
        <w:t>plant</w:t>
      </w:r>
      <w:r w:rsidR="0047591B">
        <w:rPr>
          <w:rFonts w:eastAsia="Calibri" w:cstheme="minorHAnsi"/>
          <w:color w:val="000000"/>
          <w:lang w:val="en-US"/>
        </w:rPr>
        <w:t>s</w:t>
      </w:r>
      <w:r w:rsidR="0098511E">
        <w:rPr>
          <w:rFonts w:eastAsia="Calibri" w:cstheme="minorHAnsi"/>
          <w:color w:val="000000"/>
          <w:lang w:val="en-US"/>
        </w:rPr>
        <w:t xml:space="preserve"> and </w:t>
      </w:r>
      <w:r w:rsidR="0047591B">
        <w:rPr>
          <w:rFonts w:eastAsia="Calibri" w:cstheme="minorHAnsi"/>
          <w:color w:val="000000"/>
          <w:lang w:val="en-US"/>
        </w:rPr>
        <w:t>invertebrates</w:t>
      </w:r>
      <w:r w:rsidRPr="003440B3">
        <w:rPr>
          <w:rFonts w:eastAsia="Calibri" w:cstheme="minorHAnsi"/>
          <w:color w:val="000000"/>
          <w:lang w:val="en-US"/>
        </w:rPr>
        <w:t xml:space="preserve"> in Victoria, or other related biosecurity </w:t>
      </w:r>
      <w:r w:rsidR="00684D1A" w:rsidRPr="003440B3">
        <w:rPr>
          <w:rFonts w:eastAsia="Calibri" w:cstheme="minorHAnsi"/>
          <w:color w:val="000000"/>
          <w:lang w:val="en-US"/>
        </w:rPr>
        <w:t>fields.</w:t>
      </w:r>
    </w:p>
    <w:p w14:paraId="110D679A" w14:textId="1213B392" w:rsidR="00884D33" w:rsidRPr="003440B3" w:rsidRDefault="00E23BE4" w:rsidP="00B17A91">
      <w:pPr>
        <w:pStyle w:val="ListParagraph"/>
        <w:numPr>
          <w:ilvl w:val="0"/>
          <w:numId w:val="20"/>
        </w:numPr>
        <w:spacing w:before="0" w:line="240" w:lineRule="auto"/>
        <w:ind w:left="714" w:hanging="357"/>
        <w:contextualSpacing w:val="0"/>
        <w:rPr>
          <w:rFonts w:eastAsia="Calibri" w:cstheme="minorHAnsi"/>
          <w:color w:val="000000"/>
          <w:lang w:val="en-US"/>
        </w:rPr>
      </w:pPr>
      <w:r>
        <w:rPr>
          <w:rFonts w:eastAsia="Calibri" w:cstheme="minorHAnsi"/>
          <w:color w:val="000000"/>
          <w:lang w:val="en-US"/>
        </w:rPr>
        <w:t>Excellent</w:t>
      </w:r>
      <w:r w:rsidR="00884D33" w:rsidRPr="003440B3">
        <w:rPr>
          <w:rFonts w:eastAsia="Calibri" w:cstheme="minorHAnsi"/>
          <w:color w:val="000000"/>
          <w:lang w:val="en-US"/>
        </w:rPr>
        <w:t xml:space="preserve"> communication, negotiation, and relationship-building skills, with a track record of representing government in high-level forums and engaging effectively with senior executives, industry, and community leaders.</w:t>
      </w:r>
    </w:p>
    <w:p w14:paraId="1B7D1ED8" w14:textId="77777777" w:rsidR="00E83C76" w:rsidRPr="000D4226" w:rsidRDefault="00E83C76" w:rsidP="00B17A91">
      <w:pPr>
        <w:pStyle w:val="ListParagraph"/>
        <w:numPr>
          <w:ilvl w:val="0"/>
          <w:numId w:val="20"/>
        </w:numPr>
        <w:spacing w:before="0" w:line="240" w:lineRule="auto"/>
        <w:ind w:left="714" w:hanging="357"/>
        <w:contextualSpacing w:val="0"/>
        <w:rPr>
          <w:rFonts w:cs="Arial"/>
          <w:spacing w:val="-2"/>
        </w:rPr>
      </w:pPr>
      <w:r w:rsidRPr="003440B3">
        <w:rPr>
          <w:rFonts w:eastAsia="Calibri" w:cstheme="minorHAnsi"/>
          <w:color w:val="000000"/>
          <w:lang w:val="en-US"/>
        </w:rPr>
        <w:t>Demonstrated ability to work across government agencies and jurisdictions to align policy and program delivery, and to lead Victoria’s input into national biosecurity processes and intergovernmental agreements</w:t>
      </w:r>
      <w:r w:rsidRPr="000D4226">
        <w:rPr>
          <w:rFonts w:cs="Arial"/>
          <w:spacing w:val="-2"/>
        </w:rPr>
        <w:t>.</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7B5449F9" w14:textId="5ABD347C" w:rsidR="0068286A" w:rsidRPr="00B35747" w:rsidRDefault="0068286A" w:rsidP="00B17A91">
      <w:pPr>
        <w:numPr>
          <w:ilvl w:val="0"/>
          <w:numId w:val="18"/>
        </w:numPr>
        <w:spacing w:line="220" w:lineRule="atLeast"/>
        <w:jc w:val="both"/>
        <w:rPr>
          <w:szCs w:val="24"/>
        </w:rPr>
      </w:pPr>
      <w:bookmarkStart w:id="1" w:name="_Hlk102550785"/>
      <w:r w:rsidRPr="00EF7775">
        <w:rPr>
          <w:b/>
          <w:bCs/>
          <w:szCs w:val="24"/>
        </w:rPr>
        <w:t>Working Collaboratively:</w:t>
      </w:r>
      <w:r w:rsidRPr="00B35747">
        <w:rPr>
          <w:szCs w:val="24"/>
        </w:rPr>
        <w:t xml:space="preserve"> </w:t>
      </w:r>
      <w:r w:rsidR="00CD32F4" w:rsidRPr="00CD32F4">
        <w:rPr>
          <w:szCs w:val="24"/>
        </w:rPr>
        <w:t>Guides others to create a culture of collaboration; Identifies, and works to overcome, barriers to knowledge or information sharing; Identifies opportunities to work with other teams to deliver outcomes.</w:t>
      </w:r>
    </w:p>
    <w:p w14:paraId="34509A83" w14:textId="3A8F7A6C" w:rsidR="0068286A" w:rsidRDefault="7DF69C6B" w:rsidP="00B17A91">
      <w:pPr>
        <w:numPr>
          <w:ilvl w:val="0"/>
          <w:numId w:val="18"/>
        </w:numPr>
        <w:spacing w:line="220" w:lineRule="atLeast"/>
        <w:jc w:val="both"/>
      </w:pPr>
      <w:r w:rsidRPr="479A4511">
        <w:rPr>
          <w:b/>
          <w:bCs/>
        </w:rPr>
        <w:t>Flexibility and Adaptability</w:t>
      </w:r>
      <w:r w:rsidR="0068286A" w:rsidRPr="479A4511">
        <w:rPr>
          <w:b/>
          <w:bCs/>
        </w:rPr>
        <w:t>:</w:t>
      </w:r>
      <w:r w:rsidR="0068286A">
        <w:t xml:space="preserve"> </w:t>
      </w:r>
      <w:r w:rsidR="1CF0BC63">
        <w:t xml:space="preserve">Works to find new ways to deliver outcomes; Recognises the merits of different options &amp; </w:t>
      </w:r>
      <w:r w:rsidR="00F61CD1">
        <w:t>acts; accordingly;</w:t>
      </w:r>
      <w:r w:rsidR="1CF0BC63">
        <w:t xml:space="preserve"> Has courage to alter strategies in situations when there are clear indications of existing strategy may not deliver the best outcome; where significant amount of effort or investment has been put in. Builds commitment of others to adopt new strategies to deliver against outcomes.</w:t>
      </w:r>
    </w:p>
    <w:p w14:paraId="3591EED4" w14:textId="686F9C49" w:rsidR="0068286A" w:rsidRDefault="0068286A" w:rsidP="00B17A91">
      <w:pPr>
        <w:numPr>
          <w:ilvl w:val="0"/>
          <w:numId w:val="18"/>
        </w:numPr>
        <w:spacing w:line="220" w:lineRule="atLeast"/>
        <w:jc w:val="both"/>
      </w:pPr>
      <w:r w:rsidRPr="479A4511">
        <w:rPr>
          <w:b/>
          <w:bCs/>
        </w:rPr>
        <w:t>Communicate with Impact:</w:t>
      </w:r>
      <w:r>
        <w:t xml:space="preserve"> </w:t>
      </w:r>
      <w:r w:rsidR="1E4B7180">
        <w:t>Identifies key messages &amp; information required for decision-making; Provides high level advice on influencing and the needs of target audiences; Provides advice on the content and style appropriate to the audience.</w:t>
      </w:r>
      <w:r>
        <w:t xml:space="preserve"> </w:t>
      </w:r>
    </w:p>
    <w:p w14:paraId="7F595C63" w14:textId="77777777" w:rsidR="00BC6CFC" w:rsidRPr="00BC6CFC" w:rsidRDefault="0068286A" w:rsidP="00B17A91">
      <w:pPr>
        <w:numPr>
          <w:ilvl w:val="0"/>
          <w:numId w:val="18"/>
        </w:numPr>
        <w:spacing w:before="60" w:after="0" w:line="240" w:lineRule="auto"/>
        <w:rPr>
          <w:rFonts w:ascii="Arial" w:hAnsi="Arial"/>
          <w:color w:val="000000"/>
          <w:lang w:eastAsia="zh-CN"/>
        </w:rPr>
      </w:pPr>
      <w:r w:rsidRPr="00EF7775">
        <w:rPr>
          <w:b/>
          <w:bCs/>
        </w:rPr>
        <w:t>Critical Thinking and Problem Solving:</w:t>
      </w:r>
      <w:r>
        <w:t xml:space="preserve"> </w:t>
      </w:r>
      <w:r w:rsidR="00BC6CFC" w:rsidRPr="00BC6CFC">
        <w:t xml:space="preserve">Considers a broad range of topics (beyond immediate area of work), works across government and at senior levels to develop and deliver sustainable solutions. </w:t>
      </w:r>
    </w:p>
    <w:p w14:paraId="061B6F5C" w14:textId="77777777" w:rsidR="0098511E" w:rsidRPr="0098511E" w:rsidRDefault="0098511E" w:rsidP="0098511E">
      <w:pPr>
        <w:spacing w:before="160" w:after="0"/>
        <w:rPr>
          <w:rFonts w:ascii="Arial" w:hAnsi="Arial" w:cs="Arial"/>
          <w:b/>
          <w:color w:val="363534"/>
          <w:szCs w:val="22"/>
        </w:rPr>
      </w:pPr>
      <w:r w:rsidRPr="0098511E">
        <w:rPr>
          <w:rFonts w:ascii="Arial" w:hAnsi="Arial" w:cs="Arial"/>
          <w:b/>
          <w:color w:val="363534"/>
          <w:szCs w:val="22"/>
        </w:rPr>
        <w:t>Specialist/Technical Expertise/Qualifications</w:t>
      </w:r>
    </w:p>
    <w:p w14:paraId="658BD464" w14:textId="77777777" w:rsidR="0098511E" w:rsidRPr="0098511E" w:rsidRDefault="0098511E" w:rsidP="0098511E">
      <w:pPr>
        <w:pStyle w:val="ListParagraph"/>
        <w:spacing w:before="0" w:after="0"/>
        <w:rPr>
          <w:rFonts w:ascii="Arial" w:hAnsi="Arial" w:cs="Arial"/>
          <w:color w:val="363534"/>
        </w:rPr>
      </w:pPr>
    </w:p>
    <w:p w14:paraId="283A9653" w14:textId="405FF478" w:rsidR="0068286A" w:rsidRPr="0098511E" w:rsidRDefault="0098511E" w:rsidP="0098511E">
      <w:pPr>
        <w:pStyle w:val="ListParagraph"/>
        <w:numPr>
          <w:ilvl w:val="0"/>
          <w:numId w:val="21"/>
        </w:numPr>
        <w:spacing w:before="160" w:after="0"/>
        <w:rPr>
          <w:rFonts w:ascii="Arial" w:hAnsi="Arial" w:cs="Arial"/>
          <w:b/>
          <w:bCs/>
          <w:color w:val="363534"/>
        </w:rPr>
      </w:pPr>
      <w:r w:rsidRPr="0098511E">
        <w:rPr>
          <w:rFonts w:eastAsia="Calibri" w:cstheme="minorHAnsi"/>
          <w:color w:val="000000"/>
          <w:lang w:val="en-US"/>
        </w:rPr>
        <w:t>A tertiary qualification in a relevant scientific discipline including environmental science, entomology, ecology and environmental management</w:t>
      </w:r>
    </w:p>
    <w:p w14:paraId="0055479B" w14:textId="7A6339A8" w:rsidR="0068286A" w:rsidRPr="00495B3B" w:rsidRDefault="0068286A" w:rsidP="479A4511">
      <w:pPr>
        <w:keepNext/>
        <w:spacing w:before="0" w:after="0" w:line="240" w:lineRule="auto"/>
        <w:rPr>
          <w:rFonts w:ascii="Arial" w:hAnsi="Arial" w:cs="Arial"/>
          <w:color w:val="442D97"/>
          <w:sz w:val="28"/>
          <w:szCs w:val="28"/>
          <w:lang w:eastAsia="zh-CN"/>
        </w:rPr>
      </w:pPr>
    </w:p>
    <w:p w14:paraId="257C708B" w14:textId="3228A92A" w:rsidR="00CA63A2" w:rsidRPr="00495B3B" w:rsidRDefault="00495B3B" w:rsidP="00CA63A2">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CA63A2" w:rsidRPr="00495B3B" w14:paraId="395FFBD5" w14:textId="77777777" w:rsidTr="008902D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31F6593E" w14:textId="77777777" w:rsidR="00CA63A2" w:rsidRPr="00495B3B" w:rsidRDefault="00CA63A2" w:rsidP="008902D6">
            <w:pPr>
              <w:rPr>
                <w:rFonts w:cs="Arial"/>
                <w:color w:val="1A1A1A"/>
                <w:sz w:val="20"/>
              </w:rPr>
            </w:pPr>
            <w:r w:rsidRPr="00495B3B">
              <w:rPr>
                <w:rFonts w:cs="Arial"/>
                <w:color w:val="1A1A1A"/>
                <w:sz w:val="20"/>
              </w:rPr>
              <w:t>Financial Delegation Value</w:t>
            </w:r>
          </w:p>
        </w:tc>
        <w:tc>
          <w:tcPr>
            <w:tcW w:w="6803" w:type="dxa"/>
            <w:shd w:val="clear" w:color="auto" w:fill="auto"/>
          </w:tcPr>
          <w:p w14:paraId="52CA63B5" w14:textId="41FEC340" w:rsidR="00CA63A2" w:rsidRPr="00495B3B" w:rsidRDefault="00CA63A2" w:rsidP="008902D6">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371DF1">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D57AE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cs="Arial"/>
                <w:sz w:val="20"/>
              </w:rPr>
            </w:pPr>
            <w:r w:rsidRPr="00495B3B">
              <w:rPr>
                <w:rFonts w:cs="Arial"/>
                <w:sz w:val="20"/>
              </w:rPr>
              <w:t>The occupational health and safety    requirements of this position may include, but are not limited to:</w:t>
            </w:r>
          </w:p>
          <w:p w14:paraId="7E591157" w14:textId="77777777" w:rsidR="00D57AE1" w:rsidRPr="00495B3B" w:rsidRDefault="00D57AE1" w:rsidP="007C06C2">
            <w:pPr>
              <w:ind w:left="0"/>
              <w:rPr>
                <w:rFonts w:cs="Arial"/>
                <w:color w:val="1A1A1A"/>
                <w:sz w:val="20"/>
              </w:rPr>
            </w:pPr>
          </w:p>
        </w:tc>
        <w:tc>
          <w:tcPr>
            <w:tcW w:w="6803" w:type="dxa"/>
            <w:shd w:val="clear" w:color="auto" w:fill="auto"/>
          </w:tcPr>
          <w:p w14:paraId="7216FB89" w14:textId="77777777" w:rsidR="00495B3B" w:rsidRPr="00495B3B" w:rsidRDefault="00495B3B" w:rsidP="00B17A91">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cs="Arial"/>
                <w:sz w:val="20"/>
              </w:rPr>
            </w:pPr>
            <w:r w:rsidRPr="00495B3B">
              <w:rPr>
                <w:rFonts w:cs="Arial"/>
                <w:sz w:val="20"/>
              </w:rPr>
              <w:t>Sedentary desk work</w:t>
            </w:r>
          </w:p>
          <w:p w14:paraId="76BCBB17" w14:textId="77777777" w:rsidR="00495B3B" w:rsidRDefault="00495B3B" w:rsidP="00B17A91">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cs="Arial"/>
                <w:sz w:val="20"/>
              </w:rPr>
            </w:pPr>
            <w:r w:rsidRPr="00495B3B">
              <w:rPr>
                <w:rFonts w:cs="Arial"/>
                <w:sz w:val="20"/>
              </w:rPr>
              <w:t>Field work</w:t>
            </w:r>
          </w:p>
          <w:p w14:paraId="11B29D49" w14:textId="61023810" w:rsidR="00DA5313" w:rsidRDefault="00DA5313" w:rsidP="00B17A91">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 xml:space="preserve">Interaction with members of the community </w:t>
            </w:r>
          </w:p>
          <w:p w14:paraId="6006A70F" w14:textId="77777777" w:rsidR="00FA6608" w:rsidRPr="00495B3B" w:rsidRDefault="00FA6608" w:rsidP="00FA6608">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cs="Arial"/>
                <w:sz w:val="20"/>
              </w:rPr>
            </w:pPr>
            <w:r w:rsidRPr="00495B3B">
              <w:rPr>
                <w:rFonts w:cs="Arial"/>
                <w:sz w:val="20"/>
              </w:rPr>
              <w:t>Use of hazardous substances</w:t>
            </w:r>
          </w:p>
          <w:p w14:paraId="23FF4545" w14:textId="76AB1E54" w:rsidR="00D57AE1" w:rsidRPr="00D57AE1" w:rsidRDefault="00495B3B" w:rsidP="00B17A91">
            <w:pPr>
              <w:numPr>
                <w:ilvl w:val="0"/>
                <w:numId w:val="17"/>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cs="Arial"/>
                <w:sz w:val="20"/>
              </w:rPr>
            </w:pPr>
            <w:r w:rsidRPr="00495B3B">
              <w:rPr>
                <w:rFonts w:cs="Arial"/>
                <w:sz w:val="20"/>
              </w:rPr>
              <w:t>Emergency response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5EE0280F" w:rsidR="00495B3B" w:rsidRPr="007C06C2" w:rsidRDefault="00495B3B" w:rsidP="007C06C2">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2F42958A" w:rsidR="00495B3B" w:rsidRPr="00495B3B" w:rsidRDefault="00495B3B" w:rsidP="007C06C2">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1"/>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55999FA0"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2A3999">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lastRenderedPageBreak/>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589FC1B3" w14:textId="77777777" w:rsidR="002A3999" w:rsidRPr="00454423" w:rsidRDefault="002A3999" w:rsidP="002A3999">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03D6E3A5" w14:textId="77777777" w:rsidR="002A3999" w:rsidRPr="005763CD" w:rsidRDefault="002A3999" w:rsidP="002A3999">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5E7EED5" w14:textId="77777777" w:rsidR="002A3999" w:rsidRPr="005763CD" w:rsidRDefault="002A3999" w:rsidP="002A3999">
      <w:pPr>
        <w:spacing w:before="0" w:after="0"/>
        <w:rPr>
          <w:rFonts w:ascii="Arial" w:hAnsi="Arial" w:cs="Arial"/>
        </w:rPr>
      </w:pPr>
    </w:p>
    <w:p w14:paraId="0DC23C92" w14:textId="77777777" w:rsidR="002A3999" w:rsidRPr="005763CD" w:rsidRDefault="002A3999" w:rsidP="002A3999">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Pr="00220147">
          <w:rPr>
            <w:rStyle w:val="Hyperlink"/>
            <w:rFonts w:ascii="Arial" w:hAnsi="Arial" w:cs="Arial"/>
            <w:lang w:eastAsia="en-US"/>
          </w:rPr>
          <w:t>www.deeca.vic.gov.au</w:t>
        </w:r>
      </w:hyperlink>
    </w:p>
    <w:p w14:paraId="6F9A62AF" w14:textId="77777777" w:rsidR="002A3999" w:rsidRPr="00495B3B" w:rsidRDefault="002A3999" w:rsidP="002A3999">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0C8D5E1" w14:textId="77777777" w:rsidR="002A3999" w:rsidRPr="002775A7" w:rsidRDefault="002A3999" w:rsidP="002A3999">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C0C33EE" w14:textId="77777777" w:rsidR="002A3999" w:rsidRPr="00AC1638" w:rsidRDefault="002A3999" w:rsidP="008516A0">
      <w:pPr>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3B31060E" w14:textId="77777777" w:rsidR="002A3999" w:rsidRPr="00AC1638" w:rsidRDefault="002A3999" w:rsidP="002A3999">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62C223B2" w14:textId="77777777" w:rsidR="002A3999" w:rsidRPr="00495B3B" w:rsidRDefault="002A3999" w:rsidP="002A399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4CE050FC" w14:textId="77777777" w:rsidR="002A3999" w:rsidRDefault="002A3999" w:rsidP="002A3999">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548FADE9" w14:textId="77777777" w:rsidR="002A3999" w:rsidRPr="00495B3B" w:rsidRDefault="002A3999" w:rsidP="002A3999">
      <w:pPr>
        <w:spacing w:line="240" w:lineRule="auto"/>
        <w:contextualSpacing/>
        <w:outlineLvl w:val="1"/>
        <w:rPr>
          <w:rFonts w:ascii="Arial" w:hAnsi="Arial" w:cs="Arial"/>
          <w:color w:val="363534"/>
        </w:rPr>
      </w:pPr>
    </w:p>
    <w:p w14:paraId="270F9FBC" w14:textId="77777777" w:rsidR="002A3999" w:rsidRPr="00495B3B" w:rsidRDefault="002A3999" w:rsidP="002A399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1D6FABD7" w14:textId="77777777" w:rsidR="002A3999" w:rsidRPr="00495B3B" w:rsidRDefault="002A3999" w:rsidP="002A3999">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602027F4" w14:textId="77777777" w:rsidR="002A3999" w:rsidRPr="00495B3B" w:rsidRDefault="002A3999" w:rsidP="002A3999">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4CA9951B" w14:textId="77777777" w:rsidR="002A3999" w:rsidRPr="00495B3B" w:rsidRDefault="002A3999" w:rsidP="002A3999">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20CA0201" w14:textId="77777777" w:rsidR="002A3999" w:rsidRPr="00495B3B" w:rsidRDefault="002A3999" w:rsidP="002A3999">
      <w:pPr>
        <w:rPr>
          <w:rFonts w:ascii="Arial" w:hAnsi="Arial" w:cs="Arial"/>
          <w:b/>
          <w:bCs/>
          <w:color w:val="363534"/>
        </w:rPr>
      </w:pPr>
      <w:r w:rsidRPr="00495B3B">
        <w:rPr>
          <w:rFonts w:ascii="Arial" w:hAnsi="Arial" w:cs="Arial"/>
          <w:b/>
          <w:bCs/>
          <w:color w:val="363534"/>
        </w:rPr>
        <w:t>Aboriginal Cultural Safety</w:t>
      </w:r>
    </w:p>
    <w:p w14:paraId="00BBA800" w14:textId="77777777" w:rsidR="002A3999" w:rsidRPr="00495B3B" w:rsidRDefault="002A3999" w:rsidP="002A3999">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Pr="726134F3">
          <w:rPr>
            <w:rStyle w:val="Hyperlink"/>
            <w:rFonts w:ascii="Arial" w:hAnsi="Arial" w:cs="Arial"/>
          </w:rPr>
          <w:t>aboriginal.employment@deeca.vic.gov.au</w:t>
        </w:r>
      </w:hyperlink>
      <w:r>
        <w:t>.</w:t>
      </w:r>
    </w:p>
    <w:p w14:paraId="3A28ADFD" w14:textId="77777777" w:rsidR="002A3999" w:rsidRPr="00495B3B" w:rsidRDefault="002A3999" w:rsidP="002A3999">
      <w:pPr>
        <w:rPr>
          <w:rFonts w:ascii="Arial" w:hAnsi="Arial" w:cs="Arial"/>
          <w:b/>
          <w:color w:val="363534"/>
          <w:szCs w:val="22"/>
        </w:rPr>
      </w:pPr>
      <w:r w:rsidRPr="00495B3B">
        <w:rPr>
          <w:rFonts w:ascii="Arial" w:hAnsi="Arial" w:cs="Arial"/>
          <w:b/>
          <w:color w:val="363534"/>
          <w:szCs w:val="22"/>
        </w:rPr>
        <w:t>Balancing your Life / Hybrid Working</w:t>
      </w:r>
    </w:p>
    <w:p w14:paraId="45A7A046" w14:textId="77777777" w:rsidR="002A3999" w:rsidRPr="00495B3B" w:rsidRDefault="002A3999" w:rsidP="002A3999">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491AE125" w14:textId="15810EA3" w:rsidR="00495B3B" w:rsidRPr="002A3999" w:rsidRDefault="002A3999"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lastRenderedPageBreak/>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7425C9">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97D7B" w14:textId="77777777" w:rsidR="002A5B5E" w:rsidRDefault="002A5B5E" w:rsidP="00CD157B">
      <w:pPr>
        <w:pStyle w:val="NoSpacing"/>
      </w:pPr>
    </w:p>
    <w:p w14:paraId="15BFA3F7" w14:textId="77777777" w:rsidR="002A5B5E" w:rsidRDefault="002A5B5E"/>
  </w:endnote>
  <w:endnote w:type="continuationSeparator" w:id="0">
    <w:p w14:paraId="0897FEE1" w14:textId="77777777" w:rsidR="002A5B5E" w:rsidRDefault="002A5B5E" w:rsidP="00CD157B">
      <w:pPr>
        <w:pStyle w:val="NoSpacing"/>
      </w:pPr>
    </w:p>
    <w:p w14:paraId="4A19AE84" w14:textId="77777777" w:rsidR="002A5B5E" w:rsidRDefault="002A5B5E"/>
  </w:endnote>
  <w:endnote w:type="continuationNotice" w:id="1">
    <w:p w14:paraId="44F867FE" w14:textId="77777777" w:rsidR="002A5B5E" w:rsidRDefault="002A5B5E" w:rsidP="00CD157B">
      <w:pPr>
        <w:pStyle w:val="NoSpacing"/>
      </w:pPr>
    </w:p>
    <w:p w14:paraId="08BA6261" w14:textId="77777777" w:rsidR="002A5B5E" w:rsidRDefault="002A5B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5EA9417"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73402A91"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E1551" w14:textId="77777777" w:rsidR="002A5B5E" w:rsidRPr="0056073C" w:rsidRDefault="002A5B5E" w:rsidP="005D764F">
      <w:pPr>
        <w:pStyle w:val="FootnoteSeparator"/>
      </w:pPr>
    </w:p>
    <w:p w14:paraId="0A54C7C7" w14:textId="77777777" w:rsidR="002A5B5E" w:rsidRDefault="002A5B5E"/>
  </w:footnote>
  <w:footnote w:type="continuationSeparator" w:id="0">
    <w:p w14:paraId="783D0B8F" w14:textId="77777777" w:rsidR="002A5B5E" w:rsidRPr="00CA30B7" w:rsidRDefault="002A5B5E" w:rsidP="006D5A90">
      <w:pPr>
        <w:rPr>
          <w:lang w:val="en-US"/>
        </w:rPr>
      </w:pPr>
      <w:r w:rsidRPr="00CA30B7">
        <w:rPr>
          <w:lang w:val="en-US"/>
        </w:rPr>
        <w:t>_______</w:t>
      </w:r>
    </w:p>
    <w:p w14:paraId="58F16D26" w14:textId="77777777" w:rsidR="002A5B5E" w:rsidRDefault="002A5B5E"/>
  </w:footnote>
  <w:footnote w:type="continuationNotice" w:id="1">
    <w:p w14:paraId="1C14EB5E" w14:textId="77777777" w:rsidR="002A5B5E" w:rsidRDefault="002A5B5E" w:rsidP="006D5A90"/>
    <w:p w14:paraId="69963F40" w14:textId="77777777" w:rsidR="002A5B5E" w:rsidRDefault="002A5B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5DDE2F"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77142C9"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00B6094"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52F524"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D03887F"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1C88CF8"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B9FE81C"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AF5DE4E"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D03890E"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2D6479F"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AFE88AC"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C9149F1"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30E"/>
    <w:multiLevelType w:val="hybridMultilevel"/>
    <w:tmpl w:val="689EEA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9BDCEE9"/>
    <w:multiLevelType w:val="hybridMultilevel"/>
    <w:tmpl w:val="C2FAA474"/>
    <w:lvl w:ilvl="0" w:tplc="5FA6C62A">
      <w:start w:val="1"/>
      <w:numFmt w:val="decimal"/>
      <w:lvlText w:val="%1."/>
      <w:lvlJc w:val="left"/>
      <w:pPr>
        <w:ind w:left="720" w:hanging="360"/>
      </w:pPr>
    </w:lvl>
    <w:lvl w:ilvl="1" w:tplc="B6D6C7DC">
      <w:start w:val="1"/>
      <w:numFmt w:val="lowerLetter"/>
      <w:lvlText w:val="%2."/>
      <w:lvlJc w:val="left"/>
      <w:pPr>
        <w:ind w:left="1440" w:hanging="360"/>
      </w:pPr>
    </w:lvl>
    <w:lvl w:ilvl="2" w:tplc="E48EA694">
      <w:start w:val="1"/>
      <w:numFmt w:val="lowerRoman"/>
      <w:lvlText w:val="%3."/>
      <w:lvlJc w:val="right"/>
      <w:pPr>
        <w:ind w:left="2160" w:hanging="180"/>
      </w:pPr>
    </w:lvl>
    <w:lvl w:ilvl="3" w:tplc="FCF019E4">
      <w:start w:val="1"/>
      <w:numFmt w:val="decimal"/>
      <w:lvlText w:val="%4."/>
      <w:lvlJc w:val="left"/>
      <w:pPr>
        <w:ind w:left="2880" w:hanging="360"/>
      </w:pPr>
    </w:lvl>
    <w:lvl w:ilvl="4" w:tplc="B7304934">
      <w:start w:val="1"/>
      <w:numFmt w:val="lowerLetter"/>
      <w:lvlText w:val="%5."/>
      <w:lvlJc w:val="left"/>
      <w:pPr>
        <w:ind w:left="3600" w:hanging="360"/>
      </w:pPr>
    </w:lvl>
    <w:lvl w:ilvl="5" w:tplc="D7A68584">
      <w:start w:val="1"/>
      <w:numFmt w:val="lowerRoman"/>
      <w:lvlText w:val="%6."/>
      <w:lvlJc w:val="right"/>
      <w:pPr>
        <w:ind w:left="4320" w:hanging="180"/>
      </w:pPr>
    </w:lvl>
    <w:lvl w:ilvl="6" w:tplc="B7F85308">
      <w:start w:val="1"/>
      <w:numFmt w:val="decimal"/>
      <w:lvlText w:val="%7."/>
      <w:lvlJc w:val="left"/>
      <w:pPr>
        <w:ind w:left="5040" w:hanging="360"/>
      </w:pPr>
    </w:lvl>
    <w:lvl w:ilvl="7" w:tplc="DEB66932">
      <w:start w:val="1"/>
      <w:numFmt w:val="lowerLetter"/>
      <w:lvlText w:val="%8."/>
      <w:lvlJc w:val="left"/>
      <w:pPr>
        <w:ind w:left="5760" w:hanging="360"/>
      </w:pPr>
    </w:lvl>
    <w:lvl w:ilvl="8" w:tplc="067AEA0A">
      <w:start w:val="1"/>
      <w:numFmt w:val="lowerRoman"/>
      <w:lvlText w:val="%9."/>
      <w:lvlJc w:val="right"/>
      <w:pPr>
        <w:ind w:left="6480" w:hanging="180"/>
      </w:pPr>
    </w:lvl>
  </w:abstractNum>
  <w:abstractNum w:abstractNumId="4"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5150884"/>
    <w:multiLevelType w:val="hybridMultilevel"/>
    <w:tmpl w:val="C2FAA4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8"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4"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0" w15:restartNumberingAfterBreak="0">
    <w:nsid w:val="528B5BC3"/>
    <w:multiLevelType w:val="hybridMultilevel"/>
    <w:tmpl w:val="689EEA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2FE0E84"/>
    <w:multiLevelType w:val="multilevel"/>
    <w:tmpl w:val="4352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4"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8"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9"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0"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669796636">
    <w:abstractNumId w:val="3"/>
  </w:num>
  <w:num w:numId="2" w16cid:durableId="1128745877">
    <w:abstractNumId w:val="11"/>
  </w:num>
  <w:num w:numId="3" w16cid:durableId="170411264">
    <w:abstractNumId w:val="38"/>
  </w:num>
  <w:num w:numId="4" w16cid:durableId="985085104">
    <w:abstractNumId w:val="10"/>
  </w:num>
  <w:num w:numId="5" w16cid:durableId="1872112631">
    <w:abstractNumId w:val="12"/>
  </w:num>
  <w:num w:numId="6" w16cid:durableId="336812815">
    <w:abstractNumId w:val="23"/>
  </w:num>
  <w:num w:numId="7" w16cid:durableId="155153463">
    <w:abstractNumId w:val="1"/>
  </w:num>
  <w:num w:numId="8" w16cid:durableId="1428236886">
    <w:abstractNumId w:val="26"/>
  </w:num>
  <w:num w:numId="9" w16cid:durableId="103154041">
    <w:abstractNumId w:val="28"/>
  </w:num>
  <w:num w:numId="10" w16cid:durableId="1308436166">
    <w:abstractNumId w:val="25"/>
  </w:num>
  <w:num w:numId="11" w16cid:durableId="1335643199">
    <w:abstractNumId w:val="36"/>
  </w:num>
  <w:num w:numId="12" w16cid:durableId="1160577431">
    <w:abstractNumId w:val="27"/>
  </w:num>
  <w:num w:numId="13" w16cid:durableId="1673139647">
    <w:abstractNumId w:val="16"/>
  </w:num>
  <w:num w:numId="14" w16cid:durableId="1742215375">
    <w:abstractNumId w:val="45"/>
  </w:num>
  <w:num w:numId="15" w16cid:durableId="664823544">
    <w:abstractNumId w:val="42"/>
  </w:num>
  <w:num w:numId="16" w16cid:durableId="979774751">
    <w:abstractNumId w:val="13"/>
  </w:num>
  <w:num w:numId="17" w16cid:durableId="322781625">
    <w:abstractNumId w:val="24"/>
  </w:num>
  <w:num w:numId="18" w16cid:durableId="727653516">
    <w:abstractNumId w:val="30"/>
  </w:num>
  <w:num w:numId="19" w16cid:durableId="649019227">
    <w:abstractNumId w:val="31"/>
  </w:num>
  <w:num w:numId="20" w16cid:durableId="1432164597">
    <w:abstractNumId w:val="8"/>
  </w:num>
  <w:num w:numId="21" w16cid:durableId="1742174157">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7B"/>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57A"/>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9F"/>
    <w:rsid w:val="00053CC3"/>
    <w:rsid w:val="00054A64"/>
    <w:rsid w:val="0005566D"/>
    <w:rsid w:val="0005578D"/>
    <w:rsid w:val="00055A62"/>
    <w:rsid w:val="00056024"/>
    <w:rsid w:val="000562DD"/>
    <w:rsid w:val="000574CC"/>
    <w:rsid w:val="000574DD"/>
    <w:rsid w:val="00057EB4"/>
    <w:rsid w:val="00060B9F"/>
    <w:rsid w:val="000610DD"/>
    <w:rsid w:val="0006141F"/>
    <w:rsid w:val="00061F95"/>
    <w:rsid w:val="0006212D"/>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A1B"/>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59"/>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0879"/>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6B99"/>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13C"/>
    <w:rsid w:val="000D7227"/>
    <w:rsid w:val="000D73BF"/>
    <w:rsid w:val="000D73C9"/>
    <w:rsid w:val="000D7514"/>
    <w:rsid w:val="000D752F"/>
    <w:rsid w:val="000D7AB8"/>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6F92"/>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EBA"/>
    <w:rsid w:val="00105FBE"/>
    <w:rsid w:val="00106BF0"/>
    <w:rsid w:val="00107C8F"/>
    <w:rsid w:val="0011038E"/>
    <w:rsid w:val="0011045B"/>
    <w:rsid w:val="00110623"/>
    <w:rsid w:val="00110760"/>
    <w:rsid w:val="0011087C"/>
    <w:rsid w:val="0011132C"/>
    <w:rsid w:val="001114CB"/>
    <w:rsid w:val="001122F4"/>
    <w:rsid w:val="0011235E"/>
    <w:rsid w:val="001129F9"/>
    <w:rsid w:val="00112A56"/>
    <w:rsid w:val="00112EDB"/>
    <w:rsid w:val="00112F18"/>
    <w:rsid w:val="00112FC9"/>
    <w:rsid w:val="00113496"/>
    <w:rsid w:val="0011371C"/>
    <w:rsid w:val="00113A48"/>
    <w:rsid w:val="00113B0B"/>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63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171"/>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3FB"/>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273"/>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05"/>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39F3"/>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29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62B"/>
    <w:rsid w:val="00283AC7"/>
    <w:rsid w:val="00283C02"/>
    <w:rsid w:val="00283EA9"/>
    <w:rsid w:val="00283F74"/>
    <w:rsid w:val="00284456"/>
    <w:rsid w:val="00284B9E"/>
    <w:rsid w:val="002857D1"/>
    <w:rsid w:val="00286CD4"/>
    <w:rsid w:val="00287757"/>
    <w:rsid w:val="00287881"/>
    <w:rsid w:val="00287D35"/>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999"/>
    <w:rsid w:val="002A3D3F"/>
    <w:rsid w:val="002A4E2C"/>
    <w:rsid w:val="002A4F2A"/>
    <w:rsid w:val="002A5B5E"/>
    <w:rsid w:val="002A5F7A"/>
    <w:rsid w:val="002A62BB"/>
    <w:rsid w:val="002A738D"/>
    <w:rsid w:val="002A73A1"/>
    <w:rsid w:val="002A7ACA"/>
    <w:rsid w:val="002A7D81"/>
    <w:rsid w:val="002B0874"/>
    <w:rsid w:val="002B0881"/>
    <w:rsid w:val="002B0D60"/>
    <w:rsid w:val="002B118F"/>
    <w:rsid w:val="002B1D36"/>
    <w:rsid w:val="002B23F8"/>
    <w:rsid w:val="002B270E"/>
    <w:rsid w:val="002B3F94"/>
    <w:rsid w:val="002B40EB"/>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1A"/>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1BC3"/>
    <w:rsid w:val="0030259D"/>
    <w:rsid w:val="00302822"/>
    <w:rsid w:val="00302A0C"/>
    <w:rsid w:val="00302ACE"/>
    <w:rsid w:val="00303508"/>
    <w:rsid w:val="0030427C"/>
    <w:rsid w:val="003042D4"/>
    <w:rsid w:val="00304AC1"/>
    <w:rsid w:val="0030539B"/>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A64"/>
    <w:rsid w:val="00315B21"/>
    <w:rsid w:val="00315DC5"/>
    <w:rsid w:val="00316561"/>
    <w:rsid w:val="00316DFD"/>
    <w:rsid w:val="00316E1E"/>
    <w:rsid w:val="00316EE4"/>
    <w:rsid w:val="003172A7"/>
    <w:rsid w:val="003178C3"/>
    <w:rsid w:val="00317D2D"/>
    <w:rsid w:val="00317F17"/>
    <w:rsid w:val="00320BBE"/>
    <w:rsid w:val="003210E6"/>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0B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CDB"/>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994"/>
    <w:rsid w:val="00370C5B"/>
    <w:rsid w:val="003718A2"/>
    <w:rsid w:val="003718C3"/>
    <w:rsid w:val="00371A0A"/>
    <w:rsid w:val="00371DF1"/>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8E8"/>
    <w:rsid w:val="003D2A34"/>
    <w:rsid w:val="003D2B52"/>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76D"/>
    <w:rsid w:val="003E3AD8"/>
    <w:rsid w:val="003E4645"/>
    <w:rsid w:val="003E47FB"/>
    <w:rsid w:val="003E4809"/>
    <w:rsid w:val="003E482A"/>
    <w:rsid w:val="003E48F1"/>
    <w:rsid w:val="003E5011"/>
    <w:rsid w:val="003E55A4"/>
    <w:rsid w:val="003E5ABA"/>
    <w:rsid w:val="003E63BD"/>
    <w:rsid w:val="003E6915"/>
    <w:rsid w:val="003E7083"/>
    <w:rsid w:val="003E7163"/>
    <w:rsid w:val="003E7911"/>
    <w:rsid w:val="003E7DAE"/>
    <w:rsid w:val="003F009A"/>
    <w:rsid w:val="003F065A"/>
    <w:rsid w:val="003F0C2C"/>
    <w:rsid w:val="003F0C6C"/>
    <w:rsid w:val="003F1198"/>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6CE"/>
    <w:rsid w:val="00405A58"/>
    <w:rsid w:val="0040698A"/>
    <w:rsid w:val="0040743E"/>
    <w:rsid w:val="004075D4"/>
    <w:rsid w:val="0040777B"/>
    <w:rsid w:val="00407885"/>
    <w:rsid w:val="00410043"/>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E54"/>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30A"/>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DF5"/>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91B"/>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22E"/>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2C9"/>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1CE"/>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0D2D"/>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251"/>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575"/>
    <w:rsid w:val="004E283A"/>
    <w:rsid w:val="004E2E7E"/>
    <w:rsid w:val="004E3F1F"/>
    <w:rsid w:val="004E5182"/>
    <w:rsid w:val="004E60F4"/>
    <w:rsid w:val="004E6C3A"/>
    <w:rsid w:val="004E6D2C"/>
    <w:rsid w:val="004E6DDB"/>
    <w:rsid w:val="004E6EDB"/>
    <w:rsid w:val="004E7000"/>
    <w:rsid w:val="004E7225"/>
    <w:rsid w:val="004E78B5"/>
    <w:rsid w:val="004E7A32"/>
    <w:rsid w:val="004E7A6C"/>
    <w:rsid w:val="004E7FB0"/>
    <w:rsid w:val="004F03F3"/>
    <w:rsid w:val="004F0E0D"/>
    <w:rsid w:val="004F0FB3"/>
    <w:rsid w:val="004F12E7"/>
    <w:rsid w:val="004F1C43"/>
    <w:rsid w:val="004F22E4"/>
    <w:rsid w:val="004F28B3"/>
    <w:rsid w:val="004F2B70"/>
    <w:rsid w:val="004F34DC"/>
    <w:rsid w:val="004F37DA"/>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6FE0"/>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182"/>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0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2F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0A6"/>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4A37"/>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02B"/>
    <w:rsid w:val="005F514F"/>
    <w:rsid w:val="005F5198"/>
    <w:rsid w:val="005F586B"/>
    <w:rsid w:val="005F5B06"/>
    <w:rsid w:val="005F6D30"/>
    <w:rsid w:val="005F70A7"/>
    <w:rsid w:val="005F73AD"/>
    <w:rsid w:val="0060059E"/>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40"/>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1F3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1BB"/>
    <w:rsid w:val="00677476"/>
    <w:rsid w:val="00677CF9"/>
    <w:rsid w:val="00677D56"/>
    <w:rsid w:val="006816E7"/>
    <w:rsid w:val="0068286A"/>
    <w:rsid w:val="006828B9"/>
    <w:rsid w:val="00682AC9"/>
    <w:rsid w:val="00682B18"/>
    <w:rsid w:val="006838F2"/>
    <w:rsid w:val="006846EA"/>
    <w:rsid w:val="00684D1A"/>
    <w:rsid w:val="00684FD1"/>
    <w:rsid w:val="006855EE"/>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9620C"/>
    <w:rsid w:val="00697283"/>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837"/>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D24"/>
    <w:rsid w:val="006E0F4E"/>
    <w:rsid w:val="006E0FAB"/>
    <w:rsid w:val="006E10F1"/>
    <w:rsid w:val="006E21AC"/>
    <w:rsid w:val="006E2399"/>
    <w:rsid w:val="006E23C3"/>
    <w:rsid w:val="006E2883"/>
    <w:rsid w:val="006E3765"/>
    <w:rsid w:val="006E3CB1"/>
    <w:rsid w:val="006E3D17"/>
    <w:rsid w:val="006E3D3C"/>
    <w:rsid w:val="006E3DDA"/>
    <w:rsid w:val="006E3E8F"/>
    <w:rsid w:val="006E403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17E9A"/>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0D5"/>
    <w:rsid w:val="00734E3B"/>
    <w:rsid w:val="00735EAB"/>
    <w:rsid w:val="0073663C"/>
    <w:rsid w:val="0073689E"/>
    <w:rsid w:val="00737F14"/>
    <w:rsid w:val="00740175"/>
    <w:rsid w:val="00740A8B"/>
    <w:rsid w:val="00740ECE"/>
    <w:rsid w:val="0074107F"/>
    <w:rsid w:val="0074158C"/>
    <w:rsid w:val="00742311"/>
    <w:rsid w:val="007425C9"/>
    <w:rsid w:val="00742EC9"/>
    <w:rsid w:val="00743542"/>
    <w:rsid w:val="00743DEC"/>
    <w:rsid w:val="00744138"/>
    <w:rsid w:val="0074435F"/>
    <w:rsid w:val="00744814"/>
    <w:rsid w:val="00744AB9"/>
    <w:rsid w:val="00744FAE"/>
    <w:rsid w:val="00745335"/>
    <w:rsid w:val="00745468"/>
    <w:rsid w:val="00745894"/>
    <w:rsid w:val="00745DF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9EB"/>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B7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6DD"/>
    <w:rsid w:val="007A2922"/>
    <w:rsid w:val="007A42F5"/>
    <w:rsid w:val="007A5309"/>
    <w:rsid w:val="007A5338"/>
    <w:rsid w:val="007A559C"/>
    <w:rsid w:val="007A55C4"/>
    <w:rsid w:val="007A56AC"/>
    <w:rsid w:val="007A6721"/>
    <w:rsid w:val="007A69E1"/>
    <w:rsid w:val="007A6F5D"/>
    <w:rsid w:val="007A74BE"/>
    <w:rsid w:val="007B02E3"/>
    <w:rsid w:val="007B072D"/>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06C2"/>
    <w:rsid w:val="007C1560"/>
    <w:rsid w:val="007C184A"/>
    <w:rsid w:val="007C208D"/>
    <w:rsid w:val="007C22E7"/>
    <w:rsid w:val="007C3198"/>
    <w:rsid w:val="007C3866"/>
    <w:rsid w:val="007C42C1"/>
    <w:rsid w:val="007C4BA3"/>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6E2"/>
    <w:rsid w:val="007D57D9"/>
    <w:rsid w:val="007D5911"/>
    <w:rsid w:val="007D5954"/>
    <w:rsid w:val="007D59C0"/>
    <w:rsid w:val="007D59C9"/>
    <w:rsid w:val="007D59F2"/>
    <w:rsid w:val="007D5CB4"/>
    <w:rsid w:val="007D68FC"/>
    <w:rsid w:val="007D6B92"/>
    <w:rsid w:val="007D6FE4"/>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B1"/>
    <w:rsid w:val="007F30EA"/>
    <w:rsid w:val="007F31E0"/>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5ED"/>
    <w:rsid w:val="00831C65"/>
    <w:rsid w:val="00831CBA"/>
    <w:rsid w:val="00832059"/>
    <w:rsid w:val="0083215A"/>
    <w:rsid w:val="0083274E"/>
    <w:rsid w:val="0083275D"/>
    <w:rsid w:val="00833678"/>
    <w:rsid w:val="008338F1"/>
    <w:rsid w:val="00833F28"/>
    <w:rsid w:val="008343EF"/>
    <w:rsid w:val="008346EA"/>
    <w:rsid w:val="00834C64"/>
    <w:rsid w:val="00834EE1"/>
    <w:rsid w:val="00834F75"/>
    <w:rsid w:val="008351FE"/>
    <w:rsid w:val="00835590"/>
    <w:rsid w:val="00835C6A"/>
    <w:rsid w:val="00836163"/>
    <w:rsid w:val="0083675E"/>
    <w:rsid w:val="00836826"/>
    <w:rsid w:val="00836A4E"/>
    <w:rsid w:val="00836B9A"/>
    <w:rsid w:val="00837AA5"/>
    <w:rsid w:val="00837B8F"/>
    <w:rsid w:val="00837E9A"/>
    <w:rsid w:val="00837F11"/>
    <w:rsid w:val="0084009E"/>
    <w:rsid w:val="00840C91"/>
    <w:rsid w:val="00840F2D"/>
    <w:rsid w:val="00841080"/>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C5"/>
    <w:rsid w:val="008473E4"/>
    <w:rsid w:val="0084799E"/>
    <w:rsid w:val="008501F6"/>
    <w:rsid w:val="008505BB"/>
    <w:rsid w:val="008511B9"/>
    <w:rsid w:val="008516A0"/>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03"/>
    <w:rsid w:val="00874E11"/>
    <w:rsid w:val="008759D2"/>
    <w:rsid w:val="008763E8"/>
    <w:rsid w:val="0087650A"/>
    <w:rsid w:val="00876557"/>
    <w:rsid w:val="00877C5B"/>
    <w:rsid w:val="00877FD6"/>
    <w:rsid w:val="008802B7"/>
    <w:rsid w:val="00880C5F"/>
    <w:rsid w:val="00880E76"/>
    <w:rsid w:val="00881290"/>
    <w:rsid w:val="008818D2"/>
    <w:rsid w:val="00881B71"/>
    <w:rsid w:val="00881CE6"/>
    <w:rsid w:val="00881D78"/>
    <w:rsid w:val="0088292D"/>
    <w:rsid w:val="00882E2A"/>
    <w:rsid w:val="008835DB"/>
    <w:rsid w:val="00883E8B"/>
    <w:rsid w:val="00884822"/>
    <w:rsid w:val="00884D33"/>
    <w:rsid w:val="008857B7"/>
    <w:rsid w:val="008862EE"/>
    <w:rsid w:val="00887033"/>
    <w:rsid w:val="00887424"/>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B78"/>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D6F74"/>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7C6"/>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0E5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A73"/>
    <w:rsid w:val="00953FEF"/>
    <w:rsid w:val="00954A17"/>
    <w:rsid w:val="00955003"/>
    <w:rsid w:val="00955D69"/>
    <w:rsid w:val="00956500"/>
    <w:rsid w:val="00956965"/>
    <w:rsid w:val="009569CB"/>
    <w:rsid w:val="00956F25"/>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6BF6"/>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11E"/>
    <w:rsid w:val="00985DB8"/>
    <w:rsid w:val="00986098"/>
    <w:rsid w:val="00986BE0"/>
    <w:rsid w:val="00990D01"/>
    <w:rsid w:val="00990EE2"/>
    <w:rsid w:val="00991590"/>
    <w:rsid w:val="00991C1B"/>
    <w:rsid w:val="009921E9"/>
    <w:rsid w:val="0099276A"/>
    <w:rsid w:val="00992C1A"/>
    <w:rsid w:val="00993D33"/>
    <w:rsid w:val="00993E4A"/>
    <w:rsid w:val="00993EF6"/>
    <w:rsid w:val="00993FE1"/>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5D1"/>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530"/>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3548"/>
    <w:rsid w:val="009E445A"/>
    <w:rsid w:val="009E4719"/>
    <w:rsid w:val="009E487B"/>
    <w:rsid w:val="009E4C75"/>
    <w:rsid w:val="009E51E9"/>
    <w:rsid w:val="009E52B3"/>
    <w:rsid w:val="009E550C"/>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465F"/>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54E"/>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1C"/>
    <w:rsid w:val="00A73F7E"/>
    <w:rsid w:val="00A73F80"/>
    <w:rsid w:val="00A7514B"/>
    <w:rsid w:val="00A754E7"/>
    <w:rsid w:val="00A75703"/>
    <w:rsid w:val="00A7585A"/>
    <w:rsid w:val="00A7595C"/>
    <w:rsid w:val="00A75E13"/>
    <w:rsid w:val="00A76297"/>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47BF"/>
    <w:rsid w:val="00A9506D"/>
    <w:rsid w:val="00A9596E"/>
    <w:rsid w:val="00A95982"/>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10"/>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7A3"/>
    <w:rsid w:val="00AF28CA"/>
    <w:rsid w:val="00AF3062"/>
    <w:rsid w:val="00AF3D25"/>
    <w:rsid w:val="00AF50FF"/>
    <w:rsid w:val="00AF533B"/>
    <w:rsid w:val="00AF5E22"/>
    <w:rsid w:val="00AF5F7A"/>
    <w:rsid w:val="00AF6A4A"/>
    <w:rsid w:val="00AF77F6"/>
    <w:rsid w:val="00AF7AB9"/>
    <w:rsid w:val="00AF7FD7"/>
    <w:rsid w:val="00B004A4"/>
    <w:rsid w:val="00B0089B"/>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A91"/>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3BBD"/>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6A27"/>
    <w:rsid w:val="00B876E2"/>
    <w:rsid w:val="00B87951"/>
    <w:rsid w:val="00B9005B"/>
    <w:rsid w:val="00B90BD0"/>
    <w:rsid w:val="00B91320"/>
    <w:rsid w:val="00B91935"/>
    <w:rsid w:val="00B9201D"/>
    <w:rsid w:val="00B921D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597"/>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023E"/>
    <w:rsid w:val="00BB1B2F"/>
    <w:rsid w:val="00BB1F66"/>
    <w:rsid w:val="00BB2BE3"/>
    <w:rsid w:val="00BB2C09"/>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B17"/>
    <w:rsid w:val="00BC5D41"/>
    <w:rsid w:val="00BC62FE"/>
    <w:rsid w:val="00BC6622"/>
    <w:rsid w:val="00BC674F"/>
    <w:rsid w:val="00BC69FC"/>
    <w:rsid w:val="00BC6CFC"/>
    <w:rsid w:val="00BC6D91"/>
    <w:rsid w:val="00BC79F3"/>
    <w:rsid w:val="00BD054B"/>
    <w:rsid w:val="00BD165F"/>
    <w:rsid w:val="00BD17E8"/>
    <w:rsid w:val="00BD1E9F"/>
    <w:rsid w:val="00BD3600"/>
    <w:rsid w:val="00BD388F"/>
    <w:rsid w:val="00BD47A8"/>
    <w:rsid w:val="00BD4E31"/>
    <w:rsid w:val="00BD6B2F"/>
    <w:rsid w:val="00BD76DA"/>
    <w:rsid w:val="00BD77C8"/>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70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0D3F"/>
    <w:rsid w:val="00C41448"/>
    <w:rsid w:val="00C41C5D"/>
    <w:rsid w:val="00C41E93"/>
    <w:rsid w:val="00C44908"/>
    <w:rsid w:val="00C450B6"/>
    <w:rsid w:val="00C4540F"/>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1851"/>
    <w:rsid w:val="00C8238F"/>
    <w:rsid w:val="00C829D9"/>
    <w:rsid w:val="00C82BE1"/>
    <w:rsid w:val="00C82D8F"/>
    <w:rsid w:val="00C82FED"/>
    <w:rsid w:val="00C833AA"/>
    <w:rsid w:val="00C836BA"/>
    <w:rsid w:val="00C8397E"/>
    <w:rsid w:val="00C84519"/>
    <w:rsid w:val="00C847FA"/>
    <w:rsid w:val="00C84941"/>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3A2"/>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D5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2F4"/>
    <w:rsid w:val="00CD3943"/>
    <w:rsid w:val="00CD4A96"/>
    <w:rsid w:val="00CD51BB"/>
    <w:rsid w:val="00CD6538"/>
    <w:rsid w:val="00CD6773"/>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985"/>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195"/>
    <w:rsid w:val="00D20376"/>
    <w:rsid w:val="00D20671"/>
    <w:rsid w:val="00D207AB"/>
    <w:rsid w:val="00D215DE"/>
    <w:rsid w:val="00D21666"/>
    <w:rsid w:val="00D21812"/>
    <w:rsid w:val="00D2215C"/>
    <w:rsid w:val="00D22981"/>
    <w:rsid w:val="00D22E4F"/>
    <w:rsid w:val="00D2321D"/>
    <w:rsid w:val="00D2329D"/>
    <w:rsid w:val="00D23489"/>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0F5"/>
    <w:rsid w:val="00D3669C"/>
    <w:rsid w:val="00D402CC"/>
    <w:rsid w:val="00D407E4"/>
    <w:rsid w:val="00D409EB"/>
    <w:rsid w:val="00D40A74"/>
    <w:rsid w:val="00D40CC2"/>
    <w:rsid w:val="00D40D70"/>
    <w:rsid w:val="00D40EAF"/>
    <w:rsid w:val="00D41724"/>
    <w:rsid w:val="00D42208"/>
    <w:rsid w:val="00D42B2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AE1"/>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66E15"/>
    <w:rsid w:val="00D70B20"/>
    <w:rsid w:val="00D716F8"/>
    <w:rsid w:val="00D719F8"/>
    <w:rsid w:val="00D71DCF"/>
    <w:rsid w:val="00D725F5"/>
    <w:rsid w:val="00D7293C"/>
    <w:rsid w:val="00D72CD7"/>
    <w:rsid w:val="00D72DAB"/>
    <w:rsid w:val="00D739C2"/>
    <w:rsid w:val="00D741BC"/>
    <w:rsid w:val="00D7477B"/>
    <w:rsid w:val="00D7487A"/>
    <w:rsid w:val="00D74AE4"/>
    <w:rsid w:val="00D74CFF"/>
    <w:rsid w:val="00D7505F"/>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5D09"/>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48E"/>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313"/>
    <w:rsid w:val="00DA576A"/>
    <w:rsid w:val="00DA589A"/>
    <w:rsid w:val="00DA5BD5"/>
    <w:rsid w:val="00DA5EFA"/>
    <w:rsid w:val="00DA6204"/>
    <w:rsid w:val="00DA63AC"/>
    <w:rsid w:val="00DA6B1C"/>
    <w:rsid w:val="00DA7044"/>
    <w:rsid w:val="00DA74BB"/>
    <w:rsid w:val="00DA797F"/>
    <w:rsid w:val="00DA7C57"/>
    <w:rsid w:val="00DB02F7"/>
    <w:rsid w:val="00DB0B10"/>
    <w:rsid w:val="00DB0EEF"/>
    <w:rsid w:val="00DB1CCB"/>
    <w:rsid w:val="00DB226E"/>
    <w:rsid w:val="00DB25B6"/>
    <w:rsid w:val="00DB2660"/>
    <w:rsid w:val="00DB2A3E"/>
    <w:rsid w:val="00DB2EDD"/>
    <w:rsid w:val="00DB398D"/>
    <w:rsid w:val="00DB3C19"/>
    <w:rsid w:val="00DB3D1C"/>
    <w:rsid w:val="00DB3D80"/>
    <w:rsid w:val="00DB41F2"/>
    <w:rsid w:val="00DB4619"/>
    <w:rsid w:val="00DB5046"/>
    <w:rsid w:val="00DB506A"/>
    <w:rsid w:val="00DB5112"/>
    <w:rsid w:val="00DB534F"/>
    <w:rsid w:val="00DB63E7"/>
    <w:rsid w:val="00DB675D"/>
    <w:rsid w:val="00DB7D08"/>
    <w:rsid w:val="00DC069E"/>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2DA2"/>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172C"/>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2FD"/>
    <w:rsid w:val="00E2352F"/>
    <w:rsid w:val="00E23AE7"/>
    <w:rsid w:val="00E23AF1"/>
    <w:rsid w:val="00E23BE4"/>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4874"/>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3FC4"/>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130"/>
    <w:rsid w:val="00E50382"/>
    <w:rsid w:val="00E50E19"/>
    <w:rsid w:val="00E50F38"/>
    <w:rsid w:val="00E514E3"/>
    <w:rsid w:val="00E5184B"/>
    <w:rsid w:val="00E51AF9"/>
    <w:rsid w:val="00E5234E"/>
    <w:rsid w:val="00E52659"/>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527"/>
    <w:rsid w:val="00E711FC"/>
    <w:rsid w:val="00E72E67"/>
    <w:rsid w:val="00E72FAF"/>
    <w:rsid w:val="00E7342B"/>
    <w:rsid w:val="00E7400C"/>
    <w:rsid w:val="00E74352"/>
    <w:rsid w:val="00E745E9"/>
    <w:rsid w:val="00E74644"/>
    <w:rsid w:val="00E749E2"/>
    <w:rsid w:val="00E74A60"/>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77F86"/>
    <w:rsid w:val="00E80B65"/>
    <w:rsid w:val="00E82548"/>
    <w:rsid w:val="00E8280C"/>
    <w:rsid w:val="00E82A2A"/>
    <w:rsid w:val="00E83330"/>
    <w:rsid w:val="00E8338B"/>
    <w:rsid w:val="00E8384D"/>
    <w:rsid w:val="00E83C76"/>
    <w:rsid w:val="00E84093"/>
    <w:rsid w:val="00E84C2A"/>
    <w:rsid w:val="00E85926"/>
    <w:rsid w:val="00E85C51"/>
    <w:rsid w:val="00E8627F"/>
    <w:rsid w:val="00E86502"/>
    <w:rsid w:val="00E86AA9"/>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34C"/>
    <w:rsid w:val="00EC245D"/>
    <w:rsid w:val="00EC24CC"/>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4E16"/>
    <w:rsid w:val="00ED513F"/>
    <w:rsid w:val="00ED569D"/>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5D99"/>
    <w:rsid w:val="00EE6450"/>
    <w:rsid w:val="00EE64AC"/>
    <w:rsid w:val="00EE6632"/>
    <w:rsid w:val="00EE75D4"/>
    <w:rsid w:val="00EE7E53"/>
    <w:rsid w:val="00EF05F4"/>
    <w:rsid w:val="00EF140E"/>
    <w:rsid w:val="00EF1B03"/>
    <w:rsid w:val="00EF25D9"/>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775"/>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207"/>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585"/>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3A0F"/>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6C7"/>
    <w:rsid w:val="00F45760"/>
    <w:rsid w:val="00F45A5F"/>
    <w:rsid w:val="00F45C0A"/>
    <w:rsid w:val="00F45C2B"/>
    <w:rsid w:val="00F462E1"/>
    <w:rsid w:val="00F46408"/>
    <w:rsid w:val="00F46454"/>
    <w:rsid w:val="00F46515"/>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1CD1"/>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1CB"/>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C5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608"/>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BD8"/>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80"/>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0FA0"/>
    <w:rsid w:val="00FE155C"/>
    <w:rsid w:val="00FE158A"/>
    <w:rsid w:val="00FE1886"/>
    <w:rsid w:val="00FE19EE"/>
    <w:rsid w:val="00FE19F9"/>
    <w:rsid w:val="00FE21C1"/>
    <w:rsid w:val="00FE28E4"/>
    <w:rsid w:val="00FE2D0D"/>
    <w:rsid w:val="00FE2D42"/>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398"/>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769459D"/>
    <w:rsid w:val="08E19161"/>
    <w:rsid w:val="0909E550"/>
    <w:rsid w:val="0A25E8EE"/>
    <w:rsid w:val="0A271F41"/>
    <w:rsid w:val="0B7AA131"/>
    <w:rsid w:val="0C5694CF"/>
    <w:rsid w:val="0E24340C"/>
    <w:rsid w:val="10E04348"/>
    <w:rsid w:val="11A40A64"/>
    <w:rsid w:val="148131C7"/>
    <w:rsid w:val="1BBEACDF"/>
    <w:rsid w:val="1C8581AA"/>
    <w:rsid w:val="1CF0BC63"/>
    <w:rsid w:val="1E1E26AC"/>
    <w:rsid w:val="1E4B7180"/>
    <w:rsid w:val="1EA73BE1"/>
    <w:rsid w:val="22AF33C9"/>
    <w:rsid w:val="25E68BFF"/>
    <w:rsid w:val="2808692C"/>
    <w:rsid w:val="2980151F"/>
    <w:rsid w:val="2BBA45FE"/>
    <w:rsid w:val="2BE9A714"/>
    <w:rsid w:val="2C86A204"/>
    <w:rsid w:val="2C96A8B4"/>
    <w:rsid w:val="2EB6EAED"/>
    <w:rsid w:val="303398AE"/>
    <w:rsid w:val="30BB5489"/>
    <w:rsid w:val="34CA8BB2"/>
    <w:rsid w:val="3E242F66"/>
    <w:rsid w:val="3EC2F081"/>
    <w:rsid w:val="4095A69C"/>
    <w:rsid w:val="41D00A97"/>
    <w:rsid w:val="43B4995D"/>
    <w:rsid w:val="4539837A"/>
    <w:rsid w:val="479A4511"/>
    <w:rsid w:val="4916409E"/>
    <w:rsid w:val="4919C35A"/>
    <w:rsid w:val="4A286DCD"/>
    <w:rsid w:val="4B961DE8"/>
    <w:rsid w:val="4CEC24C7"/>
    <w:rsid w:val="4DA8CC0A"/>
    <w:rsid w:val="4EDC9369"/>
    <w:rsid w:val="5238C332"/>
    <w:rsid w:val="529E5D7A"/>
    <w:rsid w:val="54BD9311"/>
    <w:rsid w:val="560773DC"/>
    <w:rsid w:val="58FF9A90"/>
    <w:rsid w:val="5A620ADA"/>
    <w:rsid w:val="5AD1206A"/>
    <w:rsid w:val="5D5D3BB3"/>
    <w:rsid w:val="5E027AD8"/>
    <w:rsid w:val="5EE2327F"/>
    <w:rsid w:val="5FD09B2A"/>
    <w:rsid w:val="61BED085"/>
    <w:rsid w:val="639051D4"/>
    <w:rsid w:val="658F83AB"/>
    <w:rsid w:val="65E65AE3"/>
    <w:rsid w:val="687ADDB9"/>
    <w:rsid w:val="689CBBCB"/>
    <w:rsid w:val="68F61D70"/>
    <w:rsid w:val="6A2DBD5A"/>
    <w:rsid w:val="6C0CE14D"/>
    <w:rsid w:val="6DB35EE1"/>
    <w:rsid w:val="6E77AD1E"/>
    <w:rsid w:val="724F4E9F"/>
    <w:rsid w:val="72EC0FE5"/>
    <w:rsid w:val="76F7EB32"/>
    <w:rsid w:val="78AD9347"/>
    <w:rsid w:val="7C7F388C"/>
    <w:rsid w:val="7DF69C6B"/>
    <w:rsid w:val="7F6F9F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9"/>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9"/>
      </w:numPr>
    </w:pPr>
  </w:style>
  <w:style w:type="paragraph" w:customStyle="1" w:styleId="Source">
    <w:name w:val="Source"/>
    <w:basedOn w:val="Normal"/>
    <w:next w:val="BodyText"/>
    <w:qFormat/>
    <w:rsid w:val="00853A46"/>
    <w:pPr>
      <w:numPr>
        <w:numId w:val="10"/>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9"/>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2"/>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1"/>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3"/>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4"/>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5"/>
      </w:numPr>
      <w:tabs>
        <w:tab w:val="left" w:pos="1134"/>
      </w:tabs>
      <w:spacing w:before="120" w:after="120"/>
    </w:pPr>
    <w:rPr>
      <w:rFonts w:cs="Arial"/>
    </w:rPr>
  </w:style>
  <w:style w:type="paragraph" w:customStyle="1" w:styleId="QuoteBullet2">
    <w:name w:val="Quote Bullet 2"/>
    <w:basedOn w:val="Quote"/>
    <w:qFormat/>
    <w:rsid w:val="00AC1C83"/>
    <w:pPr>
      <w:numPr>
        <w:ilvl w:val="1"/>
        <w:numId w:val="15"/>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6"/>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6"/>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6"/>
      </w:numPr>
      <w:tabs>
        <w:tab w:val="clear" w:pos="1219"/>
      </w:tabs>
      <w:ind w:left="1020" w:right="142" w:hanging="340"/>
    </w:pPr>
    <w:rPr>
      <w:rFonts w:cs="Arial"/>
      <w:color w:val="363534"/>
    </w:rPr>
  </w:style>
  <w:style w:type="paragraph" w:customStyle="1" w:styleId="infoheadings">
    <w:name w:val="info_headings"/>
    <w:basedOn w:val="BodyText2"/>
    <w:rsid w:val="00E34874"/>
    <w:pPr>
      <w:suppressAutoHyphens/>
      <w:spacing w:before="0" w:after="240" w:line="240" w:lineRule="auto"/>
      <w:ind w:left="-561" w:right="-667"/>
    </w:pPr>
    <w:rPr>
      <w:rFonts w:ascii="Verdana" w:hAnsi="Verdana"/>
      <w:color w:val="333399"/>
      <w:lang w:eastAsia="zh-CN"/>
    </w:rPr>
  </w:style>
  <w:style w:type="paragraph" w:styleId="BodyText2">
    <w:name w:val="Body Text 2"/>
    <w:basedOn w:val="Normal"/>
    <w:link w:val="BodyText2Char"/>
    <w:semiHidden/>
    <w:unhideWhenUsed/>
    <w:rsid w:val="00E34874"/>
    <w:pPr>
      <w:spacing w:line="480" w:lineRule="auto"/>
    </w:pPr>
  </w:style>
  <w:style w:type="character" w:customStyle="1" w:styleId="BodyText2Char">
    <w:name w:val="Body Text 2 Char"/>
    <w:basedOn w:val="DefaultParagraphFont"/>
    <w:link w:val="BodyText2"/>
    <w:semiHidden/>
    <w:rsid w:val="00E34874"/>
  </w:style>
  <w:style w:type="character" w:customStyle="1" w:styleId="normaltextrun">
    <w:name w:val="normaltextrun"/>
    <w:basedOn w:val="DefaultParagraphFont"/>
    <w:rsid w:val="00E50130"/>
  </w:style>
  <w:style w:type="character" w:customStyle="1" w:styleId="eop">
    <w:name w:val="eop"/>
    <w:basedOn w:val="DefaultParagraphFont"/>
    <w:rsid w:val="00E50130"/>
  </w:style>
  <w:style w:type="paragraph" w:customStyle="1" w:styleId="Default">
    <w:name w:val="Default"/>
    <w:rsid w:val="00425E54"/>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mailto:agvic.emcapability@agriculture.vic.gov.au" TargetMode="External"/><Relationship Id="rId28"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delwpvicgovau.sharepoint.com/sites/VG000761/SitePages/RoleRecruit.aspx?&amp;xsdata=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%3D%3D&amp;sdata=MmdmSU5UWHFodG9KM2dVTzhHZzVicVhNNUprc1JvY2lZN3RYaXUxL1ZsRT0%3D&amp;ovuser=e8bdd6f7-fc18-4e48-a554-7f547927223b%2Civo.sands%40deeca.vic.gov.au" TargetMode="Externa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c52a9ed5-9c14-4b65-b97c-fd2de7d9e0b2" xsi:nil="true"/>
    <SharedWithUsers xmlns="c52a9ed5-9c14-4b65-b97c-fd2de7d9e0b2">
      <UserInfo>
        <DisplayName>Laurie Barker (DEECA)</DisplayName>
        <AccountId>1470</AccountId>
        <AccountType/>
      </UserInfo>
    </SharedWithUsers>
    <lcf76f155ced4ddcb4097134ff3c332f xmlns="5f607218-f90b-4b82-a2eb-d44f82d93131">
      <Terms xmlns="http://schemas.microsoft.com/office/infopath/2007/PartnerControls"/>
    </lcf76f155ced4ddcb4097134ff3c332f>
    <lf5681727d5b4cc1a5c417fcf66e2a7b xmlns="c52a9ed5-9c14-4b65-b97c-fd2de7d9e0b2" xsi:nil="true"/>
    <b4605c5f9d584382a57fb8476d85f713 xmlns="c52a9ed5-9c14-4b65-b97c-fd2de7d9e0b2" xsi:nil="true"/>
    <_Flow_SignoffStatus xmlns="5f607218-f90b-4b82-a2eb-d44f82d93131" xsi:nil="true"/>
    <hcae176ec3a54dbeadeeec1b38baec58 xmlns="c52a9ed5-9c14-4b65-b97c-fd2de7d9e0b2" xsi:nil="true"/>
    <g46a9f61d38540a784cfecbd3da27bca xmlns="c52a9ed5-9c14-4b65-b97c-fd2de7d9e0b2" xsi:nil="true"/>
    <p31afe295eb448f092f13ab8c2af2c33 xmlns="c52a9ed5-9c14-4b65-b97c-fd2de7d9e0b2" xsi:nil="true"/>
  </documentManagement>
</p:properties>
</file>

<file path=customXml/item3.xml><?xml version="1.0" encoding="utf-8"?>
<?mso-contentType ?>
<SharedContentType xmlns="Microsoft.SharePoint.Taxonomy.ContentTypeSync" SourceId="797aeec6-0273-40f2-ab3e-beee73212332" ContentTypeId="0x0101" PreviousValue="false" LastSyncTimeStamp="2018-05-31T04:53:04.507Z"/>
</file>

<file path=customXml/item4.xml><?xml version="1.0" encoding="utf-8"?>
<ct:contentTypeSchema xmlns:ct="http://schemas.microsoft.com/office/2006/metadata/contentType" xmlns:ma="http://schemas.microsoft.com/office/2006/metadata/properties/metaAttributes" ct:_="" ma:_="" ma:contentTypeName="DEDJTR Document" ma:contentTypeID="0x010100A27AECB60E1F5F41BA75CFF84C7096720061A0877B03E93A49B9DED5E703B7CD37" ma:contentTypeVersion="30" ma:contentTypeDescription="DEDJTR Document" ma:contentTypeScope="" ma:versionID="2bdd8e79a3322b562a4b6acbcceaf6ef">
  <xsd:schema xmlns:xsd="http://www.w3.org/2001/XMLSchema" xmlns:xs="http://www.w3.org/2001/XMLSchema" xmlns:p="http://schemas.microsoft.com/office/2006/metadata/properties" xmlns:ns2="c52a9ed5-9c14-4b65-b97c-fd2de7d9e0b2" xmlns:ns3="5f607218-f90b-4b82-a2eb-d44f82d93131" xmlns:ns4="a5f32de4-e402-4188-b034-e71ca7d22e54" targetNamespace="http://schemas.microsoft.com/office/2006/metadata/properties" ma:root="true" ma:fieldsID="74e49d5bcd2fbd969f733a0b19f9f61c" ns2:_="" ns3:_="" ns4:_="">
    <xsd:import namespace="c52a9ed5-9c14-4b65-b97c-fd2de7d9e0b2"/>
    <xsd:import namespace="5f607218-f90b-4b82-a2eb-d44f82d93131"/>
    <xsd:import namespace="a5f32de4-e402-4188-b034-e71ca7d22e54"/>
    <xsd:element name="properties">
      <xsd:complexType>
        <xsd:sequence>
          <xsd:element name="documentManagement">
            <xsd:complexType>
              <xsd:all>
                <xsd:element ref="ns2:g46a9f61d38540a784cfecbd3da27bca" minOccurs="0"/>
                <xsd:element ref="ns2:TaxCatchAll" minOccurs="0"/>
                <xsd:element ref="ns2:TaxCatchAllLabel" minOccurs="0"/>
                <xsd:element ref="ns2:b4605c5f9d584382a57fb8476d85f713" minOccurs="0"/>
                <xsd:element ref="ns2:p31afe295eb448f092f13ab8c2af2c33" minOccurs="0"/>
                <xsd:element ref="ns2:hcae176ec3a54dbeadeeec1b38baec58" minOccurs="0"/>
                <xsd:element ref="ns2:lf5681727d5b4cc1a5c417fcf66e2a7b" minOccurs="0"/>
                <xsd:element ref="ns3:_Flow_SignoffStatus" minOccurs="0"/>
                <xsd:element ref="ns4:_dlc_DocId" minOccurs="0"/>
                <xsd:element ref="ns4:_dlc_DocIdUrl" minOccurs="0"/>
                <xsd:element ref="ns4: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a9ed5-9c14-4b65-b97c-fd2de7d9e0b2" elementFormDefault="qualified">
    <xsd:import namespace="http://schemas.microsoft.com/office/2006/documentManagement/types"/>
    <xsd:import namespace="http://schemas.microsoft.com/office/infopath/2007/PartnerControls"/>
    <xsd:element name="g46a9f61d38540a784cfecbd3da27bca" ma:index="4" nillable="true" ma:displayName="Group_0" ma:hidden="true" ma:internalName="g46a9f61d38540a784cfecbd3da27bca" ma:readOnly="false">
      <xsd:simpleType>
        <xsd:restriction base="dms:Note"/>
      </xsd:simpleType>
    </xsd:element>
    <xsd:element name="TaxCatchAll" ma:index="5" nillable="true" ma:displayName="Taxonomy Catch All Column" ma:hidden="true" ma:list="{61f4f3ec-4034-48d1-8824-61e5fe1977e9}" ma:internalName="TaxCatchAll" ma:readOnly="false" ma:showField="CatchAllData" ma:web="c52a9ed5-9c14-4b65-b97c-fd2de7d9e0b2">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61f4f3ec-4034-48d1-8824-61e5fe1977e9}" ma:internalName="TaxCatchAllLabel" ma:readOnly="true" ma:showField="CatchAllDataLabel" ma:web="c52a9ed5-9c14-4b65-b97c-fd2de7d9e0b2">
      <xsd:complexType>
        <xsd:complexContent>
          <xsd:extension base="dms:MultiChoiceLookup">
            <xsd:sequence>
              <xsd:element name="Value" type="dms:Lookup" maxOccurs="unbounded" minOccurs="0" nillable="true"/>
            </xsd:sequence>
          </xsd:extension>
        </xsd:complexContent>
      </xsd:complexType>
    </xsd:element>
    <xsd:element name="b4605c5f9d584382a57fb8476d85f713" ma:index="7" nillable="true" ma:displayName="Division_0" ma:hidden="true" ma:internalName="b4605c5f9d584382a57fb8476d85f713" ma:readOnly="false">
      <xsd:simpleType>
        <xsd:restriction base="dms:Note"/>
      </xsd:simpleType>
    </xsd:element>
    <xsd:element name="p31afe295eb448f092f13ab8c2af2c33" ma:index="8" nillable="true" ma:displayName="Branch_0" ma:hidden="true" ma:internalName="p31afe295eb448f092f13ab8c2af2c33" ma:readOnly="false">
      <xsd:simpleType>
        <xsd:restriction base="dms:Note"/>
      </xsd:simpleType>
    </xsd:element>
    <xsd:element name="hcae176ec3a54dbeadeeec1b38baec58" ma:index="9" nillable="true" ma:displayName="Section_0" ma:hidden="true" ma:internalName="hcae176ec3a54dbeadeeec1b38baec58" ma:readOnly="false">
      <xsd:simpleType>
        <xsd:restriction base="dms:Note"/>
      </xsd:simpleType>
    </xsd:element>
    <xsd:element name="lf5681727d5b4cc1a5c417fcf66e2a7b" ma:index="10" nillable="true" ma:displayName="Security Classification_0" ma:hidden="true" ma:internalName="lf5681727d5b4cc1a5c417fcf66e2a7b" ma:readOnly="false">
      <xsd:simpleType>
        <xsd:restriction base="dms:Note"/>
      </xsd:simpleType>
    </xsd:element>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607218-f90b-4b82-a2eb-d44f82d93131" elementFormDefault="qualified">
    <xsd:import namespace="http://schemas.microsoft.com/office/2006/documentManagement/types"/>
    <xsd:import namespace="http://schemas.microsoft.com/office/infopath/2007/PartnerControls"/>
    <xsd:element name="_Flow_SignoffStatus" ma:index="13" nillable="true" ma:displayName="Sign-off status" ma:internalName="Sign_x002d_off_x0020_status" ma:readOnly="false">
      <xsd:simpleType>
        <xsd:restriction base="dms:Text"/>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descrip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pe:Receivers xmlns:spe="http://schemas.microsoft.com/sharepoint/event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c52a9ed5-9c14-4b65-b97c-fd2de7d9e0b2"/>
    <ds:schemaRef ds:uri="5f607218-f90b-4b82-a2eb-d44f82d93131"/>
  </ds:schemaRefs>
</ds:datastoreItem>
</file>

<file path=customXml/itemProps3.xml><?xml version="1.0" encoding="utf-8"?>
<ds:datastoreItem xmlns:ds="http://schemas.openxmlformats.org/officeDocument/2006/customXml" ds:itemID="{39BDAF79-6941-47F0-95CF-B052B20DD470}">
  <ds:schemaRefs>
    <ds:schemaRef ds:uri="Microsoft.SharePoint.Taxonomy.ContentTypeSync"/>
  </ds:schemaRefs>
</ds:datastoreItem>
</file>

<file path=customXml/itemProps4.xml><?xml version="1.0" encoding="utf-8"?>
<ds:datastoreItem xmlns:ds="http://schemas.openxmlformats.org/officeDocument/2006/customXml" ds:itemID="{A58CEA83-4192-40BC-9BBE-DE6F079E7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a9ed5-9c14-4b65-b97c-fd2de7d9e0b2"/>
    <ds:schemaRef ds:uri="5f607218-f90b-4b82-a2eb-d44f82d93131"/>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2282</Words>
  <Characters>13012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Maleeha Muhammad Arif (DEECA)</cp:lastModifiedBy>
  <cp:revision>2</cp:revision>
  <cp:lastPrinted>2022-06-17T02:14:00Z</cp:lastPrinted>
  <dcterms:created xsi:type="dcterms:W3CDTF">2026-08-27T00:42:00Z</dcterms:created>
  <dcterms:modified xsi:type="dcterms:W3CDTF">2026-08-27T00:42:00Z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0x010100A27AECB60E1F5F41BA75CFF84C7096720061A0877B03E93A49B9DED5E703B7CD37</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ies>
</file>