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61312"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9264"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494D7D5" id="Group 1" o:spid="_x0000_s1026" alt="&quot;&quot;" style="position:absolute;margin-left:0;margin-top:0;width:595.85pt;height:175.45pt;z-index:-251657216;mso-position-horizontal:left;mso-position-horizontal-relative:page;mso-position-vertical-relative:page;mso-width-relative:margin;mso-height-relative:margin" coordsize="75659,222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o:spid="_x0000_s1027" alt="&quot;&quot;" style="position:absolute;width:68364;height:22284;visibility:visible;mso-wrap-style:square;v-text-anchor:top" coordsize="6717665,2227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path="m6717068,l,,127,2227567r5666892,-241l6717068,xe" fillcolor="#201547 [3215]" stroked="f">
                  <v:path arrowok="t"/>
                </v:shape>
                <v:shape id="RibbonElement1" o:spid="_x0000_s1028" alt="&quot;&quot;" style="position:absolute;left:58883;width:16776;height:17820;visibility:visible;mso-wrap-style:square;v-text-anchor:top" coordsize="1678304,1781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path="m1677733,l841171,,,1781251r837107,-242l1677733,xe" fillcolor="#004c97 [3204]" stroked="f">
                  <v:path arrowok="t"/>
                </v:shape>
                <v:shape id="RibbonElement2" o:spid="_x0000_s1029" alt="&quot;&quot;" style="position:absolute;left:52552;top:13364;width:12564;height:8928;visibility:visible;mso-wrap-style:square;v-text-anchor:top" coordsize="1255395,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path="m1255382,l418833,,,893102r837107,-229l1255382,xe" fillcolor="#00b1a8" stroked="f">
                  <v:path arrowok="t"/>
                </v:shape>
                <v:shape id="RibbonElement3" o:spid="_x0000_s1030" alt="&quot;&quot;" style="position:absolute;left:48332;top:17785;width:10476;height:4500;visibility:visible;mso-wrap-style:square;v-text-anchor:top" coordsize="1048385,449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path="m1048296,l211747,,,449198r837120,-241l1048296,xe" fillcolor="#88dbdf [3205]" stroked="f">
                  <v:path arrowok="t"/>
                </v:shape>
                <v:shape id="RibbonElement4Grp" o:spid="_x0000_s1031" alt="&quot;&quot;" style="position:absolute;left:56672;top:13364;width:10548;height:8928;visibility:visible;mso-wrap-style:square;v-text-anchor:top" coordsize="1054100,893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path="m423494,892873l211747,443674,,892873r423494,xem1053515,449199l841768,,630021,449199r423494,xe" fillcolor="#201547 [3215]"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over_Triangle_Corporate" o:spid="_x0000_s1032" type="#_x0000_t75" alt="&quot;&quot;" style="position:absolute;left:69333;top:8943;width:6299;height:133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r:id="rId17" o:title=""/>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00495B3B">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1D982B25" w:rsidR="00495B3B" w:rsidRPr="00495B3B" w:rsidRDefault="001F105E" w:rsidP="00495B3B">
            <w:pPr>
              <w:spacing w:before="0" w:after="0"/>
              <w:ind w:left="57" w:right="-450"/>
              <w:rPr>
                <w:rFonts w:ascii="Arial" w:hAnsi="Arial" w:cs="Arial"/>
                <w:color w:val="363534"/>
                <w:szCs w:val="22"/>
              </w:rPr>
            </w:pPr>
            <w:r>
              <w:rPr>
                <w:rFonts w:ascii="Arial" w:hAnsi="Arial" w:cs="Arial"/>
                <w:color w:val="363534"/>
                <w:szCs w:val="22"/>
              </w:rPr>
              <w:t>Geographic Information System (</w:t>
            </w:r>
            <w:r w:rsidR="003165A5">
              <w:rPr>
                <w:rFonts w:ascii="Arial" w:hAnsi="Arial" w:cs="Arial"/>
                <w:color w:val="363534"/>
                <w:szCs w:val="22"/>
              </w:rPr>
              <w:t>GIS</w:t>
            </w:r>
            <w:r>
              <w:rPr>
                <w:rFonts w:ascii="Arial" w:hAnsi="Arial" w:cs="Arial"/>
                <w:color w:val="363534"/>
                <w:szCs w:val="22"/>
              </w:rPr>
              <w:t>)</w:t>
            </w:r>
            <w:r w:rsidR="003165A5">
              <w:rPr>
                <w:rFonts w:ascii="Arial" w:hAnsi="Arial" w:cs="Arial"/>
                <w:color w:val="363534"/>
                <w:szCs w:val="22"/>
              </w:rPr>
              <w:t xml:space="preserve"> Officer</w:t>
            </w:r>
          </w:p>
        </w:tc>
      </w:tr>
      <w:tr w:rsidR="00495B3B" w:rsidRPr="00495B3B" w14:paraId="5F8F815C" w14:textId="77777777" w:rsidTr="00495B3B">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3BD9DAEF" w:rsidR="00495B3B" w:rsidRPr="00495B3B" w:rsidRDefault="003165A5" w:rsidP="00495B3B">
            <w:pPr>
              <w:spacing w:before="0" w:after="0"/>
              <w:ind w:left="57" w:right="-450"/>
              <w:rPr>
                <w:rFonts w:ascii="Arial" w:hAnsi="Arial" w:cs="Arial"/>
                <w:color w:val="363534"/>
                <w:szCs w:val="22"/>
              </w:rPr>
            </w:pPr>
            <w:r w:rsidRPr="003165A5">
              <w:rPr>
                <w:rFonts w:ascii="Arial" w:hAnsi="Arial" w:cs="Arial"/>
                <w:color w:val="363534"/>
                <w:szCs w:val="22"/>
              </w:rPr>
              <w:t>50962951</w:t>
            </w:r>
          </w:p>
        </w:tc>
      </w:tr>
      <w:tr w:rsidR="00495B3B" w:rsidRPr="00495B3B" w14:paraId="6052E497" w14:textId="77777777" w:rsidTr="00495B3B">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7F0F368B" w:rsidR="00495B3B" w:rsidRPr="00495B3B" w:rsidRDefault="000677F4" w:rsidP="00495B3B">
            <w:pPr>
              <w:spacing w:before="0" w:after="0"/>
              <w:ind w:left="57" w:right="-450"/>
              <w:rPr>
                <w:rFonts w:ascii="Arial" w:hAnsi="Arial" w:cs="Arial"/>
                <w:color w:val="363534"/>
                <w:szCs w:val="22"/>
              </w:rPr>
            </w:pPr>
            <w:r>
              <w:rPr>
                <w:rFonts w:ascii="Arial" w:hAnsi="Arial" w:cs="Arial"/>
                <w:color w:val="363534"/>
                <w:szCs w:val="22"/>
              </w:rPr>
              <w:t xml:space="preserve">VPS Grade </w:t>
            </w:r>
            <w:r w:rsidR="00FA2BB7">
              <w:rPr>
                <w:rFonts w:ascii="Arial" w:hAnsi="Arial" w:cs="Arial"/>
                <w:color w:val="363534"/>
                <w:szCs w:val="22"/>
              </w:rPr>
              <w:t>3</w:t>
            </w:r>
          </w:p>
        </w:tc>
      </w:tr>
      <w:tr w:rsidR="00495B3B" w:rsidRPr="00495B3B" w14:paraId="513E600D" w14:textId="77777777" w:rsidTr="00495B3B">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211CBC87" w:rsidR="00495B3B" w:rsidRPr="00495B3B" w:rsidRDefault="00811FFA" w:rsidP="00495B3B">
            <w:pPr>
              <w:spacing w:before="0" w:after="0"/>
              <w:ind w:left="57" w:right="-450"/>
              <w:rPr>
                <w:rFonts w:ascii="Arial" w:hAnsi="Arial" w:cs="Arial"/>
                <w:color w:val="363534"/>
                <w:szCs w:val="22"/>
              </w:rPr>
            </w:pPr>
            <w:r w:rsidRPr="00811FFA">
              <w:rPr>
                <w:rFonts w:ascii="Arial" w:hAnsi="Arial" w:cs="Arial"/>
                <w:color w:val="363534"/>
                <w:szCs w:val="22"/>
              </w:rPr>
              <w:t>$8</w:t>
            </w:r>
            <w:r w:rsidR="001F105E">
              <w:rPr>
                <w:rFonts w:ascii="Arial" w:hAnsi="Arial" w:cs="Arial"/>
                <w:color w:val="363534"/>
                <w:szCs w:val="22"/>
              </w:rPr>
              <w:t>1</w:t>
            </w:r>
            <w:r w:rsidRPr="00811FFA">
              <w:rPr>
                <w:rFonts w:ascii="Arial" w:hAnsi="Arial" w:cs="Arial"/>
                <w:color w:val="363534"/>
                <w:szCs w:val="22"/>
              </w:rPr>
              <w:t>,496</w:t>
            </w:r>
            <w:r>
              <w:rPr>
                <w:rFonts w:ascii="Arial" w:hAnsi="Arial" w:cs="Arial"/>
                <w:color w:val="363534"/>
                <w:szCs w:val="22"/>
              </w:rPr>
              <w:t xml:space="preserve"> - </w:t>
            </w:r>
            <w:r w:rsidR="00B479B1" w:rsidRPr="00B479B1">
              <w:rPr>
                <w:rFonts w:ascii="Arial" w:hAnsi="Arial" w:cs="Arial"/>
                <w:color w:val="363534"/>
                <w:szCs w:val="22"/>
              </w:rPr>
              <w:t>$9</w:t>
            </w:r>
            <w:r w:rsidR="001F105E">
              <w:rPr>
                <w:rFonts w:ascii="Arial" w:hAnsi="Arial" w:cs="Arial"/>
                <w:color w:val="363534"/>
                <w:szCs w:val="22"/>
              </w:rPr>
              <w:t>8</w:t>
            </w:r>
            <w:r w:rsidR="00B479B1" w:rsidRPr="00B479B1">
              <w:rPr>
                <w:rFonts w:ascii="Arial" w:hAnsi="Arial" w:cs="Arial"/>
                <w:color w:val="363534"/>
                <w:szCs w:val="22"/>
              </w:rPr>
              <w:t>,</w:t>
            </w:r>
            <w:r w:rsidR="001F105E">
              <w:rPr>
                <w:rFonts w:ascii="Arial" w:hAnsi="Arial" w:cs="Arial"/>
                <w:color w:val="363534"/>
                <w:szCs w:val="22"/>
              </w:rPr>
              <w:t>955 plus superannuation</w:t>
            </w:r>
          </w:p>
        </w:tc>
      </w:tr>
      <w:tr w:rsidR="00495B3B" w:rsidRPr="00495B3B" w14:paraId="2A722203" w14:textId="77777777" w:rsidTr="00495B3B">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15E72FBD" w:rsidR="00495B3B" w:rsidRPr="00495B3B" w:rsidRDefault="00A77912" w:rsidP="00495B3B">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 xml:space="preserve">Fixed Term until </w:t>
            </w:r>
            <w:r>
              <w:rPr>
                <w:rFonts w:ascii="Arial" w:hAnsi="Arial" w:cs="Arial"/>
                <w:color w:val="363534"/>
                <w:szCs w:val="22"/>
              </w:rPr>
              <w:t>31 December 2027</w:t>
            </w:r>
          </w:p>
        </w:tc>
      </w:tr>
      <w:tr w:rsidR="00495B3B" w:rsidRPr="00495B3B" w14:paraId="73E4C712" w14:textId="77777777" w:rsidTr="00495B3B">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67837600" w:rsidR="00495B3B" w:rsidRPr="00495B3B" w:rsidRDefault="00DF5982" w:rsidP="00495B3B">
            <w:pPr>
              <w:spacing w:before="0" w:after="0"/>
              <w:ind w:left="57" w:right="-450"/>
              <w:rPr>
                <w:rFonts w:ascii="Arial" w:hAnsi="Arial" w:cs="Arial"/>
                <w:color w:val="363534"/>
                <w:szCs w:val="22"/>
              </w:rPr>
            </w:pPr>
            <w:r>
              <w:rPr>
                <w:rFonts w:ascii="Arial" w:hAnsi="Arial" w:cs="Arial"/>
                <w:color w:val="363534"/>
                <w:szCs w:val="22"/>
              </w:rPr>
              <w:t>Bushfire and Forest Services</w:t>
            </w:r>
          </w:p>
        </w:tc>
      </w:tr>
      <w:tr w:rsidR="00495B3B" w:rsidRPr="00495B3B" w14:paraId="1EBFF7E6" w14:textId="77777777" w:rsidTr="00495B3B">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7ED85A69" w:rsidR="00495B3B" w:rsidRPr="00495B3B" w:rsidRDefault="009B1102" w:rsidP="00495B3B">
            <w:pPr>
              <w:spacing w:before="0" w:after="0"/>
              <w:ind w:left="57" w:right="-450"/>
              <w:rPr>
                <w:rFonts w:ascii="Arial" w:hAnsi="Arial" w:cs="Arial"/>
                <w:color w:val="363534"/>
                <w:szCs w:val="22"/>
              </w:rPr>
            </w:pPr>
            <w:r>
              <w:rPr>
                <w:rFonts w:ascii="Arial" w:hAnsi="Arial" w:cs="Arial"/>
                <w:color w:val="363534"/>
                <w:szCs w:val="22"/>
              </w:rPr>
              <w:t>Policy and Knowledge Division, Planning and Authorisations Branch</w:t>
            </w:r>
          </w:p>
        </w:tc>
      </w:tr>
      <w:tr w:rsidR="00495B3B" w:rsidRPr="00495B3B" w14:paraId="37A0D7CE" w14:textId="77777777" w:rsidTr="00495B3B">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26162B02" w14:textId="13016D3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Flexible within Victoria</w:t>
            </w:r>
          </w:p>
          <w:p w14:paraId="3B7CA3B3" w14:textId="78BC732C"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7B790F">
              <w:rPr>
                <w:rFonts w:ascii="Arial" w:hAnsi="Arial" w:cs="Arial"/>
                <w:color w:val="363534"/>
                <w:szCs w:val="22"/>
              </w:rPr>
              <w:fldChar w:fldCharType="begin">
                <w:ffData>
                  <w:name w:val=""/>
                  <w:enabled/>
                  <w:calcOnExit w:val="0"/>
                  <w:checkBox>
                    <w:size w:val="26"/>
                    <w:default w:val="1"/>
                  </w:checkBox>
                </w:ffData>
              </w:fldChar>
            </w:r>
            <w:r w:rsidR="007B790F">
              <w:rPr>
                <w:rFonts w:ascii="Arial" w:hAnsi="Arial" w:cs="Arial"/>
                <w:color w:val="363534"/>
                <w:szCs w:val="22"/>
              </w:rPr>
              <w:instrText xml:space="preserve"> FORMCHECKBOX </w:instrText>
            </w:r>
            <w:r w:rsidR="007B790F">
              <w:rPr>
                <w:rFonts w:ascii="Arial" w:hAnsi="Arial" w:cs="Arial"/>
                <w:color w:val="363534"/>
                <w:szCs w:val="22"/>
              </w:rPr>
            </w:r>
            <w:r w:rsidR="007B790F">
              <w:rPr>
                <w:rFonts w:ascii="Arial" w:hAnsi="Arial" w:cs="Arial"/>
                <w:color w:val="363534"/>
                <w:szCs w:val="22"/>
              </w:rPr>
              <w:fldChar w:fldCharType="separate"/>
            </w:r>
            <w:r w:rsidR="007B790F">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00495B3B">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7657C1B2" w:rsidR="00495B3B" w:rsidRPr="00495B3B" w:rsidRDefault="00854E01"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Scott Welch</w:t>
            </w:r>
            <w:r w:rsidR="00505254">
              <w:rPr>
                <w:rFonts w:ascii="Arial" w:hAnsi="Arial" w:cs="Arial"/>
                <w:color w:val="363534"/>
                <w:szCs w:val="22"/>
              </w:rPr>
              <w:t xml:space="preserve">, </w:t>
            </w:r>
            <w:r w:rsidRPr="00854E01">
              <w:rPr>
                <w:rFonts w:ascii="Arial" w:hAnsi="Arial" w:cs="Arial"/>
                <w:color w:val="363534"/>
                <w:szCs w:val="22"/>
              </w:rPr>
              <w:t>Senior Program Officer, GIS</w:t>
            </w:r>
            <w:r w:rsidR="00495B3B" w:rsidRPr="00495B3B">
              <w:rPr>
                <w:rFonts w:ascii="Arial" w:hAnsi="Arial" w:cs="Arial"/>
                <w:color w:val="363534"/>
                <w:szCs w:val="22"/>
              </w:rPr>
              <w:tab/>
            </w:r>
            <w:r w:rsidR="00495B3B" w:rsidRPr="00495B3B">
              <w:rPr>
                <w:rFonts w:ascii="Arial" w:hAnsi="Arial" w:cs="Arial"/>
                <w:color w:val="363534"/>
                <w:szCs w:val="22"/>
              </w:rPr>
              <w:tab/>
            </w:r>
          </w:p>
        </w:tc>
      </w:tr>
      <w:tr w:rsidR="00495B3B" w:rsidRPr="00495B3B" w14:paraId="35F6D00F" w14:textId="77777777" w:rsidTr="00495B3B">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7916E87A" w:rsidR="00495B3B" w:rsidRPr="00495B3B" w:rsidRDefault="00495B3B" w:rsidP="00495B3B">
            <w:pPr>
              <w:tabs>
                <w:tab w:val="left" w:pos="469"/>
                <w:tab w:val="left" w:pos="1189"/>
              </w:tabs>
              <w:spacing w:before="0" w:after="0"/>
              <w:ind w:left="57" w:right="-450"/>
              <w:rPr>
                <w:rFonts w:ascii="Arial" w:hAnsi="Arial" w:cs="Arial"/>
                <w:color w:val="363534"/>
                <w:szCs w:val="22"/>
              </w:rPr>
            </w:pP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ab/>
              <w:t>Yes</w:t>
            </w:r>
            <w:r w:rsidRPr="00495B3B">
              <w:rPr>
                <w:rFonts w:ascii="Arial" w:hAnsi="Arial" w:cs="Arial"/>
                <w:color w:val="363534"/>
                <w:szCs w:val="22"/>
              </w:rPr>
              <w:tab/>
            </w:r>
            <w:r w:rsidR="007B790F">
              <w:rPr>
                <w:rFonts w:ascii="Arial" w:hAnsi="Arial" w:cs="Arial"/>
                <w:color w:val="363534"/>
                <w:szCs w:val="22"/>
              </w:rPr>
              <w:fldChar w:fldCharType="begin">
                <w:ffData>
                  <w:name w:val=""/>
                  <w:enabled/>
                  <w:calcOnExit w:val="0"/>
                  <w:checkBox>
                    <w:size w:val="26"/>
                    <w:default w:val="1"/>
                  </w:checkBox>
                </w:ffData>
              </w:fldChar>
            </w:r>
            <w:r w:rsidR="007B790F">
              <w:rPr>
                <w:rFonts w:ascii="Arial" w:hAnsi="Arial" w:cs="Arial"/>
                <w:color w:val="363534"/>
                <w:szCs w:val="22"/>
              </w:rPr>
              <w:instrText xml:space="preserve"> FORMCHECKBOX </w:instrText>
            </w:r>
            <w:r w:rsidR="007B790F">
              <w:rPr>
                <w:rFonts w:ascii="Arial" w:hAnsi="Arial" w:cs="Arial"/>
                <w:color w:val="363534"/>
                <w:szCs w:val="22"/>
              </w:rPr>
            </w:r>
            <w:r w:rsidR="007B790F">
              <w:rPr>
                <w:rFonts w:ascii="Arial" w:hAnsi="Arial" w:cs="Arial"/>
                <w:color w:val="363534"/>
                <w:szCs w:val="22"/>
              </w:rPr>
              <w:fldChar w:fldCharType="separate"/>
            </w:r>
            <w:r w:rsidR="007B790F">
              <w:rPr>
                <w:rFonts w:ascii="Arial" w:hAnsi="Arial" w:cs="Arial"/>
                <w:color w:val="363534"/>
                <w:szCs w:val="22"/>
              </w:rPr>
              <w:fldChar w:fldCharType="end"/>
            </w:r>
            <w:r w:rsidRPr="00495B3B">
              <w:rPr>
                <w:rFonts w:ascii="Arial" w:hAnsi="Arial" w:cs="Arial"/>
                <w:color w:val="363534"/>
                <w:szCs w:val="22"/>
              </w:rPr>
              <w:t xml:space="preserve">  No                If yes, how many?</w:t>
            </w:r>
          </w:p>
        </w:tc>
      </w:tr>
      <w:tr w:rsidR="00495B3B" w:rsidRPr="00495B3B" w14:paraId="70C7CF88" w14:textId="77777777" w:rsidTr="00495B3B">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2EC3FAD6" w:rsidR="00495B3B" w:rsidRPr="00495B3B" w:rsidRDefault="00505254" w:rsidP="00495B3B">
            <w:pPr>
              <w:spacing w:before="0" w:after="0"/>
              <w:ind w:left="57" w:right="-450"/>
              <w:rPr>
                <w:rFonts w:ascii="Arial" w:hAnsi="Arial" w:cs="Arial"/>
                <w:color w:val="363534"/>
                <w:szCs w:val="22"/>
              </w:rPr>
            </w:pPr>
            <w:r>
              <w:rPr>
                <w:rFonts w:ascii="Arial" w:hAnsi="Arial" w:cs="Arial"/>
                <w:color w:val="363534"/>
                <w:szCs w:val="22"/>
              </w:rPr>
              <w:t>James Miller, 0429120193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2590AD84" w14:textId="565004BD" w:rsidR="007454F1" w:rsidRPr="001F105E" w:rsidRDefault="007454F1" w:rsidP="001F105E">
      <w:pPr>
        <w:keepNext/>
        <w:spacing w:line="240" w:lineRule="auto"/>
        <w:ind w:right="-2"/>
        <w:rPr>
          <w:rFonts w:ascii="Arial" w:hAnsi="Arial" w:cs="Arial"/>
          <w:bCs/>
          <w:lang w:eastAsia="zh-CN"/>
        </w:rPr>
      </w:pPr>
      <w:r>
        <w:rPr>
          <w:rFonts w:cstheme="minorHAnsi"/>
          <w:lang w:eastAsia="zh-CN"/>
        </w:rPr>
        <w:t xml:space="preserve">The GIS Officer will </w:t>
      </w:r>
      <w:r w:rsidR="00901D3D">
        <w:rPr>
          <w:rFonts w:cstheme="minorHAnsi"/>
          <w:lang w:eastAsia="zh-CN"/>
        </w:rPr>
        <w:t>support</w:t>
      </w:r>
      <w:r>
        <w:rPr>
          <w:rFonts w:cstheme="minorHAnsi"/>
          <w:lang w:eastAsia="zh-CN"/>
        </w:rPr>
        <w:t xml:space="preserve"> delivery of high-quality GIS and mapping services </w:t>
      </w:r>
      <w:r>
        <w:rPr>
          <w:rFonts w:eastAsia="Arial" w:cstheme="minorHAnsi"/>
        </w:rPr>
        <w:t xml:space="preserve">for </w:t>
      </w:r>
      <w:r w:rsidR="00901D3D">
        <w:rPr>
          <w:rFonts w:eastAsia="Arial" w:cstheme="minorHAnsi"/>
        </w:rPr>
        <w:t>the Planning and Authorizations Group</w:t>
      </w:r>
      <w:r w:rsidR="00495D8B">
        <w:rPr>
          <w:rFonts w:eastAsia="Arial" w:cstheme="minorHAnsi"/>
        </w:rPr>
        <w:t xml:space="preserve">.  </w:t>
      </w:r>
      <w:r>
        <w:rPr>
          <w:rFonts w:cstheme="minorHAnsi"/>
          <w:lang w:eastAsia="zh-CN"/>
        </w:rPr>
        <w:t xml:space="preserve">They will play a role in maintaining the quality, accuracy and currency of each spatial data set and work collaboratively with </w:t>
      </w:r>
      <w:r w:rsidR="00C86744">
        <w:rPr>
          <w:rFonts w:cstheme="minorHAnsi"/>
          <w:lang w:eastAsia="zh-CN"/>
        </w:rPr>
        <w:t>business units within Bushfire Forest Services</w:t>
      </w:r>
      <w:r>
        <w:rPr>
          <w:rFonts w:cstheme="minorHAnsi"/>
          <w:lang w:eastAsia="zh-CN"/>
        </w:rPr>
        <w:t xml:space="preserve"> to deliver the spatial needs of their program </w:t>
      </w:r>
      <w:r w:rsidRPr="001F105E">
        <w:rPr>
          <w:rFonts w:ascii="Arial" w:hAnsi="Arial" w:cs="Arial"/>
          <w:bCs/>
          <w:lang w:eastAsia="zh-CN"/>
        </w:rPr>
        <w:t xml:space="preserve">areas. </w:t>
      </w:r>
    </w:p>
    <w:p w14:paraId="13E88D85" w14:textId="5B89F384" w:rsidR="001F105E" w:rsidRPr="001F105E" w:rsidRDefault="007454F1" w:rsidP="001F105E">
      <w:pPr>
        <w:keepNext/>
        <w:spacing w:line="240" w:lineRule="auto"/>
        <w:ind w:right="-2"/>
        <w:rPr>
          <w:rFonts w:ascii="Arial" w:hAnsi="Arial" w:cs="Arial"/>
          <w:bCs/>
          <w:lang w:eastAsia="zh-CN"/>
        </w:rPr>
      </w:pPr>
      <w:r w:rsidRPr="001F105E">
        <w:rPr>
          <w:rFonts w:ascii="Arial" w:hAnsi="Arial" w:cs="Arial"/>
          <w:bCs/>
          <w:lang w:eastAsia="zh-CN"/>
        </w:rPr>
        <w:t>The role requires complex analytical thinking, and experience in implementing spatial solutions. You will be a self-motivated and responsible individual with excellent interpersonal skills.</w:t>
      </w:r>
    </w:p>
    <w:p w14:paraId="3396620A" w14:textId="23587761" w:rsidR="00760E81" w:rsidRPr="001F105E" w:rsidRDefault="00495B3B" w:rsidP="001F105E">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204A515E" w14:textId="77777777" w:rsidR="00175C11" w:rsidRPr="001F105E" w:rsidRDefault="00175C11" w:rsidP="001F105E">
      <w:pPr>
        <w:keepNext/>
        <w:spacing w:line="240" w:lineRule="auto"/>
        <w:ind w:right="-2"/>
        <w:rPr>
          <w:rFonts w:ascii="Arial" w:hAnsi="Arial" w:cs="Arial"/>
          <w:b/>
          <w:lang w:eastAsia="zh-CN"/>
        </w:rPr>
      </w:pPr>
      <w:r w:rsidRPr="001F105E">
        <w:rPr>
          <w:rFonts w:ascii="Arial" w:hAnsi="Arial" w:cs="Arial"/>
          <w:b/>
          <w:lang w:eastAsia="zh-CN"/>
        </w:rPr>
        <w:t>Group</w:t>
      </w:r>
    </w:p>
    <w:p w14:paraId="57C0616C" w14:textId="77777777" w:rsidR="00382EB7" w:rsidRPr="00FA6A78" w:rsidRDefault="00382EB7" w:rsidP="001F105E">
      <w:pPr>
        <w:keepNext/>
        <w:spacing w:line="240" w:lineRule="auto"/>
        <w:ind w:right="-2"/>
        <w:rPr>
          <w:rFonts w:ascii="Arial" w:hAnsi="Arial" w:cs="Arial"/>
          <w:szCs w:val="22"/>
        </w:rPr>
      </w:pPr>
      <w:r w:rsidRPr="001F105E">
        <w:rPr>
          <w:rFonts w:ascii="Arial" w:hAnsi="Arial" w:cs="Arial"/>
          <w:bCs/>
          <w:lang w:eastAsia="zh-CN"/>
        </w:rPr>
        <w:t>Bushfire and Forest Services (BFS) is the public land manager for 3.2 million hectares of State forests, including</w:t>
      </w:r>
      <w:r w:rsidRPr="001F105E">
        <w:rPr>
          <w:rFonts w:ascii="Arial" w:hAnsi="Arial" w:cs="Arial"/>
        </w:rPr>
        <w:t xml:space="preserve"> </w:t>
      </w:r>
      <w:r w:rsidRPr="00FA6A78">
        <w:rPr>
          <w:rFonts w:ascii="Arial" w:hAnsi="Arial" w:cs="Arial"/>
          <w:szCs w:val="22"/>
        </w:rPr>
        <w:t>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0A664B79" w14:textId="77777777" w:rsidR="00382EB7" w:rsidRPr="00FA6A78" w:rsidRDefault="00382EB7" w:rsidP="00382EB7">
      <w:pPr>
        <w:spacing w:before="0" w:after="150" w:line="240" w:lineRule="auto"/>
        <w:rPr>
          <w:rFonts w:ascii="Arial" w:hAnsi="Arial" w:cs="Arial"/>
          <w:szCs w:val="22"/>
        </w:rPr>
      </w:pPr>
      <w:r w:rsidRPr="00FA6A78">
        <w:rPr>
          <w:rFonts w:ascii="Arial" w:hAnsi="Arial" w:cs="Arial"/>
          <w:szCs w:val="22"/>
        </w:rPr>
        <w:t>BFS employs over 1,900 people in every corner of Victoria, with an additional seasonal workforce that contributes to Victoria’s bushfire response capability. We create local jobs, employing people from the communities we serve.</w:t>
      </w:r>
    </w:p>
    <w:p w14:paraId="116A0F44" w14:textId="77777777" w:rsidR="00382EB7" w:rsidRDefault="00382EB7" w:rsidP="00382EB7">
      <w:pPr>
        <w:keepNext/>
        <w:spacing w:line="240" w:lineRule="auto"/>
        <w:rPr>
          <w:rFonts w:ascii="Arial" w:hAnsi="Arial" w:cs="Arial"/>
          <w:szCs w:val="22"/>
        </w:rPr>
      </w:pPr>
      <w:r w:rsidRPr="00FA6A78">
        <w:rPr>
          <w:rFonts w:ascii="Arial" w:hAnsi="Arial" w:cs="Arial"/>
          <w:szCs w:val="22"/>
        </w:rPr>
        <w:lastRenderedPageBreak/>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r w:rsidRPr="00FA6A78" w:rsidDel="00FA6A78">
        <w:rPr>
          <w:rFonts w:ascii="Arial" w:hAnsi="Arial" w:cs="Arial"/>
          <w:szCs w:val="22"/>
        </w:rPr>
        <w:t xml:space="preserve"> </w:t>
      </w:r>
    </w:p>
    <w:p w14:paraId="7AB949C7" w14:textId="77777777" w:rsidR="00A01371" w:rsidRPr="001B0D83" w:rsidRDefault="00A01371" w:rsidP="00A01371">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t xml:space="preserve">Division </w:t>
      </w:r>
    </w:p>
    <w:p w14:paraId="2C2CC985" w14:textId="77777777" w:rsidR="00457723" w:rsidRPr="00457723" w:rsidRDefault="00457723" w:rsidP="00457723">
      <w:pPr>
        <w:keepNext/>
        <w:spacing w:line="240" w:lineRule="auto"/>
        <w:rPr>
          <w:rFonts w:ascii="Arial" w:hAnsi="Arial" w:cs="Arial"/>
          <w:szCs w:val="22"/>
        </w:rPr>
      </w:pPr>
      <w:r w:rsidRPr="00457723">
        <w:rPr>
          <w:rFonts w:ascii="Arial" w:hAnsi="Arial" w:cs="Arial"/>
          <w:szCs w:val="22"/>
        </w:rPr>
        <w:t xml:space="preserve">The Policy and Knowledge Division provides advice and develops policy, strategy, strategic planning frameworks and legislation for forest, fire and emergency management. We lead and support design and delivery of knowledge and engagement support services across the BFS Group and DEECA. </w:t>
      </w:r>
    </w:p>
    <w:p w14:paraId="4D3BCD4E" w14:textId="77777777" w:rsidR="00457723" w:rsidRPr="00457723" w:rsidRDefault="00457723" w:rsidP="00457723">
      <w:pPr>
        <w:keepNext/>
        <w:spacing w:line="240" w:lineRule="auto"/>
        <w:rPr>
          <w:rFonts w:ascii="Arial" w:hAnsi="Arial" w:cs="Arial"/>
          <w:szCs w:val="22"/>
        </w:rPr>
      </w:pPr>
      <w:r w:rsidRPr="00457723">
        <w:rPr>
          <w:rFonts w:ascii="Arial" w:hAnsi="Arial" w:cs="Arial"/>
          <w:szCs w:val="22"/>
        </w:rPr>
        <w:t xml:space="preserve">We collaborate across government and DEECA to deliver key policies, plans and regulations that support the sustainable public use and management of Victoria's forests. We are committed to progressing and advancing self-determination and supporting the delivery of DEECA's associated obligations. </w:t>
      </w:r>
    </w:p>
    <w:p w14:paraId="0A4008F3" w14:textId="77777777" w:rsidR="00457723" w:rsidRPr="00457723" w:rsidRDefault="00457723" w:rsidP="00457723">
      <w:pPr>
        <w:keepNext/>
        <w:spacing w:line="240" w:lineRule="auto"/>
        <w:rPr>
          <w:rFonts w:ascii="Arial" w:hAnsi="Arial" w:cs="Arial"/>
          <w:szCs w:val="22"/>
        </w:rPr>
      </w:pPr>
      <w:r w:rsidRPr="00457723">
        <w:rPr>
          <w:rFonts w:ascii="Arial" w:hAnsi="Arial" w:cs="Arial"/>
          <w:szCs w:val="22"/>
        </w:rPr>
        <w:t xml:space="preserve">We lead the strategic approach to bushfire risk management that evolves in response to climate change, utilising sophisticated science and evidence to inform, design and support forest management, and Forest Fire Management Victoria and the broader bushfire management sector's work to reduce the risk, severity and impacts of fire. </w:t>
      </w:r>
    </w:p>
    <w:p w14:paraId="5B4636AA" w14:textId="55A3FD0F" w:rsidR="00486B98" w:rsidRDefault="00457723" w:rsidP="00457723">
      <w:pPr>
        <w:keepNext/>
        <w:spacing w:line="240" w:lineRule="auto"/>
        <w:rPr>
          <w:rFonts w:ascii="Arial" w:hAnsi="Arial" w:cs="Arial"/>
          <w:szCs w:val="22"/>
        </w:rPr>
      </w:pPr>
      <w:r w:rsidRPr="00457723">
        <w:rPr>
          <w:rFonts w:ascii="Arial" w:hAnsi="Arial" w:cs="Arial"/>
          <w:szCs w:val="22"/>
        </w:rPr>
        <w:t>We deliver one-DEECA emergency management policy advice and deliver priority projects to uplift capability, capacity and support continuous improvement. We also have governance and coordination functions across DEECA, supporting DEECA’s participation in key inter-governmental committees, as well as internal committees and governance systems.</w:t>
      </w:r>
    </w:p>
    <w:p w14:paraId="0AFB9374" w14:textId="77777777" w:rsidR="00B11E16" w:rsidRPr="0048512D" w:rsidRDefault="00B11E16" w:rsidP="00B11E16">
      <w:pPr>
        <w:keepNext/>
        <w:spacing w:line="240" w:lineRule="auto"/>
        <w:rPr>
          <w:rFonts w:ascii="Arial" w:hAnsi="Arial" w:cs="Arial"/>
          <w:b/>
          <w:bCs/>
          <w:szCs w:val="22"/>
        </w:rPr>
      </w:pPr>
      <w:r w:rsidRPr="0048512D">
        <w:rPr>
          <w:rFonts w:ascii="Arial" w:hAnsi="Arial" w:cs="Arial"/>
          <w:b/>
          <w:bCs/>
          <w:szCs w:val="22"/>
        </w:rPr>
        <w:t>Branch</w:t>
      </w:r>
    </w:p>
    <w:p w14:paraId="7054853B" w14:textId="6088EA86" w:rsidR="00B11E16" w:rsidRPr="00AE2DF6" w:rsidRDefault="00B11E16" w:rsidP="00B11E16">
      <w:pPr>
        <w:keepNext/>
        <w:spacing w:line="240" w:lineRule="auto"/>
        <w:rPr>
          <w:rFonts w:ascii="Arial" w:hAnsi="Arial" w:cs="Arial"/>
          <w:szCs w:val="22"/>
        </w:rPr>
      </w:pPr>
      <w:r w:rsidRPr="00AE2DF6">
        <w:rPr>
          <w:rFonts w:ascii="Arial" w:hAnsi="Arial" w:cs="Arial"/>
          <w:szCs w:val="22"/>
        </w:rPr>
        <w:t xml:space="preserve">The Planning </w:t>
      </w:r>
      <w:r w:rsidR="001F105E">
        <w:rPr>
          <w:rFonts w:ascii="Arial" w:hAnsi="Arial" w:cs="Arial"/>
          <w:szCs w:val="22"/>
        </w:rPr>
        <w:t>and</w:t>
      </w:r>
      <w:r w:rsidRPr="00AE2DF6">
        <w:rPr>
          <w:rFonts w:ascii="Arial" w:hAnsi="Arial" w:cs="Arial"/>
          <w:szCs w:val="22"/>
        </w:rPr>
        <w:t xml:space="preserve"> Authorisations (P&amp;A) Branch brings together oversight of strategic, operational and tactical planning processes to lead the development and maintenance of the planning and approvals framework for forest and fire management works, ensuing DEECA meets it legislative responsibilities under the Forests Act which complying with all other Victorian and Commonwealth legislative and regulatory responsibilities. The P&amp;A Branch holds key capability in GIS spatial systems, building and maintaining tools to support districts and regions to undertake comprehensive and robust tactical and operational planning. At the statewide level, the P&amp;A Branch guides and coordinates the strategic planning process, supporting Policy &amp; Planning Division to develop the strategic planning frameworks and operationalising strategic frameworks into operational frameworks for delivery by regions.</w:t>
      </w:r>
    </w:p>
    <w:p w14:paraId="75881C32" w14:textId="77777777" w:rsidR="00B11E16" w:rsidRPr="00AE2DF6" w:rsidRDefault="00B11E16" w:rsidP="00B11E16">
      <w:pPr>
        <w:keepNext/>
        <w:spacing w:line="240" w:lineRule="auto"/>
        <w:rPr>
          <w:rFonts w:ascii="Arial" w:hAnsi="Arial" w:cs="Arial"/>
          <w:szCs w:val="22"/>
          <w:highlight w:val="yellow"/>
        </w:rPr>
      </w:pPr>
      <w:r w:rsidRPr="00AE2DF6">
        <w:rPr>
          <w:rFonts w:ascii="Arial" w:hAnsi="Arial" w:cs="Arial"/>
          <w:szCs w:val="22"/>
        </w:rPr>
        <w:t xml:space="preserve">The P&amp;A Branch provides expert planning advice to regional ‘Specialist Planning Teams’ concerning the legislative compliance requirements for complex or higher-impact forest and fire management works, including Strategic Fuel Breaks and large-scale hazardous tree treatment works, to ensure consistency in the assessment of impact of works on values. The P&amp;A Branch also plays the lead role in working with regulators to ensure DEECA, in delivering its forest and fire management works, is effectively and efficiently meeting its regulatory requirements for the management of diverse environmental, historic heritage and cultural heritage values. This includes undertaking referrals of forest and fire management works to the Commonwealth under the </w:t>
      </w:r>
      <w:r w:rsidRPr="00AE2DF6">
        <w:rPr>
          <w:rFonts w:ascii="Arial" w:hAnsi="Arial" w:cs="Arial"/>
          <w:i/>
          <w:iCs/>
          <w:szCs w:val="22"/>
        </w:rPr>
        <w:t>Environment Protection &amp; Biodiversity Conservation Act.</w:t>
      </w:r>
    </w:p>
    <w:p w14:paraId="30821F68" w14:textId="77777777" w:rsidR="00B11E16" w:rsidRDefault="00B11E16" w:rsidP="00457723">
      <w:pPr>
        <w:keepNext/>
        <w:spacing w:line="240" w:lineRule="auto"/>
        <w:rPr>
          <w:rFonts w:ascii="Arial" w:hAnsi="Arial" w:cs="Arial"/>
          <w:szCs w:val="22"/>
        </w:rPr>
      </w:pP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779DD83E" w14:textId="77777777" w:rsidR="001E0406" w:rsidRPr="00FE02BA" w:rsidRDefault="001E0406" w:rsidP="001E0406">
      <w:pPr>
        <w:numPr>
          <w:ilvl w:val="0"/>
          <w:numId w:val="43"/>
        </w:numPr>
        <w:spacing w:before="0" w:after="0" w:line="240" w:lineRule="auto"/>
        <w:rPr>
          <w:rFonts w:ascii="Arial" w:hAnsi="Arial" w:cs="Arial"/>
          <w:color w:val="363534"/>
          <w:szCs w:val="22"/>
        </w:rPr>
      </w:pPr>
      <w:r w:rsidRPr="00FE02BA">
        <w:rPr>
          <w:rFonts w:ascii="Arial" w:hAnsi="Arial" w:cs="Arial"/>
          <w:color w:val="363534"/>
          <w:szCs w:val="22"/>
        </w:rPr>
        <w:t>Contribute to high quality GIS services to meet business and operational objectives and priorities</w:t>
      </w:r>
    </w:p>
    <w:p w14:paraId="7D7DC2A6" w14:textId="46127EA4" w:rsidR="001E0406" w:rsidRDefault="001E0406" w:rsidP="001E0406">
      <w:pPr>
        <w:numPr>
          <w:ilvl w:val="0"/>
          <w:numId w:val="43"/>
        </w:numPr>
        <w:spacing w:before="0" w:after="0" w:line="240" w:lineRule="auto"/>
        <w:rPr>
          <w:rFonts w:ascii="Arial" w:hAnsi="Arial" w:cs="Arial"/>
          <w:color w:val="363534"/>
          <w:szCs w:val="22"/>
        </w:rPr>
      </w:pPr>
      <w:r w:rsidRPr="00FE02BA">
        <w:rPr>
          <w:rFonts w:ascii="Arial" w:hAnsi="Arial" w:cs="Arial"/>
          <w:color w:val="363534"/>
          <w:szCs w:val="22"/>
        </w:rPr>
        <w:t xml:space="preserve">Provide GIS services </w:t>
      </w:r>
      <w:r w:rsidR="005650C1">
        <w:rPr>
          <w:rFonts w:ascii="Arial" w:hAnsi="Arial" w:cs="Arial"/>
          <w:color w:val="363534"/>
          <w:szCs w:val="22"/>
        </w:rPr>
        <w:t xml:space="preserve">and develop field data collection applications </w:t>
      </w:r>
      <w:r w:rsidRPr="00FE02BA">
        <w:rPr>
          <w:rFonts w:ascii="Arial" w:hAnsi="Arial" w:cs="Arial"/>
          <w:color w:val="363534"/>
          <w:szCs w:val="22"/>
        </w:rPr>
        <w:t>to support forest and fire management planning services</w:t>
      </w:r>
    </w:p>
    <w:p w14:paraId="047F3830" w14:textId="6A4811D2" w:rsidR="00761405" w:rsidRPr="00FE02BA" w:rsidRDefault="00935632" w:rsidP="001E0406">
      <w:pPr>
        <w:numPr>
          <w:ilvl w:val="0"/>
          <w:numId w:val="43"/>
        </w:numPr>
        <w:spacing w:before="0" w:after="0" w:line="240" w:lineRule="auto"/>
        <w:rPr>
          <w:rFonts w:ascii="Arial" w:hAnsi="Arial" w:cs="Arial"/>
          <w:color w:val="363534"/>
          <w:szCs w:val="22"/>
        </w:rPr>
      </w:pPr>
      <w:r w:rsidRPr="00935632">
        <w:rPr>
          <w:rFonts w:ascii="Arial" w:hAnsi="Arial" w:cs="Arial"/>
          <w:color w:val="363534"/>
          <w:szCs w:val="22"/>
        </w:rPr>
        <w:t>Undertake the creation and distribution of GIS products and mapping requests to stakeholders</w:t>
      </w:r>
      <w:r>
        <w:rPr>
          <w:rFonts w:ascii="Arial" w:hAnsi="Arial" w:cs="Arial"/>
          <w:color w:val="363534"/>
          <w:szCs w:val="22"/>
        </w:rPr>
        <w:t>.</w:t>
      </w:r>
    </w:p>
    <w:p w14:paraId="5CA14B85" w14:textId="3413E6AE" w:rsidR="001E0406" w:rsidRDefault="001E0406" w:rsidP="001E0406">
      <w:pPr>
        <w:numPr>
          <w:ilvl w:val="0"/>
          <w:numId w:val="43"/>
        </w:numPr>
        <w:spacing w:before="0" w:after="0" w:line="240" w:lineRule="auto"/>
        <w:rPr>
          <w:rFonts w:ascii="Arial" w:hAnsi="Arial" w:cs="Arial"/>
          <w:color w:val="363534"/>
          <w:szCs w:val="22"/>
        </w:rPr>
      </w:pPr>
      <w:r w:rsidRPr="00FE02BA">
        <w:rPr>
          <w:rFonts w:ascii="Arial" w:hAnsi="Arial" w:cs="Arial"/>
          <w:color w:val="363534"/>
          <w:szCs w:val="22"/>
        </w:rPr>
        <w:t xml:space="preserve">Work with regional teams to ensure the consistent, integrated and efficient delivery of GIS and forest system services across </w:t>
      </w:r>
      <w:r w:rsidR="00DE6EDA">
        <w:rPr>
          <w:rFonts w:ascii="Arial" w:hAnsi="Arial" w:cs="Arial"/>
          <w:color w:val="363534"/>
          <w:szCs w:val="22"/>
        </w:rPr>
        <w:t>BFS</w:t>
      </w:r>
    </w:p>
    <w:p w14:paraId="082B123E" w14:textId="4D952CD4" w:rsidR="00664D25" w:rsidRPr="00664D25" w:rsidRDefault="00664D25" w:rsidP="00664D25">
      <w:pPr>
        <w:pStyle w:val="Default"/>
        <w:numPr>
          <w:ilvl w:val="0"/>
          <w:numId w:val="43"/>
        </w:numPr>
        <w:rPr>
          <w:sz w:val="20"/>
          <w:szCs w:val="20"/>
        </w:rPr>
      </w:pPr>
      <w:r>
        <w:rPr>
          <w:sz w:val="20"/>
          <w:szCs w:val="20"/>
        </w:rPr>
        <w:t xml:space="preserve">Assist in the development of procedures and systems that support data management to ensure consistent spatial data and </w:t>
      </w:r>
      <w:r w:rsidR="003B109D">
        <w:rPr>
          <w:sz w:val="20"/>
          <w:szCs w:val="20"/>
        </w:rPr>
        <w:t xml:space="preserve">metadata </w:t>
      </w:r>
      <w:r>
        <w:rPr>
          <w:sz w:val="20"/>
          <w:szCs w:val="20"/>
        </w:rPr>
        <w:t xml:space="preserve">information. </w:t>
      </w:r>
    </w:p>
    <w:p w14:paraId="32DB18D7" w14:textId="77777777" w:rsidR="001E0406" w:rsidRPr="00495B3B" w:rsidRDefault="001E0406" w:rsidP="001E0406">
      <w:pPr>
        <w:numPr>
          <w:ilvl w:val="0"/>
          <w:numId w:val="43"/>
        </w:numPr>
        <w:spacing w:before="0" w:after="0" w:line="240" w:lineRule="auto"/>
        <w:ind w:left="357" w:hanging="357"/>
        <w:rPr>
          <w:rFonts w:ascii="Arial" w:hAnsi="Arial" w:cs="Arial"/>
          <w:color w:val="363534"/>
          <w:szCs w:val="22"/>
        </w:rPr>
      </w:pPr>
      <w:r w:rsidRPr="00495B3B">
        <w:rPr>
          <w:rFonts w:ascii="Arial" w:hAnsi="Arial" w:cs="Arial"/>
          <w:color w:val="363534"/>
          <w:szCs w:val="22"/>
        </w:rPr>
        <w:t>To practice cultural safety by creating environments, relationships and systems free from racism and discrimination so that people can feel safe, valued and able to participate.</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026CD4B8" w14:textId="77777777" w:rsidR="00F901F1" w:rsidRPr="00495B3B" w:rsidRDefault="00F901F1" w:rsidP="00F901F1">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24293F4F" w14:textId="0FE12206" w:rsidR="00F901F1" w:rsidRPr="00FE02BA" w:rsidRDefault="00F901F1" w:rsidP="00F901F1">
      <w:pPr>
        <w:numPr>
          <w:ilvl w:val="0"/>
          <w:numId w:val="43"/>
        </w:numPr>
        <w:spacing w:before="0" w:after="0" w:line="276" w:lineRule="auto"/>
        <w:contextualSpacing/>
        <w:rPr>
          <w:rFonts w:ascii="Arial" w:hAnsi="Arial" w:cs="Arial"/>
          <w:color w:val="000000"/>
          <w:lang w:eastAsia="zh-CN"/>
        </w:rPr>
      </w:pPr>
      <w:r w:rsidRPr="00FE02BA">
        <w:rPr>
          <w:rFonts w:ascii="Arial" w:hAnsi="Arial" w:cs="Arial"/>
          <w:color w:val="000000"/>
          <w:lang w:eastAsia="zh-CN"/>
        </w:rPr>
        <w:t>Qualification and</w:t>
      </w:r>
      <w:r w:rsidR="007177A6">
        <w:rPr>
          <w:rFonts w:ascii="Arial" w:hAnsi="Arial" w:cs="Arial"/>
          <w:color w:val="000000"/>
          <w:lang w:eastAsia="zh-CN"/>
        </w:rPr>
        <w:t>/or</w:t>
      </w:r>
      <w:r w:rsidRPr="00FE02BA">
        <w:rPr>
          <w:rFonts w:ascii="Arial" w:hAnsi="Arial" w:cs="Arial"/>
          <w:color w:val="000000"/>
          <w:lang w:eastAsia="zh-CN"/>
        </w:rPr>
        <w:t xml:space="preserve"> experience with GIS </w:t>
      </w:r>
    </w:p>
    <w:p w14:paraId="5D6E7079" w14:textId="77777777" w:rsidR="00F901F1" w:rsidRPr="00495B3B" w:rsidRDefault="00F901F1" w:rsidP="00F901F1">
      <w:pPr>
        <w:numPr>
          <w:ilvl w:val="0"/>
          <w:numId w:val="43"/>
        </w:numPr>
        <w:spacing w:before="0" w:after="0" w:line="276" w:lineRule="auto"/>
        <w:contextualSpacing/>
        <w:rPr>
          <w:rFonts w:ascii="Arial" w:hAnsi="Arial" w:cs="Arial"/>
          <w:b/>
          <w:color w:val="363534"/>
        </w:rPr>
      </w:pPr>
      <w:r w:rsidRPr="00FE02BA">
        <w:rPr>
          <w:rFonts w:ascii="Arial" w:hAnsi="Arial" w:cs="Arial"/>
          <w:color w:val="000000"/>
          <w:lang w:eastAsia="zh-CN"/>
        </w:rPr>
        <w:t>Digital and technological literacy</w:t>
      </w:r>
      <w:r w:rsidRPr="00495B3B">
        <w:rPr>
          <w:rFonts w:ascii="Arial" w:hAnsi="Arial" w:cs="Arial"/>
          <w:color w:val="000000"/>
          <w:lang w:eastAsia="zh-CN"/>
        </w:rPr>
        <w:t>.</w:t>
      </w:r>
    </w:p>
    <w:p w14:paraId="17A67215" w14:textId="77777777" w:rsidR="00195C22" w:rsidRPr="00495B3B" w:rsidRDefault="00195C22" w:rsidP="00195C22">
      <w:pPr>
        <w:spacing w:before="160" w:after="0"/>
        <w:rPr>
          <w:rFonts w:ascii="Arial" w:hAnsi="Arial" w:cs="Arial"/>
          <w:b/>
          <w:color w:val="363534"/>
        </w:rPr>
      </w:pPr>
      <w:bookmarkStart w:id="2" w:name="_Hlk102550785"/>
      <w:r w:rsidRPr="00495B3B">
        <w:rPr>
          <w:rFonts w:ascii="Arial" w:hAnsi="Arial" w:cs="Arial"/>
          <w:b/>
          <w:color w:val="363534"/>
        </w:rPr>
        <w:lastRenderedPageBreak/>
        <w:t>Capabilities</w:t>
      </w:r>
    </w:p>
    <w:p w14:paraId="67735CE1" w14:textId="77777777" w:rsidR="00195C22" w:rsidRPr="002D3704" w:rsidRDefault="00195C22" w:rsidP="00195C22">
      <w:pPr>
        <w:spacing w:before="240" w:line="240" w:lineRule="auto"/>
        <w:rPr>
          <w:rFonts w:ascii="Arial" w:hAnsi="Arial"/>
          <w:b/>
          <w:bCs/>
          <w:color w:val="000000"/>
          <w:lang w:eastAsia="zh-CN"/>
        </w:rPr>
      </w:pPr>
      <w:r w:rsidRPr="002D3704">
        <w:rPr>
          <w:rFonts w:ascii="Arial" w:hAnsi="Arial"/>
          <w:b/>
          <w:bCs/>
          <w:color w:val="000000"/>
          <w:lang w:eastAsia="zh-CN"/>
        </w:rPr>
        <w:t>S</w:t>
      </w:r>
      <w:r>
        <w:rPr>
          <w:rFonts w:ascii="Arial" w:hAnsi="Arial"/>
          <w:b/>
          <w:bCs/>
          <w:color w:val="000000"/>
          <w:lang w:eastAsia="zh-CN"/>
        </w:rPr>
        <w:t>ystems Thinking</w:t>
      </w:r>
      <w:r w:rsidRPr="002D3704">
        <w:rPr>
          <w:rFonts w:ascii="Arial" w:hAnsi="Arial"/>
          <w:b/>
          <w:bCs/>
          <w:color w:val="000000"/>
          <w:lang w:eastAsia="zh-CN"/>
        </w:rPr>
        <w:t>:</w:t>
      </w:r>
    </w:p>
    <w:p w14:paraId="4FBF07FE" w14:textId="77777777" w:rsidR="00195C22" w:rsidRPr="00AA23D5" w:rsidRDefault="00195C22" w:rsidP="00195C22">
      <w:pPr>
        <w:numPr>
          <w:ilvl w:val="0"/>
          <w:numId w:val="43"/>
        </w:numPr>
        <w:spacing w:before="0" w:after="0" w:line="240" w:lineRule="auto"/>
        <w:ind w:left="357" w:hanging="357"/>
        <w:rPr>
          <w:rFonts w:ascii="Arial" w:hAnsi="Arial"/>
          <w:color w:val="000000"/>
          <w:lang w:eastAsia="zh-CN"/>
        </w:rPr>
      </w:pPr>
      <w:r w:rsidRPr="00AA23D5">
        <w:t xml:space="preserve">Understands and can identify how own work is part of a system that connects to and interacts with other processes, people and structures. </w:t>
      </w:r>
    </w:p>
    <w:p w14:paraId="6EA27675" w14:textId="77777777" w:rsidR="00195C22" w:rsidRDefault="00195C22" w:rsidP="00195C22">
      <w:pPr>
        <w:numPr>
          <w:ilvl w:val="0"/>
          <w:numId w:val="43"/>
        </w:numPr>
        <w:spacing w:before="0" w:after="0" w:line="240" w:lineRule="auto"/>
        <w:ind w:left="357" w:hanging="357"/>
        <w:rPr>
          <w:rFonts w:ascii="Arial" w:hAnsi="Arial"/>
          <w:color w:val="000000"/>
          <w:lang w:eastAsia="zh-CN"/>
        </w:rPr>
      </w:pPr>
      <w:r w:rsidRPr="00AA23D5">
        <w:t>Understands systems thinking concepts and the role that systems thinking can play in solving complex problems and apply in own area of work.</w:t>
      </w:r>
    </w:p>
    <w:p w14:paraId="69A768E0" w14:textId="77777777" w:rsidR="00195C22" w:rsidRDefault="00195C22" w:rsidP="00195C22">
      <w:pPr>
        <w:spacing w:before="240" w:line="240" w:lineRule="auto"/>
        <w:rPr>
          <w:rFonts w:ascii="Arial" w:hAnsi="Arial"/>
          <w:b/>
          <w:bCs/>
          <w:color w:val="000000"/>
          <w:szCs w:val="22"/>
          <w:lang w:eastAsia="zh-CN"/>
        </w:rPr>
      </w:pPr>
      <w:r>
        <w:rPr>
          <w:rFonts w:ascii="Arial" w:hAnsi="Arial"/>
          <w:b/>
          <w:bCs/>
          <w:color w:val="000000"/>
          <w:szCs w:val="22"/>
          <w:lang w:eastAsia="zh-CN"/>
        </w:rPr>
        <w:t>Digital and Technological Literacy</w:t>
      </w:r>
      <w:r w:rsidRPr="002D3704">
        <w:rPr>
          <w:rFonts w:ascii="Arial" w:hAnsi="Arial"/>
          <w:b/>
          <w:bCs/>
          <w:color w:val="000000"/>
          <w:szCs w:val="22"/>
          <w:lang w:eastAsia="zh-CN"/>
        </w:rPr>
        <w:t>:</w:t>
      </w:r>
    </w:p>
    <w:p w14:paraId="566F5BAD" w14:textId="25166F38" w:rsidR="00195C22" w:rsidRPr="00E276C0" w:rsidRDefault="002A394D" w:rsidP="00195C22">
      <w:pPr>
        <w:pStyle w:val="ListParagraph"/>
        <w:numPr>
          <w:ilvl w:val="0"/>
          <w:numId w:val="46"/>
        </w:numPr>
        <w:spacing w:before="0" w:after="0" w:line="240" w:lineRule="auto"/>
        <w:rPr>
          <w:rFonts w:ascii="Arial" w:hAnsi="Arial"/>
          <w:color w:val="000000"/>
          <w:szCs w:val="22"/>
          <w:lang w:eastAsia="zh-CN"/>
        </w:rPr>
      </w:pPr>
      <w:r>
        <w:t>Operating</w:t>
      </w:r>
      <w:r w:rsidR="00195C22" w:rsidRPr="00E276C0">
        <w:t xml:space="preserve"> </w:t>
      </w:r>
      <w:r>
        <w:t xml:space="preserve">and developing </w:t>
      </w:r>
      <w:r w:rsidR="00195C22" w:rsidRPr="00E276C0">
        <w:t xml:space="preserve">tools relevant to </w:t>
      </w:r>
      <w:r>
        <w:t>spatial analysis</w:t>
      </w:r>
      <w:r w:rsidR="005650C1">
        <w:t>, applications,</w:t>
      </w:r>
      <w:r>
        <w:t xml:space="preserve"> and outputs</w:t>
      </w:r>
      <w:r w:rsidR="00195C22" w:rsidRPr="00E276C0">
        <w:t xml:space="preserve">. </w:t>
      </w:r>
    </w:p>
    <w:p w14:paraId="2928C321" w14:textId="6F4789C2" w:rsidR="00B41663" w:rsidRPr="00B41663" w:rsidRDefault="00195C22" w:rsidP="00195C22">
      <w:pPr>
        <w:pStyle w:val="ListParagraph"/>
        <w:numPr>
          <w:ilvl w:val="0"/>
          <w:numId w:val="46"/>
        </w:numPr>
        <w:spacing w:before="0" w:after="0" w:line="240" w:lineRule="auto"/>
        <w:rPr>
          <w:rFonts w:ascii="Arial" w:hAnsi="Arial"/>
          <w:color w:val="000000"/>
          <w:szCs w:val="22"/>
          <w:lang w:eastAsia="zh-CN"/>
        </w:rPr>
      </w:pPr>
      <w:r w:rsidRPr="00E276C0">
        <w:t xml:space="preserve">Understands </w:t>
      </w:r>
      <w:r w:rsidR="00073861">
        <w:t>how data management</w:t>
      </w:r>
      <w:r w:rsidR="0082198B">
        <w:t xml:space="preserve"> governance</w:t>
      </w:r>
      <w:r w:rsidR="003708EE">
        <w:t xml:space="preserve"> (including data quality</w:t>
      </w:r>
      <w:r w:rsidR="00253C49">
        <w:t xml:space="preserve"> and accessibility</w:t>
      </w:r>
      <w:r w:rsidR="003708EE">
        <w:t>)</w:t>
      </w:r>
      <w:r w:rsidR="0082198B">
        <w:t xml:space="preserve"> is important to </w:t>
      </w:r>
      <w:r w:rsidR="003708EE">
        <w:t>internal and external data stakeholders and</w:t>
      </w:r>
      <w:r w:rsidR="00253C49">
        <w:t xml:space="preserve"> the systems and processes they rely on.</w:t>
      </w:r>
      <w:r w:rsidR="003708EE">
        <w:t xml:space="preserve"> </w:t>
      </w:r>
      <w:r w:rsidR="00073861">
        <w:t xml:space="preserve"> </w:t>
      </w:r>
    </w:p>
    <w:p w14:paraId="091CD0D2" w14:textId="2D458AD1" w:rsidR="00195C22" w:rsidRPr="00E276C0" w:rsidRDefault="00B41663" w:rsidP="00195C22">
      <w:pPr>
        <w:pStyle w:val="ListParagraph"/>
        <w:numPr>
          <w:ilvl w:val="0"/>
          <w:numId w:val="46"/>
        </w:numPr>
        <w:spacing w:before="0" w:after="0" w:line="240" w:lineRule="auto"/>
        <w:rPr>
          <w:rFonts w:ascii="Arial" w:hAnsi="Arial"/>
          <w:color w:val="000000"/>
          <w:szCs w:val="22"/>
          <w:lang w:eastAsia="zh-CN"/>
        </w:rPr>
      </w:pPr>
      <w:r>
        <w:t xml:space="preserve">Understand </w:t>
      </w:r>
      <w:r w:rsidR="00C67B35">
        <w:t xml:space="preserve">spatial systems and </w:t>
      </w:r>
      <w:r w:rsidR="00073861">
        <w:t>applications (including field</w:t>
      </w:r>
      <w:r w:rsidR="00C67B35">
        <w:t xml:space="preserve"> collection)</w:t>
      </w:r>
      <w:r w:rsidR="00073861">
        <w:t xml:space="preserve"> </w:t>
      </w:r>
      <w:r w:rsidR="00253C49">
        <w:t xml:space="preserve">and how they are used by </w:t>
      </w:r>
      <w:r w:rsidR="00307807">
        <w:t>staff as part of their decision making.</w:t>
      </w:r>
    </w:p>
    <w:p w14:paraId="3183BB04" w14:textId="4EDA998B" w:rsidR="00195C22" w:rsidRPr="002D3704" w:rsidRDefault="00195C22" w:rsidP="00195C22">
      <w:pPr>
        <w:pStyle w:val="ListParagraph"/>
        <w:numPr>
          <w:ilvl w:val="0"/>
          <w:numId w:val="46"/>
        </w:numPr>
        <w:spacing w:before="0" w:after="0" w:line="240" w:lineRule="auto"/>
        <w:rPr>
          <w:rFonts w:ascii="Arial" w:hAnsi="Arial"/>
          <w:color w:val="000000"/>
          <w:szCs w:val="22"/>
          <w:lang w:eastAsia="zh-CN"/>
        </w:rPr>
      </w:pPr>
      <w:r w:rsidRPr="00E276C0">
        <w:t xml:space="preserve">Has broad understanding on implementation activities related to the introduction and ongoing maintenance of new </w:t>
      </w:r>
      <w:r w:rsidR="0010683D">
        <w:t>spatial</w:t>
      </w:r>
      <w:r w:rsidRPr="00E276C0">
        <w:t xml:space="preserve"> tools.</w:t>
      </w:r>
    </w:p>
    <w:p w14:paraId="25AA612C" w14:textId="77777777" w:rsidR="00195C22" w:rsidRPr="00EB0DB7" w:rsidRDefault="00195C22" w:rsidP="00195C22">
      <w:pPr>
        <w:spacing w:before="240" w:line="240" w:lineRule="auto"/>
        <w:rPr>
          <w:rFonts w:cstheme="minorHAnsi"/>
          <w:b/>
          <w:bCs/>
          <w:color w:val="000000"/>
        </w:rPr>
      </w:pPr>
      <w:r>
        <w:rPr>
          <w:rFonts w:cstheme="minorHAnsi"/>
          <w:b/>
          <w:bCs/>
          <w:color w:val="000000"/>
        </w:rPr>
        <w:t>Customer Focus:</w:t>
      </w:r>
    </w:p>
    <w:p w14:paraId="145E8ADC" w14:textId="6FA2698B" w:rsidR="00195C22" w:rsidRDefault="00404693" w:rsidP="00195C22">
      <w:pPr>
        <w:pStyle w:val="ListParagraph"/>
        <w:numPr>
          <w:ilvl w:val="0"/>
          <w:numId w:val="48"/>
        </w:numPr>
        <w:spacing w:before="0" w:after="0" w:line="240" w:lineRule="auto"/>
        <w:rPr>
          <w:rFonts w:cstheme="minorHAnsi"/>
          <w:color w:val="000000"/>
        </w:rPr>
      </w:pPr>
      <w:r>
        <w:rPr>
          <w:rFonts w:cstheme="minorHAnsi"/>
          <w:color w:val="000000"/>
        </w:rPr>
        <w:t xml:space="preserve">Experience with working with various stakeholders to </w:t>
      </w:r>
      <w:r w:rsidR="00F25FA0">
        <w:rPr>
          <w:rFonts w:cstheme="minorHAnsi"/>
          <w:color w:val="000000"/>
        </w:rPr>
        <w:t>achieve an outcome.</w:t>
      </w:r>
    </w:p>
    <w:p w14:paraId="0A01E467" w14:textId="77777777" w:rsidR="00195C22" w:rsidRDefault="00195C22" w:rsidP="00195C22">
      <w:pPr>
        <w:pStyle w:val="ListParagraph"/>
        <w:numPr>
          <w:ilvl w:val="0"/>
          <w:numId w:val="48"/>
        </w:numPr>
        <w:spacing w:before="0" w:after="0" w:line="240" w:lineRule="auto"/>
        <w:rPr>
          <w:rFonts w:cstheme="minorHAnsi"/>
          <w:color w:val="000000"/>
        </w:rPr>
      </w:pPr>
      <w:r>
        <w:rPr>
          <w:rFonts w:cstheme="minorHAnsi"/>
          <w:color w:val="000000"/>
        </w:rPr>
        <w:t>Looks for continuous improvement opportunities and ways to innovate</w:t>
      </w:r>
    </w:p>
    <w:p w14:paraId="05A40C07" w14:textId="77777777" w:rsidR="00195C22" w:rsidRDefault="00195C22" w:rsidP="00195C22">
      <w:pPr>
        <w:spacing w:before="240" w:line="240" w:lineRule="auto"/>
        <w:rPr>
          <w:rFonts w:ascii="Arial" w:hAnsi="Arial"/>
          <w:color w:val="000000"/>
          <w:szCs w:val="22"/>
          <w:lang w:eastAsia="zh-CN"/>
        </w:rPr>
      </w:pPr>
      <w:r w:rsidRPr="002D3704">
        <w:rPr>
          <w:rFonts w:ascii="Arial" w:hAnsi="Arial"/>
          <w:b/>
          <w:bCs/>
          <w:color w:val="000000"/>
          <w:szCs w:val="22"/>
          <w:lang w:eastAsia="zh-CN"/>
        </w:rPr>
        <w:t>Working Collaboratively:</w:t>
      </w:r>
    </w:p>
    <w:p w14:paraId="016E1C66" w14:textId="77777777" w:rsidR="00195C22" w:rsidRDefault="00195C22" w:rsidP="00195C22">
      <w:pPr>
        <w:pStyle w:val="ListParagraph"/>
        <w:numPr>
          <w:ilvl w:val="0"/>
          <w:numId w:val="47"/>
        </w:numPr>
        <w:spacing w:before="0" w:after="0" w:line="240" w:lineRule="auto"/>
      </w:pPr>
      <w:r>
        <w:t>Cooperates and works well with others in pursuit of team goals.</w:t>
      </w:r>
    </w:p>
    <w:p w14:paraId="78441CD7" w14:textId="77777777" w:rsidR="00195C22" w:rsidRDefault="00195C22" w:rsidP="00195C22">
      <w:pPr>
        <w:pStyle w:val="ListParagraph"/>
        <w:numPr>
          <w:ilvl w:val="0"/>
          <w:numId w:val="47"/>
        </w:numPr>
        <w:spacing w:before="0" w:after="0" w:line="240" w:lineRule="auto"/>
      </w:pPr>
      <w:r>
        <w:t>Share information and acknowledge others’ efforts.</w:t>
      </w:r>
    </w:p>
    <w:p w14:paraId="68134F41" w14:textId="77777777" w:rsidR="00195C22" w:rsidRPr="002D3704" w:rsidRDefault="00195C22" w:rsidP="00195C22">
      <w:pPr>
        <w:pStyle w:val="ListParagraph"/>
        <w:numPr>
          <w:ilvl w:val="0"/>
          <w:numId w:val="47"/>
        </w:numPr>
        <w:spacing w:before="0" w:after="0" w:line="240" w:lineRule="auto"/>
        <w:rPr>
          <w:rFonts w:ascii="Arial" w:hAnsi="Arial"/>
          <w:color w:val="000000"/>
          <w:szCs w:val="22"/>
          <w:lang w:eastAsia="zh-CN"/>
        </w:rPr>
      </w:pPr>
      <w:r>
        <w:t>Step in to help others where required.</w:t>
      </w:r>
    </w:p>
    <w:p w14:paraId="61CC39B4" w14:textId="77777777" w:rsidR="00495B3B" w:rsidRPr="00495B3B" w:rsidRDefault="00495B3B"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40783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50876629"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495B3B">
              <w:rPr>
                <w:rFonts w:cs="Arial"/>
                <w:color w:val="1A1A1A"/>
                <w:sz w:val="20"/>
              </w:rPr>
              <w:t>$</w:t>
            </w:r>
            <w:r w:rsidR="001F105E">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639BD11D" w:rsidR="00495B3B" w:rsidRPr="001F105E" w:rsidRDefault="00495B3B" w:rsidP="001F105E">
            <w:pPr>
              <w:spacing w:line="240" w:lineRule="auto"/>
              <w:contextualSpacing/>
              <w:outlineLvl w:val="1"/>
              <w:rPr>
                <w:rFonts w:ascii="Arial" w:hAnsi="Arial" w:cs="Arial"/>
                <w:color w:val="auto"/>
                <w:sz w:val="20"/>
              </w:rPr>
            </w:pPr>
            <w:r w:rsidRPr="001F105E">
              <w:rPr>
                <w:rFonts w:ascii="Arial" w:hAnsi="Arial" w:cs="Arial"/>
                <w:color w:val="auto"/>
                <w:sz w:val="20"/>
              </w:rPr>
              <w:t>The occupational health and safety    requirements of this position may include, but are not limited to:</w:t>
            </w:r>
          </w:p>
        </w:tc>
        <w:tc>
          <w:tcPr>
            <w:tcW w:w="6803" w:type="dxa"/>
            <w:shd w:val="clear" w:color="auto" w:fill="auto"/>
          </w:tcPr>
          <w:p w14:paraId="2513B6DC" w14:textId="77777777" w:rsidR="006B74B5" w:rsidRPr="001F105E" w:rsidRDefault="006B74B5" w:rsidP="006B74B5">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105E">
              <w:rPr>
                <w:rFonts w:ascii="Arial" w:hAnsi="Arial" w:cs="Arial"/>
                <w:color w:val="auto"/>
                <w:sz w:val="20"/>
              </w:rPr>
              <w:t>Sedentary desk work</w:t>
            </w:r>
          </w:p>
          <w:p w14:paraId="005ADBC2" w14:textId="77777777" w:rsidR="006B74B5" w:rsidRPr="001F105E" w:rsidRDefault="006B74B5" w:rsidP="006B74B5">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105E">
              <w:rPr>
                <w:rFonts w:ascii="Arial" w:hAnsi="Arial" w:cs="Arial"/>
                <w:color w:val="auto"/>
                <w:sz w:val="20"/>
              </w:rPr>
              <w:t>Field work</w:t>
            </w:r>
          </w:p>
          <w:p w14:paraId="23FF4545" w14:textId="38AD600B" w:rsidR="00495B3B" w:rsidRPr="001F105E" w:rsidRDefault="006B74B5" w:rsidP="006B74B5">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auto"/>
                <w:sz w:val="20"/>
              </w:rPr>
            </w:pPr>
            <w:r w:rsidRPr="001F105E">
              <w:rPr>
                <w:rFonts w:ascii="Arial" w:hAnsi="Arial" w:cs="Arial"/>
                <w:color w:val="auto"/>
                <w:sz w:val="20"/>
              </w:rPr>
              <w:t>Emergency response work</w:t>
            </w:r>
          </w:p>
        </w:tc>
      </w:tr>
      <w:tr w:rsidR="00495B3B" w:rsidRPr="00495B3B" w14:paraId="7CD2DEBC"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6BB228F6" w:rsidR="00495B3B" w:rsidRPr="001F105E" w:rsidRDefault="00495B3B" w:rsidP="001F105E">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70E9A079" w:rsidR="00495B3B" w:rsidRPr="00495B3B" w:rsidRDefault="00495B3B" w:rsidP="00837076">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407838">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32A67779"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E74BF4">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4078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F24748A" w14:textId="77777777" w:rsidR="00495B3B" w:rsidRPr="00495B3B" w:rsidRDefault="00495B3B" w:rsidP="00495B3B">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01850E6" w14:textId="77777777" w:rsidR="00454423" w:rsidRPr="00454423" w:rsidRDefault="00454423" w:rsidP="00454423">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4978C0E" w14:textId="2A82336B" w:rsidR="00495B3B" w:rsidRPr="005763CD" w:rsidRDefault="00495B3B" w:rsidP="00495B3B">
      <w:pPr>
        <w:spacing w:before="0" w:after="0"/>
        <w:rPr>
          <w:rFonts w:ascii="Arial" w:hAnsi="Arial" w:cs="Arial"/>
        </w:rPr>
      </w:pPr>
      <w:r w:rsidRPr="005763CD">
        <w:rPr>
          <w:rFonts w:ascii="Arial" w:hAnsi="Arial" w:cs="Arial"/>
        </w:rPr>
        <w:t xml:space="preserve">Our challenge is to maintain Victoria’s liveability, with a population expected to almost double by 2050, while responding to climate change and protecting our natural environment, infrastructure and heritage for future </w:t>
      </w:r>
      <w:r w:rsidRPr="005763CD">
        <w:rPr>
          <w:rFonts w:ascii="Arial" w:hAnsi="Arial" w:cs="Arial"/>
        </w:rPr>
        <w:lastRenderedPageBreak/>
        <w:t>generations. We take a community-centred approach and involve communities and key stakeholders in decisions and policies that affect them and we collaborate across our portfolios to design and deliver services and programs.</w:t>
      </w:r>
    </w:p>
    <w:p w14:paraId="64E4B838" w14:textId="77777777" w:rsidR="00495B3B" w:rsidRPr="005763CD" w:rsidRDefault="00495B3B" w:rsidP="00495B3B">
      <w:pPr>
        <w:spacing w:before="0" w:after="0"/>
        <w:rPr>
          <w:rFonts w:ascii="Arial" w:hAnsi="Arial" w:cs="Arial"/>
        </w:rPr>
      </w:pPr>
    </w:p>
    <w:p w14:paraId="357C32F5" w14:textId="4856A6E8" w:rsidR="00495B3B" w:rsidRPr="005763CD" w:rsidRDefault="00495B3B" w:rsidP="00495B3B">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2" w:history="1">
        <w:r w:rsidR="008243F7" w:rsidRPr="00220147">
          <w:rPr>
            <w:rStyle w:val="Hyperlink"/>
            <w:rFonts w:ascii="Arial" w:hAnsi="Arial" w:cs="Arial"/>
            <w:lang w:eastAsia="en-US"/>
          </w:rPr>
          <w:t>www.deeca.vic.gov.au</w:t>
        </w:r>
      </w:hyperlink>
    </w:p>
    <w:p w14:paraId="78BBA915" w14:textId="77777777" w:rsidR="00495B3B" w:rsidRPr="00495B3B" w:rsidRDefault="00495B3B" w:rsidP="00495B3B">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419424E" w14:textId="77777777" w:rsidR="00C8238F" w:rsidRPr="002775A7" w:rsidRDefault="00C8238F" w:rsidP="00C8238F">
      <w:pPr>
        <w:spacing w:before="0" w:after="0" w:line="240" w:lineRule="auto"/>
        <w:jc w:val="both"/>
        <w:rPr>
          <w:rFonts w:ascii="Arial" w:hAnsi="Arial" w:cs="Arial"/>
        </w:rPr>
      </w:pPr>
      <w:r w:rsidRPr="00AC1638">
        <w:rPr>
          <w:rFonts w:ascii="Arial" w:hAnsi="Arial" w:cs="Arial"/>
        </w:rPr>
        <w:t xml:space="preserve">Our values align with the core </w:t>
      </w:r>
      <w:hyperlink r:id="rId2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521184B" w14:textId="77777777" w:rsidR="00495B3B" w:rsidRDefault="00495B3B">
      <w:pPr>
        <w:rPr>
          <w:rFonts w:ascii="Arial" w:hAnsi="Arial" w:cs="Arial"/>
          <w:color w:val="000000"/>
          <w:szCs w:val="22"/>
        </w:rPr>
      </w:pPr>
      <w:r>
        <w:rPr>
          <w:rFonts w:ascii="Arial" w:hAnsi="Arial" w:cs="Arial"/>
          <w:color w:val="000000"/>
          <w:szCs w:val="22"/>
        </w:rPr>
        <w:br w:type="page"/>
      </w:r>
    </w:p>
    <w:p w14:paraId="5AFDDD90" w14:textId="77777777" w:rsidR="00C8238F" w:rsidRPr="00AC1638" w:rsidRDefault="00C8238F" w:rsidP="00C8238F">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5829D2B9" w14:textId="77777777" w:rsidR="00C8238F" w:rsidRPr="00AC1638" w:rsidRDefault="00C8238F" w:rsidP="00C8238F">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223B075"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6E3541A2" w14:textId="15B01AF9" w:rsidR="00495B3B" w:rsidRDefault="00495B3B" w:rsidP="00C8238F">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0783A6" w14:textId="77777777" w:rsidR="00C8238F" w:rsidRPr="00495B3B" w:rsidRDefault="00C8238F" w:rsidP="00C8238F">
      <w:pPr>
        <w:spacing w:line="240" w:lineRule="auto"/>
        <w:contextualSpacing/>
        <w:outlineLvl w:val="1"/>
        <w:rPr>
          <w:rFonts w:ascii="Arial" w:hAnsi="Arial" w:cs="Arial"/>
          <w:color w:val="363534"/>
        </w:rPr>
      </w:pPr>
    </w:p>
    <w:p w14:paraId="0C23C87C" w14:textId="0570F479" w:rsidR="00495B3B" w:rsidRPr="00495B3B" w:rsidRDefault="00495B3B" w:rsidP="00C8238F">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3CEEE6C" w14:textId="77777777" w:rsidR="00495B3B" w:rsidRPr="00495B3B" w:rsidRDefault="00495B3B" w:rsidP="00495B3B">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449D99F9" w14:textId="77777777" w:rsidR="00495B3B" w:rsidRPr="00495B3B" w:rsidRDefault="00495B3B" w:rsidP="00495B3B">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6D28BF25" w14:textId="77777777" w:rsidR="00495B3B" w:rsidRPr="00495B3B" w:rsidRDefault="00495B3B" w:rsidP="00495B3B">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4F39D88A" w14:textId="77777777" w:rsidR="00495B3B" w:rsidRPr="00495B3B" w:rsidRDefault="00495B3B" w:rsidP="00495B3B">
      <w:pPr>
        <w:rPr>
          <w:rFonts w:ascii="Arial" w:hAnsi="Arial" w:cs="Arial"/>
          <w:b/>
          <w:bCs/>
          <w:color w:val="363534"/>
        </w:rPr>
      </w:pPr>
      <w:r w:rsidRPr="00495B3B">
        <w:rPr>
          <w:rFonts w:ascii="Arial" w:hAnsi="Arial" w:cs="Arial"/>
          <w:b/>
          <w:bCs/>
          <w:color w:val="363534"/>
        </w:rPr>
        <w:t>Aboriginal Cultural Safety</w:t>
      </w:r>
    </w:p>
    <w:p w14:paraId="793507C3" w14:textId="123DB829" w:rsidR="00495B3B" w:rsidRPr="00495B3B" w:rsidRDefault="00495B3B" w:rsidP="00495B3B">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4" w:history="1">
        <w:r w:rsidR="00D77F4B" w:rsidRPr="726134F3">
          <w:rPr>
            <w:rStyle w:val="Hyperlink"/>
            <w:rFonts w:ascii="Arial" w:hAnsi="Arial" w:cs="Arial"/>
          </w:rPr>
          <w:t>aboriginal.employment@deeca.vic.gov.au</w:t>
        </w:r>
      </w:hyperlink>
      <w:r w:rsidR="00D77F4B">
        <w:t>.</w:t>
      </w:r>
    </w:p>
    <w:p w14:paraId="0277B7AF" w14:textId="77777777" w:rsidR="00495B3B" w:rsidRPr="00495B3B" w:rsidRDefault="00495B3B" w:rsidP="00495B3B">
      <w:pPr>
        <w:rPr>
          <w:rFonts w:ascii="Arial" w:hAnsi="Arial" w:cs="Arial"/>
          <w:b/>
          <w:color w:val="363534"/>
          <w:szCs w:val="22"/>
        </w:rPr>
      </w:pPr>
      <w:r w:rsidRPr="00495B3B">
        <w:rPr>
          <w:rFonts w:ascii="Arial" w:hAnsi="Arial" w:cs="Arial"/>
          <w:b/>
          <w:color w:val="363534"/>
          <w:szCs w:val="22"/>
        </w:rPr>
        <w:t>Balancing your Life / Hybrid Working</w:t>
      </w:r>
    </w:p>
    <w:p w14:paraId="45CE6128" w14:textId="77777777" w:rsidR="00495B3B" w:rsidRPr="00495B3B" w:rsidRDefault="00495B3B" w:rsidP="00495B3B">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9B28C1E" w14:textId="23439A5B" w:rsidR="00A14A3F" w:rsidRPr="00837076" w:rsidRDefault="00495B3B" w:rsidP="00837076">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5" w:history="1">
        <w:r w:rsidR="00D40EAF" w:rsidRPr="00220147">
          <w:rPr>
            <w:rStyle w:val="Hyperlink"/>
            <w:rFonts w:ascii="Arial" w:eastAsia="Microsoft JhengHei" w:hAnsi="Arial" w:cs="Arial"/>
            <w:sz w:val="22"/>
            <w:szCs w:val="24"/>
            <w:lang w:eastAsia="en-US"/>
          </w:rPr>
          <w:t>customer.service@deeca.vic.gov.au</w:t>
        </w:r>
      </w:hyperlink>
    </w:p>
    <w:sectPr w:rsidR="00A14A3F" w:rsidRPr="00837076" w:rsidSect="00A03B5B">
      <w:headerReference w:type="default" r:id="rId26"/>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7074" w14:textId="77777777" w:rsidR="00D60399" w:rsidRDefault="00D60399" w:rsidP="00CD157B">
      <w:pPr>
        <w:pStyle w:val="NoSpacing"/>
      </w:pPr>
    </w:p>
    <w:p w14:paraId="3466E610" w14:textId="77777777" w:rsidR="00D60399" w:rsidRDefault="00D60399"/>
  </w:endnote>
  <w:endnote w:type="continuationSeparator" w:id="0">
    <w:p w14:paraId="66667695" w14:textId="77777777" w:rsidR="00D60399" w:rsidRDefault="00D60399" w:rsidP="00CD157B">
      <w:pPr>
        <w:pStyle w:val="NoSpacing"/>
      </w:pPr>
    </w:p>
    <w:p w14:paraId="03E02F7D" w14:textId="77777777" w:rsidR="00D60399" w:rsidRDefault="00D60399"/>
  </w:endnote>
  <w:endnote w:type="continuationNotice" w:id="1">
    <w:p w14:paraId="3DFC1AC4" w14:textId="77777777" w:rsidR="00D60399" w:rsidRDefault="00D60399" w:rsidP="00CD157B">
      <w:pPr>
        <w:pStyle w:val="NoSpacing"/>
      </w:pPr>
    </w:p>
    <w:p w14:paraId="0B9BB78F" w14:textId="77777777" w:rsidR="00D60399" w:rsidRDefault="00D603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670CE5F8"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A03B5B">
      <w:rPr>
        <w:bCs w:val="0"/>
      </w:rPr>
      <w:t>March 2025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F65CB" w14:textId="14D0AC34" w:rsidR="00D40EAF" w:rsidRDefault="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837076">
      <w:rPr>
        <w:bCs w:val="0"/>
      </w:rPr>
      <w:t>May</w:t>
    </w:r>
    <w:r w:rsidR="00A03B5B">
      <w:rPr>
        <w:bCs w:val="0"/>
      </w:rPr>
      <w:t xml:space="preserve"> 202</w:t>
    </w:r>
    <w:r w:rsidR="00837076">
      <w:rPr>
        <w:bCs w:val="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79231"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7923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56138" w14:textId="77777777" w:rsidR="00D60399" w:rsidRPr="0056073C" w:rsidRDefault="00D60399" w:rsidP="005D764F">
      <w:pPr>
        <w:pStyle w:val="FootnoteSeparator"/>
      </w:pPr>
    </w:p>
    <w:p w14:paraId="008F775E" w14:textId="77777777" w:rsidR="00D60399" w:rsidRDefault="00D60399"/>
  </w:footnote>
  <w:footnote w:type="continuationSeparator" w:id="0">
    <w:p w14:paraId="0F77DF5B" w14:textId="77777777" w:rsidR="00D60399" w:rsidRPr="00CA30B7" w:rsidRDefault="00D60399" w:rsidP="006D5A90">
      <w:pPr>
        <w:rPr>
          <w:lang w:val="en-US"/>
        </w:rPr>
      </w:pPr>
      <w:r w:rsidRPr="00CA30B7">
        <w:rPr>
          <w:lang w:val="en-US"/>
        </w:rPr>
        <w:t>_______</w:t>
      </w:r>
    </w:p>
    <w:p w14:paraId="04C06CAF" w14:textId="77777777" w:rsidR="00D60399" w:rsidRDefault="00D60399"/>
  </w:footnote>
  <w:footnote w:type="continuationNotice" w:id="1">
    <w:p w14:paraId="1C72AD82" w14:textId="77777777" w:rsidR="00D60399" w:rsidRDefault="00D60399" w:rsidP="006D5A90"/>
    <w:p w14:paraId="76770F1E" w14:textId="77777777" w:rsidR="00D60399" w:rsidRDefault="00D603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71552"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5AAFEC5" id="Hdr_Element6" o:spid="_x0000_s1026" alt="&quot;&quot;" style="position:absolute;margin-left:512.5pt;margin-top:0;width:83.05pt;height:35.1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0528"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18BEAF37" id="Hdr_Element1" o:spid="_x0000_s1026" alt="&quot;&quot;" style="position:absolute;margin-left:0;margin-top:0;width:595.3pt;height:35.15pt;z-index:25167052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72576"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7A4522" id="Hdr_Element4" o:spid="_x0000_s1026" alt="&quot;&quot;" style="position:absolute;margin-left:363.9pt;margin-top:0;width:115.65pt;height:35.1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3600"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D04E1C" id="Hdr_Element5" o:spid="_x0000_s1026" alt="&quot;&quot;" style="position:absolute;margin-left:463.3pt;margin-top:0;width:66.05pt;height:35.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4624"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6513285" id="Hdr_Element2" o:spid="_x0000_s1026" alt="&quot;&quot;" style="position:absolute;margin-left:297.65pt;margin-top:0;width:82.75pt;height:35.1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756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02017DB" id="Hdr_Element3" o:spid="_x0000_s1026" alt="&quot;&quot;" style="position:absolute;margin-left:363.8pt;margin-top:0;width:33.15pt;height:35.1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63360"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AF25453" id="Hdr_Element6" o:spid="_x0000_s1026" alt="&quot;&quot;" style="position:absolute;margin-left:512.5pt;margin-top:0;width:83.05pt;height:35.1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39"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2337E91" id="Hdr_Element1" o:spid="_x0000_s1026" alt="&quot;&quot;" style="position:absolute;margin-left:0;margin-top:0;width:595.3pt;height:35.15pt;z-index:25165823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65408"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AEB1960" id="Hdr_Element4" o:spid="_x0000_s1026" alt="&quot;&quot;" style="position:absolute;margin-left:363.9pt;margin-top:0;width:115.65pt;height:35.1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6432"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45655EA" id="Hdr_Element5" o:spid="_x0000_s1026" alt="&quot;&quot;" style="position:absolute;margin-left:463.3pt;margin-top:0;width:66.05pt;height:35.1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7456"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81D8051" id="Hdr_Element2" o:spid="_x0000_s1026" alt="&quot;&quot;" style="position:absolute;margin-left:297.65pt;margin-top:0;width:82.75pt;height:35.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68480"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2AA8128" id="Hdr_Element3" o:spid="_x0000_s1026" alt="&quot;&quot;" style="position:absolute;margin-left:363.8pt;margin-top:0;width:33.15pt;height:35.1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92B4783"/>
    <w:multiLevelType w:val="hybridMultilevel"/>
    <w:tmpl w:val="96F4B1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BFB65F3"/>
    <w:multiLevelType w:val="hybridMultilevel"/>
    <w:tmpl w:val="D6B0DC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2"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3" w15:restartNumberingAfterBreak="0">
    <w:nsid w:val="382944B1"/>
    <w:multiLevelType w:val="hybridMultilevel"/>
    <w:tmpl w:val="E604D0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6"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7"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9"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4BD74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7"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8"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9"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0"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1"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3"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4"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5"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6"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7"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8"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9"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0"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1"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3"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4"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8"/>
  </w:num>
  <w:num w:numId="4" w16cid:durableId="985085104">
    <w:abstractNumId w:val="12"/>
  </w:num>
  <w:num w:numId="5" w16cid:durableId="1872112631">
    <w:abstractNumId w:val="15"/>
  </w:num>
  <w:num w:numId="6" w16cid:durableId="336812815">
    <w:abstractNumId w:val="31"/>
  </w:num>
  <w:num w:numId="7" w16cid:durableId="155153463">
    <w:abstractNumId w:val="3"/>
  </w:num>
  <w:num w:numId="8" w16cid:durableId="1428236886">
    <w:abstractNumId w:val="36"/>
  </w:num>
  <w:num w:numId="9" w16cid:durableId="1644658156">
    <w:abstractNumId w:val="26"/>
  </w:num>
  <w:num w:numId="10" w16cid:durableId="103154041">
    <w:abstractNumId w:val="38"/>
  </w:num>
  <w:num w:numId="11" w16cid:durableId="2129203638">
    <w:abstractNumId w:val="42"/>
  </w:num>
  <w:num w:numId="12" w16cid:durableId="377365663">
    <w:abstractNumId w:val="32"/>
  </w:num>
  <w:num w:numId="13" w16cid:durableId="1308436166">
    <w:abstractNumId w:val="34"/>
  </w:num>
  <w:num w:numId="14" w16cid:durableId="1335643199">
    <w:abstractNumId w:val="46"/>
  </w:num>
  <w:num w:numId="15" w16cid:durableId="384449836">
    <w:abstractNumId w:val="9"/>
  </w:num>
  <w:num w:numId="16" w16cid:durableId="1160577431">
    <w:abstractNumId w:val="37"/>
  </w:num>
  <w:num w:numId="17" w16cid:durableId="27071314">
    <w:abstractNumId w:val="8"/>
  </w:num>
  <w:num w:numId="18" w16cid:durableId="338120444">
    <w:abstractNumId w:val="5"/>
  </w:num>
  <w:num w:numId="19" w16cid:durableId="1673139647">
    <w:abstractNumId w:val="21"/>
  </w:num>
  <w:num w:numId="20" w16cid:durableId="19754805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8"/>
  </w:num>
  <w:num w:numId="26" w16cid:durableId="8933492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9"/>
  </w:num>
  <w:num w:numId="30" w16cid:durableId="1579175524">
    <w:abstractNumId w:val="0"/>
  </w:num>
  <w:num w:numId="31" w16cid:durableId="1199856773">
    <w:abstractNumId w:val="2"/>
  </w:num>
  <w:num w:numId="32" w16cid:durableId="2138447666">
    <w:abstractNumId w:val="1"/>
  </w:num>
  <w:num w:numId="33" w16cid:durableId="334118162">
    <w:abstractNumId w:val="44"/>
  </w:num>
  <w:num w:numId="34" w16cid:durableId="196283207">
    <w:abstractNumId w:val="47"/>
  </w:num>
  <w:num w:numId="35" w16cid:durableId="1742215375">
    <w:abstractNumId w:val="56"/>
  </w:num>
  <w:num w:numId="36" w16cid:durableId="664823544">
    <w:abstractNumId w:val="52"/>
  </w:num>
  <w:num w:numId="37" w16cid:durableId="5922503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4"/>
  </w:num>
  <w:num w:numId="40" w16cid:durableId="1601049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7"/>
  </w:num>
  <w:num w:numId="42" w16cid:durableId="1149785811">
    <w:abstractNumId w:val="41"/>
  </w:num>
  <w:num w:numId="43" w16cid:durableId="729228463">
    <w:abstractNumId w:val="7"/>
  </w:num>
  <w:num w:numId="44" w16cid:durableId="322781625">
    <w:abstractNumId w:val="33"/>
  </w:num>
  <w:num w:numId="45" w16cid:durableId="2003195709">
    <w:abstractNumId w:val="35"/>
  </w:num>
  <w:num w:numId="46" w16cid:durableId="13001565">
    <w:abstractNumId w:val="16"/>
  </w:num>
  <w:num w:numId="47" w16cid:durableId="1035887083">
    <w:abstractNumId w:val="10"/>
  </w:num>
  <w:num w:numId="48" w16cid:durableId="115048743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5D9C"/>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4B68"/>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7F4"/>
    <w:rsid w:val="00067A55"/>
    <w:rsid w:val="00067B0C"/>
    <w:rsid w:val="00067EEC"/>
    <w:rsid w:val="00070773"/>
    <w:rsid w:val="0007095A"/>
    <w:rsid w:val="00070B05"/>
    <w:rsid w:val="0007166A"/>
    <w:rsid w:val="00071FC0"/>
    <w:rsid w:val="00072080"/>
    <w:rsid w:val="0007232D"/>
    <w:rsid w:val="0007247D"/>
    <w:rsid w:val="00072E7B"/>
    <w:rsid w:val="00073861"/>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CD8"/>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27F"/>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83D"/>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DFA"/>
    <w:rsid w:val="00174E84"/>
    <w:rsid w:val="001750A0"/>
    <w:rsid w:val="00175C11"/>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C22"/>
    <w:rsid w:val="00195D19"/>
    <w:rsid w:val="00195DF5"/>
    <w:rsid w:val="00196A24"/>
    <w:rsid w:val="00196E13"/>
    <w:rsid w:val="0019756C"/>
    <w:rsid w:val="00197D54"/>
    <w:rsid w:val="001A0FC3"/>
    <w:rsid w:val="001A17FB"/>
    <w:rsid w:val="001A1E8A"/>
    <w:rsid w:val="001A26B9"/>
    <w:rsid w:val="001A3352"/>
    <w:rsid w:val="001A3695"/>
    <w:rsid w:val="001A4052"/>
    <w:rsid w:val="001A44AA"/>
    <w:rsid w:val="001A4A74"/>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139"/>
    <w:rsid w:val="001D6167"/>
    <w:rsid w:val="001D63D0"/>
    <w:rsid w:val="001D6714"/>
    <w:rsid w:val="001D74A8"/>
    <w:rsid w:val="001D76AB"/>
    <w:rsid w:val="001D78C3"/>
    <w:rsid w:val="001E0406"/>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200"/>
    <w:rsid w:val="001F0748"/>
    <w:rsid w:val="001F0A72"/>
    <w:rsid w:val="001F105E"/>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2D07"/>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39"/>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49"/>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99"/>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94D"/>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807"/>
    <w:rsid w:val="00307DFA"/>
    <w:rsid w:val="0031041C"/>
    <w:rsid w:val="0031053E"/>
    <w:rsid w:val="003119B0"/>
    <w:rsid w:val="0031211F"/>
    <w:rsid w:val="0031266F"/>
    <w:rsid w:val="00312A7C"/>
    <w:rsid w:val="003134AD"/>
    <w:rsid w:val="00313761"/>
    <w:rsid w:val="00313F3C"/>
    <w:rsid w:val="00314B3B"/>
    <w:rsid w:val="00315198"/>
    <w:rsid w:val="003153A1"/>
    <w:rsid w:val="00315B21"/>
    <w:rsid w:val="00315DC5"/>
    <w:rsid w:val="00316561"/>
    <w:rsid w:val="003165A5"/>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0FE"/>
    <w:rsid w:val="003408F0"/>
    <w:rsid w:val="00340F88"/>
    <w:rsid w:val="0034114D"/>
    <w:rsid w:val="003411A7"/>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8EE"/>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2EB7"/>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AC8"/>
    <w:rsid w:val="003B0FCB"/>
    <w:rsid w:val="003B109D"/>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4C3"/>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693"/>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423"/>
    <w:rsid w:val="004546C8"/>
    <w:rsid w:val="004547DD"/>
    <w:rsid w:val="00454D17"/>
    <w:rsid w:val="00454E6C"/>
    <w:rsid w:val="004551B7"/>
    <w:rsid w:val="0045545D"/>
    <w:rsid w:val="00455994"/>
    <w:rsid w:val="00455FB7"/>
    <w:rsid w:val="004565E0"/>
    <w:rsid w:val="00456F3C"/>
    <w:rsid w:val="0045706A"/>
    <w:rsid w:val="00457723"/>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B98"/>
    <w:rsid w:val="00486FC3"/>
    <w:rsid w:val="004874B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5D8B"/>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0AAC"/>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D7D4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254"/>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0C1"/>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591"/>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0CD"/>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2CE8"/>
    <w:rsid w:val="00622D8F"/>
    <w:rsid w:val="00622E29"/>
    <w:rsid w:val="00623492"/>
    <w:rsid w:val="00623786"/>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2FF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55D"/>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4D25"/>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4B5"/>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177A6"/>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4F1"/>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0E81"/>
    <w:rsid w:val="0076106D"/>
    <w:rsid w:val="00761405"/>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42F5"/>
    <w:rsid w:val="007A5309"/>
    <w:rsid w:val="007A5338"/>
    <w:rsid w:val="007A559C"/>
    <w:rsid w:val="007A55C4"/>
    <w:rsid w:val="007A56AC"/>
    <w:rsid w:val="007A6498"/>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90F"/>
    <w:rsid w:val="007B7A82"/>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1FFA"/>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98B"/>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076"/>
    <w:rsid w:val="008371EF"/>
    <w:rsid w:val="00837AA5"/>
    <w:rsid w:val="00837B8F"/>
    <w:rsid w:val="00837E9A"/>
    <w:rsid w:val="00837F11"/>
    <w:rsid w:val="0084009E"/>
    <w:rsid w:val="00840C91"/>
    <w:rsid w:val="00840F2D"/>
    <w:rsid w:val="0084171D"/>
    <w:rsid w:val="00841981"/>
    <w:rsid w:val="00842222"/>
    <w:rsid w:val="00842607"/>
    <w:rsid w:val="00842E33"/>
    <w:rsid w:val="008436A5"/>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4E01"/>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1D3D"/>
    <w:rsid w:val="009022C6"/>
    <w:rsid w:val="009024DD"/>
    <w:rsid w:val="00902ABC"/>
    <w:rsid w:val="009042E1"/>
    <w:rsid w:val="00904B85"/>
    <w:rsid w:val="00905833"/>
    <w:rsid w:val="00906019"/>
    <w:rsid w:val="0090660F"/>
    <w:rsid w:val="00906DA2"/>
    <w:rsid w:val="009071FB"/>
    <w:rsid w:val="009073D8"/>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32"/>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4D7"/>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102"/>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371"/>
    <w:rsid w:val="00A016AF"/>
    <w:rsid w:val="00A029F4"/>
    <w:rsid w:val="00A037E2"/>
    <w:rsid w:val="00A03B5B"/>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77912"/>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1E16"/>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B06"/>
    <w:rsid w:val="00B36966"/>
    <w:rsid w:val="00B3776C"/>
    <w:rsid w:val="00B37969"/>
    <w:rsid w:val="00B40690"/>
    <w:rsid w:val="00B40FEB"/>
    <w:rsid w:val="00B41663"/>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479B1"/>
    <w:rsid w:val="00B50B42"/>
    <w:rsid w:val="00B50E2F"/>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A32"/>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8CA"/>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B35"/>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744"/>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D66"/>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0B1C"/>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2C9"/>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399"/>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B15"/>
    <w:rsid w:val="00D72CD7"/>
    <w:rsid w:val="00D72DAB"/>
    <w:rsid w:val="00D739C2"/>
    <w:rsid w:val="00D741BC"/>
    <w:rsid w:val="00D7477B"/>
    <w:rsid w:val="00D7487A"/>
    <w:rsid w:val="00D74AE4"/>
    <w:rsid w:val="00D7555B"/>
    <w:rsid w:val="00D763C9"/>
    <w:rsid w:val="00D76F8D"/>
    <w:rsid w:val="00D77246"/>
    <w:rsid w:val="00D778A4"/>
    <w:rsid w:val="00D77F4B"/>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A1F"/>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6EDA"/>
    <w:rsid w:val="00DE734F"/>
    <w:rsid w:val="00DF0614"/>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982"/>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0B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619F"/>
    <w:rsid w:val="00EA6B6D"/>
    <w:rsid w:val="00EA7642"/>
    <w:rsid w:val="00EB074A"/>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3C11"/>
    <w:rsid w:val="00F048AE"/>
    <w:rsid w:val="00F04EF2"/>
    <w:rsid w:val="00F05631"/>
    <w:rsid w:val="00F05929"/>
    <w:rsid w:val="00F0617F"/>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5FA0"/>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1F1"/>
    <w:rsid w:val="00F91734"/>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BB7"/>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1959D897-36BD-40F9-B33B-AB64213B7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paragraph" w:customStyle="1" w:styleId="Default">
    <w:name w:val="Default"/>
    <w:rsid w:val="00664D25"/>
    <w:pPr>
      <w:autoSpaceDE w:val="0"/>
      <w:autoSpaceDN w:val="0"/>
      <w:adjustRightInd w:val="0"/>
      <w:spacing w:before="0"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10079165">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83560951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mailto:customer.service@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boriginal.employment@deeca.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careers.vic.gov.au/victorian-public-sector/public-sector-values-integrity" TargetMode="External"/><Relationship Id="rId28"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deeca.vic.gov.au" TargetMode="External"/><Relationship Id="rId27"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SharedContentType xmlns="Microsoft.SharePoint.Taxonomy.ContentTypeSync" SourceId="797aeec6-0273-40f2-ab3e-beee73212332" ContentTypeId="0x0101" PreviousValue="true"/>
</file>

<file path=customXml/item4.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138</Value>
      <Value>18</Value>
      <Value>91</Value>
    </TaxCatchAll>
    <SharedWithUsers xmlns="59d12b91-b74f-4b49-b03f-48db312c8174">
      <UserInfo>
        <DisplayName>Laurie Barker (DEECA)</DisplayName>
        <AccountId>1470</AccountId>
        <AccountType/>
      </UserInfo>
    </SharedWithUsers>
    <AdaLastReviewedDate xmlns="59d12b91-b74f-4b49-b03f-48db312c8174">2026-02-04T13:00:00+00:00</AdaLastReviewedDate>
    <IconOverlay xmlns="http://schemas.microsoft.com/sharepoint/v4" xsi:nil="true"/>
    <Description xmlns="59d12b91-b74f-4b49-b03f-48db312c8174">Position description template</Description>
    <Category xmlns="59d12b91-b74f-4b49-b03f-48db312c8174">
      <Value>Human resources support</Value>
      <Value>Recruitment</Value>
    </Category>
    <kd07e229dd824ba4b268be29dcd5f53f xmlns="59d12b91-b74f-4b49-b03f-48db312c8174">
      <Terms xmlns="http://schemas.microsoft.com/office/infopath/2007/PartnerControls"/>
    </kd07e229dd824ba4b268be29dcd5f53f>
    <g480147d4c4f4d95bd6fd5538b67e268 xmlns="59d12b91-b74f-4b49-b03f-48db312c8174">
      <Terms xmlns="http://schemas.microsoft.com/office/infopath/2007/PartnerControls">
        <TermInfo xmlns="http://schemas.microsoft.com/office/infopath/2007/PartnerControls">
          <TermName xmlns="http://schemas.microsoft.com/office/infopath/2007/PartnerControls">Recruiting someone to your team</TermName>
          <TermId xmlns="http://schemas.microsoft.com/office/infopath/2007/PartnerControls">f7744592-b315-4d8e-a76c-334f2b802bf1</TermId>
        </TermInfo>
        <TermInfo xmlns="http://schemas.microsoft.com/office/infopath/2007/PartnerControls">
          <TermName xmlns="http://schemas.microsoft.com/office/infopath/2007/PartnerControls">Student interns</TermName>
          <TermId xmlns="http://schemas.microsoft.com/office/infopath/2007/PartnerControls">64cffe4a-5ed8-4613-901d-4715e00cad1e</TermId>
        </TermInfo>
      </Terms>
    </g480147d4c4f4d95bd6fd5538b67e268>
    <AdaPostcode xmlns="59d12b91-b74f-4b49-b03f-48db312c8174" xsi:nil="true"/>
    <f4846465a873416ea15d13b313100837 xmlns="59d12b91-b74f-4b49-b03f-48db312c817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4fe8dd26-179b-41a1-8a74-1f09d81ad67a</TermId>
        </TermInfo>
      </Terms>
    </f4846465a873416ea15d13b313100837>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Template" ma:contentTypeID="0x0101004A14958F60291A4198FFBC354394E03D0300B0DB5EAF7E13BA4C877B865C5EA5ACD8" ma:contentTypeVersion="27" ma:contentTypeDescription="" ma:contentTypeScope="" ma:versionID="b7df706a6a8e75828e6f493189fb91e7">
  <xsd:schema xmlns:xsd="http://www.w3.org/2001/XMLSchema" xmlns:xs="http://www.w3.org/2001/XMLSchema" xmlns:p="http://schemas.microsoft.com/office/2006/metadata/properties" xmlns:ns2="59d12b91-b74f-4b49-b03f-48db312c8174" xmlns:ns3="9fd47c19-1c4a-4d7d-b342-c10cef269344" xmlns:ns4="5f4f3df2-3c6c-4b20-bbe6-23860e366fa2" xmlns:ns5="http://schemas.microsoft.com/sharepoint/v4" targetNamespace="http://schemas.microsoft.com/office/2006/metadata/properties" ma:root="true" ma:fieldsID="a30bc8fc6f2b37e019c6cb13216d435f" ns2:_="" ns3:_="" ns4:_="" ns5:_="">
    <xsd:import namespace="59d12b91-b74f-4b49-b03f-48db312c8174"/>
    <xsd:import namespace="9fd47c19-1c4a-4d7d-b342-c10cef269344"/>
    <xsd:import namespace="5f4f3df2-3c6c-4b20-bbe6-23860e366fa2"/>
    <xsd:import namespace="http://schemas.microsoft.com/sharepoint/v4"/>
    <xsd:element name="properties">
      <xsd:complexType>
        <xsd:sequence>
          <xsd:element name="documentManagement">
            <xsd:complexType>
              <xsd:all>
                <xsd:element ref="ns2:Description"/>
                <xsd:element ref="ns2:Category" minOccurs="0"/>
                <xsd:element ref="ns2:f4846465a873416ea15d13b313100837" minOccurs="0"/>
                <xsd:element ref="ns3:TaxCatchAll" minOccurs="0"/>
                <xsd:element ref="ns3:TaxCatchAllLabel" minOccurs="0"/>
                <xsd:element ref="ns2:kd07e229dd824ba4b268be29dcd5f53f" minOccurs="0"/>
                <xsd:element ref="ns2:AdaLastReviewedDate" minOccurs="0"/>
                <xsd:element ref="ns2:AdaPostcode" minOccurs="0"/>
                <xsd:element ref="ns2:g480147d4c4f4d95bd6fd5538b67e268" minOccurs="0"/>
                <xsd:element ref="ns4:MediaServiceMetadata" minOccurs="0"/>
                <xsd:element ref="ns4:MediaServiceFastMetadata" minOccurs="0"/>
                <xsd:element ref="ns2:SharedWithUsers" minOccurs="0"/>
                <xsd:element ref="ns2:SharedWithDetails" minOccurs="0"/>
                <xsd:element ref="ns4:MediaServiceEventHashCode" minOccurs="0"/>
                <xsd:element ref="ns4:MediaServiceGenerationTime" minOccurs="0"/>
                <xsd:element ref="ns5:IconOverlay"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d12b91-b74f-4b49-b03f-48db312c8174" elementFormDefault="qualified">
    <xsd:import namespace="http://schemas.microsoft.com/office/2006/documentManagement/types"/>
    <xsd:import namespace="http://schemas.microsoft.com/office/infopath/2007/PartnerControls"/>
    <xsd:element name="Description" ma:index="8" ma:displayName="Description" ma:description="" ma:internalName="AdaDescription" ma:readOnly="false">
      <xsd:simpleType>
        <xsd:restriction base="dms:Note">
          <xsd:maxLength value="255"/>
        </xsd:restriction>
      </xsd:simpleType>
    </xsd:element>
    <xsd:element name="Category" ma:index="9" nillable="true" ma:displayName="Category" ma:internalName="AdaCategory">
      <xsd:complexType>
        <xsd:complexContent>
          <xsd:extension base="dms:MultiChoice">
            <xsd:sequence>
              <xsd:element name="Value" maxOccurs="unbounded" minOccurs="0" nillable="true">
                <xsd:simpleType>
                  <xsd:restriction base="dms:Choice">
                    <xsd:enumeration value="Finance"/>
                    <xsd:enumeration value="Legal"/>
                    <xsd:enumeration value="Procurement"/>
                    <xsd:enumeration value="Workplace"/>
                    <xsd:enumeration value="About Ask Ada"/>
                    <xsd:enumeration value="Advertising, publishing and printing"/>
                    <xsd:enumeration value="Brands and templates"/>
                    <xsd:enumeration value="Business planning and reporting"/>
                    <xsd:enumeration value="Compliance"/>
                    <xsd:enumeration value="Cyber and information security"/>
                    <xsd:enumeration value="Digital services"/>
                    <xsd:enumeration value="Get ICT help"/>
                    <xsd:enumeration value="Health and safety"/>
                    <xsd:enumeration value="Human resources support"/>
                    <xsd:enumeration value="ICT equipment"/>
                    <xsd:enumeration value="ICT governance and projects"/>
                    <xsd:enumeration value="Internal communication"/>
                    <xsd:enumeration value="Learning and development"/>
                    <xsd:enumeration value="Leave"/>
                    <xsd:enumeration value="Maps and spatial data"/>
                    <xsd:enumeration value="Ministerial and Cabinet"/>
                    <xsd:enumeration value="News and media"/>
                    <xsd:enumeration value="Office 365"/>
                    <xsd:enumeration value="Recruitment"/>
                    <xsd:enumeration value="Wellbeing"/>
                    <xsd:enumeration value="Governance"/>
                    <xsd:enumeration value="Communications"/>
                    <xsd:enumeration value="Legislation"/>
                    <xsd:enumeration value="Integrity"/>
                    <xsd:enumeration value="Digital Toolkit"/>
                  </xsd:restriction>
                </xsd:simpleType>
              </xsd:element>
            </xsd:sequence>
          </xsd:extension>
        </xsd:complexContent>
      </xsd:complexType>
    </xsd:element>
    <xsd:element name="f4846465a873416ea15d13b313100837" ma:index="10" nillable="true" ma:taxonomy="true" ma:internalName="f4846465a873416ea15d13b313100837" ma:taxonomyFieldName="AdaOwningGroup" ma:displayName="Owning Group" ma:default="" ma:fieldId="{f4846465-a873-416e-a15d-13b313100837}" ma:taxonomyMulti="true" ma:sspId="797aeec6-0273-40f2-ab3e-beee73212332" ma:termSetId="b84e91f5-9588-4800-b685-65376ab0378c" ma:anchorId="00000000-0000-0000-0000-000000000000" ma:open="false" ma:isKeyword="false">
      <xsd:complexType>
        <xsd:sequence>
          <xsd:element ref="pc:Terms" minOccurs="0" maxOccurs="1"/>
        </xsd:sequence>
      </xsd:complexType>
    </xsd:element>
    <xsd:element name="kd07e229dd824ba4b268be29dcd5f53f" ma:index="14" nillable="true" ma:taxonomy="true" ma:internalName="kd07e229dd824ba4b268be29dcd5f53f" ma:taxonomyFieldName="AdaRegion" ma:displayName="Region" ma:default="" ma:fieldId="{4d07e229-dd82-4ba4-b268-be29dcd5f53f}" ma:taxonomyMulti="true" ma:sspId="797aeec6-0273-40f2-ab3e-beee73212332" ma:termSetId="fda0868d-a459-43cd-b75f-08584d693a0c" ma:anchorId="00000000-0000-0000-0000-000000000000" ma:open="false" ma:isKeyword="false">
      <xsd:complexType>
        <xsd:sequence>
          <xsd:element ref="pc:Terms" minOccurs="0" maxOccurs="1"/>
        </xsd:sequence>
      </xsd:complexType>
    </xsd:element>
    <xsd:element name="AdaLastReviewedDate" ma:index="16" nillable="true" ma:displayName="Last Reviewed Date" ma:format="DateOnly" ma:internalName="AdaLastReviewedDate">
      <xsd:simpleType>
        <xsd:restriction base="dms:DateTime"/>
      </xsd:simpleType>
    </xsd:element>
    <xsd:element name="AdaPostcode" ma:index="17" nillable="true" ma:displayName="Postcode" ma:internalName="AdaPostcode">
      <xsd:simpleType>
        <xsd:restriction base="dms:Text">
          <xsd:maxLength value="255"/>
        </xsd:restriction>
      </xsd:simpleType>
    </xsd:element>
    <xsd:element name="g480147d4c4f4d95bd6fd5538b67e268" ma:index="18" nillable="true" ma:taxonomy="true" ma:internalName="g480147d4c4f4d95bd6fd5538b67e268" ma:taxonomyFieldName="AdaAskAdaKeyword" ma:displayName="Ask Ada keyword" ma:default="" ma:fieldId="{0480147d-4c4f-4d95-bd6f-d5538b67e268}" ma:taxonomyMulti="true" ma:sspId="797aeec6-0273-40f2-ab3e-beee73212332" ma:termSetId="461a47f3-16c4-4c9a-907a-8a7bee37b671" ma:anchorId="00000000-0000-0000-0000-000000000000" ma:open="true" ma:isKeyword="false">
      <xsd:complexType>
        <xsd:sequence>
          <xsd:element ref="pc:Terms" minOccurs="0" maxOccurs="1"/>
        </xsd:sequence>
      </xsd:complexType>
    </xsd:element>
    <xsd:element name="SharedWithUsers" ma:index="2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315375bc-53ad-4269-9fc9-7735db0c3ee1}" ma:internalName="TaxCatchAll" ma:showField="CatchAllData" ma:web="59d12b91-b74f-4b49-b03f-48db312c8174">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315375bc-53ad-4269-9fc9-7735db0c3ee1}" ma:internalName="TaxCatchAllLabel" ma:readOnly="true" ma:showField="CatchAllDataLabel" ma:web="59d12b91-b74f-4b49-b03f-48db312c817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f4f3df2-3c6c-4b20-bbe6-23860e366fa2" elementFormDefault="qualified">
    <xsd:import namespace="http://schemas.microsoft.com/office/2006/documentManagement/types"/>
    <xsd:import namespace="http://schemas.microsoft.com/office/infopath/2007/PartnerControls"/>
    <xsd:element name="MediaServiceMetadata" ma:index="20" nillable="true" ma:displayName="MediaServiceMetadata" ma:description="" ma:hidden="true" ma:internalName="MediaServiceMetadata" ma:readOnly="true">
      <xsd:simpleType>
        <xsd:restriction base="dms:Note"/>
      </xsd:simpleType>
    </xsd:element>
    <xsd:element name="MediaServiceFastMetadata" ma:index="21" nillable="true" ma:displayName="MediaServiceFastMetadata" ma:description="" ma:hidden="true" ma:internalName="MediaServiceFastMetadata" ma:readOnly="true">
      <xsd:simpleType>
        <xsd:restriction base="dms:Note"/>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spe:Receivers xmlns:spe="http://schemas.microsoft.com/sharepoint/event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3.xml><?xml version="1.0" encoding="utf-8"?>
<ds:datastoreItem xmlns:ds="http://schemas.openxmlformats.org/officeDocument/2006/customXml" ds:itemID="{78B3833F-1519-41BD-AFDE-0923945C2226}">
  <ds:schemaRefs>
    <ds:schemaRef ds:uri="Microsoft.SharePoint.Taxonomy.ContentTypeSync"/>
  </ds:schemaRefs>
</ds:datastoreItem>
</file>

<file path=customXml/itemProps4.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59d12b91-b74f-4b49-b03f-48db312c8174"/>
    <ds:schemaRef ds:uri="http://schemas.microsoft.com/sharepoint/v4"/>
  </ds:schemaRefs>
</ds:datastoreItem>
</file>

<file path=customXml/itemProps5.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6.xml><?xml version="1.0" encoding="utf-8"?>
<ds:datastoreItem xmlns:ds="http://schemas.openxmlformats.org/officeDocument/2006/customXml" ds:itemID="{40ED85D7-0D7B-413F-A5B3-802FB3417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d12b91-b74f-4b49-b03f-48db312c8174"/>
    <ds:schemaRef ds:uri="9fd47c19-1c4a-4d7d-b342-c10cef269344"/>
    <ds:schemaRef ds:uri="5f4f3df2-3c6c-4b20-bbe6-23860e366fa2"/>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8D3A74A-7CD1-4409-B34D-2C887A98CD0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1924</Words>
  <Characters>10972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
  <LinksUpToDate>false</LinksUpToDate>
  <CharactersWithSpaces>12871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subject/>
  <dc:creator>Maree Lawson (DEECA)</dc:creator>
  <cp:keywords/>
  <dc:description/>
  <cp:lastModifiedBy>Aida Kapetanovic (DEECA)</cp:lastModifiedBy>
  <cp:revision>21</cp:revision>
  <cp:lastPrinted>2022-06-17T02:14:00Z</cp:lastPrinted>
  <dcterms:created xsi:type="dcterms:W3CDTF">2026-08-06T04:36:00Z</dcterms:created>
  <dcterms:modified xsi:type="dcterms:W3CDTF">2026-08-12T23:39:00Z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0x0101004A14958F60291A4198FFBC354394E03D0300B0DB5EAF7E13BA4C877B865C5EA5ACD8</vt:lpwstr>
  </property>
  <property fmtid="{D5CDD505-2E9C-101B-9397-08002B2CF9AE}" pid="5" name="MediaServiceImageTags">
    <vt:lpwstr/>
  </property>
  <property fmtid="{D5CDD505-2E9C-101B-9397-08002B2CF9AE}" pid="6" name="_dlc_DocIdItemGuid">
    <vt:lpwstr>46622043-69d7-4d8f-91a0-0c3eb6190049</vt:lpwstr>
  </property>
  <property fmtid="{D5CDD505-2E9C-101B-9397-08002B2CF9AE}" pid="7" name="Dissemination Limiting Marker">
    <vt:lpwstr>2;#FOUO|955eb6fc-b35a-4808-8aa5-31e514fa3f26</vt:lpwstr>
  </property>
  <property fmtid="{D5CDD505-2E9C-101B-9397-08002B2CF9AE}" pid="8" name="Security Classification">
    <vt:lpwstr>3;#Unclassified|7fa379f4-4aba-4692-ab80-7d39d3a23cf4</vt:lpwstr>
  </property>
  <property fmtid="{D5CDD505-2E9C-101B-9397-08002B2CF9AE}" pid="9" name="g91c59fb10974fa1a03160ad8386f0f4">
    <vt:lpwstr/>
  </property>
  <property fmtid="{D5CDD505-2E9C-101B-9397-08002B2CF9AE}" pid="10" name="Records Class Team Admin">
    <vt:lpwstr>43;#Process and procedure|9fed78e4-0cf7-4349-93c6-1d5eeb34ebd6</vt:lpwstr>
  </property>
  <property fmtid="{D5CDD505-2E9C-101B-9397-08002B2CF9AE}" pid="11" name="Department Document Type">
    <vt:lpwstr>51;#Template|ad5654aa-69da-4dc8-81ae-e984a44f2180</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team|f7744592-b315-4d8e-a76c-334f2b802bf1;#138;#Student interns|64cffe4a-5ed8-4613-901d-4715e00cad1e</vt:lpwstr>
  </property>
  <property fmtid="{D5CDD505-2E9C-101B-9397-08002B2CF9AE}" pid="23" name="AdaOwningGroup">
    <vt:lpwstr>18;#People and Culture|4fe8dd26-179b-41a1-8a74-1f09d81ad67a</vt:lpwstr>
  </property>
  <property fmtid="{D5CDD505-2E9C-101B-9397-08002B2CF9AE}" pid="24" name="docLang">
    <vt:lpwstr>en</vt:lpwstr>
  </property>
</Properties>
</file>