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61D2FE45" w:rsidR="00254F12" w:rsidRPr="00862057" w:rsidRDefault="00373669"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6E5EE6">
            <w:t>Project Officer</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5"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1" layoutInCell="1" allowOverlap="1" wp14:anchorId="537CDFA3" wp14:editId="0B2BF407">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0"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CEEFE6" id="Freeform: Shape 4" o:spid="_x0000_s1026" alt="&quot;&quot;" style="position:absolute;margin-left:0;margin-top:0;width:538.3pt;height:17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7" behindDoc="0" locked="1" layoutInCell="1" allowOverlap="1" wp14:anchorId="14560734" wp14:editId="256ABEF1">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3252D1AA" wp14:editId="11DEA4F3">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9" behindDoc="0" locked="1" layoutInCell="1" allowOverlap="1" wp14:anchorId="3B6DA505" wp14:editId="3C89E9E4">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1" behindDoc="0" locked="1" layoutInCell="1" allowOverlap="1" wp14:anchorId="047BCDF9" wp14:editId="2781E062">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52"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2"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4FB816" id="Freeform: Shape 7" o:spid="_x0000_s1026" alt="&quot;&quot;" style="position:absolute;margin-left:413.8pt;margin-top:105.25pt;width:98.95pt;height:70.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515744" id="Freeform: Shape 8" o:spid="_x0000_s1026" alt="&quot;&quot;" style="position:absolute;margin-left:380.55pt;margin-top:140.05pt;width:82.5pt;height:35.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4"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55921D" id="Freeform: Shape 9" o:spid="_x0000_s1026" alt="&quot;&quot;" style="position:absolute;margin-left:446.25pt;margin-top:105.25pt;width:83.0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1"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90ED908" id="Freeform: Shape 6" o:spid="_x0000_s1026" alt="&quot;&quot;" style="position:absolute;margin-left:463.65pt;margin-top:0;width:132.1pt;height:140.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53"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53;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8"/>
          <w:headerReference w:type="default" r:id="rId29"/>
          <w:footerReference w:type="even" r:id="rId30"/>
          <w:footerReference w:type="defaul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7CF71C0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51F096A1" w:rsidR="00495B3B" w:rsidRPr="00495B3B" w:rsidRDefault="007C38A2" w:rsidP="00495B3B">
            <w:pPr>
              <w:spacing w:before="0" w:after="0"/>
              <w:ind w:left="57" w:right="-450"/>
              <w:rPr>
                <w:rFonts w:ascii="Arial" w:hAnsi="Arial" w:cs="Arial"/>
                <w:color w:val="363534"/>
                <w:szCs w:val="22"/>
              </w:rPr>
            </w:pPr>
            <w:r>
              <w:rPr>
                <w:rFonts w:ascii="Arial" w:hAnsi="Arial" w:cs="Arial"/>
                <w:color w:val="363534"/>
                <w:szCs w:val="22"/>
              </w:rPr>
              <w:t>Project Officer</w:t>
            </w:r>
          </w:p>
        </w:tc>
      </w:tr>
      <w:tr w:rsidR="00495B3B" w:rsidRPr="00495B3B" w14:paraId="5F8F815C" w14:textId="77777777" w:rsidTr="7CF71C0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1BFD9762" w:rsidR="00495B3B" w:rsidRPr="00495B3B" w:rsidRDefault="007C38A2" w:rsidP="00495B3B">
            <w:pPr>
              <w:spacing w:before="0" w:after="0"/>
              <w:ind w:left="57" w:right="-450"/>
              <w:rPr>
                <w:rFonts w:ascii="Arial" w:hAnsi="Arial" w:cs="Arial"/>
                <w:color w:val="363534"/>
                <w:szCs w:val="22"/>
              </w:rPr>
            </w:pPr>
            <w:r w:rsidRPr="007C38A2">
              <w:rPr>
                <w:rFonts w:ascii="Arial" w:hAnsi="Arial" w:cs="Arial"/>
                <w:color w:val="363534"/>
                <w:szCs w:val="22"/>
              </w:rPr>
              <w:t>50939798</w:t>
            </w:r>
          </w:p>
        </w:tc>
      </w:tr>
      <w:tr w:rsidR="00495B3B" w:rsidRPr="00495B3B" w14:paraId="6052E497" w14:textId="77777777" w:rsidTr="7CF71C0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38A08AFA" w:rsidR="00495B3B" w:rsidRPr="00495B3B" w:rsidRDefault="007C38A2" w:rsidP="00495B3B">
            <w:pPr>
              <w:spacing w:before="0" w:after="0"/>
              <w:ind w:left="57" w:right="-450"/>
              <w:rPr>
                <w:rFonts w:ascii="Arial" w:hAnsi="Arial" w:cs="Arial"/>
                <w:color w:val="363534"/>
                <w:szCs w:val="22"/>
              </w:rPr>
            </w:pPr>
            <w:r>
              <w:rPr>
                <w:rFonts w:ascii="Arial" w:hAnsi="Arial" w:cs="Arial"/>
                <w:color w:val="363534"/>
                <w:szCs w:val="22"/>
              </w:rPr>
              <w:t>VPS Grade 4</w:t>
            </w:r>
          </w:p>
        </w:tc>
      </w:tr>
      <w:tr w:rsidR="00495B3B" w:rsidRPr="00495B3B" w14:paraId="513E600D" w14:textId="77777777" w:rsidTr="7CF71C0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30B97AF1" w:rsidR="00495B3B" w:rsidRPr="00BC06E4" w:rsidRDefault="00815854" w:rsidP="00495B3B">
            <w:pPr>
              <w:spacing w:before="0" w:after="0"/>
              <w:ind w:left="57" w:right="-450"/>
              <w:rPr>
                <w:rFonts w:ascii="Arial" w:hAnsi="Arial" w:cs="Arial"/>
                <w:color w:val="363534"/>
                <w:szCs w:val="22"/>
              </w:rPr>
            </w:pPr>
            <w:r w:rsidRPr="00BC06E4">
              <w:rPr>
                <w:rFonts w:ascii="Arial" w:hAnsi="Arial" w:cs="Arial"/>
                <w:color w:val="363534"/>
                <w:szCs w:val="22"/>
              </w:rPr>
              <w:t>$</w:t>
            </w:r>
            <w:r w:rsidR="000E195D">
              <w:rPr>
                <w:rFonts w:ascii="Arial" w:hAnsi="Arial" w:cs="Arial"/>
                <w:color w:val="363534"/>
                <w:szCs w:val="22"/>
              </w:rPr>
              <w:t>100,894</w:t>
            </w:r>
            <w:r w:rsidRPr="00BC06E4">
              <w:rPr>
                <w:rFonts w:ascii="Arial" w:hAnsi="Arial" w:cs="Arial"/>
                <w:color w:val="363534"/>
                <w:szCs w:val="22"/>
              </w:rPr>
              <w:t xml:space="preserve"> - $1</w:t>
            </w:r>
            <w:r w:rsidR="000E195D">
              <w:rPr>
                <w:rFonts w:ascii="Arial" w:hAnsi="Arial" w:cs="Arial"/>
                <w:color w:val="363534"/>
                <w:szCs w:val="22"/>
              </w:rPr>
              <w:t>14,476</w:t>
            </w:r>
            <w:r w:rsidR="00F00EEE" w:rsidRPr="00BC06E4">
              <w:rPr>
                <w:rFonts w:ascii="Arial" w:hAnsi="Arial" w:cs="Arial"/>
                <w:color w:val="363534"/>
                <w:szCs w:val="22"/>
              </w:rPr>
              <w:t xml:space="preserve"> plus superannuation</w:t>
            </w:r>
          </w:p>
        </w:tc>
      </w:tr>
      <w:tr w:rsidR="00495B3B" w:rsidRPr="00495B3B" w14:paraId="2A722203" w14:textId="77777777" w:rsidTr="7CF71C0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49AD1FD9" w:rsidR="00495B3B" w:rsidRPr="00495B3B" w:rsidRDefault="00C56745"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w:t>
            </w:r>
            <w:r w:rsidR="00EB142A">
              <w:rPr>
                <w:rFonts w:ascii="Arial" w:hAnsi="Arial" w:cs="Arial"/>
                <w:color w:val="363534"/>
                <w:szCs w:val="22"/>
              </w:rPr>
              <w:t xml:space="preserve"> for 3 years</w:t>
            </w:r>
          </w:p>
        </w:tc>
      </w:tr>
      <w:tr w:rsidR="00495B3B" w:rsidRPr="00495B3B" w14:paraId="73E4C712" w14:textId="77777777" w:rsidTr="7CF71C0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0B8369CF" w:rsidR="00495B3B" w:rsidRPr="00495B3B" w:rsidRDefault="007C38A2" w:rsidP="00495B3B">
            <w:pPr>
              <w:spacing w:before="0" w:after="0"/>
              <w:ind w:left="57" w:right="-450"/>
              <w:rPr>
                <w:rFonts w:ascii="Arial" w:hAnsi="Arial" w:cs="Arial"/>
                <w:color w:val="363534"/>
                <w:szCs w:val="22"/>
              </w:rPr>
            </w:pPr>
            <w:r>
              <w:rPr>
                <w:rFonts w:ascii="Arial" w:hAnsi="Arial" w:cs="Arial"/>
                <w:color w:val="363534"/>
                <w:szCs w:val="22"/>
              </w:rPr>
              <w:t>Energy Group</w:t>
            </w:r>
          </w:p>
        </w:tc>
      </w:tr>
      <w:tr w:rsidR="00495B3B" w:rsidRPr="00495B3B" w14:paraId="1EBFF7E6" w14:textId="77777777" w:rsidTr="7CF71C0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C8ACD84" w14:textId="2CD7CB33" w:rsidR="00345440" w:rsidRDefault="00B72EA4" w:rsidP="00495B3B">
            <w:pPr>
              <w:spacing w:before="0" w:after="0"/>
              <w:ind w:left="57" w:right="-450"/>
              <w:rPr>
                <w:rFonts w:ascii="Arial" w:hAnsi="Arial" w:cs="Arial"/>
                <w:color w:val="363534"/>
                <w:szCs w:val="22"/>
              </w:rPr>
            </w:pPr>
            <w:r>
              <w:rPr>
                <w:rFonts w:ascii="Arial" w:hAnsi="Arial" w:cs="Arial"/>
                <w:color w:val="363534"/>
                <w:szCs w:val="22"/>
              </w:rPr>
              <w:t xml:space="preserve">Innovation and </w:t>
            </w:r>
            <w:r w:rsidR="007C38A2">
              <w:rPr>
                <w:rFonts w:ascii="Arial" w:hAnsi="Arial" w:cs="Arial"/>
                <w:color w:val="363534"/>
                <w:szCs w:val="22"/>
              </w:rPr>
              <w:t>Commercial Investment Attraction Division</w:t>
            </w:r>
          </w:p>
          <w:p w14:paraId="20A96CCF" w14:textId="119FB2BE" w:rsidR="00495B3B" w:rsidRPr="00495B3B" w:rsidRDefault="00B72EA4" w:rsidP="00495B3B">
            <w:pPr>
              <w:spacing w:before="0" w:after="0"/>
              <w:ind w:left="57" w:right="-450"/>
              <w:rPr>
                <w:rFonts w:ascii="Arial" w:hAnsi="Arial" w:cs="Arial"/>
                <w:color w:val="363534"/>
                <w:szCs w:val="22"/>
              </w:rPr>
            </w:pPr>
            <w:r>
              <w:rPr>
                <w:rFonts w:ascii="Arial" w:hAnsi="Arial" w:cs="Arial"/>
                <w:color w:val="363534"/>
                <w:szCs w:val="22"/>
              </w:rPr>
              <w:t>Renewable Energy Activation and Development</w:t>
            </w:r>
            <w:r w:rsidR="00055F53">
              <w:rPr>
                <w:rFonts w:ascii="Arial" w:hAnsi="Arial" w:cs="Arial"/>
                <w:color w:val="363534"/>
                <w:szCs w:val="22"/>
              </w:rPr>
              <w:t xml:space="preserve"> Branch</w:t>
            </w:r>
          </w:p>
        </w:tc>
      </w:tr>
      <w:tr w:rsidR="00495B3B" w:rsidRPr="00495B3B" w14:paraId="37A0D7CE" w14:textId="77777777" w:rsidTr="7CF71C0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779E4C2" w14:textId="432FEFD2" w:rsidR="00055F53" w:rsidRDefault="00055F53" w:rsidP="00055F53">
            <w:pPr>
              <w:spacing w:before="0" w:after="0"/>
              <w:ind w:left="57" w:right="-450"/>
              <w:rPr>
                <w:rFonts w:ascii="Arial" w:hAnsi="Arial" w:cs="Arial"/>
                <w:color w:val="363534"/>
                <w:szCs w:val="22"/>
                <w:lang w:eastAsia="zh-CN"/>
              </w:rPr>
            </w:pPr>
            <w:r>
              <w:rPr>
                <w:rFonts w:ascii="Arial" w:hAnsi="Arial" w:cs="Arial"/>
                <w:color w:val="363534"/>
                <w:szCs w:val="22"/>
              </w:rPr>
              <w:t xml:space="preserve">8 Nicholson St, East </w:t>
            </w:r>
            <w:r w:rsidR="005951F9">
              <w:rPr>
                <w:rFonts w:ascii="Arial" w:hAnsi="Arial" w:cs="Arial"/>
                <w:color w:val="363534"/>
                <w:szCs w:val="22"/>
              </w:rPr>
              <w:t>Melbourne</w:t>
            </w:r>
          </w:p>
          <w:p w14:paraId="3B7CA3B3" w14:textId="60E4627F" w:rsidR="00495B3B" w:rsidRPr="00495B3B" w:rsidRDefault="00495B3B" w:rsidP="00055F53">
            <w:pPr>
              <w:spacing w:before="0" w:after="0"/>
              <w:ind w:left="57" w:right="-450"/>
              <w:rPr>
                <w:rFonts w:ascii="Arial" w:hAnsi="Arial" w:cs="Arial"/>
                <w:color w:val="363534"/>
              </w:rPr>
            </w:pPr>
            <w:r w:rsidRPr="4C3D11C5">
              <w:rPr>
                <w:rFonts w:ascii="Arial" w:hAnsi="Arial" w:cs="Arial"/>
                <w:color w:val="363534"/>
              </w:rPr>
              <w:t xml:space="preserve">Hybrid work arrangement available: </w:t>
            </w:r>
            <w:r w:rsidR="00055F53" w:rsidRPr="4C3D11C5">
              <w:rPr>
                <w:rFonts w:ascii="Arial" w:hAnsi="Arial" w:cs="Arial"/>
                <w:color w:val="363534"/>
              </w:rPr>
              <w:fldChar w:fldCharType="begin">
                <w:ffData>
                  <w:name w:val=""/>
                  <w:enabled/>
                  <w:calcOnExit w:val="0"/>
                  <w:checkBox>
                    <w:size w:val="26"/>
                    <w:default w:val="1"/>
                  </w:checkBox>
                </w:ffData>
              </w:fldChar>
            </w:r>
            <w:r w:rsidR="00055F53" w:rsidRPr="4C3D11C5">
              <w:rPr>
                <w:rFonts w:ascii="Arial" w:hAnsi="Arial" w:cs="Arial"/>
                <w:color w:val="363534"/>
              </w:rPr>
              <w:instrText xml:space="preserve"> FORMCHECKBOX </w:instrText>
            </w:r>
            <w:r w:rsidR="00055F53" w:rsidRPr="4C3D11C5">
              <w:rPr>
                <w:rFonts w:ascii="Arial" w:hAnsi="Arial" w:cs="Arial"/>
                <w:color w:val="363534"/>
              </w:rPr>
            </w:r>
            <w:r w:rsidR="00055F53" w:rsidRPr="4C3D11C5">
              <w:rPr>
                <w:rFonts w:ascii="Arial" w:hAnsi="Arial" w:cs="Arial"/>
                <w:color w:val="363534"/>
              </w:rPr>
              <w:fldChar w:fldCharType="separate"/>
            </w:r>
            <w:r w:rsidR="00055F53" w:rsidRPr="4C3D11C5">
              <w:rPr>
                <w:rFonts w:ascii="Arial" w:hAnsi="Arial" w:cs="Arial"/>
                <w:color w:val="363534"/>
              </w:rPr>
              <w:fldChar w:fldCharType="end"/>
            </w:r>
            <w:r w:rsidRPr="4C3D11C5">
              <w:rPr>
                <w:rFonts w:ascii="Arial" w:hAnsi="Arial" w:cs="Arial"/>
                <w:color w:val="363534"/>
              </w:rPr>
              <w:t>Yes</w:t>
            </w:r>
            <w:r w:rsidRPr="00495B3B">
              <w:rPr>
                <w:rFonts w:ascii="Arial" w:hAnsi="Arial" w:cs="Arial"/>
                <w:color w:val="363534"/>
                <w:szCs w:val="22"/>
              </w:rPr>
              <w:tab/>
            </w:r>
            <w:r w:rsidRPr="4C3D11C5">
              <w:rPr>
                <w:rFonts w:ascii="Arial" w:hAnsi="Arial" w:cs="Arial"/>
                <w:color w:val="363534"/>
              </w:rPr>
              <w:fldChar w:fldCharType="begin">
                <w:ffData>
                  <w:name w:val=""/>
                  <w:enabled/>
                  <w:calcOnExit w:val="0"/>
                  <w:checkBox>
                    <w:size w:val="26"/>
                    <w:default w:val="0"/>
                    <w:checked w:val="0"/>
                  </w:checkBox>
                </w:ffData>
              </w:fldChar>
            </w:r>
            <w:r w:rsidRPr="4C3D11C5">
              <w:rPr>
                <w:rFonts w:ascii="Arial" w:hAnsi="Arial" w:cs="Arial"/>
                <w:color w:val="363534"/>
              </w:rPr>
              <w:instrText xml:space="preserve"> FORMCHECKBOX </w:instrText>
            </w:r>
            <w:r w:rsidRPr="4C3D11C5">
              <w:rPr>
                <w:rFonts w:ascii="Arial" w:hAnsi="Arial" w:cs="Arial"/>
                <w:color w:val="363534"/>
              </w:rPr>
            </w:r>
            <w:r w:rsidRPr="4C3D11C5">
              <w:rPr>
                <w:rFonts w:ascii="Arial" w:hAnsi="Arial" w:cs="Arial"/>
                <w:color w:val="363534"/>
              </w:rPr>
              <w:fldChar w:fldCharType="separate"/>
            </w:r>
            <w:r w:rsidRPr="4C3D11C5">
              <w:rPr>
                <w:rFonts w:ascii="Arial" w:hAnsi="Arial" w:cs="Arial"/>
                <w:color w:val="363534"/>
              </w:rPr>
              <w:fldChar w:fldCharType="end"/>
            </w:r>
            <w:r w:rsidRPr="4C3D11C5">
              <w:rPr>
                <w:rFonts w:ascii="Arial" w:hAnsi="Arial" w:cs="Arial"/>
                <w:color w:val="363534"/>
              </w:rPr>
              <w:t xml:space="preserve">                </w:t>
            </w:r>
          </w:p>
        </w:tc>
      </w:tr>
      <w:tr w:rsidR="00495B3B" w:rsidRPr="00495B3B" w14:paraId="4352AE4A" w14:textId="77777777" w:rsidTr="7CF71C0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5F054360" w:rsidR="00495B3B" w:rsidRPr="00495B3B" w:rsidRDefault="00055F53"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Senior Project Officer</w:t>
            </w:r>
            <w:r w:rsidR="00495B3B" w:rsidRPr="00495B3B">
              <w:rPr>
                <w:rFonts w:ascii="Arial" w:hAnsi="Arial" w:cs="Arial"/>
                <w:color w:val="363534"/>
                <w:szCs w:val="22"/>
              </w:rPr>
              <w:tab/>
            </w:r>
          </w:p>
        </w:tc>
      </w:tr>
      <w:tr w:rsidR="00495B3B" w:rsidRPr="00495B3B" w14:paraId="35F6D00F" w14:textId="77777777" w:rsidTr="7CF71C0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3F874B3" w:rsidR="00495B3B" w:rsidRPr="00495B3B" w:rsidRDefault="00055F53" w:rsidP="00495B3B">
            <w:pPr>
              <w:tabs>
                <w:tab w:val="left" w:pos="469"/>
                <w:tab w:val="left" w:pos="1189"/>
              </w:tabs>
              <w:spacing w:before="0" w:after="0"/>
              <w:ind w:left="57" w:right="-450"/>
              <w:rPr>
                <w:rFonts w:ascii="Arial" w:hAnsi="Arial" w:cs="Arial"/>
                <w:color w:val="363534"/>
              </w:rPr>
            </w:pPr>
            <w:r w:rsidRPr="4C3D11C5">
              <w:rPr>
                <w:rFonts w:ascii="Arial" w:hAnsi="Arial" w:cs="Arial"/>
                <w:color w:val="363534"/>
              </w:rPr>
              <w:fldChar w:fldCharType="begin">
                <w:ffData>
                  <w:name w:val=""/>
                  <w:enabled/>
                  <w:calcOnExit w:val="0"/>
                  <w:checkBox>
                    <w:size w:val="26"/>
                    <w:default w:val="1"/>
                  </w:checkBox>
                </w:ffData>
              </w:fldChar>
            </w:r>
            <w:r w:rsidRPr="4C3D11C5">
              <w:rPr>
                <w:rFonts w:ascii="Arial" w:hAnsi="Arial" w:cs="Arial"/>
                <w:color w:val="363534"/>
              </w:rPr>
              <w:instrText xml:space="preserve"> FORMCHECKBOX </w:instrText>
            </w:r>
            <w:r w:rsidRPr="4C3D11C5">
              <w:rPr>
                <w:rFonts w:ascii="Arial" w:hAnsi="Arial" w:cs="Arial"/>
                <w:color w:val="363534"/>
              </w:rPr>
            </w:r>
            <w:r w:rsidRPr="4C3D11C5">
              <w:rPr>
                <w:rFonts w:ascii="Arial" w:hAnsi="Arial" w:cs="Arial"/>
                <w:color w:val="363534"/>
              </w:rPr>
              <w:fldChar w:fldCharType="separate"/>
            </w:r>
            <w:r w:rsidRPr="4C3D11C5">
              <w:rPr>
                <w:rFonts w:ascii="Arial" w:hAnsi="Arial" w:cs="Arial"/>
                <w:color w:val="363534"/>
              </w:rPr>
              <w:fldChar w:fldCharType="end"/>
            </w:r>
            <w:r w:rsidR="00495B3B" w:rsidRPr="4C3D11C5">
              <w:rPr>
                <w:rFonts w:ascii="Arial" w:hAnsi="Arial" w:cs="Arial"/>
                <w:color w:val="363534"/>
              </w:rPr>
              <w:t xml:space="preserve"> No                </w:t>
            </w:r>
          </w:p>
        </w:tc>
      </w:tr>
      <w:tr w:rsidR="00495B3B" w:rsidRPr="00495B3B" w14:paraId="70C7CF88" w14:textId="77777777" w:rsidTr="7CF71C0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29547A02" w:rsidR="00D16EF4" w:rsidRPr="00495B3B" w:rsidRDefault="00C71B9C" w:rsidP="00495B3B">
            <w:pPr>
              <w:spacing w:before="0" w:after="0"/>
              <w:ind w:left="57" w:right="-450"/>
              <w:rPr>
                <w:rFonts w:ascii="Arial" w:hAnsi="Arial" w:cs="Arial"/>
                <w:color w:val="363534"/>
                <w:szCs w:val="22"/>
              </w:rPr>
            </w:pPr>
            <w:r>
              <w:rPr>
                <w:rFonts w:ascii="Arial" w:hAnsi="Arial"/>
              </w:rPr>
              <w:t>Samuel Frisby samuel</w:t>
            </w:r>
            <w:r w:rsidRPr="1EF92BBB">
              <w:rPr>
                <w:rFonts w:ascii="Arial" w:hAnsi="Arial"/>
              </w:rPr>
              <w:t>.</w:t>
            </w:r>
            <w:r>
              <w:rPr>
                <w:rFonts w:ascii="Arial" w:hAnsi="Arial"/>
              </w:rPr>
              <w:t>frisby</w:t>
            </w:r>
            <w:r w:rsidRPr="1EF92BBB">
              <w:rPr>
                <w:rFonts w:ascii="Arial" w:hAnsi="Arial"/>
              </w:rPr>
              <w:t>@deeca.vic.gov.au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0BD61036" w14:textId="4F4011AF" w:rsidR="00473412" w:rsidRPr="00473412" w:rsidRDefault="00495B3B" w:rsidP="00473412">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A78477E" w14:textId="28D979B1" w:rsidR="004D132E" w:rsidRPr="005D752B" w:rsidRDefault="000A59B9" w:rsidP="005D752B">
      <w:pPr>
        <w:tabs>
          <w:tab w:val="left" w:pos="10178"/>
        </w:tabs>
        <w:spacing w:before="0" w:after="0"/>
        <w:ind w:right="114"/>
        <w:jc w:val="both"/>
        <w:rPr>
          <w:rFonts w:ascii="Arial" w:hAnsi="Arial" w:cs="Arial"/>
          <w:noProof/>
          <w:color w:val="363534"/>
          <w:szCs w:val="22"/>
          <w:lang w:eastAsia="zh-CN"/>
        </w:rPr>
      </w:pPr>
      <w:r w:rsidRPr="001664B3">
        <w:rPr>
          <w:rFonts w:ascii="Arial" w:hAnsi="Arial" w:cs="Arial"/>
          <w:noProof/>
          <w:color w:val="363534"/>
          <w:lang w:eastAsia="zh-CN"/>
        </w:rPr>
        <w:t>The Renewable Hydrogen and Sustainable Fuels team leads a work program to develop Victoria’s emerging renewable</w:t>
      </w:r>
      <w:r w:rsidR="00CA53A5" w:rsidRPr="005D752B">
        <w:rPr>
          <w:rFonts w:ascii="Arial" w:hAnsi="Arial" w:cs="Arial"/>
          <w:noProof/>
          <w:color w:val="363534"/>
          <w:lang w:eastAsia="zh-CN"/>
        </w:rPr>
        <w:t xml:space="preserve"> fuels sector including</w:t>
      </w:r>
      <w:r w:rsidRPr="001664B3">
        <w:rPr>
          <w:rFonts w:ascii="Arial" w:hAnsi="Arial" w:cs="Arial"/>
          <w:noProof/>
          <w:color w:val="363534"/>
          <w:lang w:eastAsia="zh-CN"/>
        </w:rPr>
        <w:t xml:space="preserve"> hydrogen, biomethane</w:t>
      </w:r>
      <w:r w:rsidR="00CA53A5" w:rsidRPr="005D752B">
        <w:rPr>
          <w:rFonts w:ascii="Arial" w:hAnsi="Arial" w:cs="Arial"/>
          <w:noProof/>
          <w:color w:val="363534"/>
          <w:lang w:eastAsia="zh-CN"/>
        </w:rPr>
        <w:t>, sustainable aviation fuel, renewable diesel, biodiesel, green methanol</w:t>
      </w:r>
      <w:r w:rsidR="004D132E" w:rsidRPr="005D752B">
        <w:rPr>
          <w:rFonts w:ascii="Arial" w:hAnsi="Arial" w:cs="Arial"/>
          <w:noProof/>
          <w:color w:val="363534"/>
          <w:lang w:eastAsia="zh-CN"/>
        </w:rPr>
        <w:t xml:space="preserve"> and green</w:t>
      </w:r>
      <w:r w:rsidR="00CA53A5" w:rsidRPr="005D752B">
        <w:rPr>
          <w:rFonts w:ascii="Arial" w:hAnsi="Arial" w:cs="Arial"/>
          <w:noProof/>
          <w:color w:val="363534"/>
          <w:lang w:eastAsia="zh-CN"/>
        </w:rPr>
        <w:t xml:space="preserve"> ammonia</w:t>
      </w:r>
      <w:r w:rsidRPr="001664B3">
        <w:rPr>
          <w:rFonts w:ascii="Arial" w:hAnsi="Arial" w:cs="Arial"/>
          <w:noProof/>
          <w:color w:val="363534"/>
          <w:lang w:eastAsia="zh-CN"/>
        </w:rPr>
        <w:t>.</w:t>
      </w:r>
      <w:r w:rsidR="00A44EEE" w:rsidRPr="001664B3">
        <w:rPr>
          <w:rFonts w:ascii="Arial" w:hAnsi="Arial" w:cs="Arial"/>
          <w:noProof/>
          <w:color w:val="363534"/>
          <w:szCs w:val="22"/>
          <w:lang w:eastAsia="zh-CN"/>
        </w:rPr>
        <w:t xml:space="preserve"> </w:t>
      </w:r>
    </w:p>
    <w:p w14:paraId="7232632C" w14:textId="77777777" w:rsidR="001664B3" w:rsidRPr="005D752B" w:rsidRDefault="001664B3" w:rsidP="005D752B">
      <w:pPr>
        <w:tabs>
          <w:tab w:val="left" w:pos="10178"/>
        </w:tabs>
        <w:spacing w:before="0" w:after="0"/>
        <w:ind w:right="114"/>
        <w:jc w:val="both"/>
        <w:rPr>
          <w:rFonts w:ascii="Arial" w:hAnsi="Arial" w:cs="Arial"/>
          <w:noProof/>
          <w:color w:val="363534"/>
          <w:szCs w:val="22"/>
          <w:lang w:eastAsia="zh-CN"/>
        </w:rPr>
      </w:pPr>
    </w:p>
    <w:p w14:paraId="5436F029" w14:textId="4FBF805F" w:rsidR="001664B3" w:rsidRPr="005D752B" w:rsidRDefault="001664B3" w:rsidP="005D752B">
      <w:pPr>
        <w:tabs>
          <w:tab w:val="left" w:pos="10178"/>
        </w:tabs>
        <w:spacing w:before="0" w:after="0"/>
        <w:ind w:right="114"/>
        <w:jc w:val="both"/>
        <w:rPr>
          <w:rFonts w:ascii="Arial" w:hAnsi="Arial" w:cs="Arial"/>
          <w:noProof/>
          <w:color w:val="363534"/>
          <w:szCs w:val="22"/>
          <w:lang w:eastAsia="zh-CN"/>
        </w:rPr>
      </w:pPr>
      <w:r w:rsidRPr="001664B3">
        <w:rPr>
          <w:rFonts w:ascii="Arial" w:hAnsi="Arial" w:cs="Arial"/>
          <w:noProof/>
          <w:color w:val="363534"/>
          <w:szCs w:val="22"/>
          <w:lang w:eastAsia="zh-CN"/>
        </w:rPr>
        <w:t>As Victoria accelerates the decarbonisation of electricity, the role will support the next phase of the energy transition, requiring emissions reduction across the broader energy system. Renewable fuels will be central to this effort, particularly in sectors where electrification alone is not possible. Building a renewable fuels sector in Victoria presents an opportunity to decarbonise, reduce reliance on imported fuels to strengthen energy security, and leverage the state’s established fuel production capability and strong agricultural base to drive investment, regional development and economic growth.</w:t>
      </w:r>
    </w:p>
    <w:p w14:paraId="65390CDD" w14:textId="77777777" w:rsidR="004D132E" w:rsidRPr="005D752B" w:rsidRDefault="004D132E" w:rsidP="005D752B">
      <w:pPr>
        <w:tabs>
          <w:tab w:val="left" w:pos="10178"/>
        </w:tabs>
        <w:spacing w:before="0" w:after="0"/>
        <w:ind w:right="114"/>
        <w:jc w:val="both"/>
        <w:rPr>
          <w:rFonts w:ascii="Arial" w:hAnsi="Arial" w:cs="Arial"/>
          <w:noProof/>
          <w:color w:val="363534"/>
          <w:szCs w:val="22"/>
          <w:lang w:eastAsia="zh-CN"/>
        </w:rPr>
      </w:pPr>
    </w:p>
    <w:p w14:paraId="5849BE20" w14:textId="17AC760F" w:rsidR="00360B90" w:rsidRDefault="00360B90" w:rsidP="005D752B">
      <w:pPr>
        <w:tabs>
          <w:tab w:val="left" w:pos="10178"/>
        </w:tabs>
        <w:spacing w:before="0" w:after="0"/>
        <w:ind w:right="114"/>
        <w:jc w:val="both"/>
        <w:rPr>
          <w:rFonts w:ascii="Arial" w:hAnsi="Arial" w:cs="Arial"/>
          <w:color w:val="363534"/>
          <w:lang w:eastAsia="zh-CN"/>
        </w:rPr>
      </w:pPr>
      <w:r w:rsidRPr="001664B3">
        <w:rPr>
          <w:rFonts w:ascii="Arial" w:hAnsi="Arial" w:cs="Arial"/>
          <w:noProof/>
          <w:color w:val="363534"/>
          <w:szCs w:val="22"/>
          <w:lang w:eastAsia="zh-CN"/>
        </w:rPr>
        <w:t xml:space="preserve">The Project Officer will </w:t>
      </w:r>
      <w:r w:rsidR="2A062DAC" w:rsidRPr="001664B3">
        <w:rPr>
          <w:rFonts w:ascii="Arial" w:hAnsi="Arial" w:cs="Arial"/>
          <w:color w:val="363534"/>
          <w:lang w:eastAsia="zh-CN"/>
        </w:rPr>
        <w:t xml:space="preserve">support policy and program work to accelerate Victoria’s </w:t>
      </w:r>
      <w:r w:rsidR="6217C1C5" w:rsidRPr="001664B3">
        <w:rPr>
          <w:rFonts w:ascii="Arial" w:hAnsi="Arial" w:cs="Arial"/>
          <w:noProof/>
          <w:color w:val="363534"/>
          <w:lang w:eastAsia="zh-CN"/>
        </w:rPr>
        <w:t xml:space="preserve">renewable </w:t>
      </w:r>
      <w:r w:rsidR="001664B3" w:rsidRPr="005D752B">
        <w:rPr>
          <w:rFonts w:ascii="Arial" w:hAnsi="Arial" w:cs="Arial"/>
          <w:color w:val="363534"/>
          <w:lang w:eastAsia="zh-CN"/>
        </w:rPr>
        <w:t>fuel i</w:t>
      </w:r>
      <w:r w:rsidR="2A062DAC" w:rsidRPr="001664B3">
        <w:rPr>
          <w:rFonts w:ascii="Arial" w:hAnsi="Arial" w:cs="Arial"/>
          <w:color w:val="363534"/>
          <w:lang w:eastAsia="zh-CN"/>
        </w:rPr>
        <w:t>ndustry</w:t>
      </w:r>
      <w:r w:rsidR="4B87259E" w:rsidRPr="001664B3">
        <w:rPr>
          <w:rFonts w:ascii="Arial" w:hAnsi="Arial" w:cs="Arial"/>
          <w:color w:val="363534"/>
          <w:lang w:eastAsia="zh-CN"/>
        </w:rPr>
        <w:t xml:space="preserve"> </w:t>
      </w:r>
      <w:r w:rsidR="2A062DAC" w:rsidRPr="001664B3">
        <w:rPr>
          <w:rFonts w:ascii="Arial" w:hAnsi="Arial" w:cs="Arial"/>
          <w:color w:val="363534"/>
          <w:lang w:eastAsia="zh-CN"/>
        </w:rPr>
        <w:t xml:space="preserve">through </w:t>
      </w:r>
      <w:r w:rsidR="00164B0F" w:rsidRPr="001664B3">
        <w:rPr>
          <w:rFonts w:ascii="Arial" w:hAnsi="Arial" w:cs="Arial"/>
          <w:color w:val="363534"/>
          <w:lang w:eastAsia="zh-CN"/>
        </w:rPr>
        <w:t xml:space="preserve">government-led </w:t>
      </w:r>
      <w:r w:rsidR="2A062DAC" w:rsidRPr="001664B3">
        <w:rPr>
          <w:rFonts w:ascii="Arial" w:hAnsi="Arial" w:cs="Arial"/>
          <w:color w:val="363534"/>
          <w:lang w:eastAsia="zh-CN"/>
        </w:rPr>
        <w:t>initiatives.</w:t>
      </w:r>
      <w:r w:rsidR="18DF83AF" w:rsidRPr="001664B3">
        <w:rPr>
          <w:rFonts w:ascii="Arial" w:hAnsi="Arial" w:cs="Arial"/>
          <w:noProof/>
          <w:color w:val="363534"/>
          <w:lang w:eastAsia="zh-CN"/>
        </w:rPr>
        <w:t xml:space="preserve"> </w:t>
      </w:r>
      <w:r w:rsidR="2A062DAC" w:rsidRPr="001664B3">
        <w:rPr>
          <w:rFonts w:ascii="Arial" w:hAnsi="Arial" w:cs="Arial"/>
          <w:color w:val="363534"/>
          <w:lang w:eastAsia="zh-CN"/>
        </w:rPr>
        <w:t>The role includes working closely with a range of other areas across government and external industry,</w:t>
      </w:r>
      <w:r w:rsidR="26D8A4EF" w:rsidRPr="001664B3">
        <w:rPr>
          <w:rFonts w:ascii="Arial" w:hAnsi="Arial" w:cs="Arial"/>
          <w:color w:val="363534"/>
          <w:lang w:eastAsia="zh-CN"/>
        </w:rPr>
        <w:t xml:space="preserve"> </w:t>
      </w:r>
      <w:r w:rsidR="2A062DAC" w:rsidRPr="001664B3">
        <w:rPr>
          <w:rFonts w:ascii="Arial" w:hAnsi="Arial" w:cs="Arial"/>
          <w:color w:val="363534"/>
          <w:lang w:eastAsia="zh-CN"/>
        </w:rPr>
        <w:t>research and community stakeholders.</w:t>
      </w:r>
    </w:p>
    <w:p w14:paraId="6A1535BB" w14:textId="77777777" w:rsidR="00473412" w:rsidRDefault="00473412" w:rsidP="005D752B">
      <w:pPr>
        <w:tabs>
          <w:tab w:val="left" w:pos="10178"/>
        </w:tabs>
        <w:spacing w:before="0" w:after="0"/>
        <w:ind w:right="114"/>
        <w:jc w:val="both"/>
        <w:rPr>
          <w:rFonts w:ascii="Arial" w:hAnsi="Arial" w:cs="Arial"/>
          <w:noProof/>
          <w:color w:val="363534"/>
          <w:szCs w:val="22"/>
          <w:lang w:eastAsia="zh-CN"/>
        </w:rPr>
      </w:pPr>
    </w:p>
    <w:p w14:paraId="2D0CC2EE" w14:textId="1A812C3D" w:rsidR="001664B3" w:rsidRPr="00360B90" w:rsidRDefault="00360B90" w:rsidP="005D752B">
      <w:pPr>
        <w:tabs>
          <w:tab w:val="left" w:pos="10178"/>
        </w:tabs>
        <w:spacing w:before="0" w:after="0"/>
        <w:ind w:right="114"/>
        <w:jc w:val="both"/>
        <w:rPr>
          <w:rFonts w:ascii="Arial" w:hAnsi="Arial" w:cs="Arial"/>
          <w:noProof/>
          <w:color w:val="363534"/>
          <w:szCs w:val="22"/>
          <w:lang w:eastAsia="zh-CN"/>
        </w:rPr>
      </w:pPr>
      <w:r w:rsidRPr="00360B90">
        <w:rPr>
          <w:rFonts w:ascii="Arial" w:hAnsi="Arial" w:cs="Arial"/>
          <w:noProof/>
          <w:color w:val="363534"/>
          <w:szCs w:val="22"/>
          <w:lang w:eastAsia="zh-CN"/>
        </w:rPr>
        <w:t>The team also prioritises the adoption of innovative tools and agile work practices</w:t>
      </w:r>
      <w:r w:rsidR="00FD1293" w:rsidRPr="00FD1293">
        <w:rPr>
          <w:rFonts w:ascii="Arial" w:hAnsi="Arial" w:cs="Arial"/>
          <w:noProof/>
          <w:color w:val="363534"/>
          <w:lang w:eastAsia="zh-CN"/>
        </w:rPr>
        <w:t xml:space="preserve"> </w:t>
      </w:r>
      <w:r w:rsidR="00FD1293" w:rsidRPr="006F4C58">
        <w:rPr>
          <w:rFonts w:ascii="Arial" w:hAnsi="Arial" w:cs="Arial"/>
          <w:noProof/>
          <w:color w:val="363534"/>
          <w:lang w:eastAsia="zh-CN"/>
        </w:rPr>
        <w:t xml:space="preserve">to advance Victoria’s renewable fuels </w:t>
      </w:r>
      <w:r w:rsidR="00FD1293">
        <w:rPr>
          <w:rFonts w:ascii="Arial" w:hAnsi="Arial" w:cs="Arial"/>
          <w:noProof/>
          <w:color w:val="363534"/>
          <w:lang w:eastAsia="zh-CN"/>
        </w:rPr>
        <w:t xml:space="preserve">sector </w:t>
      </w:r>
      <w:r w:rsidR="00FD1293" w:rsidRPr="006F4C58">
        <w:rPr>
          <w:rFonts w:ascii="Arial" w:hAnsi="Arial" w:cs="Arial"/>
          <w:noProof/>
          <w:color w:val="363534"/>
          <w:lang w:eastAsia="zh-CN"/>
        </w:rPr>
        <w:t xml:space="preserve">and drive the state’s transition to a </w:t>
      </w:r>
      <w:r w:rsidR="00FD1293" w:rsidRPr="2389B27D">
        <w:rPr>
          <w:rFonts w:ascii="Arial" w:hAnsi="Arial" w:cs="Arial"/>
          <w:noProof/>
          <w:color w:val="363534"/>
          <w:lang w:eastAsia="zh-CN"/>
        </w:rPr>
        <w:t xml:space="preserve">more </w:t>
      </w:r>
      <w:r w:rsidR="00FD1293" w:rsidRPr="006F4C58">
        <w:rPr>
          <w:rFonts w:ascii="Arial" w:hAnsi="Arial" w:cs="Arial"/>
          <w:noProof/>
          <w:color w:val="363534"/>
          <w:lang w:eastAsia="zh-CN"/>
        </w:rPr>
        <w:t xml:space="preserve">secure </w:t>
      </w:r>
      <w:r w:rsidR="00FD1293">
        <w:rPr>
          <w:rFonts w:ascii="Arial" w:hAnsi="Arial" w:cs="Arial"/>
          <w:noProof/>
          <w:color w:val="363534"/>
          <w:lang w:eastAsia="zh-CN"/>
        </w:rPr>
        <w:t xml:space="preserve">and </w:t>
      </w:r>
      <w:r w:rsidR="00FD1293" w:rsidRPr="006F4C58">
        <w:rPr>
          <w:rFonts w:ascii="Arial" w:hAnsi="Arial" w:cs="Arial"/>
          <w:noProof/>
          <w:color w:val="363534"/>
          <w:lang w:eastAsia="zh-CN"/>
        </w:rPr>
        <w:t>sustainable energy future.</w:t>
      </w:r>
    </w:p>
    <w:p w14:paraId="49BEE2A7" w14:textId="77777777" w:rsidR="00734641" w:rsidRDefault="00734641" w:rsidP="005D752B">
      <w:pPr>
        <w:tabs>
          <w:tab w:val="left" w:pos="10178"/>
        </w:tabs>
        <w:spacing w:before="0" w:after="0"/>
        <w:ind w:right="114"/>
        <w:jc w:val="both"/>
        <w:rPr>
          <w:rFonts w:ascii="Arial" w:hAnsi="Arial" w:cs="Arial"/>
          <w:noProof/>
          <w:color w:val="363534"/>
          <w:szCs w:val="22"/>
          <w:lang w:eastAsia="zh-CN"/>
        </w:rPr>
      </w:pPr>
    </w:p>
    <w:p w14:paraId="3131DD18" w14:textId="77777777" w:rsidR="001664B3" w:rsidRDefault="001664B3">
      <w:pPr>
        <w:rPr>
          <w:rFonts w:ascii="Arial" w:hAnsi="Arial" w:cs="Arial"/>
          <w:bCs/>
          <w:color w:val="442D97"/>
          <w:sz w:val="28"/>
          <w:szCs w:val="28"/>
          <w:lang w:eastAsia="zh-CN"/>
        </w:rPr>
      </w:pPr>
      <w:r>
        <w:rPr>
          <w:rFonts w:ascii="Arial" w:hAnsi="Arial" w:cs="Arial"/>
          <w:bCs/>
          <w:color w:val="442D97"/>
          <w:sz w:val="28"/>
          <w:szCs w:val="28"/>
          <w:lang w:eastAsia="zh-CN"/>
        </w:rPr>
        <w:br w:type="page"/>
      </w:r>
    </w:p>
    <w:p w14:paraId="1B3F576A" w14:textId="75434819" w:rsidR="00495B3B" w:rsidRPr="00495B3B" w:rsidRDefault="00495B3B" w:rsidP="005D752B">
      <w:pPr>
        <w:tabs>
          <w:tab w:val="left" w:pos="10178"/>
        </w:tabs>
        <w:spacing w:before="0"/>
        <w:ind w:right="114"/>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1A5D0A55" w14:textId="77777777" w:rsidR="00454B47" w:rsidRPr="008961DB" w:rsidRDefault="00454B47" w:rsidP="00454B47">
      <w:pPr>
        <w:keepNext/>
        <w:spacing w:before="0" w:line="240" w:lineRule="auto"/>
        <w:contextualSpacing/>
        <w:jc w:val="both"/>
        <w:rPr>
          <w:rFonts w:ascii="Arial" w:hAnsi="Arial" w:cs="Arial"/>
          <w:noProof/>
          <w:szCs w:val="22"/>
          <w:lang w:eastAsia="zh-CN"/>
        </w:rPr>
      </w:pPr>
      <w:r w:rsidRPr="008961DB">
        <w:rPr>
          <w:rFonts w:ascii="Arial" w:hAnsi="Arial" w:cs="Arial"/>
          <w:noProof/>
          <w:szCs w:val="22"/>
          <w:lang w:eastAsia="zh-CN"/>
        </w:rPr>
        <w:t xml:space="preserve">Victoria, along with the rest of the world, is in the midst of a major energy transformation, with new energy </w:t>
      </w:r>
    </w:p>
    <w:p w14:paraId="7E621D5E" w14:textId="77777777" w:rsidR="00454B47" w:rsidRPr="008961DB" w:rsidRDefault="00454B47" w:rsidP="00454B47">
      <w:pPr>
        <w:keepNext/>
        <w:spacing w:before="0" w:after="0" w:line="240" w:lineRule="auto"/>
        <w:contextualSpacing/>
        <w:jc w:val="both"/>
        <w:rPr>
          <w:rFonts w:ascii="Arial" w:hAnsi="Arial" w:cs="Arial"/>
          <w:noProof/>
          <w:szCs w:val="22"/>
          <w:lang w:eastAsia="zh-CN"/>
        </w:rPr>
      </w:pPr>
      <w:r w:rsidRPr="008961DB">
        <w:rPr>
          <w:rFonts w:ascii="Arial" w:hAnsi="Arial" w:cs="Arial"/>
          <w:noProof/>
          <w:szCs w:val="22"/>
          <w:lang w:eastAsia="zh-CN"/>
        </w:rPr>
        <w:t xml:space="preserve">technologies, new industries, and new ways of doing things. The Victorian Government recognises this and the </w:t>
      </w:r>
    </w:p>
    <w:p w14:paraId="150D8BB9" w14:textId="77777777" w:rsidR="00454B47" w:rsidRPr="008961DB" w:rsidRDefault="00454B47" w:rsidP="00454B47">
      <w:pPr>
        <w:keepNext/>
        <w:spacing w:before="0" w:after="0" w:line="240" w:lineRule="auto"/>
        <w:contextualSpacing/>
        <w:jc w:val="both"/>
        <w:rPr>
          <w:rFonts w:ascii="Arial" w:hAnsi="Arial" w:cs="Arial"/>
          <w:noProof/>
          <w:szCs w:val="22"/>
          <w:lang w:eastAsia="zh-CN"/>
        </w:rPr>
      </w:pPr>
      <w:r w:rsidRPr="008961DB">
        <w:rPr>
          <w:rFonts w:ascii="Arial" w:hAnsi="Arial" w:cs="Arial"/>
          <w:noProof/>
          <w:szCs w:val="22"/>
          <w:lang w:eastAsia="zh-CN"/>
        </w:rPr>
        <w:t xml:space="preserve">need for a modern energy system to support our economy and way of life – an energy system that is sustainable, </w:t>
      </w:r>
    </w:p>
    <w:p w14:paraId="43B5F353" w14:textId="77777777" w:rsidR="00454B47" w:rsidRPr="008961DB" w:rsidRDefault="00454B47" w:rsidP="00454B47">
      <w:pPr>
        <w:keepNext/>
        <w:spacing w:before="0" w:after="0" w:line="240" w:lineRule="auto"/>
        <w:contextualSpacing/>
        <w:jc w:val="both"/>
        <w:rPr>
          <w:rFonts w:ascii="Arial" w:hAnsi="Arial" w:cs="Arial"/>
          <w:noProof/>
          <w:szCs w:val="22"/>
          <w:lang w:eastAsia="zh-CN"/>
        </w:rPr>
      </w:pPr>
      <w:r w:rsidRPr="008961DB">
        <w:rPr>
          <w:rFonts w:ascii="Arial" w:hAnsi="Arial" w:cs="Arial"/>
          <w:noProof/>
          <w:szCs w:val="22"/>
          <w:lang w:eastAsia="zh-CN"/>
        </w:rPr>
        <w:t>reliable and affordable.</w:t>
      </w:r>
    </w:p>
    <w:p w14:paraId="36449D0E" w14:textId="77777777" w:rsidR="00454B47" w:rsidRPr="008961DB" w:rsidRDefault="00454B47" w:rsidP="00454B47">
      <w:pPr>
        <w:keepNext/>
        <w:spacing w:line="240" w:lineRule="auto"/>
        <w:jc w:val="both"/>
        <w:rPr>
          <w:rFonts w:ascii="Arial" w:hAnsi="Arial" w:cs="Arial"/>
          <w:noProof/>
          <w:szCs w:val="22"/>
          <w:lang w:eastAsia="zh-CN"/>
        </w:rPr>
      </w:pPr>
      <w:r w:rsidRPr="008961DB">
        <w:rPr>
          <w:rFonts w:ascii="Arial" w:hAnsi="Arial" w:cs="Arial"/>
          <w:noProof/>
          <w:szCs w:val="22"/>
          <w:lang w:eastAsia="zh-CN"/>
        </w:rPr>
        <w:t xml:space="preserve">The Energy Group plays a key role in supporting a significant transformation of the energy sector in Victoria. The </w:t>
      </w:r>
    </w:p>
    <w:p w14:paraId="0149FD21" w14:textId="77777777" w:rsidR="00454B47" w:rsidRPr="008961DB" w:rsidRDefault="00454B47" w:rsidP="00454B47">
      <w:pPr>
        <w:keepNext/>
        <w:spacing w:line="240" w:lineRule="auto"/>
        <w:jc w:val="both"/>
        <w:rPr>
          <w:rFonts w:ascii="Arial" w:hAnsi="Arial" w:cs="Arial"/>
          <w:noProof/>
          <w:szCs w:val="22"/>
          <w:lang w:eastAsia="zh-CN"/>
        </w:rPr>
      </w:pPr>
      <w:r w:rsidRPr="008961DB">
        <w:rPr>
          <w:rFonts w:ascii="Arial" w:hAnsi="Arial" w:cs="Arial"/>
          <w:noProof/>
          <w:szCs w:val="22"/>
          <w:lang w:eastAsia="zh-CN"/>
        </w:rPr>
        <w:t>Group’s primary responsibility is to support current and future energy projects, programs and reforms. The group consists of 6 divisions as follows:</w:t>
      </w:r>
    </w:p>
    <w:p w14:paraId="0E8082B4" w14:textId="77777777" w:rsidR="00454B47" w:rsidRPr="008961DB" w:rsidRDefault="00454B47" w:rsidP="00454B47">
      <w:pPr>
        <w:numPr>
          <w:ilvl w:val="0"/>
          <w:numId w:val="48"/>
        </w:numPr>
        <w:spacing w:before="0" w:after="0" w:line="240" w:lineRule="auto"/>
        <w:ind w:firstLine="0"/>
        <w:jc w:val="both"/>
        <w:textAlignment w:val="baseline"/>
        <w:rPr>
          <w:rFonts w:ascii="Arial" w:hAnsi="Arial"/>
        </w:rPr>
      </w:pPr>
      <w:r w:rsidRPr="008961DB">
        <w:rPr>
          <w:rFonts w:ascii="Arial" w:hAnsi="Arial"/>
        </w:rPr>
        <w:t>Consumer, Community and First Peoples’ Energy Transition</w:t>
      </w:r>
    </w:p>
    <w:p w14:paraId="7322F134" w14:textId="77777777" w:rsidR="00454B47" w:rsidRPr="008961DB" w:rsidRDefault="00454B47" w:rsidP="00454B47">
      <w:pPr>
        <w:numPr>
          <w:ilvl w:val="0"/>
          <w:numId w:val="48"/>
        </w:numPr>
        <w:spacing w:before="0" w:after="0" w:line="240" w:lineRule="auto"/>
        <w:ind w:firstLine="0"/>
        <w:jc w:val="both"/>
        <w:textAlignment w:val="baseline"/>
        <w:rPr>
          <w:rFonts w:ascii="Arial" w:hAnsi="Arial"/>
        </w:rPr>
      </w:pPr>
      <w:r w:rsidRPr="008961DB">
        <w:rPr>
          <w:rFonts w:ascii="Arial" w:hAnsi="Arial"/>
        </w:rPr>
        <w:t>Electrification, Efficiency and Safety</w:t>
      </w:r>
    </w:p>
    <w:p w14:paraId="1E8C5DFA" w14:textId="77777777" w:rsidR="00454B47" w:rsidRPr="008961DB" w:rsidRDefault="00454B47" w:rsidP="00454B47">
      <w:pPr>
        <w:numPr>
          <w:ilvl w:val="0"/>
          <w:numId w:val="48"/>
        </w:numPr>
        <w:spacing w:before="0" w:after="0" w:line="240" w:lineRule="auto"/>
        <w:ind w:firstLine="0"/>
        <w:jc w:val="both"/>
        <w:textAlignment w:val="baseline"/>
        <w:rPr>
          <w:rFonts w:ascii="Arial" w:hAnsi="Arial"/>
        </w:rPr>
      </w:pPr>
      <w:r w:rsidRPr="008961DB">
        <w:rPr>
          <w:rFonts w:ascii="Arial" w:hAnsi="Arial"/>
        </w:rPr>
        <w:t>Energy Transition and Strategy</w:t>
      </w:r>
    </w:p>
    <w:p w14:paraId="09FE0848" w14:textId="77777777" w:rsidR="00454B47" w:rsidRPr="008961DB" w:rsidRDefault="00454B47" w:rsidP="00454B47">
      <w:pPr>
        <w:numPr>
          <w:ilvl w:val="0"/>
          <w:numId w:val="48"/>
        </w:numPr>
        <w:spacing w:before="0" w:after="0" w:line="240" w:lineRule="auto"/>
        <w:ind w:firstLine="0"/>
        <w:jc w:val="both"/>
        <w:textAlignment w:val="baseline"/>
        <w:rPr>
          <w:rFonts w:ascii="Arial" w:hAnsi="Arial"/>
        </w:rPr>
      </w:pPr>
      <w:r w:rsidRPr="008961DB">
        <w:rPr>
          <w:rFonts w:ascii="Arial" w:hAnsi="Arial"/>
        </w:rPr>
        <w:t>Innovation, Commercial and Investment Attraction</w:t>
      </w:r>
    </w:p>
    <w:p w14:paraId="71905811" w14:textId="77777777" w:rsidR="00454B47" w:rsidRPr="008961DB" w:rsidRDefault="00454B47" w:rsidP="00454B47">
      <w:pPr>
        <w:numPr>
          <w:ilvl w:val="0"/>
          <w:numId w:val="48"/>
        </w:numPr>
        <w:spacing w:before="0" w:after="0" w:line="240" w:lineRule="auto"/>
        <w:ind w:firstLine="0"/>
        <w:jc w:val="both"/>
        <w:textAlignment w:val="baseline"/>
        <w:rPr>
          <w:rFonts w:ascii="Arial" w:hAnsi="Arial"/>
        </w:rPr>
      </w:pPr>
      <w:r w:rsidRPr="008961DB">
        <w:rPr>
          <w:rFonts w:ascii="Arial" w:hAnsi="Arial"/>
        </w:rPr>
        <w:t>Offshore Wind Energy Victoria</w:t>
      </w:r>
    </w:p>
    <w:p w14:paraId="498F80EE" w14:textId="77777777" w:rsidR="00454B47" w:rsidRPr="008961DB" w:rsidRDefault="00454B47" w:rsidP="00454B47">
      <w:pPr>
        <w:numPr>
          <w:ilvl w:val="0"/>
          <w:numId w:val="48"/>
        </w:numPr>
        <w:spacing w:before="0" w:after="0" w:line="240" w:lineRule="auto"/>
        <w:ind w:firstLine="0"/>
        <w:jc w:val="both"/>
        <w:textAlignment w:val="baseline"/>
        <w:rPr>
          <w:rFonts w:ascii="Arial" w:hAnsi="Arial"/>
        </w:rPr>
      </w:pPr>
      <w:r w:rsidRPr="008961DB">
        <w:rPr>
          <w:rFonts w:ascii="Arial" w:hAnsi="Arial"/>
        </w:rPr>
        <w:t>Office of the Deputy Secretary Division</w:t>
      </w:r>
    </w:p>
    <w:p w14:paraId="1013AA73" w14:textId="77777777" w:rsidR="00F32367" w:rsidRPr="004172E6" w:rsidRDefault="00F32367" w:rsidP="00F32367">
      <w:pPr>
        <w:spacing w:before="240"/>
        <w:jc w:val="both"/>
        <w:rPr>
          <w:rFonts w:ascii="Arial" w:hAnsi="Arial"/>
          <w:b/>
          <w:bCs/>
          <w:lang w:eastAsia="zh-CN"/>
        </w:rPr>
      </w:pPr>
      <w:r w:rsidRPr="004172E6">
        <w:rPr>
          <w:rFonts w:ascii="Arial" w:hAnsi="Arial"/>
          <w:b/>
          <w:bCs/>
          <w:lang w:eastAsia="zh-CN"/>
        </w:rPr>
        <w:t xml:space="preserve">Innovation, Commercial and Investment Attraction Division </w:t>
      </w:r>
    </w:p>
    <w:p w14:paraId="5D7EC508" w14:textId="77777777" w:rsidR="00F32367" w:rsidRPr="004172E6" w:rsidRDefault="00F32367" w:rsidP="00F32367">
      <w:pPr>
        <w:keepNext/>
        <w:spacing w:before="0" w:after="0" w:line="240" w:lineRule="auto"/>
        <w:contextualSpacing/>
        <w:jc w:val="both"/>
        <w:rPr>
          <w:rFonts w:ascii="Arial" w:hAnsi="Arial" w:cs="Arial"/>
          <w:noProof/>
          <w:color w:val="000000"/>
          <w:lang w:eastAsia="zh-CN"/>
        </w:rPr>
      </w:pPr>
      <w:r w:rsidRPr="004172E6">
        <w:rPr>
          <w:rFonts w:ascii="Arial" w:hAnsi="Arial" w:cs="Arial"/>
          <w:noProof/>
          <w:color w:val="000000"/>
          <w:lang w:eastAsia="zh-CN"/>
        </w:rPr>
        <w:t xml:space="preserve">The Innovation, Commercial and Investment Attraction division leads the delivery of projects and programs across </w:t>
      </w:r>
    </w:p>
    <w:p w14:paraId="6359BA24" w14:textId="77777777" w:rsidR="00F32367" w:rsidRPr="004172E6" w:rsidRDefault="00F32367" w:rsidP="00F32367">
      <w:pPr>
        <w:keepNext/>
        <w:spacing w:before="0" w:after="0" w:line="240" w:lineRule="auto"/>
        <w:contextualSpacing/>
        <w:jc w:val="both"/>
        <w:rPr>
          <w:rFonts w:ascii="Arial" w:hAnsi="Arial" w:cs="Arial"/>
          <w:noProof/>
          <w:color w:val="000000"/>
          <w:lang w:eastAsia="zh-CN"/>
        </w:rPr>
      </w:pPr>
      <w:r w:rsidRPr="004172E6">
        <w:rPr>
          <w:rFonts w:ascii="Arial" w:hAnsi="Arial" w:cs="Arial"/>
          <w:noProof/>
          <w:color w:val="000000"/>
          <w:lang w:eastAsia="zh-CN"/>
        </w:rPr>
        <w:t xml:space="preserve">the energy portfolio to deliver the procurement and facilitation of large-scale energy projects and explores sector </w:t>
      </w:r>
    </w:p>
    <w:p w14:paraId="0446E90C" w14:textId="77777777" w:rsidR="00F32367" w:rsidRPr="004172E6" w:rsidRDefault="00F32367" w:rsidP="00F32367">
      <w:pPr>
        <w:keepNext/>
        <w:spacing w:before="0" w:after="0" w:line="240" w:lineRule="auto"/>
        <w:contextualSpacing/>
        <w:jc w:val="both"/>
        <w:rPr>
          <w:rFonts w:ascii="Arial" w:hAnsi="Arial" w:cs="Arial"/>
          <w:noProof/>
          <w:color w:val="000000"/>
          <w:lang w:eastAsia="zh-CN"/>
        </w:rPr>
      </w:pPr>
      <w:r w:rsidRPr="004172E6">
        <w:rPr>
          <w:rFonts w:ascii="Arial" w:hAnsi="Arial" w:cs="Arial"/>
          <w:noProof/>
          <w:color w:val="000000"/>
          <w:lang w:eastAsia="zh-CN"/>
        </w:rPr>
        <w:t>development opportunities. The division applies commercial acumen and project delivery skills.</w:t>
      </w:r>
    </w:p>
    <w:p w14:paraId="2F672F67" w14:textId="77777777" w:rsidR="00F32367" w:rsidRPr="004172E6" w:rsidRDefault="00F32367" w:rsidP="00F32367">
      <w:pPr>
        <w:spacing w:before="240"/>
        <w:jc w:val="both"/>
        <w:rPr>
          <w:rFonts w:ascii="Arial" w:hAnsi="Arial"/>
          <w:b/>
          <w:bCs/>
          <w:lang w:eastAsia="zh-CN"/>
        </w:rPr>
      </w:pPr>
      <w:r w:rsidRPr="004172E6">
        <w:rPr>
          <w:rFonts w:ascii="Arial" w:hAnsi="Arial"/>
          <w:b/>
          <w:bCs/>
          <w:lang w:eastAsia="zh-CN"/>
        </w:rPr>
        <w:t>Renewable Energy Activation and Development Branch</w:t>
      </w:r>
    </w:p>
    <w:p w14:paraId="2492452E" w14:textId="77777777" w:rsidR="00F32367" w:rsidRPr="004172E6" w:rsidRDefault="00F32367" w:rsidP="00F32367">
      <w:pPr>
        <w:keepNext/>
        <w:spacing w:before="0" w:line="240" w:lineRule="auto"/>
        <w:contextualSpacing/>
        <w:jc w:val="both"/>
        <w:rPr>
          <w:rFonts w:ascii="Arial" w:hAnsi="Arial" w:cs="Arial"/>
          <w:noProof/>
          <w:color w:val="232222" w:themeColor="text1"/>
          <w:szCs w:val="22"/>
          <w:lang w:eastAsia="zh-CN"/>
        </w:rPr>
      </w:pPr>
      <w:r w:rsidRPr="004172E6">
        <w:rPr>
          <w:rFonts w:ascii="Arial" w:hAnsi="Arial" w:cs="Arial"/>
          <w:noProof/>
          <w:color w:val="232222" w:themeColor="text1"/>
          <w:szCs w:val="22"/>
          <w:lang w:eastAsia="zh-CN"/>
        </w:rPr>
        <w:t xml:space="preserve">We focus on emerging energy technology development and works with sector participants to foster a pipeline of </w:t>
      </w:r>
    </w:p>
    <w:p w14:paraId="51B763ED" w14:textId="0ACC6ABF" w:rsidR="008C74E3" w:rsidRDefault="00F32367" w:rsidP="005D752B">
      <w:pPr>
        <w:keepNext/>
        <w:spacing w:before="0" w:after="0" w:line="240" w:lineRule="auto"/>
        <w:contextualSpacing/>
        <w:jc w:val="both"/>
        <w:rPr>
          <w:rFonts w:ascii="Arial" w:hAnsi="Arial" w:cs="Arial"/>
          <w:noProof/>
          <w:color w:val="363534"/>
          <w:lang w:eastAsia="zh-CN"/>
        </w:rPr>
      </w:pPr>
      <w:r w:rsidRPr="04E9666C">
        <w:rPr>
          <w:rFonts w:ascii="Arial" w:hAnsi="Arial" w:cs="Arial"/>
          <w:noProof/>
          <w:color w:val="232222" w:themeColor="text1"/>
          <w:lang w:eastAsia="zh-CN"/>
        </w:rPr>
        <w:t>energy opportunities in the energy sector. We also facilitate the business development in new energy technologies, such as supply chain support and skills and capability building.</w:t>
      </w:r>
    </w:p>
    <w:p w14:paraId="1678AC46" w14:textId="77777777" w:rsidR="008C74E3" w:rsidRDefault="008C74E3" w:rsidP="02625AAA">
      <w:pPr>
        <w:tabs>
          <w:tab w:val="left" w:pos="10178"/>
        </w:tabs>
        <w:spacing w:before="0" w:after="0"/>
        <w:ind w:right="114"/>
        <w:rPr>
          <w:rFonts w:ascii="Arial" w:hAnsi="Arial" w:cs="Arial"/>
          <w:noProof/>
          <w:color w:val="363534"/>
          <w:lang w:eastAsia="zh-CN"/>
        </w:rPr>
      </w:pPr>
    </w:p>
    <w:p w14:paraId="2CE732E7" w14:textId="72308AE5" w:rsidR="00A8638B" w:rsidRPr="00126D3A" w:rsidRDefault="678E09BD" w:rsidP="7CF71C0B">
      <w:pPr>
        <w:keepNext/>
        <w:spacing w:before="0" w:line="240" w:lineRule="auto"/>
        <w:rPr>
          <w:rFonts w:ascii="Arial" w:hAnsi="Arial" w:cs="Arial"/>
          <w:color w:val="442D97"/>
          <w:sz w:val="28"/>
          <w:szCs w:val="28"/>
          <w:lang w:eastAsia="zh-CN"/>
        </w:rPr>
      </w:pPr>
      <w:r w:rsidRPr="7CF71C0B">
        <w:rPr>
          <w:rFonts w:ascii="Arial" w:hAnsi="Arial" w:cs="Arial"/>
          <w:color w:val="442D97" w:themeColor="accent4" w:themeTint="BF"/>
          <w:sz w:val="28"/>
          <w:szCs w:val="28"/>
          <w:lang w:eastAsia="zh-CN"/>
        </w:rPr>
        <w:t>Accountabilities</w:t>
      </w:r>
    </w:p>
    <w:p w14:paraId="3C989911" w14:textId="5D496A0B" w:rsidR="00A8638B" w:rsidRPr="005D752B" w:rsidRDefault="55CC57E3" w:rsidP="00412279">
      <w:pPr>
        <w:pStyle w:val="Default"/>
        <w:numPr>
          <w:ilvl w:val="0"/>
          <w:numId w:val="43"/>
        </w:numPr>
        <w:spacing w:line="276" w:lineRule="auto"/>
        <w:jc w:val="both"/>
        <w:rPr>
          <w:color w:val="auto"/>
          <w:sz w:val="20"/>
          <w:szCs w:val="20"/>
        </w:rPr>
      </w:pPr>
      <w:r w:rsidRPr="7CF71C0B">
        <w:rPr>
          <w:sz w:val="20"/>
          <w:szCs w:val="20"/>
        </w:rPr>
        <w:t xml:space="preserve">Contribute to the development of policy and program delivery to drive growth in Victoria’s renewable </w:t>
      </w:r>
      <w:r w:rsidR="00DE0828">
        <w:rPr>
          <w:sz w:val="20"/>
          <w:szCs w:val="20"/>
        </w:rPr>
        <w:t xml:space="preserve">fuels </w:t>
      </w:r>
      <w:r w:rsidRPr="005D752B">
        <w:rPr>
          <w:color w:val="auto"/>
          <w:sz w:val="20"/>
          <w:szCs w:val="20"/>
        </w:rPr>
        <w:t xml:space="preserve">economy. </w:t>
      </w:r>
    </w:p>
    <w:p w14:paraId="56DF5205" w14:textId="5D2C2AFD" w:rsidR="00A8638B" w:rsidRPr="005D752B" w:rsidRDefault="38638254" w:rsidP="00412279">
      <w:pPr>
        <w:pStyle w:val="Default"/>
        <w:numPr>
          <w:ilvl w:val="0"/>
          <w:numId w:val="43"/>
        </w:numPr>
        <w:spacing w:line="276" w:lineRule="auto"/>
        <w:jc w:val="both"/>
        <w:rPr>
          <w:color w:val="auto"/>
          <w:sz w:val="20"/>
          <w:szCs w:val="20"/>
        </w:rPr>
      </w:pPr>
      <w:r w:rsidRPr="005D752B">
        <w:rPr>
          <w:color w:val="auto"/>
          <w:sz w:val="20"/>
          <w:szCs w:val="20"/>
        </w:rPr>
        <w:t>C</w:t>
      </w:r>
      <w:r w:rsidR="55CC57E3" w:rsidRPr="005D752B">
        <w:rPr>
          <w:color w:val="auto"/>
          <w:sz w:val="20"/>
          <w:szCs w:val="20"/>
        </w:rPr>
        <w:t>ontribut</w:t>
      </w:r>
      <w:r w:rsidRPr="005D752B">
        <w:rPr>
          <w:color w:val="auto"/>
          <w:sz w:val="20"/>
          <w:szCs w:val="20"/>
        </w:rPr>
        <w:t>e</w:t>
      </w:r>
      <w:r w:rsidR="55CC57E3" w:rsidRPr="005D752B">
        <w:rPr>
          <w:color w:val="auto"/>
          <w:sz w:val="20"/>
          <w:szCs w:val="20"/>
        </w:rPr>
        <w:t xml:space="preserve"> to</w:t>
      </w:r>
      <w:r w:rsidR="7C1CE4E2" w:rsidRPr="005D752B">
        <w:rPr>
          <w:color w:val="auto"/>
          <w:sz w:val="20"/>
          <w:szCs w:val="20"/>
        </w:rPr>
        <w:t xml:space="preserve"> </w:t>
      </w:r>
      <w:r w:rsidR="74C88906" w:rsidRPr="005D752B">
        <w:rPr>
          <w:color w:val="auto"/>
          <w:sz w:val="20"/>
          <w:szCs w:val="20"/>
        </w:rPr>
        <w:t xml:space="preserve">delivery </w:t>
      </w:r>
      <w:r w:rsidR="36C1D98F" w:rsidRPr="005D752B">
        <w:rPr>
          <w:color w:val="auto"/>
          <w:sz w:val="20"/>
          <w:szCs w:val="20"/>
        </w:rPr>
        <w:t>and manage</w:t>
      </w:r>
      <w:r w:rsidR="403EE60D" w:rsidRPr="005D752B">
        <w:rPr>
          <w:color w:val="auto"/>
          <w:sz w:val="20"/>
          <w:szCs w:val="20"/>
        </w:rPr>
        <w:t>ment of</w:t>
      </w:r>
      <w:r w:rsidR="55CC57E3" w:rsidRPr="005D752B">
        <w:rPr>
          <w:color w:val="auto"/>
          <w:sz w:val="20"/>
          <w:szCs w:val="20"/>
        </w:rPr>
        <w:t xml:space="preserve"> </w:t>
      </w:r>
      <w:r w:rsidR="558BB246" w:rsidRPr="005D752B">
        <w:rPr>
          <w:color w:val="auto"/>
          <w:sz w:val="20"/>
          <w:szCs w:val="20"/>
        </w:rPr>
        <w:t>projects. May include</w:t>
      </w:r>
      <w:r w:rsidR="36C1D98F" w:rsidRPr="005D752B">
        <w:rPr>
          <w:color w:val="auto"/>
          <w:sz w:val="20"/>
          <w:szCs w:val="20"/>
        </w:rPr>
        <w:t xml:space="preserve"> </w:t>
      </w:r>
      <w:r w:rsidR="55CC57E3" w:rsidRPr="005D752B">
        <w:rPr>
          <w:color w:val="auto"/>
          <w:sz w:val="20"/>
          <w:szCs w:val="20"/>
        </w:rPr>
        <w:t>develop</w:t>
      </w:r>
      <w:r w:rsidR="36F97529" w:rsidRPr="005D752B">
        <w:rPr>
          <w:color w:val="auto"/>
          <w:sz w:val="20"/>
          <w:szCs w:val="20"/>
        </w:rPr>
        <w:t>ing</w:t>
      </w:r>
      <w:r w:rsidR="55CC57E3" w:rsidRPr="005D752B">
        <w:rPr>
          <w:color w:val="auto"/>
          <w:sz w:val="20"/>
          <w:szCs w:val="20"/>
        </w:rPr>
        <w:t xml:space="preserve"> project plans to deliver evolving organisational priorities and facilitate implementation to ensure projects are monitored and delivered on time and </w:t>
      </w:r>
      <w:r w:rsidR="18CBAAB6" w:rsidRPr="005D752B">
        <w:rPr>
          <w:color w:val="auto"/>
          <w:sz w:val="20"/>
          <w:szCs w:val="20"/>
        </w:rPr>
        <w:t xml:space="preserve">in </w:t>
      </w:r>
      <w:r w:rsidR="55CC57E3" w:rsidRPr="005D752B">
        <w:rPr>
          <w:color w:val="auto"/>
          <w:sz w:val="20"/>
          <w:szCs w:val="20"/>
        </w:rPr>
        <w:t xml:space="preserve">budget. </w:t>
      </w:r>
    </w:p>
    <w:p w14:paraId="0455786E" w14:textId="4F5CE6D0" w:rsidR="00A8638B" w:rsidRPr="005D752B" w:rsidRDefault="00A8638B" w:rsidP="00412279">
      <w:pPr>
        <w:pStyle w:val="Default"/>
        <w:numPr>
          <w:ilvl w:val="0"/>
          <w:numId w:val="43"/>
        </w:numPr>
        <w:spacing w:line="276" w:lineRule="auto"/>
        <w:jc w:val="both"/>
        <w:rPr>
          <w:color w:val="auto"/>
          <w:sz w:val="20"/>
          <w:szCs w:val="20"/>
        </w:rPr>
      </w:pPr>
      <w:r w:rsidRPr="005D752B">
        <w:rPr>
          <w:color w:val="auto"/>
          <w:sz w:val="20"/>
          <w:szCs w:val="20"/>
        </w:rPr>
        <w:t xml:space="preserve">Assist in the </w:t>
      </w:r>
      <w:r w:rsidR="008719CE" w:rsidRPr="005D752B">
        <w:rPr>
          <w:color w:val="auto"/>
          <w:sz w:val="20"/>
          <w:szCs w:val="20"/>
        </w:rPr>
        <w:t xml:space="preserve">careful </w:t>
      </w:r>
      <w:r w:rsidRPr="005D752B">
        <w:rPr>
          <w:color w:val="auto"/>
          <w:sz w:val="20"/>
          <w:szCs w:val="20"/>
        </w:rPr>
        <w:t xml:space="preserve">preparation of high-quality submissions, reports, briefs and correspondence, </w:t>
      </w:r>
      <w:r w:rsidR="008719CE" w:rsidRPr="005D752B">
        <w:rPr>
          <w:color w:val="auto"/>
          <w:sz w:val="20"/>
          <w:szCs w:val="20"/>
        </w:rPr>
        <w:t>with far reaching</w:t>
      </w:r>
      <w:r w:rsidRPr="005D752B">
        <w:rPr>
          <w:color w:val="auto"/>
          <w:sz w:val="20"/>
          <w:szCs w:val="20"/>
        </w:rPr>
        <w:t xml:space="preserve"> impact</w:t>
      </w:r>
      <w:r w:rsidR="008719CE" w:rsidRPr="005D752B">
        <w:rPr>
          <w:color w:val="auto"/>
          <w:sz w:val="20"/>
          <w:szCs w:val="20"/>
        </w:rPr>
        <w:t>s</w:t>
      </w:r>
      <w:r w:rsidR="00D63189" w:rsidRPr="005D752B">
        <w:rPr>
          <w:color w:val="auto"/>
          <w:sz w:val="20"/>
          <w:szCs w:val="20"/>
        </w:rPr>
        <w:t xml:space="preserve"> on immediate and outside stakeholders</w:t>
      </w:r>
      <w:r w:rsidRPr="005D752B">
        <w:rPr>
          <w:color w:val="auto"/>
          <w:sz w:val="20"/>
          <w:szCs w:val="20"/>
        </w:rPr>
        <w:t>, for</w:t>
      </w:r>
      <w:r w:rsidR="00D63189" w:rsidRPr="005D752B">
        <w:rPr>
          <w:color w:val="auto"/>
          <w:sz w:val="20"/>
          <w:szCs w:val="20"/>
        </w:rPr>
        <w:t xml:space="preserve"> Senior Leadership, the Executive and</w:t>
      </w:r>
      <w:r w:rsidRPr="005D752B">
        <w:rPr>
          <w:color w:val="auto"/>
          <w:sz w:val="20"/>
          <w:szCs w:val="20"/>
        </w:rPr>
        <w:t xml:space="preserve"> </w:t>
      </w:r>
      <w:r w:rsidR="00D63189" w:rsidRPr="005D752B">
        <w:rPr>
          <w:color w:val="auto"/>
          <w:sz w:val="20"/>
          <w:szCs w:val="20"/>
        </w:rPr>
        <w:t xml:space="preserve">the Minister. </w:t>
      </w:r>
    </w:p>
    <w:p w14:paraId="5DF9B3BB" w14:textId="2878DC13" w:rsidR="00A8638B" w:rsidRPr="005D752B" w:rsidRDefault="55CC57E3" w:rsidP="00412279">
      <w:pPr>
        <w:pStyle w:val="Default"/>
        <w:numPr>
          <w:ilvl w:val="0"/>
          <w:numId w:val="43"/>
        </w:numPr>
        <w:spacing w:line="276" w:lineRule="auto"/>
        <w:jc w:val="both"/>
        <w:rPr>
          <w:color w:val="auto"/>
          <w:sz w:val="20"/>
          <w:szCs w:val="20"/>
        </w:rPr>
      </w:pPr>
      <w:r w:rsidRPr="005D752B">
        <w:rPr>
          <w:color w:val="auto"/>
          <w:sz w:val="20"/>
          <w:szCs w:val="20"/>
        </w:rPr>
        <w:t xml:space="preserve">Employ research skills, critical thinking and analysis to provide advice to influence policy and strategy development. </w:t>
      </w:r>
      <w:r w:rsidR="5BC4AD6E" w:rsidRPr="005D752B">
        <w:rPr>
          <w:color w:val="auto"/>
          <w:sz w:val="20"/>
          <w:szCs w:val="20"/>
        </w:rPr>
        <w:t xml:space="preserve">   </w:t>
      </w:r>
    </w:p>
    <w:p w14:paraId="39690A91" w14:textId="5A0B8097" w:rsidR="00A8638B" w:rsidRPr="005D752B" w:rsidRDefault="55CC57E3" w:rsidP="00412279">
      <w:pPr>
        <w:pStyle w:val="Default"/>
        <w:numPr>
          <w:ilvl w:val="0"/>
          <w:numId w:val="43"/>
        </w:numPr>
        <w:spacing w:line="276" w:lineRule="auto"/>
        <w:jc w:val="both"/>
        <w:rPr>
          <w:color w:val="auto"/>
          <w:sz w:val="20"/>
          <w:szCs w:val="20"/>
        </w:rPr>
      </w:pPr>
      <w:r w:rsidRPr="005D752B">
        <w:rPr>
          <w:color w:val="auto"/>
          <w:sz w:val="20"/>
          <w:szCs w:val="20"/>
        </w:rPr>
        <w:t>Develop energy sector knowledge</w:t>
      </w:r>
      <w:r w:rsidR="1419FAB1" w:rsidRPr="005D752B">
        <w:rPr>
          <w:color w:val="auto"/>
          <w:sz w:val="20"/>
          <w:szCs w:val="20"/>
        </w:rPr>
        <w:t xml:space="preserve"> whilst</w:t>
      </w:r>
      <w:r w:rsidRPr="005D752B">
        <w:rPr>
          <w:color w:val="auto"/>
          <w:sz w:val="20"/>
          <w:szCs w:val="20"/>
        </w:rPr>
        <w:t xml:space="preserve"> build</w:t>
      </w:r>
      <w:r w:rsidR="1419FAB1" w:rsidRPr="005D752B">
        <w:rPr>
          <w:color w:val="auto"/>
          <w:sz w:val="20"/>
          <w:szCs w:val="20"/>
        </w:rPr>
        <w:t>ing</w:t>
      </w:r>
      <w:r w:rsidRPr="005D752B">
        <w:rPr>
          <w:color w:val="auto"/>
          <w:sz w:val="20"/>
          <w:szCs w:val="20"/>
        </w:rPr>
        <w:t xml:space="preserve"> and maintain</w:t>
      </w:r>
      <w:r w:rsidR="1419FAB1" w:rsidRPr="005D752B">
        <w:rPr>
          <w:color w:val="auto"/>
          <w:sz w:val="20"/>
          <w:szCs w:val="20"/>
        </w:rPr>
        <w:t>ing</w:t>
      </w:r>
      <w:r w:rsidRPr="005D752B">
        <w:rPr>
          <w:color w:val="auto"/>
          <w:sz w:val="20"/>
          <w:szCs w:val="20"/>
        </w:rPr>
        <w:t xml:space="preserve"> productive </w:t>
      </w:r>
      <w:r w:rsidR="1419FAB1" w:rsidRPr="005D752B">
        <w:rPr>
          <w:color w:val="auto"/>
          <w:sz w:val="20"/>
          <w:szCs w:val="20"/>
        </w:rPr>
        <w:t xml:space="preserve">working </w:t>
      </w:r>
      <w:r w:rsidRPr="005D752B">
        <w:rPr>
          <w:color w:val="auto"/>
          <w:sz w:val="20"/>
          <w:szCs w:val="20"/>
        </w:rPr>
        <w:t xml:space="preserve">relationships / partnerships / networks </w:t>
      </w:r>
      <w:r w:rsidR="1419FAB1" w:rsidRPr="005D752B">
        <w:rPr>
          <w:color w:val="auto"/>
          <w:sz w:val="20"/>
          <w:szCs w:val="20"/>
        </w:rPr>
        <w:t>to</w:t>
      </w:r>
      <w:r w:rsidRPr="005D752B">
        <w:rPr>
          <w:color w:val="auto"/>
          <w:sz w:val="20"/>
          <w:szCs w:val="20"/>
        </w:rPr>
        <w:t xml:space="preserve"> build support among key stakeholders</w:t>
      </w:r>
      <w:r w:rsidR="1419FAB1" w:rsidRPr="005D752B">
        <w:rPr>
          <w:color w:val="auto"/>
          <w:sz w:val="20"/>
          <w:szCs w:val="20"/>
        </w:rPr>
        <w:t>. This may relate to program</w:t>
      </w:r>
      <w:r w:rsidRPr="005D752B">
        <w:rPr>
          <w:color w:val="auto"/>
          <w:sz w:val="20"/>
          <w:szCs w:val="20"/>
        </w:rPr>
        <w:t xml:space="preserve"> delivery</w:t>
      </w:r>
      <w:r w:rsidR="1419FAB1" w:rsidRPr="005D752B">
        <w:rPr>
          <w:color w:val="auto"/>
          <w:sz w:val="20"/>
          <w:szCs w:val="20"/>
        </w:rPr>
        <w:t xml:space="preserve"> and </w:t>
      </w:r>
      <w:r w:rsidRPr="005D752B">
        <w:rPr>
          <w:color w:val="auto"/>
          <w:sz w:val="20"/>
          <w:szCs w:val="20"/>
        </w:rPr>
        <w:t>includ</w:t>
      </w:r>
      <w:r w:rsidR="1419FAB1" w:rsidRPr="005D752B">
        <w:rPr>
          <w:color w:val="auto"/>
          <w:sz w:val="20"/>
          <w:szCs w:val="20"/>
        </w:rPr>
        <w:t xml:space="preserve">e </w:t>
      </w:r>
      <w:r w:rsidRPr="005D752B">
        <w:rPr>
          <w:color w:val="auto"/>
          <w:sz w:val="20"/>
          <w:szCs w:val="20"/>
        </w:rPr>
        <w:t xml:space="preserve">working across the department, Victorian and Commonwealth agencies, industries and businesses. </w:t>
      </w:r>
    </w:p>
    <w:p w14:paraId="0DC73B77" w14:textId="10CECEF0" w:rsidR="00A8638B" w:rsidRPr="005D752B" w:rsidRDefault="55CC57E3" w:rsidP="00412279">
      <w:pPr>
        <w:pStyle w:val="Default"/>
        <w:numPr>
          <w:ilvl w:val="0"/>
          <w:numId w:val="43"/>
        </w:numPr>
        <w:spacing w:line="276" w:lineRule="auto"/>
        <w:jc w:val="both"/>
        <w:rPr>
          <w:color w:val="auto"/>
          <w:sz w:val="20"/>
          <w:szCs w:val="20"/>
        </w:rPr>
      </w:pPr>
      <w:r w:rsidRPr="005D752B">
        <w:rPr>
          <w:color w:val="auto"/>
          <w:sz w:val="20"/>
          <w:szCs w:val="20"/>
        </w:rPr>
        <w:t>Attend key forums conferences and meetings</w:t>
      </w:r>
      <w:r w:rsidR="3016155E" w:rsidRPr="005D752B">
        <w:rPr>
          <w:color w:val="auto"/>
          <w:sz w:val="20"/>
          <w:szCs w:val="20"/>
        </w:rPr>
        <w:t xml:space="preserve"> as representative of the department.</w:t>
      </w:r>
    </w:p>
    <w:p w14:paraId="2F40EF17" w14:textId="1E268BEF" w:rsidR="00A8638B" w:rsidRPr="005D752B" w:rsidRDefault="55CC57E3" w:rsidP="00412279">
      <w:pPr>
        <w:pStyle w:val="Default"/>
        <w:numPr>
          <w:ilvl w:val="0"/>
          <w:numId w:val="43"/>
        </w:numPr>
        <w:spacing w:line="276" w:lineRule="auto"/>
        <w:jc w:val="both"/>
        <w:rPr>
          <w:color w:val="auto"/>
          <w:sz w:val="20"/>
          <w:szCs w:val="20"/>
        </w:rPr>
      </w:pPr>
      <w:r w:rsidRPr="005D752B">
        <w:rPr>
          <w:color w:val="auto"/>
          <w:sz w:val="20"/>
          <w:szCs w:val="20"/>
        </w:rPr>
        <w:t>Actively develop</w:t>
      </w:r>
      <w:r w:rsidR="12A759B7" w:rsidRPr="005D752B">
        <w:rPr>
          <w:color w:val="auto"/>
          <w:sz w:val="20"/>
          <w:szCs w:val="20"/>
        </w:rPr>
        <w:t xml:space="preserve"> </w:t>
      </w:r>
      <w:r w:rsidRPr="005D752B">
        <w:rPr>
          <w:color w:val="auto"/>
          <w:sz w:val="20"/>
          <w:szCs w:val="20"/>
        </w:rPr>
        <w:t xml:space="preserve">and support others in fostering a positive organisational culture, where flexibility, teamwork and the ability to respond positively to changes in the working environment are encouraged and valued. </w:t>
      </w:r>
      <w:r w:rsidR="002EDD7F" w:rsidRPr="005D752B">
        <w:rPr>
          <w:color w:val="auto"/>
          <w:sz w:val="20"/>
          <w:szCs w:val="20"/>
        </w:rPr>
        <w:t>Future thinking for best practice team processes.</w:t>
      </w:r>
    </w:p>
    <w:p w14:paraId="16A43EEA" w14:textId="3E3DE2C4" w:rsidR="590D28EC" w:rsidRPr="005D752B" w:rsidRDefault="590D28EC" w:rsidP="00412279">
      <w:pPr>
        <w:pStyle w:val="Default"/>
        <w:numPr>
          <w:ilvl w:val="0"/>
          <w:numId w:val="43"/>
        </w:numPr>
        <w:spacing w:line="276" w:lineRule="auto"/>
        <w:jc w:val="both"/>
        <w:rPr>
          <w:color w:val="auto"/>
          <w:sz w:val="20"/>
          <w:szCs w:val="20"/>
        </w:rPr>
      </w:pPr>
      <w:r w:rsidRPr="005D752B">
        <w:rPr>
          <w:color w:val="auto"/>
          <w:sz w:val="20"/>
          <w:szCs w:val="20"/>
        </w:rPr>
        <w:t>Demonstrate flexibility and resilience in support team members as required to ensure branch outcomes are delivered on time and to a high standard.</w:t>
      </w:r>
    </w:p>
    <w:p w14:paraId="4F274881" w14:textId="09FC6C0D" w:rsidR="00495B3B" w:rsidRPr="005D752B" w:rsidRDefault="00A8638B" w:rsidP="00412279">
      <w:pPr>
        <w:pStyle w:val="Default"/>
        <w:numPr>
          <w:ilvl w:val="0"/>
          <w:numId w:val="43"/>
        </w:numPr>
        <w:spacing w:line="276" w:lineRule="auto"/>
        <w:jc w:val="both"/>
        <w:rPr>
          <w:color w:val="auto"/>
          <w:sz w:val="20"/>
          <w:szCs w:val="20"/>
        </w:rPr>
      </w:pPr>
      <w:r w:rsidRPr="005D752B">
        <w:rPr>
          <w:color w:val="auto"/>
          <w:sz w:val="20"/>
          <w:szCs w:val="20"/>
        </w:rPr>
        <w:t xml:space="preserve">Adopt and apply OH&amp;S policies and procedures to ensure a safe work environment.  </w:t>
      </w:r>
    </w:p>
    <w:p w14:paraId="3115586D" w14:textId="77777777" w:rsidR="00495B3B" w:rsidRPr="005D752B" w:rsidRDefault="00495B3B" w:rsidP="00412279">
      <w:pPr>
        <w:numPr>
          <w:ilvl w:val="0"/>
          <w:numId w:val="43"/>
        </w:numPr>
        <w:spacing w:before="0" w:after="0" w:line="276" w:lineRule="auto"/>
        <w:ind w:left="357" w:hanging="357"/>
        <w:jc w:val="both"/>
        <w:rPr>
          <w:rFonts w:ascii="Arial" w:hAnsi="Arial" w:cs="Arial"/>
        </w:rPr>
      </w:pPr>
      <w:r w:rsidRPr="005D752B">
        <w:rPr>
          <w:rFonts w:ascii="Arial" w:hAnsi="Arial" w:cs="Arial"/>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1A884C19" w14:textId="0B708CCC" w:rsidR="005951F9" w:rsidRPr="005951F9" w:rsidRDefault="5064AB41" w:rsidP="00412279">
      <w:pPr>
        <w:numPr>
          <w:ilvl w:val="0"/>
          <w:numId w:val="43"/>
        </w:numPr>
        <w:spacing w:before="0" w:after="0" w:line="276" w:lineRule="auto"/>
        <w:contextualSpacing/>
        <w:jc w:val="both"/>
        <w:rPr>
          <w:rFonts w:ascii="Arial" w:hAnsi="Arial" w:cs="Arial"/>
          <w:color w:val="000000"/>
          <w:lang w:eastAsia="zh-CN"/>
        </w:rPr>
      </w:pPr>
      <w:r w:rsidRPr="7CF71C0B">
        <w:rPr>
          <w:rFonts w:ascii="Arial" w:hAnsi="Arial" w:cs="Arial"/>
          <w:color w:val="000000"/>
          <w:lang w:eastAsia="zh-CN"/>
        </w:rPr>
        <w:lastRenderedPageBreak/>
        <w:t>Knowledge of the energy sector is</w:t>
      </w:r>
      <w:r w:rsidR="78B834BF" w:rsidRPr="7CF71C0B">
        <w:rPr>
          <w:rFonts w:ascii="Arial" w:hAnsi="Arial" w:cs="Arial"/>
          <w:color w:val="000000"/>
          <w:lang w:eastAsia="zh-CN"/>
        </w:rPr>
        <w:t xml:space="preserve"> highly</w:t>
      </w:r>
      <w:r w:rsidRPr="7CF71C0B">
        <w:rPr>
          <w:rFonts w:ascii="Arial" w:hAnsi="Arial" w:cs="Arial"/>
          <w:color w:val="000000"/>
          <w:lang w:eastAsia="zh-CN"/>
        </w:rPr>
        <w:t xml:space="preserve"> preferable, with experience in emerging energy technologies</w:t>
      </w:r>
      <w:r w:rsidR="29F46B42" w:rsidRPr="7CF71C0B">
        <w:rPr>
          <w:rFonts w:ascii="Arial" w:hAnsi="Arial" w:cs="Arial"/>
          <w:color w:val="000000"/>
          <w:lang w:eastAsia="zh-CN"/>
        </w:rPr>
        <w:t xml:space="preserve">, </w:t>
      </w:r>
      <w:r w:rsidR="1BDD7464" w:rsidRPr="7CF71C0B">
        <w:rPr>
          <w:rFonts w:ascii="Arial" w:hAnsi="Arial" w:cs="Arial"/>
          <w:color w:val="000000"/>
          <w:lang w:eastAsia="zh-CN"/>
        </w:rPr>
        <w:t>renewable hydrogen</w:t>
      </w:r>
      <w:r w:rsidRPr="7CF71C0B">
        <w:rPr>
          <w:rFonts w:ascii="Arial" w:hAnsi="Arial" w:cs="Arial"/>
          <w:color w:val="000000"/>
          <w:lang w:eastAsia="zh-CN"/>
        </w:rPr>
        <w:t xml:space="preserve"> </w:t>
      </w:r>
      <w:r w:rsidR="6C62D49C" w:rsidRPr="7CF71C0B">
        <w:rPr>
          <w:rFonts w:ascii="Arial" w:hAnsi="Arial" w:cs="Arial"/>
          <w:color w:val="000000"/>
          <w:lang w:eastAsia="zh-CN"/>
        </w:rPr>
        <w:t xml:space="preserve">and </w:t>
      </w:r>
      <w:r w:rsidR="00DE0828">
        <w:rPr>
          <w:rFonts w:ascii="Arial" w:hAnsi="Arial" w:cs="Arial"/>
          <w:color w:val="000000"/>
          <w:lang w:eastAsia="zh-CN"/>
        </w:rPr>
        <w:t>sustainable fuels</w:t>
      </w:r>
      <w:r w:rsidR="6C62D49C" w:rsidRPr="7CF71C0B">
        <w:rPr>
          <w:rFonts w:ascii="Arial" w:hAnsi="Arial" w:cs="Arial"/>
          <w:color w:val="000000"/>
          <w:lang w:eastAsia="zh-CN"/>
        </w:rPr>
        <w:t xml:space="preserve"> </w:t>
      </w:r>
      <w:r w:rsidRPr="7CF71C0B">
        <w:rPr>
          <w:rFonts w:ascii="Arial" w:hAnsi="Arial" w:cs="Arial"/>
          <w:color w:val="000000"/>
          <w:lang w:eastAsia="zh-CN"/>
        </w:rPr>
        <w:t>desirable.</w:t>
      </w:r>
    </w:p>
    <w:p w14:paraId="79DC227C" w14:textId="48A48F04" w:rsidR="005951F9" w:rsidRPr="005951F9" w:rsidRDefault="5064AB41" w:rsidP="00412279">
      <w:pPr>
        <w:numPr>
          <w:ilvl w:val="0"/>
          <w:numId w:val="43"/>
        </w:numPr>
        <w:spacing w:before="0" w:after="0" w:line="276" w:lineRule="auto"/>
        <w:contextualSpacing/>
        <w:jc w:val="both"/>
        <w:rPr>
          <w:rFonts w:ascii="Arial" w:hAnsi="Arial" w:cs="Arial"/>
          <w:color w:val="000000"/>
          <w:lang w:eastAsia="zh-CN"/>
        </w:rPr>
      </w:pPr>
      <w:r w:rsidRPr="7CF71C0B">
        <w:rPr>
          <w:rFonts w:ascii="Arial" w:hAnsi="Arial" w:cs="Arial"/>
          <w:color w:val="000000"/>
          <w:lang w:eastAsia="zh-CN"/>
        </w:rPr>
        <w:t>An appropriate tertiary qualification/s is desirable. Expertise in energy, engineering</w:t>
      </w:r>
      <w:r w:rsidR="318679D8" w:rsidRPr="7CF71C0B">
        <w:rPr>
          <w:rFonts w:ascii="Arial" w:hAnsi="Arial" w:cs="Arial"/>
          <w:color w:val="000000"/>
          <w:lang w:eastAsia="zh-CN"/>
        </w:rPr>
        <w:t xml:space="preserve"> and</w:t>
      </w:r>
      <w:r w:rsidRPr="7CF71C0B">
        <w:rPr>
          <w:rFonts w:ascii="Arial" w:hAnsi="Arial" w:cs="Arial"/>
          <w:color w:val="000000"/>
          <w:lang w:eastAsia="zh-CN"/>
        </w:rPr>
        <w:t xml:space="preserve"> </w:t>
      </w:r>
      <w:r w:rsidR="3A0442A4" w:rsidRPr="7CF71C0B">
        <w:rPr>
          <w:rFonts w:ascii="Arial" w:hAnsi="Arial" w:cs="Arial"/>
          <w:color w:val="000000"/>
          <w:lang w:eastAsia="zh-CN"/>
        </w:rPr>
        <w:t xml:space="preserve">public policy, </w:t>
      </w:r>
      <w:r w:rsidRPr="7CF71C0B">
        <w:rPr>
          <w:rFonts w:ascii="Arial" w:hAnsi="Arial" w:cs="Arial"/>
          <w:color w:val="000000"/>
          <w:lang w:eastAsia="zh-CN"/>
        </w:rPr>
        <w:t>is desirable.</w:t>
      </w:r>
    </w:p>
    <w:p w14:paraId="0D23F339" w14:textId="7FDD634A" w:rsidR="005951F9" w:rsidRPr="005951F9" w:rsidRDefault="00A34714" w:rsidP="00412279">
      <w:pPr>
        <w:numPr>
          <w:ilvl w:val="0"/>
          <w:numId w:val="43"/>
        </w:numPr>
        <w:spacing w:before="0" w:after="0" w:line="276" w:lineRule="auto"/>
        <w:contextualSpacing/>
        <w:jc w:val="both"/>
        <w:rPr>
          <w:rFonts w:ascii="Arial" w:hAnsi="Arial" w:cs="Arial"/>
          <w:color w:val="000000"/>
          <w:lang w:eastAsia="zh-CN"/>
        </w:rPr>
      </w:pPr>
      <w:r>
        <w:rPr>
          <w:rFonts w:ascii="Arial" w:hAnsi="Arial" w:cs="Arial"/>
          <w:color w:val="000000"/>
          <w:lang w:eastAsia="zh-CN"/>
        </w:rPr>
        <w:t>An u</w:t>
      </w:r>
      <w:r w:rsidR="005951F9" w:rsidRPr="005951F9">
        <w:rPr>
          <w:rFonts w:ascii="Arial" w:hAnsi="Arial" w:cs="Arial"/>
          <w:color w:val="000000"/>
          <w:lang w:eastAsia="zh-CN"/>
        </w:rPr>
        <w:t>nderstanding of the technical and policy barriers and opportunities for renewable energy in Victoria and Australia, and related energy policy and the energy market, is desirable.</w:t>
      </w:r>
    </w:p>
    <w:p w14:paraId="57BC0373" w14:textId="576ED761" w:rsidR="00495B3B" w:rsidRPr="00495B3B" w:rsidRDefault="005951F9" w:rsidP="00412279">
      <w:pPr>
        <w:numPr>
          <w:ilvl w:val="0"/>
          <w:numId w:val="43"/>
        </w:numPr>
        <w:spacing w:before="0" w:after="0" w:line="276" w:lineRule="auto"/>
        <w:contextualSpacing/>
        <w:jc w:val="both"/>
        <w:rPr>
          <w:rFonts w:ascii="Arial" w:hAnsi="Arial" w:cs="Arial"/>
          <w:b/>
          <w:color w:val="363534"/>
        </w:rPr>
      </w:pPr>
      <w:r w:rsidRPr="005951F9">
        <w:rPr>
          <w:rFonts w:ascii="Arial" w:hAnsi="Arial" w:cs="Arial"/>
          <w:color w:val="000000"/>
          <w:lang w:eastAsia="zh-CN"/>
        </w:rPr>
        <w:t>Familiarity with state or national government systems, processes and operations is desirable</w:t>
      </w:r>
      <w:r>
        <w:rPr>
          <w:rFonts w:ascii="Arial" w:hAnsi="Arial" w:cs="Arial"/>
          <w:color w:val="000000"/>
          <w:lang w:eastAsia="zh-CN"/>
        </w:rPr>
        <w:t>.</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226E868" w14:textId="29AEA26B" w:rsidR="0009187A" w:rsidRDefault="1BD8349C" w:rsidP="0009187A">
      <w:pPr>
        <w:numPr>
          <w:ilvl w:val="0"/>
          <w:numId w:val="43"/>
        </w:numPr>
        <w:spacing w:before="60" w:line="240" w:lineRule="auto"/>
        <w:jc w:val="both"/>
        <w:rPr>
          <w:rFonts w:ascii="Arial" w:hAnsi="Arial" w:cs="Arial"/>
          <w:color w:val="000000"/>
          <w:lang w:eastAsia="zh-CN"/>
        </w:rPr>
      </w:pPr>
      <w:r w:rsidRPr="0009187A">
        <w:rPr>
          <w:rFonts w:ascii="Arial" w:hAnsi="Arial" w:cs="Arial"/>
          <w:b/>
          <w:bCs/>
          <w:color w:val="000000"/>
          <w:lang w:eastAsia="zh-CN"/>
        </w:rPr>
        <w:t xml:space="preserve">Project </w:t>
      </w:r>
      <w:r w:rsidR="0009187A" w:rsidRPr="0009187A">
        <w:rPr>
          <w:rFonts w:ascii="Arial" w:hAnsi="Arial" w:cs="Arial"/>
          <w:b/>
          <w:bCs/>
          <w:color w:val="000000"/>
          <w:lang w:eastAsia="zh-CN"/>
        </w:rPr>
        <w:t>delivery</w:t>
      </w:r>
      <w:r w:rsidRPr="0009187A">
        <w:rPr>
          <w:rFonts w:ascii="Arial" w:hAnsi="Arial" w:cs="Arial"/>
          <w:color w:val="000000"/>
          <w:lang w:eastAsia="zh-CN"/>
        </w:rPr>
        <w:t xml:space="preserve">: </w:t>
      </w:r>
      <w:r w:rsidR="0009187A" w:rsidRPr="0009187A">
        <w:rPr>
          <w:rFonts w:ascii="Arial" w:hAnsi="Arial" w:cs="Arial"/>
          <w:color w:val="000000"/>
          <w:lang w:eastAsia="zh-CN"/>
        </w:rPr>
        <w:t>Defines tasks to be delivered to meet agreed outcomes; Coordinates and guides others in the execution of work activities; Monitors progress of tasks against plans and takes corrective action when required</w:t>
      </w:r>
      <w:r w:rsidR="0009187A">
        <w:rPr>
          <w:rFonts w:ascii="Arial" w:hAnsi="Arial" w:cs="Arial"/>
          <w:color w:val="000000"/>
          <w:lang w:eastAsia="zh-CN"/>
        </w:rPr>
        <w:t>.</w:t>
      </w:r>
    </w:p>
    <w:p w14:paraId="5A113C0C" w14:textId="77777777" w:rsidR="0009187A" w:rsidRDefault="1CFF606F" w:rsidP="0009187A">
      <w:pPr>
        <w:numPr>
          <w:ilvl w:val="0"/>
          <w:numId w:val="43"/>
        </w:numPr>
        <w:spacing w:before="60" w:line="240" w:lineRule="auto"/>
        <w:jc w:val="both"/>
        <w:rPr>
          <w:rFonts w:ascii="Arial" w:hAnsi="Arial" w:cs="Arial"/>
          <w:color w:val="000000"/>
          <w:lang w:eastAsia="zh-CN"/>
        </w:rPr>
      </w:pPr>
      <w:r w:rsidRPr="0009187A">
        <w:rPr>
          <w:rFonts w:ascii="Arial" w:hAnsi="Arial" w:cs="Arial"/>
          <w:b/>
          <w:bCs/>
          <w:color w:val="000000"/>
          <w:lang w:eastAsia="zh-CN"/>
        </w:rPr>
        <w:t>Communica</w:t>
      </w:r>
      <w:r w:rsidR="0009187A" w:rsidRPr="0009187A">
        <w:rPr>
          <w:rFonts w:ascii="Arial" w:hAnsi="Arial" w:cs="Arial"/>
          <w:b/>
          <w:bCs/>
          <w:color w:val="000000"/>
          <w:lang w:eastAsia="zh-CN"/>
        </w:rPr>
        <w:t>te with Impact</w:t>
      </w:r>
      <w:r w:rsidRPr="0009187A">
        <w:rPr>
          <w:rFonts w:ascii="Arial" w:hAnsi="Arial" w:cs="Arial"/>
          <w:color w:val="000000"/>
          <w:lang w:eastAsia="zh-CN"/>
        </w:rPr>
        <w:t xml:space="preserve">: </w:t>
      </w:r>
      <w:r w:rsidR="0009187A" w:rsidRPr="0009187A">
        <w:rPr>
          <w:rFonts w:ascii="Arial" w:hAnsi="Arial" w:cs="Arial"/>
          <w:color w:val="000000"/>
          <w:lang w:eastAsia="zh-CN"/>
        </w:rPr>
        <w:t xml:space="preserve">Prepares and delivers logical sequential and succinct presentations; Uses clear and concise language; Uses media appropriate to the audience and presents information to develop the understanding of the topic </w:t>
      </w:r>
    </w:p>
    <w:p w14:paraId="22E288DE" w14:textId="6A159C12" w:rsidR="0092648D" w:rsidRPr="0009187A" w:rsidRDefault="44D0DB84" w:rsidP="0009187A">
      <w:pPr>
        <w:numPr>
          <w:ilvl w:val="0"/>
          <w:numId w:val="43"/>
        </w:numPr>
        <w:spacing w:before="60" w:line="240" w:lineRule="auto"/>
        <w:jc w:val="both"/>
        <w:rPr>
          <w:rFonts w:ascii="Arial" w:hAnsi="Arial" w:cs="Arial"/>
          <w:color w:val="000000"/>
          <w:lang w:eastAsia="zh-CN"/>
        </w:rPr>
      </w:pPr>
      <w:r w:rsidRPr="0009187A">
        <w:rPr>
          <w:rFonts w:ascii="Arial" w:hAnsi="Arial" w:cs="Arial"/>
          <w:b/>
          <w:bCs/>
          <w:color w:val="000000"/>
          <w:lang w:eastAsia="zh-CN"/>
        </w:rPr>
        <w:t>Stakeholder Management</w:t>
      </w:r>
      <w:r w:rsidR="1C704979" w:rsidRPr="0009187A">
        <w:rPr>
          <w:rFonts w:ascii="Arial" w:hAnsi="Arial" w:cs="Arial"/>
          <w:color w:val="000000"/>
          <w:lang w:eastAsia="zh-CN"/>
        </w:rPr>
        <w:t>: Takes steps to add value for the client or stakeholder. Links people with other areas as appropriate. Monitors client and stakeholder satisfaction. Constructively deals with stakeholder issues.</w:t>
      </w:r>
      <w:r w:rsidR="0D2C5172" w:rsidRPr="0009187A">
        <w:rPr>
          <w:rFonts w:ascii="Arial" w:hAnsi="Arial" w:cs="Arial"/>
          <w:color w:val="000000"/>
          <w:lang w:eastAsia="zh-CN"/>
        </w:rPr>
        <w:t xml:space="preserve"> Continually liaises with key stakeholders to ensure full understanding of the issues.</w:t>
      </w:r>
    </w:p>
    <w:p w14:paraId="61CC39B4" w14:textId="16A17D92" w:rsidR="00495B3B" w:rsidRPr="0009187A" w:rsidRDefault="0009187A" w:rsidP="0009187A">
      <w:pPr>
        <w:pStyle w:val="Default"/>
        <w:numPr>
          <w:ilvl w:val="0"/>
          <w:numId w:val="43"/>
        </w:numPr>
        <w:spacing w:after="240"/>
        <w:jc w:val="both"/>
        <w:rPr>
          <w:sz w:val="20"/>
          <w:szCs w:val="20"/>
        </w:rPr>
      </w:pPr>
      <w:r>
        <w:rPr>
          <w:b/>
          <w:bCs/>
          <w:sz w:val="20"/>
          <w:szCs w:val="20"/>
        </w:rPr>
        <w:t>Working Collaboratively</w:t>
      </w:r>
      <w:r w:rsidR="1CFF606F" w:rsidRPr="7CF71C0B">
        <w:rPr>
          <w:b/>
          <w:bCs/>
          <w:sz w:val="20"/>
          <w:szCs w:val="20"/>
        </w:rPr>
        <w:t xml:space="preserve">: </w:t>
      </w:r>
      <w:r w:rsidRPr="0009187A">
        <w:rPr>
          <w:sz w:val="20"/>
          <w:szCs w:val="20"/>
        </w:rPr>
        <w:t>Build a supportive and cooperative team environment; Engages other teams to share information in order to understand or respond to issues; Support others in challenging situations</w:t>
      </w:r>
      <w:r>
        <w:rPr>
          <w:sz w:val="20"/>
          <w:szCs w:val="20"/>
        </w:rPr>
        <w:t>.</w:t>
      </w:r>
      <w:bookmarkStart w:id="2" w:name="_Hlk102550785"/>
    </w:p>
    <w:bookmarkEnd w:id="2"/>
    <w:p w14:paraId="062BA922" w14:textId="77777777" w:rsidR="0009187A" w:rsidRPr="00495B3B" w:rsidRDefault="0009187A" w:rsidP="0009187A">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09187A" w:rsidRPr="00495B3B" w14:paraId="730D2AC5" w14:textId="77777777" w:rsidTr="00784E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54043EEA" w14:textId="77777777" w:rsidR="0009187A" w:rsidRPr="00495B3B" w:rsidRDefault="0009187A" w:rsidP="00784E55">
            <w:pPr>
              <w:rPr>
                <w:rFonts w:cs="Arial"/>
                <w:color w:val="1A1A1A"/>
                <w:sz w:val="20"/>
              </w:rPr>
            </w:pPr>
            <w:r w:rsidRPr="00495B3B">
              <w:rPr>
                <w:rFonts w:cs="Arial"/>
                <w:color w:val="1A1A1A"/>
                <w:sz w:val="20"/>
              </w:rPr>
              <w:t>Financial Delegation Value</w:t>
            </w:r>
          </w:p>
        </w:tc>
        <w:tc>
          <w:tcPr>
            <w:tcW w:w="6803" w:type="dxa"/>
            <w:shd w:val="clear" w:color="auto" w:fill="auto"/>
          </w:tcPr>
          <w:p w14:paraId="41EE6E60" w14:textId="0D43751A" w:rsidR="0009187A" w:rsidRPr="00495B3B" w:rsidRDefault="0009187A" w:rsidP="00784E55">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09187A" w:rsidRPr="00495B3B" w14:paraId="4EC715B6" w14:textId="77777777" w:rsidTr="00784E5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B2EB5DC" w14:textId="77777777" w:rsidR="0009187A" w:rsidRPr="00495B3B" w:rsidRDefault="0009187A" w:rsidP="00784E55">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2A03A126" w14:textId="77777777" w:rsidR="0009187A" w:rsidRPr="00495B3B" w:rsidRDefault="0009187A" w:rsidP="00784E55">
            <w:pPr>
              <w:rPr>
                <w:rFonts w:ascii="Arial" w:hAnsi="Arial" w:cs="Arial"/>
                <w:color w:val="1A1A1A"/>
                <w:sz w:val="20"/>
              </w:rPr>
            </w:pPr>
          </w:p>
        </w:tc>
        <w:tc>
          <w:tcPr>
            <w:tcW w:w="6803" w:type="dxa"/>
            <w:shd w:val="clear" w:color="auto" w:fill="auto"/>
          </w:tcPr>
          <w:p w14:paraId="2049EAF2" w14:textId="49D3F6E2" w:rsidR="0009187A" w:rsidRPr="00E15654" w:rsidRDefault="0009187A" w:rsidP="00E15654">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tc>
      </w:tr>
      <w:tr w:rsidR="0009187A" w:rsidRPr="00495B3B" w14:paraId="35174AD6" w14:textId="77777777" w:rsidTr="00784E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698D21D" w14:textId="77777777" w:rsidR="0009187A" w:rsidRPr="00495B3B" w:rsidRDefault="0009187A" w:rsidP="00784E55">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6F00A732" w14:textId="4E1AA958" w:rsidR="0009187A" w:rsidRPr="00495B3B" w:rsidRDefault="0009187A" w:rsidP="00E15654">
            <w:pPr>
              <w:tabs>
                <w:tab w:val="left" w:pos="2500"/>
              </w:tabs>
              <w:ind w:left="0"/>
              <w:rPr>
                <w:rFonts w:ascii="Arial" w:hAnsi="Arial" w:cs="Arial"/>
                <w:sz w:val="20"/>
              </w:rPr>
            </w:pPr>
          </w:p>
        </w:tc>
        <w:tc>
          <w:tcPr>
            <w:tcW w:w="6803" w:type="dxa"/>
            <w:shd w:val="clear" w:color="auto" w:fill="auto"/>
          </w:tcPr>
          <w:p w14:paraId="071B26F9" w14:textId="77777777" w:rsidR="0009187A" w:rsidRPr="00495B3B" w:rsidRDefault="0009187A" w:rsidP="00784E55">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373CDDD7" w14:textId="098F00B4" w:rsidR="0009187A" w:rsidRPr="00495B3B" w:rsidRDefault="0009187A" w:rsidP="00E15654">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sidR="00E15654">
              <w:rPr>
                <w:rFonts w:ascii="Arial" w:hAnsi="Arial" w:cs="Arial"/>
                <w:color w:val="1A1A1A"/>
                <w:sz w:val="20"/>
              </w:rPr>
              <w:t>.</w:t>
            </w:r>
          </w:p>
        </w:tc>
      </w:tr>
      <w:tr w:rsidR="0009187A" w:rsidRPr="00495B3B" w14:paraId="0E4C28AC" w14:textId="77777777" w:rsidTr="00784E5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99EC364" w14:textId="77777777" w:rsidR="0009187A" w:rsidRPr="00495B3B" w:rsidRDefault="0009187A" w:rsidP="00784E55">
            <w:pPr>
              <w:spacing w:before="120" w:after="120"/>
              <w:rPr>
                <w:rFonts w:ascii="Arial" w:hAnsi="Arial"/>
                <w:color w:val="1A1A1A"/>
                <w:sz w:val="20"/>
              </w:rPr>
            </w:pPr>
            <w:r w:rsidRPr="00495B3B">
              <w:rPr>
                <w:rFonts w:ascii="Arial" w:hAnsi="Arial"/>
                <w:color w:val="1A1A1A"/>
                <w:sz w:val="20"/>
              </w:rPr>
              <w:t>Employment terms and conditions</w:t>
            </w:r>
          </w:p>
          <w:p w14:paraId="3ABAB064" w14:textId="77777777" w:rsidR="0009187A" w:rsidRPr="00495B3B" w:rsidRDefault="0009187A" w:rsidP="00784E55">
            <w:pPr>
              <w:spacing w:before="120" w:after="120"/>
              <w:rPr>
                <w:rFonts w:ascii="Arial" w:hAnsi="Arial"/>
                <w:color w:val="1A1A1A"/>
                <w:sz w:val="20"/>
              </w:rPr>
            </w:pPr>
          </w:p>
        </w:tc>
        <w:tc>
          <w:tcPr>
            <w:tcW w:w="6803" w:type="dxa"/>
            <w:shd w:val="clear" w:color="auto" w:fill="auto"/>
          </w:tcPr>
          <w:p w14:paraId="270DB6BC" w14:textId="77777777" w:rsidR="0009187A" w:rsidRPr="00495B3B" w:rsidRDefault="0009187A" w:rsidP="00784E55">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4280BEF" w14:textId="77777777" w:rsidR="0009187A" w:rsidRPr="00495B3B" w:rsidRDefault="0009187A" w:rsidP="00784E55">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1F5EAE29" w14:textId="77777777" w:rsidR="0009187A" w:rsidRPr="00495B3B" w:rsidRDefault="0009187A" w:rsidP="00784E55">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09187A" w:rsidRPr="00495B3B" w14:paraId="5AD2B2A0" w14:textId="77777777" w:rsidTr="00784E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AC116CB" w14:textId="77777777" w:rsidR="0009187A" w:rsidRPr="00495B3B" w:rsidRDefault="0009187A" w:rsidP="00784E55">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7C942815" w14:textId="77777777" w:rsidR="0009187A" w:rsidRPr="00495B3B" w:rsidRDefault="0009187A" w:rsidP="00784E55">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01B8DD9" w14:textId="77777777" w:rsidR="0009187A" w:rsidRPr="00495B3B" w:rsidRDefault="0009187A" w:rsidP="0009187A">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1C1DA2FD" w14:textId="77777777" w:rsidR="0009187A" w:rsidRPr="00454423" w:rsidRDefault="0009187A" w:rsidP="00E15654">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8027FA1" w14:textId="77777777" w:rsidR="0009187A" w:rsidRPr="005763CD" w:rsidRDefault="0009187A" w:rsidP="00E15654">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52E71469" w14:textId="77777777" w:rsidR="0009187A" w:rsidRPr="005763CD" w:rsidRDefault="0009187A" w:rsidP="0009187A">
      <w:pPr>
        <w:spacing w:before="0" w:after="0"/>
        <w:rPr>
          <w:rFonts w:ascii="Arial" w:hAnsi="Arial" w:cs="Arial"/>
        </w:rPr>
      </w:pPr>
    </w:p>
    <w:p w14:paraId="0606E095" w14:textId="77777777" w:rsidR="0009187A" w:rsidRPr="005763CD" w:rsidRDefault="0009187A" w:rsidP="0009187A">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50E25ED6" w14:textId="77777777" w:rsidR="0009187A" w:rsidRPr="00495B3B" w:rsidRDefault="0009187A" w:rsidP="0009187A">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6B8BEF5D" w14:textId="4A830AF5" w:rsidR="0009187A" w:rsidRPr="0009187A" w:rsidRDefault="0009187A" w:rsidP="0009187A">
      <w:pPr>
        <w:spacing w:before="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26AB1E7" w14:textId="77777777" w:rsidR="0009187A" w:rsidRPr="00AC1638" w:rsidRDefault="0009187A" w:rsidP="0009187A">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0237D326" w14:textId="77777777" w:rsidR="0009187A" w:rsidRPr="00AC1638" w:rsidRDefault="0009187A" w:rsidP="0009187A">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32ABFF65" w14:textId="77777777" w:rsidR="0009187A" w:rsidRPr="00495B3B" w:rsidRDefault="0009187A" w:rsidP="0009187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B718E14" w14:textId="77777777" w:rsidR="0009187A" w:rsidRDefault="0009187A" w:rsidP="00E15654">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E644B37" w14:textId="77777777" w:rsidR="0009187A" w:rsidRPr="00495B3B" w:rsidRDefault="0009187A" w:rsidP="0009187A">
      <w:pPr>
        <w:spacing w:line="240" w:lineRule="auto"/>
        <w:contextualSpacing/>
        <w:outlineLvl w:val="1"/>
        <w:rPr>
          <w:rFonts w:ascii="Arial" w:hAnsi="Arial" w:cs="Arial"/>
          <w:color w:val="363534"/>
        </w:rPr>
      </w:pPr>
    </w:p>
    <w:p w14:paraId="08A64E6E" w14:textId="77777777" w:rsidR="0009187A" w:rsidRPr="00495B3B" w:rsidRDefault="0009187A" w:rsidP="0009187A">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6F1B9671" w14:textId="77777777" w:rsidR="0009187A" w:rsidRPr="00495B3B" w:rsidRDefault="0009187A" w:rsidP="00E15654">
      <w:pPr>
        <w:spacing w:before="0" w:after="100" w:afterAutospacing="1"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0676E01" w14:textId="77777777" w:rsidR="0009187A" w:rsidRPr="00495B3B" w:rsidRDefault="0009187A" w:rsidP="0009187A">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AF3E711" w14:textId="77777777" w:rsidR="0009187A" w:rsidRPr="00495B3B" w:rsidRDefault="0009187A" w:rsidP="00E15654">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9F454B0" w14:textId="77777777" w:rsidR="0009187A" w:rsidRPr="00495B3B" w:rsidRDefault="0009187A" w:rsidP="0009187A">
      <w:pPr>
        <w:rPr>
          <w:rFonts w:ascii="Arial" w:hAnsi="Arial" w:cs="Arial"/>
          <w:b/>
          <w:bCs/>
          <w:color w:val="363534"/>
        </w:rPr>
      </w:pPr>
      <w:r w:rsidRPr="00495B3B">
        <w:rPr>
          <w:rFonts w:ascii="Arial" w:hAnsi="Arial" w:cs="Arial"/>
          <w:b/>
          <w:bCs/>
          <w:color w:val="363534"/>
        </w:rPr>
        <w:t>Aboriginal Cultural Safety</w:t>
      </w:r>
    </w:p>
    <w:p w14:paraId="1D61B1CA" w14:textId="77777777" w:rsidR="0009187A" w:rsidRPr="00495B3B" w:rsidRDefault="0009187A" w:rsidP="00E15654">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726134F3">
          <w:rPr>
            <w:rStyle w:val="Hyperlink"/>
            <w:rFonts w:ascii="Arial" w:hAnsi="Arial" w:cs="Arial"/>
          </w:rPr>
          <w:t>aboriginal.employment@deeca.vic.gov.au</w:t>
        </w:r>
      </w:hyperlink>
      <w:r>
        <w:t>.</w:t>
      </w:r>
    </w:p>
    <w:p w14:paraId="47EE61A8" w14:textId="77777777" w:rsidR="0009187A" w:rsidRPr="00495B3B" w:rsidRDefault="0009187A" w:rsidP="0009187A">
      <w:pPr>
        <w:rPr>
          <w:rFonts w:ascii="Arial" w:hAnsi="Arial" w:cs="Arial"/>
          <w:b/>
          <w:color w:val="363534"/>
          <w:szCs w:val="22"/>
        </w:rPr>
      </w:pPr>
      <w:r w:rsidRPr="00495B3B">
        <w:rPr>
          <w:rFonts w:ascii="Arial" w:hAnsi="Arial" w:cs="Arial"/>
          <w:b/>
          <w:color w:val="363534"/>
          <w:szCs w:val="22"/>
        </w:rPr>
        <w:t>Balancing your Life / Hybrid Working</w:t>
      </w:r>
    </w:p>
    <w:p w14:paraId="1F254A9E" w14:textId="77777777" w:rsidR="0009187A" w:rsidRPr="00495B3B" w:rsidRDefault="0009187A" w:rsidP="00E15654">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74AC480B" w14:textId="77777777" w:rsidR="0009187A" w:rsidRPr="00495B3B" w:rsidRDefault="0009187A" w:rsidP="00E15654">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09187A">
      <w:pPr>
        <w:keepNext/>
        <w:spacing w:before="0" w:after="240" w:line="240" w:lineRule="auto"/>
      </w:pPr>
    </w:p>
    <w:sectPr w:rsidR="00A14A3F" w:rsidSect="007425C9">
      <w:headerReference w:type="default" r:id="rId3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B872A" w14:textId="77777777" w:rsidR="00373669" w:rsidRDefault="00373669" w:rsidP="00CD157B">
      <w:pPr>
        <w:pStyle w:val="NoSpacing"/>
      </w:pPr>
    </w:p>
    <w:p w14:paraId="0D1D5DCE" w14:textId="77777777" w:rsidR="00373669" w:rsidRDefault="00373669"/>
  </w:endnote>
  <w:endnote w:type="continuationSeparator" w:id="0">
    <w:p w14:paraId="51B3F6AD" w14:textId="77777777" w:rsidR="00373669" w:rsidRDefault="00373669" w:rsidP="00CD157B">
      <w:pPr>
        <w:pStyle w:val="NoSpacing"/>
      </w:pPr>
    </w:p>
    <w:p w14:paraId="000B39AC" w14:textId="77777777" w:rsidR="00373669" w:rsidRDefault="00373669"/>
  </w:endnote>
  <w:endnote w:type="continuationNotice" w:id="1">
    <w:p w14:paraId="04FE1C74" w14:textId="77777777" w:rsidR="00373669" w:rsidRDefault="00373669" w:rsidP="00CD157B">
      <w:pPr>
        <w:pStyle w:val="NoSpacing"/>
      </w:pPr>
    </w:p>
    <w:p w14:paraId="23963974" w14:textId="77777777" w:rsidR="00373669" w:rsidRDefault="00373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8E682C">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72A0F53B" wp14:editId="23ECCA07">
                    <wp:simplePos x="0" y="0"/>
                    <wp:positionH relativeFrom="page">
                      <wp:posOffset>0</wp:posOffset>
                    </wp:positionH>
                    <wp:positionV relativeFrom="page">
                      <wp:posOffset>10228818</wp:posOffset>
                    </wp:positionV>
                    <wp:extent cx="7560945" cy="273050"/>
                    <wp:effectExtent l="0" t="0" r="0" b="12700"/>
                    <wp:wrapNone/>
                    <wp:docPr id="41" name="Text Box 41"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264680268,&quot;Height&quot;:841.0,&quot;Width&quot;:595.0,&quot;Placement&quot;:&quot;Footer&quot;,&quot;Index&quot;:&quot;OddAndEven&quot;,&quot;Section&quot;:1,&quot;Top&quot;:0.0,&quot;Left&quot;:0.0}" style="position:absolute;margin-left:0;margin-top:805.4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" o:allowincell="f" filled="f" stroked="f" strokeweight=".5pt">
                    <v:textbox inset=",0,,0">
                      <w:txbxContent>
                        <w:p w14:paraId="14D3D1AD"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647610BE" w:rsidR="00A60698" w:rsidRPr="00810C40" w:rsidRDefault="0092145B" w:rsidP="00495B3B">
          <w:pPr>
            <w:pStyle w:val="FooterEven"/>
            <w:jc w:val="right"/>
          </w:pPr>
          <w:r>
            <w:t>June</w:t>
          </w:r>
          <w:r w:rsidR="00495B3B">
            <w:t xml:space="preserve"> 202</w:t>
          </w:r>
          <w:r w:rsidR="001664B3">
            <w:t>6</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315F8460" w:rsidR="00495B3B" w:rsidRPr="00CB1FB7" w:rsidRDefault="00495B3B" w:rsidP="00495B3B">
          <w:pPr>
            <w:pStyle w:val="FooterOdd"/>
            <w:jc w:val="left"/>
            <w:rPr>
              <w:b/>
            </w:rPr>
          </w:pPr>
          <w:r>
            <w:rPr>
              <w:b/>
              <w:noProof/>
            </w:rPr>
            <mc:AlternateContent>
              <mc:Choice Requires="wps">
                <w:drawing>
                  <wp:anchor distT="0" distB="0" distL="114300" distR="114300" simplePos="0" relativeHeight="251658254" behindDoc="0" locked="0" layoutInCell="0" allowOverlap="1" wp14:anchorId="38662FAA" wp14:editId="0B97E1F2">
                    <wp:simplePos x="0" y="0"/>
                    <wp:positionH relativeFrom="page">
                      <wp:posOffset>0</wp:posOffset>
                    </wp:positionH>
                    <wp:positionV relativeFrom="page">
                      <wp:posOffset>10228580</wp:posOffset>
                    </wp:positionV>
                    <wp:extent cx="7560945" cy="273050"/>
                    <wp:effectExtent l="0" t="0" r="0" b="12700"/>
                    <wp:wrapNone/>
                    <wp:docPr id="3" name="Text Box 3"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5FD51D30"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662FAA" id="_x0000_t202" coordsize="21600,21600" o:spt="202" path="m,l,21600r21600,l21600,xe">
                    <v:stroke joinstyle="miter"/>
                    <v:path gradientshapeok="t" o:connecttype="rect"/>
                  </v:shapetype>
                  <v:shape id="Text Box 3" o:spid="_x0000_s1030" type="#_x0000_t202" alt="{&quot;HashCode&quot;:-1264680268,&quot;Height&quot;:841.0,&quot;Width&quot;:595.0,&quot;Placement&quot;:&quot;Footer&quot;,&quot;Index&quot;:&quot;Primary&quot;,&quot;Section&quot;:1,&quot;Top&quot;:0.0,&quot;Left&quot;:0.0}" style="position:absolute;margin-left:0;margin-top:805.4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" o:allowincell="f" filled="f" stroked="f" strokeweight=".5pt">
                    <v:textbox inset=",0,,0">
                      <w:txbxContent>
                        <w:p w14:paraId="73B71D16" w14:textId="5FD51D30"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v:textbox>
                    <w10:wrap anchorx="page" anchory="page"/>
                  </v:shape>
                </w:pict>
              </mc:Fallback>
            </mc:AlternateContent>
          </w:r>
          <w:r>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206D46AE" w:rsidR="00495B3B" w:rsidRPr="00D55628" w:rsidRDefault="0092145B" w:rsidP="00495B3B">
          <w:pPr>
            <w:pStyle w:val="FooterOddPageNumber"/>
            <w:ind w:left="-9070" w:firstLine="9070"/>
            <w:jc w:val="left"/>
          </w:pPr>
          <w:r>
            <w:t>June</w:t>
          </w:r>
          <w:r w:rsidR="00495B3B">
            <w:t xml:space="preserve"> 202</w:t>
          </w:r>
          <w:r w:rsidR="001664B3">
            <w:t>6</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1B3D4C24" w:rsidR="00364C9A" w:rsidRDefault="00364C9A" w:rsidP="0092145B">
    <w:pPr>
      <w:pStyle w:val="Footer"/>
      <w:ind w:left="8640"/>
    </w:pPr>
    <w:r>
      <w:rPr>
        <w:noProof/>
      </w:rPr>
      <mc:AlternateContent>
        <mc:Choice Requires="wps">
          <w:drawing>
            <wp:anchor distT="0" distB="0" distL="114300" distR="114300" simplePos="0" relativeHeight="251658252" behindDoc="0" locked="0" layoutInCell="0" allowOverlap="1" wp14:anchorId="4244B73F" wp14:editId="6136B3D1">
              <wp:simplePos x="0" y="0"/>
              <wp:positionH relativeFrom="page">
                <wp:posOffset>0</wp:posOffset>
              </wp:positionH>
              <wp:positionV relativeFrom="page">
                <wp:posOffset>10228580</wp:posOffset>
              </wp:positionV>
              <wp:extent cx="7560945" cy="273050"/>
              <wp:effectExtent l="0" t="0" r="0" b="12700"/>
              <wp:wrapNone/>
              <wp:docPr id="40" name="Text Box 40"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Text Box 40" o:spid="_x0000_s1031" type="#_x0000_t202" alt="{&quot;HashCode&quot;:-1264680268,&quot;Height&quot;:841.0,&quot;Width&quot;:595.0,&quot;Placement&quot;:&quot;Footer&quot;,&quot;Index&quot;:&quot;FirstPage&quot;,&quot;Section&quot;:1,&quot;Top&quot;:0.0,&quot;Left&quot;:0.0}" style="position:absolute;left:0;text-align:left;margin-left:0;margin-top:805.4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Dg+czn3wAAAAsBAAAPAAAAAAAAAAAAAAAAAHIEAABkcnMvZG93bnJldi54bWxQSwUG&#10;AAAAAAQABADzAAAAfgUAAAAA&#10;" o:allowincell="f" filled="f" stroked="f" strokeweight=".5pt">
              <v:textbox inset=",0,,0">
                <w:txbxContent>
                  <w:p w14:paraId="36CBF297"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92145B">
      <w:t>June 202</w:t>
    </w:r>
    <w:r w:rsidR="001664B3">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D20FF" w14:textId="77777777" w:rsidR="00373669" w:rsidRPr="0056073C" w:rsidRDefault="00373669" w:rsidP="005D764F">
      <w:pPr>
        <w:pStyle w:val="FootnoteSeparator"/>
      </w:pPr>
    </w:p>
    <w:p w14:paraId="42E77F8C" w14:textId="77777777" w:rsidR="00373669" w:rsidRDefault="00373669"/>
  </w:footnote>
  <w:footnote w:type="continuationSeparator" w:id="0">
    <w:p w14:paraId="2E721410" w14:textId="77777777" w:rsidR="00373669" w:rsidRPr="00CA30B7" w:rsidRDefault="00373669" w:rsidP="006D5A90">
      <w:pPr>
        <w:rPr>
          <w:lang w:val="en-US"/>
        </w:rPr>
      </w:pPr>
      <w:r w:rsidRPr="00CA30B7">
        <w:rPr>
          <w:lang w:val="en-US"/>
        </w:rPr>
        <w:t>_______</w:t>
      </w:r>
    </w:p>
    <w:p w14:paraId="69786993" w14:textId="77777777" w:rsidR="00373669" w:rsidRDefault="00373669"/>
  </w:footnote>
  <w:footnote w:type="continuationNotice" w:id="1">
    <w:p w14:paraId="3387440C" w14:textId="77777777" w:rsidR="00373669" w:rsidRDefault="00373669" w:rsidP="006D5A90"/>
    <w:p w14:paraId="674A3F4C" w14:textId="77777777" w:rsidR="00373669" w:rsidRDefault="003736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7F5FBA" id="Freeform: Shape 32"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E0A32BB" id="Freeform: Shape 33"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A25C7D3" id="Freeform: Shape 3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6F12FA" id="Freeform: Shape 37"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22E9B4" id="Freeform: Shape 3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7C4CDA" id="Freeform: Shape 3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7CF71C0B" w14:paraId="1F7F4344" w14:textId="77777777" w:rsidTr="7CF71C0B">
      <w:trPr>
        <w:trHeight w:val="300"/>
      </w:trPr>
      <w:tc>
        <w:tcPr>
          <w:tcW w:w="3400" w:type="dxa"/>
        </w:tcPr>
        <w:p w14:paraId="10827641" w14:textId="503E0146" w:rsidR="7CF71C0B" w:rsidRDefault="7CF71C0B" w:rsidP="7CF71C0B">
          <w:pPr>
            <w:pStyle w:val="Header"/>
            <w:ind w:left="-115"/>
          </w:pPr>
        </w:p>
      </w:tc>
      <w:tc>
        <w:tcPr>
          <w:tcW w:w="3400" w:type="dxa"/>
        </w:tcPr>
        <w:p w14:paraId="6E4171B8" w14:textId="35BEA1D9" w:rsidR="7CF71C0B" w:rsidRDefault="7CF71C0B" w:rsidP="7CF71C0B">
          <w:pPr>
            <w:pStyle w:val="Header"/>
            <w:jc w:val="center"/>
          </w:pPr>
        </w:p>
      </w:tc>
      <w:tc>
        <w:tcPr>
          <w:tcW w:w="3400" w:type="dxa"/>
        </w:tcPr>
        <w:p w14:paraId="196FA4B8" w14:textId="5A28D040" w:rsidR="7CF71C0B" w:rsidRDefault="7CF71C0B" w:rsidP="7CF71C0B">
          <w:pPr>
            <w:pStyle w:val="Header"/>
            <w:ind w:right="-115"/>
            <w:jc w:val="right"/>
          </w:pPr>
        </w:p>
      </w:tc>
    </w:tr>
  </w:tbl>
  <w:p w14:paraId="61F67EC1" w14:textId="303D2373" w:rsidR="7CF71C0B" w:rsidRDefault="7CF71C0B" w:rsidP="7CF71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B4951A" id="Freeform: Shape 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81D8F0" id="Freeform: Shape 25"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84EEA5" id="Freeform: Shape 5"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FBBB6C" id="Freeform: Shape 26"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3F4088" id="Freeform: Shape 28"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3B1DA8" id="Freeform: Shape 29"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EDD0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2C052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BEC0DE0"/>
    <w:multiLevelType w:val="multilevel"/>
    <w:tmpl w:val="FDAC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8BF5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2"/>
  </w:num>
  <w:num w:numId="5" w16cid:durableId="1872112631">
    <w:abstractNumId w:val="16"/>
  </w:num>
  <w:num w:numId="6" w16cid:durableId="336812815">
    <w:abstractNumId w:val="31"/>
  </w:num>
  <w:num w:numId="7" w16cid:durableId="155153463">
    <w:abstractNumId w:val="4"/>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0"/>
  </w:num>
  <w:num w:numId="16" w16cid:durableId="1160577431">
    <w:abstractNumId w:val="36"/>
  </w:num>
  <w:num w:numId="17" w16cid:durableId="27071314">
    <w:abstractNumId w:val="9"/>
  </w:num>
  <w:num w:numId="18" w16cid:durableId="338120444">
    <w:abstractNumId w:val="6"/>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1"/>
  </w:num>
  <w:num w:numId="31" w16cid:durableId="1199856773">
    <w:abstractNumId w:val="3"/>
  </w:num>
  <w:num w:numId="32" w16cid:durableId="2138447666">
    <w:abstractNumId w:val="2"/>
  </w:num>
  <w:num w:numId="33" w16cid:durableId="334118162">
    <w:abstractNumId w:val="43"/>
  </w:num>
  <w:num w:numId="34" w16cid:durableId="196283207">
    <w:abstractNumId w:val="46"/>
  </w:num>
  <w:num w:numId="35" w16cid:durableId="1742215375">
    <w:abstractNumId w:val="56"/>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8"/>
  </w:num>
  <w:num w:numId="44" w16cid:durableId="322781625">
    <w:abstractNumId w:val="33"/>
  </w:num>
  <w:num w:numId="45" w16cid:durableId="820390554">
    <w:abstractNumId w:val="0"/>
  </w:num>
  <w:num w:numId="46" w16cid:durableId="32925539">
    <w:abstractNumId w:val="13"/>
  </w:num>
  <w:num w:numId="47" w16cid:durableId="993800302">
    <w:abstractNumId w:val="52"/>
  </w:num>
  <w:num w:numId="48" w16cid:durableId="1623144871">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4CD2"/>
    <w:rsid w:val="0005566D"/>
    <w:rsid w:val="0005578D"/>
    <w:rsid w:val="00055A62"/>
    <w:rsid w:val="00055F53"/>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5C7"/>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87A"/>
    <w:rsid w:val="00091C6D"/>
    <w:rsid w:val="00091E67"/>
    <w:rsid w:val="000922A4"/>
    <w:rsid w:val="00092C13"/>
    <w:rsid w:val="0009398D"/>
    <w:rsid w:val="00093AB0"/>
    <w:rsid w:val="00093DB2"/>
    <w:rsid w:val="00094652"/>
    <w:rsid w:val="00094887"/>
    <w:rsid w:val="00094C04"/>
    <w:rsid w:val="00095774"/>
    <w:rsid w:val="000957C3"/>
    <w:rsid w:val="00095B03"/>
    <w:rsid w:val="00095BF8"/>
    <w:rsid w:val="00095E93"/>
    <w:rsid w:val="0009618E"/>
    <w:rsid w:val="0009636C"/>
    <w:rsid w:val="0009683B"/>
    <w:rsid w:val="00097178"/>
    <w:rsid w:val="000971A5"/>
    <w:rsid w:val="00097518"/>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59B9"/>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0BB"/>
    <w:rsid w:val="000D6417"/>
    <w:rsid w:val="000D6482"/>
    <w:rsid w:val="000D66AF"/>
    <w:rsid w:val="000D7227"/>
    <w:rsid w:val="000D73BF"/>
    <w:rsid w:val="000D73C9"/>
    <w:rsid w:val="000D7514"/>
    <w:rsid w:val="000D752F"/>
    <w:rsid w:val="000D7AF3"/>
    <w:rsid w:val="000D7F5B"/>
    <w:rsid w:val="000E0068"/>
    <w:rsid w:val="000E1777"/>
    <w:rsid w:val="000E195D"/>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4ED8"/>
    <w:rsid w:val="0012511D"/>
    <w:rsid w:val="001252B3"/>
    <w:rsid w:val="00125676"/>
    <w:rsid w:val="0012652C"/>
    <w:rsid w:val="001267C9"/>
    <w:rsid w:val="001268C6"/>
    <w:rsid w:val="00126943"/>
    <w:rsid w:val="00126D3A"/>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B0F"/>
    <w:rsid w:val="001651B6"/>
    <w:rsid w:val="00165E60"/>
    <w:rsid w:val="00166097"/>
    <w:rsid w:val="001664B3"/>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8F5"/>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AB8"/>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6EA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3E72"/>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ED8"/>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5CB"/>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5F55"/>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59A"/>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EDD7F"/>
    <w:rsid w:val="002F0183"/>
    <w:rsid w:val="002F07A6"/>
    <w:rsid w:val="002F0FDE"/>
    <w:rsid w:val="002F13C5"/>
    <w:rsid w:val="002F15F9"/>
    <w:rsid w:val="002F198D"/>
    <w:rsid w:val="002F1B09"/>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42"/>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801"/>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440"/>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B90"/>
    <w:rsid w:val="00360DE0"/>
    <w:rsid w:val="0036126C"/>
    <w:rsid w:val="00361ECA"/>
    <w:rsid w:val="0036200D"/>
    <w:rsid w:val="0036258B"/>
    <w:rsid w:val="00362602"/>
    <w:rsid w:val="00362729"/>
    <w:rsid w:val="00362A66"/>
    <w:rsid w:val="00362A68"/>
    <w:rsid w:val="003636D0"/>
    <w:rsid w:val="003636D4"/>
    <w:rsid w:val="00363F02"/>
    <w:rsid w:val="00364153"/>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360C"/>
    <w:rsid w:val="00373669"/>
    <w:rsid w:val="003745D9"/>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7FF"/>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6D6"/>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B7E42"/>
    <w:rsid w:val="003C0011"/>
    <w:rsid w:val="003C074C"/>
    <w:rsid w:val="003C0A6C"/>
    <w:rsid w:val="003C1F69"/>
    <w:rsid w:val="003C25F9"/>
    <w:rsid w:val="003C2BDA"/>
    <w:rsid w:val="003C2C0D"/>
    <w:rsid w:val="003C2C66"/>
    <w:rsid w:val="003C300B"/>
    <w:rsid w:val="003C30EC"/>
    <w:rsid w:val="003C3363"/>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150"/>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74B"/>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3EF2"/>
    <w:rsid w:val="00404524"/>
    <w:rsid w:val="00404DEE"/>
    <w:rsid w:val="00405A58"/>
    <w:rsid w:val="00405FA6"/>
    <w:rsid w:val="0040698A"/>
    <w:rsid w:val="0040743E"/>
    <w:rsid w:val="004075D4"/>
    <w:rsid w:val="0040777B"/>
    <w:rsid w:val="00407885"/>
    <w:rsid w:val="004100F3"/>
    <w:rsid w:val="00410659"/>
    <w:rsid w:val="00411642"/>
    <w:rsid w:val="00411972"/>
    <w:rsid w:val="00412279"/>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657"/>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6A0D"/>
    <w:rsid w:val="00436F27"/>
    <w:rsid w:val="004371A0"/>
    <w:rsid w:val="00437284"/>
    <w:rsid w:val="00437842"/>
    <w:rsid w:val="00437C9B"/>
    <w:rsid w:val="00437F3B"/>
    <w:rsid w:val="00440146"/>
    <w:rsid w:val="0044145F"/>
    <w:rsid w:val="0044148B"/>
    <w:rsid w:val="004414D0"/>
    <w:rsid w:val="004415AD"/>
    <w:rsid w:val="00441D94"/>
    <w:rsid w:val="004420BA"/>
    <w:rsid w:val="0044218D"/>
    <w:rsid w:val="004428A7"/>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B47"/>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412"/>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6B1"/>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7B7"/>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6E46"/>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6A"/>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32E"/>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455"/>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2C7B"/>
    <w:rsid w:val="0051335C"/>
    <w:rsid w:val="00513C41"/>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0760"/>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1F9"/>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6BE"/>
    <w:rsid w:val="005A2B11"/>
    <w:rsid w:val="005A2FCF"/>
    <w:rsid w:val="005A3440"/>
    <w:rsid w:val="005A38D8"/>
    <w:rsid w:val="005A46E2"/>
    <w:rsid w:val="005A5C3A"/>
    <w:rsid w:val="005A62C9"/>
    <w:rsid w:val="005A65A1"/>
    <w:rsid w:val="005A67D7"/>
    <w:rsid w:val="005A6B62"/>
    <w:rsid w:val="005A6CE9"/>
    <w:rsid w:val="005A73B1"/>
    <w:rsid w:val="005A758E"/>
    <w:rsid w:val="005A762D"/>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52B"/>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DF"/>
    <w:rsid w:val="005F15E0"/>
    <w:rsid w:val="005F1870"/>
    <w:rsid w:val="005F187E"/>
    <w:rsid w:val="005F272A"/>
    <w:rsid w:val="005F277D"/>
    <w:rsid w:val="005F2CA7"/>
    <w:rsid w:val="005F2D31"/>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3B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41A"/>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A52"/>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530"/>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09B"/>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460"/>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5EE6"/>
    <w:rsid w:val="006E6303"/>
    <w:rsid w:val="006E6D63"/>
    <w:rsid w:val="006E6DD9"/>
    <w:rsid w:val="006F04BD"/>
    <w:rsid w:val="006F1C0F"/>
    <w:rsid w:val="006F1DED"/>
    <w:rsid w:val="006F2759"/>
    <w:rsid w:val="006F2A91"/>
    <w:rsid w:val="006F2D33"/>
    <w:rsid w:val="006F2D7A"/>
    <w:rsid w:val="006F2FF5"/>
    <w:rsid w:val="006F379C"/>
    <w:rsid w:val="006F4220"/>
    <w:rsid w:val="006F6981"/>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9BD"/>
    <w:rsid w:val="00715A41"/>
    <w:rsid w:val="00716741"/>
    <w:rsid w:val="00717478"/>
    <w:rsid w:val="0071774E"/>
    <w:rsid w:val="007200F0"/>
    <w:rsid w:val="00720717"/>
    <w:rsid w:val="007209A3"/>
    <w:rsid w:val="007215EB"/>
    <w:rsid w:val="007216BB"/>
    <w:rsid w:val="00722328"/>
    <w:rsid w:val="007245FB"/>
    <w:rsid w:val="0072483E"/>
    <w:rsid w:val="00724968"/>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641"/>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8FD"/>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3AD"/>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1EAC"/>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38A2"/>
    <w:rsid w:val="007C40B0"/>
    <w:rsid w:val="007C42C1"/>
    <w:rsid w:val="007C451A"/>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854"/>
    <w:rsid w:val="00815ADB"/>
    <w:rsid w:val="00815B41"/>
    <w:rsid w:val="00815BBE"/>
    <w:rsid w:val="00816257"/>
    <w:rsid w:val="008177C6"/>
    <w:rsid w:val="00817B01"/>
    <w:rsid w:val="0082015C"/>
    <w:rsid w:val="0082050D"/>
    <w:rsid w:val="00820593"/>
    <w:rsid w:val="00821321"/>
    <w:rsid w:val="00821C4C"/>
    <w:rsid w:val="0082304B"/>
    <w:rsid w:val="00823348"/>
    <w:rsid w:val="00823A4D"/>
    <w:rsid w:val="0082410F"/>
    <w:rsid w:val="0082411F"/>
    <w:rsid w:val="00824B95"/>
    <w:rsid w:val="00824C66"/>
    <w:rsid w:val="00824E09"/>
    <w:rsid w:val="0082621E"/>
    <w:rsid w:val="00826288"/>
    <w:rsid w:val="008263F2"/>
    <w:rsid w:val="00826B73"/>
    <w:rsid w:val="0082784D"/>
    <w:rsid w:val="00827C33"/>
    <w:rsid w:val="008303F6"/>
    <w:rsid w:val="00830A1F"/>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19CE"/>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1DB"/>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4E3"/>
    <w:rsid w:val="008C7A0D"/>
    <w:rsid w:val="008C7F55"/>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82C"/>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1BBB"/>
    <w:rsid w:val="00912025"/>
    <w:rsid w:val="00912521"/>
    <w:rsid w:val="009128A3"/>
    <w:rsid w:val="009129F2"/>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8D"/>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47FFB"/>
    <w:rsid w:val="0095024D"/>
    <w:rsid w:val="00950442"/>
    <w:rsid w:val="009507FC"/>
    <w:rsid w:val="00950EEB"/>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00"/>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D8E"/>
    <w:rsid w:val="00990D01"/>
    <w:rsid w:val="00990EE2"/>
    <w:rsid w:val="00991C1B"/>
    <w:rsid w:val="009921E9"/>
    <w:rsid w:val="0099276A"/>
    <w:rsid w:val="00992C1A"/>
    <w:rsid w:val="00993D33"/>
    <w:rsid w:val="00993E4A"/>
    <w:rsid w:val="00993EF6"/>
    <w:rsid w:val="0099409A"/>
    <w:rsid w:val="009941FD"/>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18C"/>
    <w:rsid w:val="009C76BC"/>
    <w:rsid w:val="009C7877"/>
    <w:rsid w:val="009C795A"/>
    <w:rsid w:val="009C79FA"/>
    <w:rsid w:val="009C7BFA"/>
    <w:rsid w:val="009C7E16"/>
    <w:rsid w:val="009D01DD"/>
    <w:rsid w:val="009D0A28"/>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4A8E"/>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00A"/>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328"/>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D67"/>
    <w:rsid w:val="00A27E94"/>
    <w:rsid w:val="00A30342"/>
    <w:rsid w:val="00A30443"/>
    <w:rsid w:val="00A30C5B"/>
    <w:rsid w:val="00A30EE8"/>
    <w:rsid w:val="00A31CDD"/>
    <w:rsid w:val="00A31D90"/>
    <w:rsid w:val="00A32329"/>
    <w:rsid w:val="00A32440"/>
    <w:rsid w:val="00A3273D"/>
    <w:rsid w:val="00A32C09"/>
    <w:rsid w:val="00A32CE5"/>
    <w:rsid w:val="00A33520"/>
    <w:rsid w:val="00A337AC"/>
    <w:rsid w:val="00A34714"/>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4EEE"/>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38B"/>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5AD"/>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737"/>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E7D27"/>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F8B"/>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81D"/>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2DD"/>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87D"/>
    <w:rsid w:val="00B67D70"/>
    <w:rsid w:val="00B70B15"/>
    <w:rsid w:val="00B70CF9"/>
    <w:rsid w:val="00B71257"/>
    <w:rsid w:val="00B713CB"/>
    <w:rsid w:val="00B71976"/>
    <w:rsid w:val="00B71D0B"/>
    <w:rsid w:val="00B71DF9"/>
    <w:rsid w:val="00B71E13"/>
    <w:rsid w:val="00B71E54"/>
    <w:rsid w:val="00B7215D"/>
    <w:rsid w:val="00B725E2"/>
    <w:rsid w:val="00B72773"/>
    <w:rsid w:val="00B72EA4"/>
    <w:rsid w:val="00B7309F"/>
    <w:rsid w:val="00B73AE1"/>
    <w:rsid w:val="00B73EC5"/>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729"/>
    <w:rsid w:val="00BB6C59"/>
    <w:rsid w:val="00BB6F0D"/>
    <w:rsid w:val="00BB71B8"/>
    <w:rsid w:val="00BB75D1"/>
    <w:rsid w:val="00BB7839"/>
    <w:rsid w:val="00BB7854"/>
    <w:rsid w:val="00BB78B1"/>
    <w:rsid w:val="00BB7917"/>
    <w:rsid w:val="00BB7E78"/>
    <w:rsid w:val="00BC02FD"/>
    <w:rsid w:val="00BC06E4"/>
    <w:rsid w:val="00BC0F21"/>
    <w:rsid w:val="00BC17CA"/>
    <w:rsid w:val="00BC1B43"/>
    <w:rsid w:val="00BC213C"/>
    <w:rsid w:val="00BC2269"/>
    <w:rsid w:val="00BC230C"/>
    <w:rsid w:val="00BC272D"/>
    <w:rsid w:val="00BC2CDB"/>
    <w:rsid w:val="00BC3123"/>
    <w:rsid w:val="00BC34BB"/>
    <w:rsid w:val="00BC3A68"/>
    <w:rsid w:val="00BC3F7C"/>
    <w:rsid w:val="00BC5397"/>
    <w:rsid w:val="00BC53DE"/>
    <w:rsid w:val="00BC552E"/>
    <w:rsid w:val="00BC592D"/>
    <w:rsid w:val="00BC5D41"/>
    <w:rsid w:val="00BC5FC1"/>
    <w:rsid w:val="00BC62FE"/>
    <w:rsid w:val="00BC6622"/>
    <w:rsid w:val="00BC674F"/>
    <w:rsid w:val="00BC69FC"/>
    <w:rsid w:val="00BC6D91"/>
    <w:rsid w:val="00BC79F3"/>
    <w:rsid w:val="00BD054B"/>
    <w:rsid w:val="00BD165F"/>
    <w:rsid w:val="00BD17E8"/>
    <w:rsid w:val="00BD1E9F"/>
    <w:rsid w:val="00BD3600"/>
    <w:rsid w:val="00BD388F"/>
    <w:rsid w:val="00BD3EB5"/>
    <w:rsid w:val="00BD47A8"/>
    <w:rsid w:val="00BD4E31"/>
    <w:rsid w:val="00BD6B2F"/>
    <w:rsid w:val="00BD727B"/>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5ECF"/>
    <w:rsid w:val="00BF63B2"/>
    <w:rsid w:val="00BF6B7F"/>
    <w:rsid w:val="00BF71F2"/>
    <w:rsid w:val="00BF7304"/>
    <w:rsid w:val="00BF7E14"/>
    <w:rsid w:val="00C00776"/>
    <w:rsid w:val="00C00AAC"/>
    <w:rsid w:val="00C00C2F"/>
    <w:rsid w:val="00C01BCA"/>
    <w:rsid w:val="00C023EF"/>
    <w:rsid w:val="00C02F28"/>
    <w:rsid w:val="00C03FCA"/>
    <w:rsid w:val="00C046B1"/>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7C8"/>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0011"/>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745"/>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B9C"/>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63"/>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3A5"/>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137"/>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A8E"/>
    <w:rsid w:val="00CE5B07"/>
    <w:rsid w:val="00CE6DFB"/>
    <w:rsid w:val="00CE700D"/>
    <w:rsid w:val="00CE73D9"/>
    <w:rsid w:val="00CE7CF8"/>
    <w:rsid w:val="00CF0157"/>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3CE"/>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6EF4"/>
    <w:rsid w:val="00D17349"/>
    <w:rsid w:val="00D20376"/>
    <w:rsid w:val="00D20671"/>
    <w:rsid w:val="00D207AB"/>
    <w:rsid w:val="00D215DE"/>
    <w:rsid w:val="00D21666"/>
    <w:rsid w:val="00D21812"/>
    <w:rsid w:val="00D2215C"/>
    <w:rsid w:val="00D22981"/>
    <w:rsid w:val="00D22E4F"/>
    <w:rsid w:val="00D2321D"/>
    <w:rsid w:val="00D2329D"/>
    <w:rsid w:val="00D23787"/>
    <w:rsid w:val="00D238DC"/>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6CF"/>
    <w:rsid w:val="00D42BBE"/>
    <w:rsid w:val="00D437EF"/>
    <w:rsid w:val="00D43858"/>
    <w:rsid w:val="00D43D10"/>
    <w:rsid w:val="00D45815"/>
    <w:rsid w:val="00D45E0D"/>
    <w:rsid w:val="00D45FE2"/>
    <w:rsid w:val="00D46105"/>
    <w:rsid w:val="00D46335"/>
    <w:rsid w:val="00D4671B"/>
    <w:rsid w:val="00D4710B"/>
    <w:rsid w:val="00D47E5F"/>
    <w:rsid w:val="00D50585"/>
    <w:rsid w:val="00D509E1"/>
    <w:rsid w:val="00D517A7"/>
    <w:rsid w:val="00D5184A"/>
    <w:rsid w:val="00D51DDE"/>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189"/>
    <w:rsid w:val="00D6390E"/>
    <w:rsid w:val="00D6471F"/>
    <w:rsid w:val="00D64ADC"/>
    <w:rsid w:val="00D654BD"/>
    <w:rsid w:val="00D654E8"/>
    <w:rsid w:val="00D65A37"/>
    <w:rsid w:val="00D65B15"/>
    <w:rsid w:val="00D65BEB"/>
    <w:rsid w:val="00D6600F"/>
    <w:rsid w:val="00D66682"/>
    <w:rsid w:val="00D6680B"/>
    <w:rsid w:val="00D67194"/>
    <w:rsid w:val="00D716F8"/>
    <w:rsid w:val="00D719F8"/>
    <w:rsid w:val="00D71DCF"/>
    <w:rsid w:val="00D725F5"/>
    <w:rsid w:val="00D7293C"/>
    <w:rsid w:val="00D72CD7"/>
    <w:rsid w:val="00D72DAB"/>
    <w:rsid w:val="00D739C2"/>
    <w:rsid w:val="00D73BB1"/>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AA7"/>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3FC"/>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3EF1"/>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828"/>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CF1"/>
    <w:rsid w:val="00DF0E92"/>
    <w:rsid w:val="00DF1865"/>
    <w:rsid w:val="00DF1CF7"/>
    <w:rsid w:val="00DF1E45"/>
    <w:rsid w:val="00DF1EC7"/>
    <w:rsid w:val="00DF1EE7"/>
    <w:rsid w:val="00DF1F92"/>
    <w:rsid w:val="00DF23FB"/>
    <w:rsid w:val="00DF2537"/>
    <w:rsid w:val="00DF2654"/>
    <w:rsid w:val="00DF2B1E"/>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0AE"/>
    <w:rsid w:val="00E1378A"/>
    <w:rsid w:val="00E13A68"/>
    <w:rsid w:val="00E13E43"/>
    <w:rsid w:val="00E13EED"/>
    <w:rsid w:val="00E14DEA"/>
    <w:rsid w:val="00E14E35"/>
    <w:rsid w:val="00E152A2"/>
    <w:rsid w:val="00E15654"/>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5BC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E14"/>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7A4"/>
    <w:rsid w:val="00E96ACF"/>
    <w:rsid w:val="00E96B66"/>
    <w:rsid w:val="00E96F9D"/>
    <w:rsid w:val="00E972BD"/>
    <w:rsid w:val="00EA0030"/>
    <w:rsid w:val="00EA0725"/>
    <w:rsid w:val="00EA09CB"/>
    <w:rsid w:val="00EA0BEE"/>
    <w:rsid w:val="00EA101C"/>
    <w:rsid w:val="00EA109C"/>
    <w:rsid w:val="00EA116F"/>
    <w:rsid w:val="00EA1366"/>
    <w:rsid w:val="00EA1FF3"/>
    <w:rsid w:val="00EA20C6"/>
    <w:rsid w:val="00EA2529"/>
    <w:rsid w:val="00EA329B"/>
    <w:rsid w:val="00EA408D"/>
    <w:rsid w:val="00EA4777"/>
    <w:rsid w:val="00EA5284"/>
    <w:rsid w:val="00EA619F"/>
    <w:rsid w:val="00EA6B6D"/>
    <w:rsid w:val="00EA716E"/>
    <w:rsid w:val="00EA7642"/>
    <w:rsid w:val="00EB142A"/>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0ED1"/>
    <w:rsid w:val="00EC113E"/>
    <w:rsid w:val="00EC1F23"/>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887"/>
    <w:rsid w:val="00EF3AA0"/>
    <w:rsid w:val="00EF4E32"/>
    <w:rsid w:val="00EF521E"/>
    <w:rsid w:val="00EF5937"/>
    <w:rsid w:val="00EF635B"/>
    <w:rsid w:val="00EF660F"/>
    <w:rsid w:val="00EF6780"/>
    <w:rsid w:val="00EF7543"/>
    <w:rsid w:val="00EF7932"/>
    <w:rsid w:val="00EF7CFD"/>
    <w:rsid w:val="00EF7E6E"/>
    <w:rsid w:val="00EF7F95"/>
    <w:rsid w:val="00F00345"/>
    <w:rsid w:val="00F00C18"/>
    <w:rsid w:val="00F00C2C"/>
    <w:rsid w:val="00F00EEE"/>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36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4E62"/>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DEF"/>
    <w:rsid w:val="00F66F55"/>
    <w:rsid w:val="00F66FC8"/>
    <w:rsid w:val="00F67038"/>
    <w:rsid w:val="00F673B1"/>
    <w:rsid w:val="00F67FA3"/>
    <w:rsid w:val="00F7002B"/>
    <w:rsid w:val="00F7059A"/>
    <w:rsid w:val="00F7095F"/>
    <w:rsid w:val="00F7124C"/>
    <w:rsid w:val="00F713AA"/>
    <w:rsid w:val="00F7160D"/>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A7F"/>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128"/>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261"/>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293"/>
    <w:rsid w:val="00FD1F76"/>
    <w:rsid w:val="00FD2666"/>
    <w:rsid w:val="00FD2C3F"/>
    <w:rsid w:val="00FD30A3"/>
    <w:rsid w:val="00FD30C6"/>
    <w:rsid w:val="00FD32C6"/>
    <w:rsid w:val="00FD3706"/>
    <w:rsid w:val="00FD38E2"/>
    <w:rsid w:val="00FD3B0E"/>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D72541"/>
    <w:rsid w:val="02587621"/>
    <w:rsid w:val="0260354A"/>
    <w:rsid w:val="02625AAA"/>
    <w:rsid w:val="0312A631"/>
    <w:rsid w:val="049B3EED"/>
    <w:rsid w:val="04FC93C6"/>
    <w:rsid w:val="05E915B1"/>
    <w:rsid w:val="0D2C5172"/>
    <w:rsid w:val="12A759B7"/>
    <w:rsid w:val="12E7E5E1"/>
    <w:rsid w:val="1419FAB1"/>
    <w:rsid w:val="16B01FB5"/>
    <w:rsid w:val="18CBAAB6"/>
    <w:rsid w:val="18DF83AF"/>
    <w:rsid w:val="1BD8349C"/>
    <w:rsid w:val="1BDD7464"/>
    <w:rsid w:val="1C704979"/>
    <w:rsid w:val="1CBB44BA"/>
    <w:rsid w:val="1CFF606F"/>
    <w:rsid w:val="1EAE0EF8"/>
    <w:rsid w:val="1F1FED9B"/>
    <w:rsid w:val="20F70E65"/>
    <w:rsid w:val="21B9E25F"/>
    <w:rsid w:val="26D8A4EF"/>
    <w:rsid w:val="27F3DB8F"/>
    <w:rsid w:val="284F0D1B"/>
    <w:rsid w:val="298BBD48"/>
    <w:rsid w:val="29F46B42"/>
    <w:rsid w:val="2A062DAC"/>
    <w:rsid w:val="2B0CEFC4"/>
    <w:rsid w:val="2B7FEBE7"/>
    <w:rsid w:val="3016155E"/>
    <w:rsid w:val="318679D8"/>
    <w:rsid w:val="3286977A"/>
    <w:rsid w:val="3532382F"/>
    <w:rsid w:val="36C1D98F"/>
    <w:rsid w:val="36F97529"/>
    <w:rsid w:val="38638254"/>
    <w:rsid w:val="38CDA524"/>
    <w:rsid w:val="39095862"/>
    <w:rsid w:val="3A0442A4"/>
    <w:rsid w:val="3E84C91B"/>
    <w:rsid w:val="3E9DA853"/>
    <w:rsid w:val="3EC3DC1F"/>
    <w:rsid w:val="403EE60D"/>
    <w:rsid w:val="43197388"/>
    <w:rsid w:val="44D0DB84"/>
    <w:rsid w:val="45531A64"/>
    <w:rsid w:val="48ADE7D5"/>
    <w:rsid w:val="4B2A0532"/>
    <w:rsid w:val="4B87259E"/>
    <w:rsid w:val="4C1C0F21"/>
    <w:rsid w:val="4C3D11C5"/>
    <w:rsid w:val="4FB1B158"/>
    <w:rsid w:val="4FC0F3F1"/>
    <w:rsid w:val="5064AB41"/>
    <w:rsid w:val="515CC452"/>
    <w:rsid w:val="51622127"/>
    <w:rsid w:val="516773B8"/>
    <w:rsid w:val="558BB246"/>
    <w:rsid w:val="55B3C3C8"/>
    <w:rsid w:val="55CC57E3"/>
    <w:rsid w:val="55E5382B"/>
    <w:rsid w:val="56FCB5B9"/>
    <w:rsid w:val="590D28EC"/>
    <w:rsid w:val="59D29AFE"/>
    <w:rsid w:val="5A707601"/>
    <w:rsid w:val="5BC4AD6E"/>
    <w:rsid w:val="5BE826F2"/>
    <w:rsid w:val="5CF94D3E"/>
    <w:rsid w:val="61B54F55"/>
    <w:rsid w:val="6217C1C5"/>
    <w:rsid w:val="66446101"/>
    <w:rsid w:val="678E09BD"/>
    <w:rsid w:val="67DCA492"/>
    <w:rsid w:val="6A4951FE"/>
    <w:rsid w:val="6AF8763C"/>
    <w:rsid w:val="6B1D9F33"/>
    <w:rsid w:val="6BC8074F"/>
    <w:rsid w:val="6C62D49C"/>
    <w:rsid w:val="6D1C5ED5"/>
    <w:rsid w:val="6E0C8349"/>
    <w:rsid w:val="72F4201F"/>
    <w:rsid w:val="736F3E20"/>
    <w:rsid w:val="745D4837"/>
    <w:rsid w:val="74C88906"/>
    <w:rsid w:val="7552C110"/>
    <w:rsid w:val="78B834BF"/>
    <w:rsid w:val="7AC054CB"/>
    <w:rsid w:val="7C1CE4E2"/>
    <w:rsid w:val="7CF71C0B"/>
    <w:rsid w:val="7E1C4D0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9CD9FBB-BA8C-4833-987B-D3EE177C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5F2D31"/>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39568971">
      <w:bodyDiv w:val="1"/>
      <w:marLeft w:val="0"/>
      <w:marRight w:val="0"/>
      <w:marTop w:val="0"/>
      <w:marBottom w:val="0"/>
      <w:divBdr>
        <w:top w:val="none" w:sz="0" w:space="0" w:color="auto"/>
        <w:left w:val="none" w:sz="0" w:space="0" w:color="auto"/>
        <w:bottom w:val="none" w:sz="0" w:space="0" w:color="auto"/>
        <w:right w:val="none" w:sz="0" w:space="0" w:color="auto"/>
      </w:divBdr>
    </w:div>
    <w:div w:id="113043647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glossaryDocument" Target="glossary/document.xml"/><Relationship Id="rId21" Type="http://schemas.openxmlformats.org/officeDocument/2006/relationships/image" Target="media/image7.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footer" Target="footer3.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1.xml"/><Relationship Id="rId35" Type="http://schemas.openxmlformats.org/officeDocument/2006/relationships/hyperlink" Target="mailto:aboriginal.employment@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12149D"/>
    <w:rsid w:val="00315142"/>
    <w:rsid w:val="0037360C"/>
    <w:rsid w:val="003A0698"/>
    <w:rsid w:val="004876B1"/>
    <w:rsid w:val="005E4475"/>
    <w:rsid w:val="007B1EAC"/>
    <w:rsid w:val="007C1C9A"/>
    <w:rsid w:val="007F7168"/>
    <w:rsid w:val="00A62BF5"/>
    <w:rsid w:val="00CE5A8E"/>
    <w:rsid w:val="00D373E4"/>
    <w:rsid w:val="00D83E5E"/>
    <w:rsid w:val="00DA201E"/>
    <w:rsid w:val="00F41587"/>
    <w:rsid w:val="00F66DEF"/>
    <w:rsid w:val="00F82D0D"/>
    <w:rsid w:val="00FA71A8"/>
    <w:rsid w:val="00FF3A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3</Value>
    </TaxCatchAll>
    <SharedWithUsers xmlns="bd11e820-61e0-4ad6-9882-a4e79b3e62a8">
      <UserInfo>
        <DisplayName>Laurie Barker (DEECA)</DisplayName>
        <AccountId>1470</AccountId>
        <AccountType/>
      </UserInfo>
    </SharedWithUsers>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ocusArea xmlns="c9de8795-12f7-4494-990a-e5592d12fcbc" xsi:nil="true"/>
    <DLCPolicyLabelClientValue xmlns="05aa45cf-ed89-4733-97a8-db4ce5c51511">Version {_UIVersionString}</DLCPolicyLabelClientValue>
    <DLCPolicyLabelLock xmlns="05aa45cf-ed89-4733-97a8-db4ce5c51511" xsi:nil="true"/>
    <_dlc_DocId xmlns="a5f32de4-e402-4188-b034-e71ca7d22e54">DOCID657-1699095437-300</_dlc_DocId>
    <DLCPolicyLabelValue xmlns="05aa45cf-ed89-4733-97a8-db4ce5c51511">Version 0.16</DLCPolicyLabelValue>
    <_dlc_DocIdUrl xmlns="a5f32de4-e402-4188-b034-e71ca7d22e54">
      <Url>https://delwpvicgovau.sharepoint.com/sites/ecm_657/_layouts/15/DocIdRedir.aspx?ID=DOCID657-1699095437-300</Url>
      <Description>DOCID657-1699095437-300</Description>
    </_dlc_DocIdUrl>
  </documentManagement>
</p:properties>
</file>

<file path=customXml/item6.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39C1EC0BE066F04AAE00582A3E08EB82" ma:contentTypeVersion="354" ma:contentTypeDescription="All project related information. The library can be used to manage multiple projects." ma:contentTypeScope="" ma:versionID="ceac3833f75693548140c2d235e17b6a">
  <xsd:schema xmlns:xsd="http://www.w3.org/2001/XMLSchema" xmlns:xs="http://www.w3.org/2001/XMLSchema" xmlns:p="http://schemas.microsoft.com/office/2006/metadata/properties" xmlns:ns1="http://schemas.microsoft.com/sharepoint/v3" xmlns:ns2="a5f32de4-e402-4188-b034-e71ca7d22e54" xmlns:ns3="9fd47c19-1c4a-4d7d-b342-c10cef269344" xmlns:ns4="05aa45cf-ed89-4733-97a8-db4ce5c51511" xmlns:ns5="c9de8795-12f7-4494-990a-e5592d12fcbc" xmlns:ns6="bd11e820-61e0-4ad6-9882-a4e79b3e62a8" targetNamespace="http://schemas.microsoft.com/office/2006/metadata/properties" ma:root="true" ma:fieldsID="1746262de3bb132d1fa802f61e7db6e6" ns1:_="" ns2:_="" ns3:_="" ns4:_="" ns5:_="" ns6:_="">
    <xsd:import namespace="http://schemas.microsoft.com/sharepoint/v3"/>
    <xsd:import namespace="a5f32de4-e402-4188-b034-e71ca7d22e54"/>
    <xsd:import namespace="9fd47c19-1c4a-4d7d-b342-c10cef269344"/>
    <xsd:import namespace="05aa45cf-ed89-4733-97a8-db4ce5c51511"/>
    <xsd:import namespace="c9de8795-12f7-4494-990a-e5592d12fcbc"/>
    <xsd:import namespace="bd11e820-61e0-4ad6-9882-a4e79b3e62a8"/>
    <xsd:element name="properties">
      <xsd:complexType>
        <xsd:sequence>
          <xsd:element name="documentManagement">
            <xsd:complexType>
              <xsd:all>
                <xsd:element ref="ns3:TaxCatchAll" minOccurs="0"/>
                <xsd:element ref="ns2:_dlc_DocId" minOccurs="0"/>
                <xsd:element ref="ns2:_dlc_DocIdUrl" minOccurs="0"/>
                <xsd:element ref="ns2:_dlc_DocIdPersistId" minOccurs="0"/>
                <xsd:element ref="ns3:pd01c257034b4e86b1f58279a3bd54c6" minOccurs="0"/>
                <xsd:element ref="ns3:TaxCatchAllLabel" minOccurs="0"/>
                <xsd:element ref="ns3:fb3179c379644f499d7166d0c985669b" minOccurs="0"/>
                <xsd:element ref="ns4:DLCPolicyLabelClientValue" minOccurs="0"/>
                <xsd:element ref="ns4:DLCPolicyLabelLock" minOccurs="0"/>
                <xsd:element ref="ns5:MediaServiceMetadata" minOccurs="0"/>
                <xsd:element ref="ns5:MediaServiceFastMetadata" minOccurs="0"/>
                <xsd:element ref="ns3:g91c59fb10974fa1a03160ad8386f0f4" minOccurs="0"/>
                <xsd:element ref="ns6:SharedWithUsers" minOccurs="0"/>
                <xsd:element ref="ns6:SharedWithDetails" minOccurs="0"/>
                <xsd:element ref="ns5:MediaServiceAutoKeyPoints" minOccurs="0"/>
                <xsd:element ref="ns5:MediaServiceKeyPoints" minOccurs="0"/>
                <xsd:element ref="ns5:FocusArea" minOccurs="0"/>
                <xsd:element ref="ns4:DLCPolicyLabelValu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9"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g91c59fb10974fa1a03160ad8386f0f4" ma:index="21"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17"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8"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8"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de8795-12f7-4494-990a-e5592d12fcb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FocusArea" ma:index="27" nillable="true" ma:displayName="Focus Area" ma:format="Dropdown" ma:internalName="FocusArea">
      <xsd:simpleType>
        <xsd:restriction base="dms:Choice">
          <xsd:enumeration value="Team Planning"/>
          <xsd:enumeration value="Agile"/>
          <xsd:enumeration value="ECM &amp; Harmon.IE"/>
          <xsd:enumeration value="Finance &amp; Budget"/>
          <xsd:enumeration value="CRM"/>
          <xsd:enumeration value="Awards &amp; Recognition"/>
          <xsd:enumeration value="Knowledge Management"/>
          <xsd:enumeration value="Induction &amp; Onboarding"/>
          <xsd:enumeration value="Innovation"/>
        </xsd:restriction>
      </xsd:simpleType>
    </xsd:element>
  </xsd:schema>
  <xsd:schema xmlns:xsd="http://www.w3.org/2001/XMLSchema" xmlns:xs="http://www.w3.org/2001/XMLSchema" xmlns:dms="http://schemas.microsoft.com/office/2006/documentManagement/types" xmlns:pc="http://schemas.microsoft.com/office/infopath/2007/PartnerControls" targetNamespace="bd11e820-61e0-4ad6-9882-a4e79b3e62a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797aeec6-0273-40f2-ab3e-beee73212332" ContentTypeId="0x0101009298E819CE1EBB4F8D2096B3E0F0C29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EFC62596-8197-46CA-A4DF-806E5BB681C6}">
  <ds:schemaRefs>
    <ds:schemaRef ds:uri="http://schemas.microsoft.com/sharepoint/event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bd11e820-61e0-4ad6-9882-a4e79b3e62a8"/>
    <ds:schemaRef ds:uri="c9de8795-12f7-4494-990a-e5592d12fcbc"/>
    <ds:schemaRef ds:uri="05aa45cf-ed89-4733-97a8-db4ce5c51511"/>
    <ds:schemaRef ds:uri="a5f32de4-e402-4188-b034-e71ca7d22e54"/>
  </ds:schemaRefs>
</ds:datastoreItem>
</file>

<file path=customXml/itemProps6.xml><?xml version="1.0" encoding="utf-8"?>
<ds:datastoreItem xmlns:ds="http://schemas.openxmlformats.org/officeDocument/2006/customXml" ds:itemID="{17662961-0B9C-44B8-B727-7640BBC31B28}">
  <ds:schemaRefs>
    <ds:schemaRef ds:uri="office.server.policy"/>
  </ds:schemaRefs>
</ds:datastoreItem>
</file>

<file path=customXml/itemProps7.xml><?xml version="1.0" encoding="utf-8"?>
<ds:datastoreItem xmlns:ds="http://schemas.openxmlformats.org/officeDocument/2006/customXml" ds:itemID="{7A7E8AB4-48C6-4B25-B36B-0F6CF140B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05aa45cf-ed89-4733-97a8-db4ce5c51511"/>
    <ds:schemaRef ds:uri="c9de8795-12f7-4494-990a-e5592d12fcbc"/>
    <ds:schemaRef ds:uri="bd11e820-61e0-4ad6-9882-a4e79b3e6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BB2F2BCD-7CDB-4F57-A9E4-563C5FB91C7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Project Officer</vt:lpstr>
    </vt:vector>
  </TitlesOfParts>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Officer</dc:title>
  <dc:subject>Position Description</dc:subject>
  <dc:creator>Fiona</dc:creator>
  <cp:keywords/>
  <dc:description/>
  <cp:lastModifiedBy>Patrick Warke (DEECA)</cp:lastModifiedBy>
  <cp:revision>2</cp:revision>
  <cp:lastPrinted>2022-06-17T19:14:00Z</cp:lastPrinted>
  <dcterms:created xsi:type="dcterms:W3CDTF">2026-08-19T05:50:00Z</dcterms:created>
  <dcterms:modified xsi:type="dcterms:W3CDTF">2026-08-19T05:50:00Z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0x0101009298E819CE1EBB4F8D2096B3E0F0C2911D0039C1EC0BE066F04AAE00582A3E08EB82</vt:lpwstr>
  </property>
  <property fmtid="{D5CDD505-2E9C-101B-9397-08002B2CF9AE}" pid="5" name="MediaServiceImageTags">
    <vt:lpwstr/>
  </property>
  <property fmtid="{D5CDD505-2E9C-101B-9397-08002B2CF9AE}" pid="6" name="_dlc_DocIdItemGuid">
    <vt:lpwstr>902a4b4a-8e6b-4f96-ba5b-7072b32d9998</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6" name="Sub-Section">
    <vt:lpwstr/>
  </property>
  <property fmtid="{D5CDD505-2E9C-101B-9397-08002B2CF9AE}" pid="17" name="Agency">
    <vt:lpwstr>1;#Department of Environment, Land, Water and Planning|607a3f87-1228-4cd9-82a5-076aa8776274</vt:lpwstr>
  </property>
  <property fmtid="{D5CDD505-2E9C-101B-9397-08002B2CF9AE}" pid="18" name="Branch">
    <vt:lpwstr>6;#All|8270565e-a836-42c0-aa61-1ac7b0ff14aa</vt:lpwstr>
  </property>
  <property fmtid="{D5CDD505-2E9C-101B-9397-08002B2CF9AE}" pid="19" name="o85941e134754762b9719660a258a6e6">
    <vt:lpwstr/>
  </property>
  <property fmtid="{D5CDD505-2E9C-101B-9397-08002B2CF9AE}" pid="20" name="xTOCTable">
    <vt:lpwstr>H</vt:lpwstr>
  </property>
  <property fmtid="{D5CDD505-2E9C-101B-9397-08002B2CF9AE}" pid="21" name="xHeadingsNumbered">
    <vt:lpwstr>0</vt:lpwstr>
  </property>
  <property fmtid="{D5CDD505-2E9C-101B-9397-08002B2CF9AE}" pid="22" name="Copyright Licence Name">
    <vt:lpwstr/>
  </property>
  <property fmtid="{D5CDD505-2E9C-101B-9397-08002B2CF9AE}" pid="23" name="Resource type">
    <vt:lpwstr/>
  </property>
  <property fmtid="{D5CDD505-2E9C-101B-9397-08002B2CF9AE}" pid="24" name="xSubtitle">
    <vt:lpwstr>Subtitle</vt:lpwstr>
  </property>
  <property fmtid="{D5CDD505-2E9C-101B-9397-08002B2CF9AE}" pid="25" name="xCR">
    <vt:lpwstr>Heading</vt:lpwstr>
  </property>
  <property fmtid="{D5CDD505-2E9C-101B-9397-08002B2CF9AE}" pid="26" name="xDoctype">
    <vt:lpwstr/>
  </property>
  <property fmtid="{D5CDD505-2E9C-101B-9397-08002B2CF9AE}" pid="27" name="df723ab3fe1c4eb7a0b151674e7ac40d">
    <vt:lpwstr/>
  </property>
  <property fmtid="{D5CDD505-2E9C-101B-9397-08002B2CF9AE}" pid="28" name="Division">
    <vt:lpwstr>5;#People and Culture|c4e519e5-2a1a-4634-bbb0-9eb965f1a8c4</vt:lpwstr>
  </property>
  <property fmtid="{D5CDD505-2E9C-101B-9397-08002B2CF9AE}" pid="29" name="xTOCApp">
    <vt:lpwstr>H</vt:lpwstr>
  </property>
  <property fmtid="{D5CDD505-2E9C-101B-9397-08002B2CF9AE}" pid="30" name="xDate">
    <vt:lpwstr/>
  </property>
  <property fmtid="{D5CDD505-2E9C-101B-9397-08002B2CF9AE}" pid="31" name="xTOCH2">
    <vt:lpwstr>Y</vt:lpwstr>
  </property>
  <property fmtid="{D5CDD505-2E9C-101B-9397-08002B2CF9AE}" pid="32" name="AuthorIds_UIVersion_9216">
    <vt:lpwstr>1110</vt:lpwstr>
  </property>
  <property fmtid="{D5CDD505-2E9C-101B-9397-08002B2CF9AE}" pid="33" name="ld508a88e6264ce89693af80a72862cb">
    <vt:lpwstr/>
  </property>
  <property fmtid="{D5CDD505-2E9C-101B-9397-08002B2CF9AE}" pid="34" name="Category">
    <vt:lpwstr/>
  </property>
  <property fmtid="{D5CDD505-2E9C-101B-9397-08002B2CF9AE}" pid="35" name="AdaOwningGroup">
    <vt:lpwstr>18;#People and Culture|4fe8dd26-179b-41a1-8a74-1f09d81ad67a</vt:lpwstr>
  </property>
  <property fmtid="{D5CDD505-2E9C-101B-9397-08002B2CF9AE}" pid="36" name="xTitle">
    <vt:lpwstr>Title</vt:lpwstr>
  </property>
  <property fmtid="{D5CDD505-2E9C-101B-9397-08002B2CF9AE}" pid="37" name="xTOCFigure">
    <vt:lpwstr>H</vt:lpwstr>
  </property>
  <property fmtid="{D5CDD505-2E9C-101B-9397-08002B2CF9AE}" pid="38" name="xTOCH3">
    <vt:lpwstr>Y</vt:lpwstr>
  </property>
  <property fmtid="{D5CDD505-2E9C-101B-9397-08002B2CF9AE}" pid="39" name="xStatus">
    <vt:lpwstr/>
  </property>
  <property fmtid="{D5CDD505-2E9C-101B-9397-08002B2CF9AE}" pid="40" name="Reference Type">
    <vt:lpwstr/>
  </property>
  <property fmtid="{D5CDD505-2E9C-101B-9397-08002B2CF9AE}" pid="41" name="Copyright License Type">
    <vt:lpwstr/>
  </property>
  <property fmtid="{D5CDD505-2E9C-101B-9397-08002B2CF9AE}" pid="42" name="xAppendixName">
    <vt:lpwstr>Appendix</vt:lpwstr>
  </property>
  <property fmtid="{D5CDD505-2E9C-101B-9397-08002B2CF9AE}" pid="43" name="Capability">
    <vt:lpwstr/>
  </property>
  <property fmtid="{D5CDD505-2E9C-101B-9397-08002B2CF9AE}" pid="44" name="xTOCH4">
    <vt:lpwstr>N</vt:lpwstr>
  </property>
  <property fmtid="{D5CDD505-2E9C-101B-9397-08002B2CF9AE}" pid="45" name="Group1">
    <vt:lpwstr>4;#Corporate Services|583021de-5b88-4fc0-9d26-f0e13a42b826</vt:lpwstr>
  </property>
  <property fmtid="{D5CDD505-2E9C-101B-9397-08002B2CF9AE}" pid="46" name="Section">
    <vt:lpwstr>7;#All|8270565e-a836-42c0-aa61-1ac7b0ff14aa</vt:lpwstr>
  </property>
  <property fmtid="{D5CDD505-2E9C-101B-9397-08002B2CF9AE}" pid="47" name="MSIP_Label_4257e2ab-f512-40e2-9c9a-c64247360765_Enabled">
    <vt:lpwstr>true</vt:lpwstr>
  </property>
  <property fmtid="{D5CDD505-2E9C-101B-9397-08002B2CF9AE}" pid="48" name="MSIP_Label_4257e2ab-f512-40e2-9c9a-c64247360765_SetDate">
    <vt:lpwstr>2023-06-29T01:56:28Z</vt:lpwstr>
  </property>
  <property fmtid="{D5CDD505-2E9C-101B-9397-08002B2CF9AE}" pid="49" name="MSIP_Label_4257e2ab-f512-40e2-9c9a-c64247360765_Method">
    <vt:lpwstr>Privileged</vt:lpwstr>
  </property>
  <property fmtid="{D5CDD505-2E9C-101B-9397-08002B2CF9AE}" pid="50" name="MSIP_Label_4257e2ab-f512-40e2-9c9a-c64247360765_Name">
    <vt:lpwstr>OFFICIAL</vt:lpwstr>
  </property>
  <property fmtid="{D5CDD505-2E9C-101B-9397-08002B2CF9AE}" pid="51" name="MSIP_Label_4257e2ab-f512-40e2-9c9a-c64247360765_SiteId">
    <vt:lpwstr>e8bdd6f7-fc18-4e48-a554-7f547927223b</vt:lpwstr>
  </property>
  <property fmtid="{D5CDD505-2E9C-101B-9397-08002B2CF9AE}" pid="52" name="MSIP_Label_4257e2ab-f512-40e2-9c9a-c64247360765_ActionId">
    <vt:lpwstr>ebd29218-c1f3-4cab-a8a3-beb57c94863b</vt:lpwstr>
  </property>
  <property fmtid="{D5CDD505-2E9C-101B-9397-08002B2CF9AE}" pid="53" name="MSIP_Label_4257e2ab-f512-40e2-9c9a-c64247360765_ContentBits">
    <vt:lpwstr>2</vt:lpwstr>
  </property>
</Properties>
</file>