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40116E"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4E61A1A6" w:rsidR="00495B3B" w:rsidRPr="00495B3B" w:rsidRDefault="00783AAD" w:rsidP="00495B3B">
            <w:pPr>
              <w:spacing w:before="0" w:after="0"/>
              <w:ind w:left="57" w:right="-450"/>
              <w:rPr>
                <w:rFonts w:ascii="Arial" w:hAnsi="Arial" w:cs="Arial"/>
                <w:color w:val="363534"/>
                <w:szCs w:val="22"/>
              </w:rPr>
            </w:pPr>
            <w:r>
              <w:rPr>
                <w:rFonts w:ascii="Arial" w:hAnsi="Arial" w:cs="Arial"/>
                <w:color w:val="363534"/>
                <w:szCs w:val="22"/>
              </w:rPr>
              <w:t>Technical Assistant</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5B0CB668" w:rsidR="00495B3B" w:rsidRPr="00495B3B" w:rsidRDefault="00783AAD" w:rsidP="00495B3B">
            <w:pPr>
              <w:spacing w:before="0" w:after="0"/>
              <w:ind w:left="57" w:right="-450"/>
              <w:rPr>
                <w:rFonts w:ascii="Arial" w:hAnsi="Arial" w:cs="Arial"/>
                <w:color w:val="363534"/>
                <w:szCs w:val="22"/>
              </w:rPr>
            </w:pPr>
            <w:r w:rsidRPr="00783AAD">
              <w:rPr>
                <w:rFonts w:ascii="Arial" w:hAnsi="Arial" w:cs="Arial"/>
                <w:color w:val="363534"/>
                <w:szCs w:val="22"/>
              </w:rPr>
              <w:t>50960013</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6427E924" w:rsidR="00495B3B" w:rsidRPr="00495B3B" w:rsidRDefault="00783AAD" w:rsidP="00495B3B">
            <w:pPr>
              <w:spacing w:before="0" w:after="0"/>
              <w:ind w:left="57" w:right="-450"/>
              <w:rPr>
                <w:rFonts w:ascii="Arial" w:hAnsi="Arial" w:cs="Arial"/>
                <w:color w:val="363534"/>
                <w:szCs w:val="22"/>
              </w:rPr>
            </w:pPr>
            <w:r>
              <w:rPr>
                <w:rFonts w:ascii="Arial" w:hAnsi="Arial" w:cs="Arial"/>
                <w:color w:val="363534"/>
                <w:szCs w:val="22"/>
              </w:rPr>
              <w:t>VPS 2</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38A67C4" w:rsidR="00495B3B" w:rsidRPr="00495B3B" w:rsidRDefault="00B87F91" w:rsidP="00495B3B">
            <w:pPr>
              <w:spacing w:before="0" w:after="0"/>
              <w:ind w:left="57" w:right="-450"/>
              <w:rPr>
                <w:rFonts w:ascii="Arial" w:hAnsi="Arial" w:cs="Arial"/>
                <w:color w:val="363534"/>
                <w:szCs w:val="22"/>
              </w:rPr>
            </w:pPr>
            <w:r>
              <w:rPr>
                <w:rFonts w:ascii="Arial" w:hAnsi="Arial" w:cs="Arial"/>
                <w:color w:val="363534"/>
                <w:szCs w:val="22"/>
              </w:rPr>
              <w:t>$</w:t>
            </w:r>
            <w:r w:rsidR="00FA6F1A">
              <w:rPr>
                <w:rFonts w:ascii="Arial" w:hAnsi="Arial" w:cs="Arial"/>
                <w:color w:val="363534"/>
                <w:szCs w:val="22"/>
              </w:rPr>
              <w:t xml:space="preserve">62,104 </w:t>
            </w:r>
            <w:r>
              <w:rPr>
                <w:rFonts w:ascii="Arial" w:hAnsi="Arial" w:cs="Arial"/>
                <w:color w:val="363534"/>
                <w:szCs w:val="22"/>
              </w:rPr>
              <w:t>- $79,753</w:t>
            </w:r>
            <w:r w:rsidR="00D14C0B">
              <w:rPr>
                <w:rFonts w:ascii="Arial" w:hAnsi="Arial" w:cs="Arial"/>
                <w:color w:val="363534"/>
                <w:szCs w:val="22"/>
              </w:rPr>
              <w:t xml:space="preserve"> </w:t>
            </w:r>
            <w:r w:rsidR="00D14C0B" w:rsidRPr="001C60A0">
              <w:rPr>
                <w:rFonts w:ascii="Arial" w:hAnsi="Arial" w:cs="Arial"/>
                <w:color w:val="363534"/>
                <w:szCs w:val="22"/>
              </w:rPr>
              <w:t>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1E77070B"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w:t>
            </w:r>
            <w:r w:rsidRPr="00A763C8">
              <w:rPr>
                <w:rFonts w:ascii="Arial" w:hAnsi="Arial" w:cs="Arial"/>
                <w:color w:val="363534"/>
                <w:szCs w:val="22"/>
              </w:rPr>
              <w:t xml:space="preserve">Term </w:t>
            </w:r>
            <w:r w:rsidR="006419D1" w:rsidRPr="00A763C8">
              <w:rPr>
                <w:rFonts w:ascii="Arial" w:hAnsi="Arial" w:cs="Arial"/>
                <w:color w:val="363534"/>
                <w:szCs w:val="22"/>
              </w:rPr>
              <w:t>(</w:t>
            </w:r>
            <w:r w:rsidR="008225C9" w:rsidRPr="00A763C8">
              <w:rPr>
                <w:rFonts w:ascii="Arial" w:hAnsi="Arial" w:cs="Arial"/>
                <w:color w:val="363534"/>
                <w:szCs w:val="22"/>
              </w:rPr>
              <w:t>24</w:t>
            </w:r>
            <w:r w:rsidR="006419D1" w:rsidRPr="00A763C8">
              <w:rPr>
                <w:rFonts w:ascii="Arial" w:hAnsi="Arial" w:cs="Arial"/>
                <w:color w:val="363534"/>
                <w:szCs w:val="22"/>
              </w:rPr>
              <w:t xml:space="preserve"> months)</w:t>
            </w:r>
            <w:r w:rsidR="006419D1">
              <w:rPr>
                <w:rFonts w:ascii="Arial" w:hAnsi="Arial" w:cs="Arial"/>
                <w:color w:val="363534"/>
                <w:szCs w:val="22"/>
              </w:rPr>
              <w:t xml:space="preserve">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30E4A011" w:rsidR="00495B3B" w:rsidRPr="00495B3B" w:rsidRDefault="00C2286B" w:rsidP="00495B3B">
            <w:pPr>
              <w:spacing w:before="0" w:after="0"/>
              <w:ind w:left="57" w:right="-450"/>
              <w:rPr>
                <w:rFonts w:ascii="Arial" w:hAnsi="Arial" w:cs="Arial"/>
                <w:color w:val="363534"/>
                <w:szCs w:val="22"/>
              </w:rPr>
            </w:pPr>
            <w:r>
              <w:rPr>
                <w:rFonts w:ascii="Arial" w:hAnsi="Arial" w:cs="Arial"/>
                <w:color w:val="363534"/>
                <w:szCs w:val="22"/>
              </w:rPr>
              <w:t>Agriculture Victoria</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1A02D76D" w:rsidR="00495B3B" w:rsidRPr="00495B3B" w:rsidRDefault="00C2286B" w:rsidP="00495B3B">
            <w:pPr>
              <w:spacing w:before="0" w:after="0"/>
              <w:ind w:left="57" w:right="-450"/>
              <w:rPr>
                <w:rFonts w:ascii="Arial" w:hAnsi="Arial" w:cs="Arial"/>
                <w:color w:val="363534"/>
                <w:szCs w:val="22"/>
              </w:rPr>
            </w:pPr>
            <w:r>
              <w:rPr>
                <w:rFonts w:ascii="Arial" w:hAnsi="Arial" w:cs="Arial"/>
                <w:color w:val="363534"/>
                <w:szCs w:val="22"/>
              </w:rPr>
              <w:t xml:space="preserve">Agriculture Science and Technology / </w:t>
            </w:r>
            <w:r w:rsidR="00FA6F1A" w:rsidRPr="00FA6F1A">
              <w:rPr>
                <w:rFonts w:ascii="Arial" w:hAnsi="Arial" w:cs="Arial"/>
                <w:color w:val="363534"/>
                <w:szCs w:val="22"/>
              </w:rPr>
              <w:t>Genomics and Cellular Sciences</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4B1C26AD" w:rsidR="00495B3B" w:rsidRPr="00495B3B" w:rsidRDefault="00B458B3" w:rsidP="00495B3B">
            <w:pPr>
              <w:spacing w:before="0" w:after="0"/>
              <w:ind w:left="57" w:right="-450"/>
              <w:rPr>
                <w:rFonts w:ascii="Arial" w:hAnsi="Arial" w:cs="Arial"/>
                <w:color w:val="363534"/>
                <w:szCs w:val="22"/>
              </w:rPr>
            </w:pPr>
            <w:r>
              <w:rPr>
                <w:rFonts w:ascii="Arial" w:hAnsi="Arial" w:cs="Arial"/>
                <w:color w:val="363534"/>
                <w:szCs w:val="22"/>
              </w:rPr>
              <w:t>Bundoora</w:t>
            </w:r>
            <w:r w:rsidR="00495B3B" w:rsidRPr="00495B3B">
              <w:rPr>
                <w:rFonts w:ascii="Arial" w:hAnsi="Arial" w:cs="Arial"/>
                <w:color w:val="363534"/>
                <w:szCs w:val="22"/>
              </w:rPr>
              <w:t xml:space="preserve"> </w:t>
            </w:r>
          </w:p>
          <w:p w14:paraId="3B7CA3B3" w14:textId="1896BA16" w:rsidR="00495B3B" w:rsidRPr="00495B3B" w:rsidRDefault="00495B3B" w:rsidP="00B458B3">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00B458B3">
              <w:rPr>
                <w:rFonts w:ascii="Arial" w:hAnsi="Arial" w:cs="Arial"/>
                <w:color w:val="363534"/>
                <w:szCs w:val="22"/>
              </w:rPr>
              <w:fldChar w:fldCharType="begin">
                <w:ffData>
                  <w:name w:val=""/>
                  <w:enabled/>
                  <w:calcOnExit w:val="0"/>
                  <w:checkBox>
                    <w:size w:val="26"/>
                    <w:default w:val="1"/>
                  </w:checkBox>
                </w:ffData>
              </w:fldChar>
            </w:r>
            <w:r w:rsidR="00B458B3">
              <w:rPr>
                <w:rFonts w:ascii="Arial" w:hAnsi="Arial" w:cs="Arial"/>
                <w:color w:val="363534"/>
                <w:szCs w:val="22"/>
              </w:rPr>
              <w:instrText xml:space="preserve"> FORMCHECKBOX </w:instrText>
            </w:r>
            <w:r w:rsidR="00B458B3">
              <w:rPr>
                <w:rFonts w:ascii="Arial" w:hAnsi="Arial" w:cs="Arial"/>
                <w:color w:val="363534"/>
                <w:szCs w:val="22"/>
              </w:rPr>
            </w:r>
            <w:r w:rsidR="00B458B3">
              <w:rPr>
                <w:rFonts w:ascii="Arial" w:hAnsi="Arial" w:cs="Arial"/>
                <w:color w:val="363534"/>
                <w:szCs w:val="22"/>
              </w:rPr>
              <w:fldChar w:fldCharType="separate"/>
            </w:r>
            <w:r w:rsidR="00B458B3">
              <w:rPr>
                <w:rFonts w:ascii="Arial" w:hAnsi="Arial" w:cs="Arial"/>
                <w:color w:val="363534"/>
                <w:szCs w:val="22"/>
              </w:rPr>
              <w:fldChar w:fldCharType="end"/>
            </w:r>
            <w:r w:rsidRPr="00495B3B">
              <w:rPr>
                <w:rFonts w:ascii="Arial" w:hAnsi="Arial" w:cs="Arial"/>
                <w:color w:val="363534"/>
                <w:szCs w:val="22"/>
              </w:rPr>
              <w:t xml:space="preserve">  No        </w:t>
            </w:r>
            <w:r w:rsidR="001C02A1" w:rsidRPr="00495B3B">
              <w:rPr>
                <w:rFonts w:ascii="Arial" w:hAnsi="Arial" w:cs="Arial"/>
                <w:color w:val="363534"/>
                <w:szCs w:val="22"/>
              </w:rPr>
              <w:t xml:space="preserve"> </w:t>
            </w:r>
            <w:r w:rsidRPr="00495B3B">
              <w:rPr>
                <w:rFonts w:ascii="Arial" w:hAnsi="Arial" w:cs="Arial"/>
                <w:color w:val="363534"/>
                <w:szCs w:val="22"/>
              </w:rPr>
              <w:t xml:space="preserve">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CDD5605" w:rsidR="00495B3B" w:rsidRPr="00495B3B" w:rsidRDefault="00FA6F1A" w:rsidP="00495B3B">
            <w:pPr>
              <w:tabs>
                <w:tab w:val="left" w:pos="469"/>
                <w:tab w:val="left" w:pos="1189"/>
              </w:tabs>
              <w:spacing w:before="0" w:after="0"/>
              <w:ind w:left="57" w:right="-450"/>
              <w:rPr>
                <w:rFonts w:ascii="Arial" w:hAnsi="Arial" w:cs="Arial"/>
                <w:color w:val="363534"/>
                <w:szCs w:val="22"/>
              </w:rPr>
            </w:pPr>
            <w:r w:rsidRPr="00FA6F1A">
              <w:rPr>
                <w:rFonts w:ascii="Arial" w:hAnsi="Arial" w:cs="Arial"/>
                <w:color w:val="363534"/>
                <w:szCs w:val="22"/>
              </w:rPr>
              <w:t>Research Scientist</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25D15527"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5C1C9B">
              <w:rPr>
                <w:rFonts w:ascii="Arial" w:hAnsi="Arial" w:cs="Arial"/>
                <w:color w:val="363534"/>
                <w:szCs w:val="22"/>
              </w:rPr>
              <w:fldChar w:fldCharType="begin">
                <w:ffData>
                  <w:name w:val=""/>
                  <w:enabled/>
                  <w:calcOnExit w:val="0"/>
                  <w:checkBox>
                    <w:size w:val="26"/>
                    <w:default w:val="1"/>
                  </w:checkBox>
                </w:ffData>
              </w:fldChar>
            </w:r>
            <w:r w:rsidR="005C1C9B">
              <w:rPr>
                <w:rFonts w:ascii="Arial" w:hAnsi="Arial" w:cs="Arial"/>
                <w:color w:val="363534"/>
                <w:szCs w:val="22"/>
              </w:rPr>
              <w:instrText xml:space="preserve"> FORMCHECKBOX </w:instrText>
            </w:r>
            <w:r w:rsidR="005C1C9B">
              <w:rPr>
                <w:rFonts w:ascii="Arial" w:hAnsi="Arial" w:cs="Arial"/>
                <w:color w:val="363534"/>
                <w:szCs w:val="22"/>
              </w:rPr>
            </w:r>
            <w:r w:rsidR="005C1C9B">
              <w:rPr>
                <w:rFonts w:ascii="Arial" w:hAnsi="Arial" w:cs="Arial"/>
                <w:color w:val="363534"/>
                <w:szCs w:val="22"/>
              </w:rPr>
              <w:fldChar w:fldCharType="separate"/>
            </w:r>
            <w:r w:rsidR="005C1C9B">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7B7B3C97" w:rsidR="00495B3B" w:rsidRPr="00495B3B" w:rsidRDefault="00FA6F1A" w:rsidP="00495B3B">
            <w:pPr>
              <w:spacing w:before="0" w:after="0"/>
              <w:ind w:left="57" w:right="-450"/>
              <w:rPr>
                <w:rFonts w:ascii="Arial" w:hAnsi="Arial" w:cs="Arial"/>
                <w:color w:val="363534"/>
                <w:szCs w:val="22"/>
              </w:rPr>
            </w:pPr>
            <w:r w:rsidRPr="00FA6F1A">
              <w:rPr>
                <w:rFonts w:ascii="Arial" w:hAnsi="Arial" w:cs="Arial"/>
                <w:color w:val="363534"/>
                <w:szCs w:val="22"/>
              </w:rPr>
              <w:t>Debbie Wong</w:t>
            </w:r>
            <w:r>
              <w:rPr>
                <w:rFonts w:ascii="Arial" w:hAnsi="Arial" w:cs="Arial"/>
                <w:color w:val="363534"/>
                <w:szCs w:val="22"/>
              </w:rPr>
              <w:t xml:space="preserve"> via </w:t>
            </w:r>
            <w:hyperlink r:id="rId22" w:history="1">
              <w:r w:rsidRPr="00F904C7">
                <w:rPr>
                  <w:rStyle w:val="Hyperlink"/>
                  <w:rFonts w:ascii="Arial" w:hAnsi="Arial" w:cs="Arial"/>
                  <w:szCs w:val="22"/>
                </w:rPr>
                <w:t>debbie.wong@agriculture.vic.gov.au</w:t>
              </w:r>
            </w:hyperlink>
            <w:r>
              <w:rPr>
                <w:rFonts w:ascii="Arial" w:hAnsi="Arial" w:cs="Arial"/>
                <w:color w:val="363534"/>
                <w:szCs w:val="22"/>
              </w:rPr>
              <w:t xml:space="preserve"> or </w:t>
            </w:r>
            <w:r w:rsidRPr="00FA6F1A">
              <w:rPr>
                <w:rFonts w:ascii="Arial" w:hAnsi="Arial" w:cs="Arial"/>
                <w:color w:val="363534"/>
                <w:szCs w:val="22"/>
              </w:rPr>
              <w:t>0433 392 387</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7C594D5" w14:textId="1C2CCFFB" w:rsidR="00D95EF6" w:rsidRDefault="00C52589" w:rsidP="00D95EF6">
      <w:pPr>
        <w:tabs>
          <w:tab w:val="left" w:pos="10178"/>
        </w:tabs>
        <w:spacing w:before="0" w:after="0"/>
        <w:ind w:right="114"/>
        <w:rPr>
          <w:rFonts w:ascii="Arial" w:hAnsi="Arial" w:cs="Arial"/>
          <w:noProof/>
          <w:color w:val="363534"/>
          <w:szCs w:val="22"/>
          <w:lang w:eastAsia="zh-CN"/>
        </w:rPr>
      </w:pPr>
      <w:r w:rsidRPr="001A59E1">
        <w:rPr>
          <w:rFonts w:ascii="Arial" w:hAnsi="Arial" w:cs="Arial"/>
          <w:noProof/>
          <w:color w:val="363534"/>
          <w:szCs w:val="22"/>
          <w:lang w:eastAsia="zh-CN"/>
        </w:rPr>
        <w:t xml:space="preserve">We are seeking an enthusiastic Technical Assistant in Molecular Genetics to </w:t>
      </w:r>
      <w:r w:rsidR="00A004FB">
        <w:rPr>
          <w:rFonts w:ascii="Arial" w:hAnsi="Arial" w:cs="Arial"/>
          <w:noProof/>
          <w:color w:val="363534"/>
          <w:szCs w:val="22"/>
          <w:lang w:eastAsia="zh-CN"/>
        </w:rPr>
        <w:t xml:space="preserve">provide </w:t>
      </w:r>
      <w:r w:rsidRPr="001A59E1">
        <w:rPr>
          <w:rFonts w:ascii="Arial" w:hAnsi="Arial" w:cs="Arial"/>
          <w:noProof/>
          <w:color w:val="363534"/>
          <w:szCs w:val="22"/>
          <w:lang w:eastAsia="zh-CN"/>
        </w:rPr>
        <w:t xml:space="preserve">support </w:t>
      </w:r>
      <w:r w:rsidR="00617306">
        <w:rPr>
          <w:rFonts w:ascii="Arial" w:hAnsi="Arial" w:cs="Arial"/>
          <w:noProof/>
          <w:color w:val="363534"/>
          <w:szCs w:val="22"/>
          <w:lang w:eastAsia="zh-CN"/>
        </w:rPr>
        <w:t xml:space="preserve">for research and breeding projects focused on crop species important to Victoria’s agricultural industries. </w:t>
      </w:r>
      <w:r w:rsidR="00660EF7" w:rsidRPr="00660EF7">
        <w:rPr>
          <w:rFonts w:ascii="Arial" w:hAnsi="Arial" w:cs="Arial"/>
          <w:noProof/>
          <w:color w:val="363534"/>
          <w:szCs w:val="22"/>
          <w:lang w:eastAsia="zh-CN"/>
        </w:rPr>
        <w:t xml:space="preserve">Working as part of a team, the position is responsible for undertaking high-throughput laboratory activities, including DNA extraction, sample processing, genotyping and associated data management. The role contributes to the reliable generation of molecular data used in crop improvement programs and research projects involving cereals, pulses and oilseeds. </w:t>
      </w:r>
      <w:r w:rsidR="00E86A9B" w:rsidRPr="00660EF7">
        <w:rPr>
          <w:rFonts w:ascii="Arial" w:hAnsi="Arial" w:cs="Arial"/>
          <w:noProof/>
          <w:color w:val="363534"/>
          <w:szCs w:val="22"/>
          <w:lang w:eastAsia="zh-CN"/>
        </w:rPr>
        <w:t>Working under general supervision, the Technical Assistant will maintain accurate laboratory records, follow established protocols and quality standards, contribute to a safe laboratory environment, and work effectively as part of a collaborative team.</w:t>
      </w:r>
      <w:r w:rsidR="00C97C7C">
        <w:rPr>
          <w:rFonts w:ascii="Arial" w:hAnsi="Arial" w:cs="Arial"/>
          <w:noProof/>
          <w:color w:val="363534"/>
          <w:szCs w:val="22"/>
          <w:lang w:eastAsia="zh-CN"/>
        </w:rPr>
        <w:t xml:space="preserve"> </w:t>
      </w:r>
      <w:r w:rsidR="0034186A" w:rsidRPr="001A59E1">
        <w:rPr>
          <w:rFonts w:ascii="Arial" w:hAnsi="Arial" w:cs="Arial"/>
          <w:noProof/>
          <w:color w:val="363534"/>
          <w:szCs w:val="22"/>
          <w:lang w:eastAsia="zh-CN"/>
        </w:rPr>
        <w:t>The role requires</w:t>
      </w:r>
      <w:r w:rsidR="0034186A">
        <w:rPr>
          <w:rFonts w:ascii="Arial" w:hAnsi="Arial" w:cs="Arial"/>
          <w:noProof/>
          <w:color w:val="363534"/>
          <w:szCs w:val="22"/>
          <w:lang w:eastAsia="zh-CN"/>
        </w:rPr>
        <w:t xml:space="preserve"> </w:t>
      </w:r>
      <w:r w:rsidR="0034186A" w:rsidRPr="001A59E1">
        <w:rPr>
          <w:rFonts w:ascii="Arial" w:hAnsi="Arial" w:cs="Arial"/>
          <w:noProof/>
          <w:color w:val="363534"/>
          <w:szCs w:val="22"/>
          <w:lang w:eastAsia="zh-CN"/>
        </w:rPr>
        <w:t xml:space="preserve">a collaborative mindset, strong oral and </w:t>
      </w:r>
      <w:r w:rsidR="0034186A" w:rsidRPr="00955E21">
        <w:rPr>
          <w:rFonts w:ascii="Arial" w:hAnsi="Arial" w:cs="Arial"/>
          <w:noProof/>
          <w:color w:val="363534"/>
          <w:szCs w:val="22"/>
          <w:lang w:eastAsia="zh-CN"/>
        </w:rPr>
        <w:t>written communication skills and excellent attention to detail.</w:t>
      </w:r>
      <w:r w:rsidR="00C97C7C">
        <w:rPr>
          <w:rFonts w:ascii="Arial" w:hAnsi="Arial" w:cs="Arial"/>
          <w:noProof/>
          <w:color w:val="363534"/>
          <w:szCs w:val="22"/>
          <w:lang w:eastAsia="zh-CN"/>
        </w:rPr>
        <w:t xml:space="preserve"> </w:t>
      </w:r>
      <w:r w:rsidR="00D95EF6" w:rsidRPr="00955E21">
        <w:rPr>
          <w:rFonts w:ascii="Arial" w:hAnsi="Arial" w:cs="Arial"/>
          <w:noProof/>
          <w:color w:val="363534"/>
          <w:szCs w:val="22"/>
          <w:lang w:eastAsia="zh-CN"/>
        </w:rPr>
        <w:t>The Technical Assistant will work under the general supervision of Research Scientist Ms Debbie Wong</w:t>
      </w:r>
      <w:r w:rsidR="00974731">
        <w:rPr>
          <w:rFonts w:ascii="Arial" w:hAnsi="Arial" w:cs="Arial"/>
          <w:noProof/>
          <w:color w:val="363534"/>
          <w:szCs w:val="22"/>
          <w:lang w:eastAsia="zh-CN"/>
        </w:rPr>
        <w:t xml:space="preserve"> </w:t>
      </w:r>
      <w:r w:rsidR="00C97C7C">
        <w:rPr>
          <w:rFonts w:ascii="Arial" w:hAnsi="Arial" w:cs="Arial"/>
          <w:noProof/>
          <w:color w:val="363534"/>
          <w:szCs w:val="22"/>
          <w:lang w:eastAsia="zh-CN"/>
        </w:rPr>
        <w:t xml:space="preserve">and will </w:t>
      </w:r>
      <w:r w:rsidR="00075B23" w:rsidRPr="00955E21">
        <w:rPr>
          <w:rFonts w:ascii="Arial" w:hAnsi="Arial" w:cs="Arial"/>
          <w:noProof/>
          <w:color w:val="363534"/>
          <w:szCs w:val="22"/>
          <w:lang w:eastAsia="zh-CN"/>
        </w:rPr>
        <w:t>enjoy flexible working arrangements.</w:t>
      </w:r>
    </w:p>
    <w:p w14:paraId="1AB242ED" w14:textId="77777777" w:rsidR="00C97C7C" w:rsidRDefault="00C97C7C" w:rsidP="00D95EF6">
      <w:pPr>
        <w:tabs>
          <w:tab w:val="left" w:pos="10178"/>
        </w:tabs>
        <w:spacing w:before="0" w:after="0"/>
        <w:ind w:right="114"/>
        <w:rPr>
          <w:rFonts w:ascii="Arial" w:hAnsi="Arial" w:cs="Arial"/>
          <w:noProof/>
          <w:color w:val="363534"/>
          <w:szCs w:val="22"/>
          <w:lang w:eastAsia="zh-CN"/>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04E381C9" w14:textId="77777777" w:rsidR="00FA5702" w:rsidRDefault="00FA5702" w:rsidP="00FA5702">
      <w:pPr>
        <w:rPr>
          <w:rFonts w:ascii="Arial" w:hAnsi="Arial" w:cs="Arial"/>
          <w:i/>
          <w:iCs/>
          <w:noProof/>
          <w:color w:val="000000"/>
          <w:lang w:eastAsia="zh-CN"/>
        </w:rPr>
      </w:pPr>
      <w:r>
        <w:rPr>
          <w:rFonts w:ascii="Arial" w:hAnsi="Arial" w:cs="Arial"/>
          <w:i/>
          <w:iCs/>
          <w:noProof/>
          <w:color w:val="000000"/>
          <w:lang w:eastAsia="zh-CN"/>
        </w:rPr>
        <w:t>The Group</w:t>
      </w:r>
    </w:p>
    <w:p w14:paraId="3AA60B2D" w14:textId="77777777" w:rsidR="003E64E5" w:rsidRDefault="003E64E5" w:rsidP="003E64E5">
      <w:pPr>
        <w:keepNext/>
        <w:spacing w:line="240" w:lineRule="auto"/>
        <w:rPr>
          <w:rFonts w:ascii="Arial" w:eastAsia="Arial" w:hAnsi="Arial" w:cs="Arial"/>
          <w:noProof/>
          <w:color w:val="363534"/>
        </w:rPr>
      </w:pPr>
      <w:r w:rsidRPr="4B816A0D">
        <w:rPr>
          <w:rFonts w:ascii="Arial" w:eastAsia="Arial" w:hAnsi="Arial" w:cs="Arial"/>
          <w:b/>
          <w:bCs/>
          <w:noProof/>
          <w:color w:val="363534"/>
        </w:rPr>
        <w:t>Agriculture Victoria</w:t>
      </w:r>
      <w:r w:rsidRPr="4B816A0D">
        <w:rPr>
          <w:rFonts w:ascii="Arial" w:eastAsia="Arial" w:hAnsi="Arial" w:cs="Arial"/>
          <w:noProof/>
          <w:color w:val="363534"/>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w:t>
      </w:r>
      <w:r w:rsidRPr="4B816A0D">
        <w:rPr>
          <w:rFonts w:ascii="Arial" w:eastAsia="Arial" w:hAnsi="Arial" w:cs="Arial"/>
          <w:noProof/>
          <w:color w:val="363534"/>
        </w:rPr>
        <w:lastRenderedPageBreak/>
        <w:t>change, manage critical industry transitions such as forestry, and enable economic productivity through innovative farming systems, skills and technologies.</w:t>
      </w:r>
    </w:p>
    <w:p w14:paraId="0F07958B" w14:textId="77777777" w:rsidR="003E64E5" w:rsidRDefault="003E64E5" w:rsidP="003E64E5">
      <w:pPr>
        <w:keepNext/>
        <w:spacing w:line="240" w:lineRule="auto"/>
        <w:rPr>
          <w:rFonts w:ascii="Arial" w:eastAsia="Arial" w:hAnsi="Arial" w:cs="Arial"/>
          <w:noProof/>
        </w:rPr>
      </w:pPr>
      <w:r w:rsidRPr="009C620C">
        <w:rPr>
          <w:rFonts w:ascii="Arial" w:eastAsia="Arial" w:hAnsi="Arial" w:cs="Arial"/>
          <w:noProof/>
        </w:rPr>
        <w:t xml:space="preserve">Staff are actively encouraged to nominate for an emergency role to support Agriculture Victoria's emergency response capability and capacity. To nominate for a role, staff can discuss their interest with their line manager and visit the Agriculture Victoria </w:t>
      </w:r>
      <w:hyperlink r:id="rId23" w:tgtFrame="_blank" w:tooltip="https://delwpvicgovau.sharepoint.com/sites/vg000761/sitepages/rolerecruit.aspx?&amp;xsdata=mdv8mdj8fdaxzddhmtzlmthhyjrknmi4yje5mdhkztbjotnjzmzhfgu4ymrknmy3zmmxodrlndhhntu0n2y1ndc5mjcymjnifdb8mhw2mzg5njiwmjyxmjiymtgynjv8vw5rbm93bnxwr1zoylhovfpxtjfjbwwwzvzobgnuwnbzm" w:history="1">
        <w:r w:rsidRPr="009C620C">
          <w:rPr>
            <w:rStyle w:val="Hyperlink"/>
            <w:rFonts w:ascii="Arial" w:eastAsia="Arial" w:hAnsi="Arial" w:cs="Arial"/>
            <w:noProof/>
          </w:rPr>
          <w:t>Emergency Role Nomination</w:t>
        </w:r>
      </w:hyperlink>
      <w:r w:rsidRPr="009C620C">
        <w:rPr>
          <w:rFonts w:ascii="Arial" w:eastAsia="Arial" w:hAnsi="Arial" w:cs="Arial"/>
          <w:noProof/>
        </w:rPr>
        <w:t xml:space="preserve"> page. Enquiries about emergency roles can also be directed to: </w:t>
      </w:r>
      <w:hyperlink r:id="rId24" w:tgtFrame="_blank" w:tooltip="mailto:agvic.emcapability@agriculture.vic.gov.au" w:history="1">
        <w:r w:rsidRPr="009C620C">
          <w:rPr>
            <w:rStyle w:val="Hyperlink"/>
            <w:rFonts w:ascii="Arial" w:eastAsia="Arial" w:hAnsi="Arial" w:cs="Arial"/>
            <w:noProof/>
          </w:rPr>
          <w:t>agvic.emcapability@agriculture.vic.gov.au</w:t>
        </w:r>
      </w:hyperlink>
      <w:r w:rsidRPr="009C620C">
        <w:rPr>
          <w:rFonts w:ascii="Arial" w:eastAsia="Arial" w:hAnsi="Arial" w:cs="Arial"/>
          <w:noProof/>
        </w:rPr>
        <w:t>.</w:t>
      </w:r>
    </w:p>
    <w:p w14:paraId="2E7B197B" w14:textId="77777777" w:rsidR="00FA5702" w:rsidRPr="00DC0B33" w:rsidRDefault="00FA5702" w:rsidP="00FA5702">
      <w:pPr>
        <w:keepNext/>
        <w:spacing w:line="240" w:lineRule="auto"/>
        <w:rPr>
          <w:rFonts w:ascii="Arial" w:hAnsi="Arial" w:cs="Arial"/>
          <w:i/>
          <w:iCs/>
          <w:noProof/>
          <w:color w:val="000000"/>
          <w:lang w:eastAsia="zh-CN"/>
        </w:rPr>
      </w:pPr>
      <w:r>
        <w:rPr>
          <w:rFonts w:ascii="Arial" w:hAnsi="Arial" w:cs="Arial"/>
          <w:i/>
          <w:iCs/>
          <w:noProof/>
          <w:color w:val="000000"/>
          <w:lang w:eastAsia="zh-CN"/>
        </w:rPr>
        <w:t>The Division</w:t>
      </w:r>
    </w:p>
    <w:p w14:paraId="426DA2DD" w14:textId="00D4DD7B" w:rsidR="00447567" w:rsidRDefault="00447567" w:rsidP="00447567">
      <w:pPr>
        <w:keepNext/>
        <w:spacing w:line="240" w:lineRule="auto"/>
        <w:rPr>
          <w:rFonts w:ascii="Arial" w:hAnsi="Arial" w:cs="Arial"/>
          <w:noProof/>
          <w:color w:val="000000"/>
          <w:lang w:eastAsia="zh-CN"/>
        </w:rPr>
      </w:pPr>
      <w:r w:rsidRPr="001D7176">
        <w:rPr>
          <w:rFonts w:ascii="Arial" w:hAnsi="Arial" w:cs="Arial"/>
          <w:noProof/>
          <w:color w:val="000000"/>
          <w:lang w:eastAsia="zh-CN"/>
        </w:rPr>
        <w:t>The AST Division</w:t>
      </w:r>
      <w:r w:rsidRPr="5D730129">
        <w:rPr>
          <w:rFonts w:ascii="Arial" w:hAnsi="Arial" w:cs="Arial"/>
          <w:noProof/>
          <w:color w:val="000000"/>
          <w:lang w:eastAsia="zh-CN"/>
        </w:rPr>
        <w:t xml:space="preserve"> provides </w:t>
      </w:r>
      <w:r w:rsidRPr="00DC0B33">
        <w:rPr>
          <w:rFonts w:ascii="Arial" w:hAnsi="Arial" w:cs="Arial"/>
          <w:noProof/>
          <w:color w:val="000000"/>
          <w:lang w:eastAsia="zh-CN"/>
        </w:rPr>
        <w:t xml:space="preserve">DEECA’s agricultural research and innovation </w:t>
      </w:r>
      <w:r>
        <w:rPr>
          <w:rFonts w:ascii="Arial" w:hAnsi="Arial" w:cs="Arial"/>
          <w:noProof/>
          <w:color w:val="000000"/>
          <w:lang w:eastAsia="zh-CN"/>
        </w:rPr>
        <w:t xml:space="preserve">(R&amp;I) </w:t>
      </w:r>
      <w:r w:rsidRPr="00DC0B33">
        <w:rPr>
          <w:rFonts w:ascii="Arial" w:hAnsi="Arial" w:cs="Arial"/>
          <w:noProof/>
          <w:color w:val="000000"/>
          <w:lang w:eastAsia="zh-CN"/>
        </w:rPr>
        <w:t>function. Agriculture R&amp;I is delivered via an ‘innovation ecosystem’ that converges government, industry/agribusiness and academia/knowledge centres into clustered and collaborative networks, with a clear focus on science and technology for productivity and biosecurity outcomes. It delivers a continuity of research and development activities across DEECA’s priority areas while also elevating the importance of agricultural R&amp;I in DEECA</w:t>
      </w:r>
      <w:r w:rsidR="00D24137">
        <w:rPr>
          <w:rFonts w:ascii="Arial" w:hAnsi="Arial" w:cs="Arial"/>
          <w:noProof/>
          <w:color w:val="000000"/>
          <w:lang w:eastAsia="zh-CN"/>
        </w:rPr>
        <w:t>.</w:t>
      </w:r>
    </w:p>
    <w:p w14:paraId="20D0F4C9" w14:textId="77777777" w:rsidR="00FA5702" w:rsidRPr="005F0154" w:rsidRDefault="00FA5702" w:rsidP="00FA5702">
      <w:pPr>
        <w:keepNext/>
        <w:spacing w:line="240" w:lineRule="auto"/>
        <w:rPr>
          <w:rFonts w:ascii="Arial" w:hAnsi="Arial" w:cs="Arial"/>
          <w:i/>
          <w:iCs/>
          <w:noProof/>
          <w:color w:val="000000"/>
          <w:lang w:eastAsia="zh-CN"/>
        </w:rPr>
      </w:pPr>
      <w:r>
        <w:rPr>
          <w:rFonts w:ascii="Arial" w:hAnsi="Arial" w:cs="Arial"/>
          <w:i/>
          <w:iCs/>
          <w:noProof/>
          <w:color w:val="000000"/>
          <w:lang w:eastAsia="zh-CN"/>
        </w:rPr>
        <w:t>The Branch</w:t>
      </w:r>
    </w:p>
    <w:p w14:paraId="0B4B89AE" w14:textId="14BD34C7" w:rsidR="00FA5702" w:rsidRPr="00495B3B" w:rsidRDefault="00FA5702" w:rsidP="00FA5702">
      <w:pPr>
        <w:keepNext/>
        <w:spacing w:line="240" w:lineRule="auto"/>
        <w:rPr>
          <w:rFonts w:ascii="Arial" w:hAnsi="Arial" w:cs="Arial"/>
          <w:noProof/>
          <w:color w:val="000000"/>
          <w:lang w:eastAsia="zh-CN"/>
        </w:rPr>
      </w:pPr>
      <w:r w:rsidRPr="00DC0B33">
        <w:rPr>
          <w:rFonts w:ascii="Arial" w:hAnsi="Arial" w:cs="Arial"/>
          <w:noProof/>
          <w:color w:val="000000"/>
          <w:lang w:eastAsia="zh-CN"/>
        </w:rPr>
        <w:t xml:space="preserve">The </w:t>
      </w:r>
      <w:r>
        <w:rPr>
          <w:rFonts w:ascii="Arial" w:hAnsi="Arial" w:cs="Arial"/>
          <w:noProof/>
          <w:color w:val="000000"/>
          <w:lang w:eastAsia="zh-CN"/>
        </w:rPr>
        <w:t>Division</w:t>
      </w:r>
      <w:r w:rsidRPr="00DC0B33">
        <w:rPr>
          <w:rFonts w:ascii="Arial" w:hAnsi="Arial" w:cs="Arial"/>
          <w:noProof/>
          <w:color w:val="000000"/>
          <w:lang w:eastAsia="zh-CN"/>
        </w:rPr>
        <w:t xml:space="preserve"> provides a discipline-based science and technology delivery function in the following areas: a) Genomics and Cellular Sciences; b) </w:t>
      </w:r>
      <w:r w:rsidR="00215802">
        <w:rPr>
          <w:rFonts w:ascii="Arial" w:hAnsi="Arial" w:cs="Arial"/>
          <w:noProof/>
          <w:color w:val="000000"/>
          <w:lang w:eastAsia="zh-CN"/>
        </w:rPr>
        <w:t xml:space="preserve">Biosecurity </w:t>
      </w:r>
      <w:r w:rsidRPr="00DC0B33">
        <w:rPr>
          <w:rFonts w:ascii="Arial" w:hAnsi="Arial" w:cs="Arial"/>
          <w:noProof/>
          <w:color w:val="000000"/>
          <w:lang w:eastAsia="zh-CN"/>
        </w:rPr>
        <w:t xml:space="preserve">Sciences, Pests and Diseases; c) Plant Sciences; </w:t>
      </w:r>
      <w:r w:rsidR="00373353">
        <w:rPr>
          <w:rFonts w:ascii="Arial" w:hAnsi="Arial" w:cs="Arial"/>
          <w:noProof/>
          <w:color w:val="000000"/>
          <w:lang w:eastAsia="zh-CN"/>
        </w:rPr>
        <w:t>d</w:t>
      </w:r>
      <w:r w:rsidRPr="00DC0B33">
        <w:rPr>
          <w:rFonts w:ascii="Arial" w:hAnsi="Arial" w:cs="Arial"/>
          <w:noProof/>
          <w:color w:val="000000"/>
          <w:lang w:eastAsia="zh-CN"/>
        </w:rPr>
        <w:t xml:space="preserve">) Animal Production Sciences; and </w:t>
      </w:r>
      <w:r w:rsidR="00DE0C55">
        <w:rPr>
          <w:rFonts w:ascii="Arial" w:hAnsi="Arial" w:cs="Arial"/>
          <w:noProof/>
          <w:color w:val="000000"/>
          <w:lang w:eastAsia="zh-CN"/>
        </w:rPr>
        <w:t>e</w:t>
      </w:r>
      <w:r w:rsidRPr="00DC0B33">
        <w:rPr>
          <w:rFonts w:ascii="Arial" w:hAnsi="Arial" w:cs="Arial"/>
          <w:noProof/>
          <w:color w:val="000000"/>
          <w:lang w:eastAsia="zh-CN"/>
        </w:rPr>
        <w:t xml:space="preserve">) </w:t>
      </w:r>
      <w:r w:rsidR="00DE0C55">
        <w:rPr>
          <w:rFonts w:ascii="Arial" w:hAnsi="Arial" w:cs="Arial"/>
          <w:noProof/>
          <w:color w:val="000000"/>
          <w:lang w:eastAsia="zh-CN"/>
        </w:rPr>
        <w:t>Crop</w:t>
      </w:r>
      <w:r w:rsidRPr="00DC0B33">
        <w:rPr>
          <w:rFonts w:ascii="Arial" w:hAnsi="Arial" w:cs="Arial"/>
          <w:noProof/>
          <w:color w:val="000000"/>
          <w:lang w:eastAsia="zh-CN"/>
        </w:rPr>
        <w:t xml:space="preserve"> </w:t>
      </w:r>
      <w:r w:rsidR="00DE0C55">
        <w:rPr>
          <w:rFonts w:ascii="Arial" w:hAnsi="Arial" w:cs="Arial"/>
          <w:noProof/>
          <w:color w:val="000000"/>
          <w:lang w:eastAsia="zh-CN"/>
        </w:rPr>
        <w:t xml:space="preserve">and </w:t>
      </w:r>
      <w:r w:rsidRPr="00DC0B33">
        <w:rPr>
          <w:rFonts w:ascii="Arial" w:hAnsi="Arial" w:cs="Arial"/>
          <w:noProof/>
          <w:color w:val="000000"/>
          <w:lang w:eastAsia="zh-CN"/>
        </w:rPr>
        <w:t>Resource Sciences.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DB5CA95" w14:textId="77777777" w:rsidR="00C97D21" w:rsidRPr="00557D27" w:rsidRDefault="00C97D21" w:rsidP="00C97D21">
      <w:pPr>
        <w:pStyle w:val="ListParagraph"/>
        <w:numPr>
          <w:ilvl w:val="0"/>
          <w:numId w:val="43"/>
        </w:numPr>
        <w:spacing w:before="0" w:after="0" w:line="240" w:lineRule="auto"/>
        <w:rPr>
          <w:rFonts w:ascii="Arial" w:hAnsi="Arial" w:cs="Arial"/>
          <w:color w:val="363534"/>
          <w:szCs w:val="22"/>
        </w:rPr>
      </w:pPr>
      <w:r w:rsidRPr="00557D27">
        <w:rPr>
          <w:rFonts w:ascii="Arial" w:hAnsi="Arial" w:cs="Arial"/>
          <w:color w:val="363534"/>
          <w:szCs w:val="22"/>
        </w:rPr>
        <w:t>Under general supervision, provide technical support for innovative research that aims to identify the genetic architecture and molecular basis for trait variation in grain crops to benefit Victoria’s agricultural industries.</w:t>
      </w:r>
    </w:p>
    <w:p w14:paraId="086B9F78" w14:textId="18EFB261" w:rsidR="004D7305" w:rsidRDefault="00C97D21" w:rsidP="00C97D21">
      <w:pPr>
        <w:pStyle w:val="ListParagraph"/>
        <w:numPr>
          <w:ilvl w:val="0"/>
          <w:numId w:val="43"/>
        </w:numPr>
        <w:spacing w:before="0" w:after="0" w:line="240" w:lineRule="auto"/>
        <w:rPr>
          <w:rFonts w:ascii="Arial" w:hAnsi="Arial" w:cs="Arial"/>
          <w:color w:val="363534"/>
          <w:szCs w:val="22"/>
        </w:rPr>
      </w:pPr>
      <w:r w:rsidRPr="00557D27">
        <w:rPr>
          <w:rFonts w:ascii="Arial" w:hAnsi="Arial" w:cs="Arial"/>
          <w:color w:val="363534"/>
          <w:szCs w:val="22"/>
        </w:rPr>
        <w:t xml:space="preserve">Perform </w:t>
      </w:r>
      <w:proofErr w:type="gramStart"/>
      <w:r w:rsidRPr="00557D27">
        <w:rPr>
          <w:rFonts w:ascii="Arial" w:hAnsi="Arial" w:cs="Arial"/>
          <w:color w:val="363534"/>
          <w:szCs w:val="22"/>
        </w:rPr>
        <w:t>wet-chemistry</w:t>
      </w:r>
      <w:proofErr w:type="gramEnd"/>
      <w:r w:rsidRPr="00557D27">
        <w:rPr>
          <w:rFonts w:ascii="Arial" w:hAnsi="Arial" w:cs="Arial"/>
          <w:color w:val="363534"/>
          <w:szCs w:val="22"/>
        </w:rPr>
        <w:t xml:space="preserve"> at a high standard for a range of techniques including </w:t>
      </w:r>
      <w:r>
        <w:rPr>
          <w:rFonts w:ascii="Arial" w:hAnsi="Arial" w:cs="Arial"/>
          <w:color w:val="363534"/>
          <w:szCs w:val="22"/>
        </w:rPr>
        <w:t>DNA extraction</w:t>
      </w:r>
      <w:r w:rsidR="00B070C4">
        <w:rPr>
          <w:rFonts w:ascii="Arial" w:hAnsi="Arial" w:cs="Arial"/>
          <w:color w:val="363534"/>
          <w:szCs w:val="22"/>
        </w:rPr>
        <w:t>,</w:t>
      </w:r>
      <w:r>
        <w:rPr>
          <w:rFonts w:ascii="Arial" w:hAnsi="Arial" w:cs="Arial"/>
          <w:color w:val="363534"/>
          <w:szCs w:val="22"/>
        </w:rPr>
        <w:t xml:space="preserve"> </w:t>
      </w:r>
      <w:r w:rsidRPr="00557D27">
        <w:rPr>
          <w:rFonts w:ascii="Arial" w:hAnsi="Arial" w:cs="Arial"/>
          <w:color w:val="363534"/>
          <w:szCs w:val="22"/>
        </w:rPr>
        <w:t xml:space="preserve">Infinium iSelect SNP </w:t>
      </w:r>
      <w:r w:rsidR="00CB1E81">
        <w:rPr>
          <w:rFonts w:ascii="Arial" w:hAnsi="Arial" w:cs="Arial"/>
          <w:color w:val="363534"/>
          <w:szCs w:val="22"/>
        </w:rPr>
        <w:t>genotyping</w:t>
      </w:r>
      <w:r w:rsidR="00B070C4">
        <w:rPr>
          <w:rFonts w:ascii="Arial" w:hAnsi="Arial" w:cs="Arial"/>
          <w:color w:val="363534"/>
          <w:szCs w:val="22"/>
        </w:rPr>
        <w:t xml:space="preserve">, </w:t>
      </w:r>
      <w:r w:rsidR="0093722D">
        <w:rPr>
          <w:rFonts w:ascii="Arial" w:hAnsi="Arial" w:cs="Arial"/>
          <w:color w:val="363534"/>
          <w:szCs w:val="22"/>
        </w:rPr>
        <w:t>sequencing and KASP</w:t>
      </w:r>
      <w:r w:rsidRPr="00557D27">
        <w:rPr>
          <w:rFonts w:ascii="Arial" w:hAnsi="Arial" w:cs="Arial"/>
          <w:color w:val="363534"/>
          <w:szCs w:val="22"/>
        </w:rPr>
        <w:t xml:space="preserve">. </w:t>
      </w:r>
    </w:p>
    <w:p w14:paraId="622974B1" w14:textId="47190EF3" w:rsidR="00C97D21" w:rsidRPr="00557D27" w:rsidRDefault="00593DC1" w:rsidP="00C97D21">
      <w:pPr>
        <w:pStyle w:val="ListParagraph"/>
        <w:numPr>
          <w:ilvl w:val="0"/>
          <w:numId w:val="43"/>
        </w:numPr>
        <w:spacing w:before="0" w:after="0" w:line="240" w:lineRule="auto"/>
        <w:rPr>
          <w:rFonts w:ascii="Arial" w:hAnsi="Arial" w:cs="Arial"/>
          <w:color w:val="363534"/>
          <w:szCs w:val="22"/>
        </w:rPr>
      </w:pPr>
      <w:r>
        <w:rPr>
          <w:rFonts w:ascii="Arial" w:hAnsi="Arial" w:cs="Arial"/>
          <w:color w:val="363534"/>
          <w:szCs w:val="22"/>
        </w:rPr>
        <w:t xml:space="preserve">Undertake sample pre-processing to ensure </w:t>
      </w:r>
      <w:r w:rsidR="00BC5236">
        <w:rPr>
          <w:rFonts w:ascii="Arial" w:hAnsi="Arial" w:cs="Arial"/>
          <w:color w:val="363534"/>
          <w:szCs w:val="22"/>
        </w:rPr>
        <w:t>QC metrics are met.</w:t>
      </w:r>
    </w:p>
    <w:p w14:paraId="6B6E9DD6" w14:textId="5961E25A" w:rsidR="00C97D21" w:rsidRPr="00557D27" w:rsidRDefault="00C97D21" w:rsidP="00C97D21">
      <w:pPr>
        <w:pStyle w:val="ListParagraph"/>
        <w:numPr>
          <w:ilvl w:val="0"/>
          <w:numId w:val="43"/>
        </w:numPr>
        <w:spacing w:before="0" w:after="0" w:line="240" w:lineRule="auto"/>
        <w:rPr>
          <w:rFonts w:ascii="Arial" w:hAnsi="Arial" w:cs="Arial"/>
          <w:color w:val="363534"/>
          <w:szCs w:val="22"/>
        </w:rPr>
      </w:pPr>
      <w:r w:rsidRPr="00557D27">
        <w:rPr>
          <w:rFonts w:ascii="Arial" w:hAnsi="Arial" w:cs="Arial"/>
          <w:color w:val="363534"/>
          <w:szCs w:val="22"/>
        </w:rPr>
        <w:t xml:space="preserve">Through the application of theoretical knowledge, pro-actively contribute to the development, implementation and troubleshooting of </w:t>
      </w:r>
      <w:r w:rsidR="00AC731D">
        <w:rPr>
          <w:rFonts w:ascii="Arial" w:hAnsi="Arial" w:cs="Arial"/>
          <w:color w:val="363534"/>
          <w:szCs w:val="22"/>
        </w:rPr>
        <w:t xml:space="preserve">laboratory </w:t>
      </w:r>
      <w:r w:rsidRPr="00557D27">
        <w:rPr>
          <w:rFonts w:ascii="Arial" w:hAnsi="Arial" w:cs="Arial"/>
          <w:color w:val="363534"/>
          <w:szCs w:val="22"/>
        </w:rPr>
        <w:t>techniques.</w:t>
      </w:r>
    </w:p>
    <w:p w14:paraId="0DAA1E65" w14:textId="77777777" w:rsidR="00C97D21" w:rsidRPr="00557D27" w:rsidRDefault="00C97D21" w:rsidP="00C97D21">
      <w:pPr>
        <w:pStyle w:val="ListParagraph"/>
        <w:numPr>
          <w:ilvl w:val="0"/>
          <w:numId w:val="43"/>
        </w:numPr>
        <w:spacing w:before="0" w:after="0" w:line="240" w:lineRule="auto"/>
        <w:rPr>
          <w:rFonts w:ascii="Arial" w:hAnsi="Arial" w:cs="Arial"/>
          <w:color w:val="363534"/>
          <w:szCs w:val="22"/>
        </w:rPr>
      </w:pPr>
      <w:r w:rsidRPr="00557D27">
        <w:rPr>
          <w:rFonts w:ascii="Arial" w:hAnsi="Arial" w:cs="Arial"/>
          <w:color w:val="363534"/>
          <w:szCs w:val="22"/>
        </w:rPr>
        <w:t xml:space="preserve">Maintain clear and accurate records of all work </w:t>
      </w:r>
      <w:proofErr w:type="gramStart"/>
      <w:r w:rsidRPr="00557D27">
        <w:rPr>
          <w:rFonts w:ascii="Arial" w:hAnsi="Arial" w:cs="Arial"/>
          <w:color w:val="363534"/>
          <w:szCs w:val="22"/>
        </w:rPr>
        <w:t>performed, and</w:t>
      </w:r>
      <w:proofErr w:type="gramEnd"/>
      <w:r w:rsidRPr="00557D27">
        <w:rPr>
          <w:rFonts w:ascii="Arial" w:hAnsi="Arial" w:cs="Arial"/>
          <w:color w:val="363534"/>
          <w:szCs w:val="22"/>
        </w:rPr>
        <w:t xml:space="preserve"> contribute to the maintenance of databases to a high standard.</w:t>
      </w:r>
    </w:p>
    <w:p w14:paraId="525CC1B6" w14:textId="77777777" w:rsidR="00C97D21" w:rsidRPr="00557D27" w:rsidRDefault="00C97D21" w:rsidP="00C97D21">
      <w:pPr>
        <w:pStyle w:val="ListParagraph"/>
        <w:numPr>
          <w:ilvl w:val="0"/>
          <w:numId w:val="43"/>
        </w:numPr>
        <w:spacing w:before="0" w:after="0" w:line="240" w:lineRule="auto"/>
        <w:rPr>
          <w:rFonts w:ascii="Arial" w:hAnsi="Arial" w:cs="Arial"/>
          <w:color w:val="363534"/>
          <w:szCs w:val="22"/>
        </w:rPr>
      </w:pPr>
      <w:r w:rsidRPr="00557D27">
        <w:rPr>
          <w:rFonts w:ascii="Arial" w:hAnsi="Arial" w:cs="Arial"/>
          <w:color w:val="363534"/>
          <w:szCs w:val="22"/>
        </w:rPr>
        <w:t>Provide training and mentoring to less experienced staff.</w:t>
      </w:r>
    </w:p>
    <w:p w14:paraId="4B8045B9" w14:textId="77777777" w:rsidR="00C97D21" w:rsidRPr="00557D27" w:rsidRDefault="00C97D21" w:rsidP="00C97D21">
      <w:pPr>
        <w:pStyle w:val="ListParagraph"/>
        <w:numPr>
          <w:ilvl w:val="0"/>
          <w:numId w:val="43"/>
        </w:numPr>
        <w:spacing w:before="0" w:after="0" w:line="240" w:lineRule="auto"/>
        <w:rPr>
          <w:rFonts w:ascii="Arial" w:hAnsi="Arial" w:cs="Arial"/>
          <w:color w:val="363534"/>
          <w:szCs w:val="22"/>
        </w:rPr>
      </w:pPr>
      <w:r w:rsidRPr="00557D27">
        <w:rPr>
          <w:rFonts w:ascii="Arial" w:hAnsi="Arial" w:cs="Arial"/>
          <w:color w:val="363534"/>
          <w:szCs w:val="22"/>
        </w:rPr>
        <w:t>Work closely with other members of the team to contribute to a group culture of achievement, and work independently when required.</w:t>
      </w:r>
    </w:p>
    <w:p w14:paraId="12FFA58C" w14:textId="77777777" w:rsidR="00C97D21" w:rsidRPr="00557D27" w:rsidRDefault="00C97D21" w:rsidP="00C97D21">
      <w:pPr>
        <w:pStyle w:val="ListParagraph"/>
        <w:numPr>
          <w:ilvl w:val="0"/>
          <w:numId w:val="43"/>
        </w:numPr>
        <w:spacing w:before="0" w:after="0" w:line="240" w:lineRule="auto"/>
        <w:rPr>
          <w:rFonts w:ascii="Arial" w:hAnsi="Arial" w:cs="Arial"/>
          <w:color w:val="363534"/>
          <w:szCs w:val="22"/>
        </w:rPr>
      </w:pPr>
      <w:r w:rsidRPr="00557D27">
        <w:rPr>
          <w:rFonts w:ascii="Arial" w:hAnsi="Arial" w:cs="Arial"/>
          <w:color w:val="363534"/>
          <w:szCs w:val="22"/>
        </w:rPr>
        <w:t>Adopt and apply WH&amp;S policies and procedures to ensure a safe work environment, and ensure compliance with regulatory obligations imposed by OGTR, AQIS and the Department of Agriculture.</w:t>
      </w:r>
    </w:p>
    <w:p w14:paraId="3115586D" w14:textId="68915C79" w:rsidR="00495B3B" w:rsidRPr="00495B3B" w:rsidRDefault="00495B3B" w:rsidP="00495B3B">
      <w:pPr>
        <w:numPr>
          <w:ilvl w:val="0"/>
          <w:numId w:val="43"/>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4F267097" w14:textId="1086BE1E" w:rsidR="00A04DC4" w:rsidRPr="005504DA" w:rsidRDefault="00A04DC4" w:rsidP="00A04DC4">
      <w:pPr>
        <w:pStyle w:val="ListParagraph"/>
        <w:numPr>
          <w:ilvl w:val="0"/>
          <w:numId w:val="46"/>
        </w:numPr>
        <w:spacing w:before="160" w:after="0"/>
        <w:rPr>
          <w:rFonts w:ascii="Arial" w:hAnsi="Arial" w:cs="Arial"/>
          <w:bCs/>
          <w:color w:val="363534"/>
          <w:szCs w:val="22"/>
        </w:rPr>
      </w:pPr>
      <w:r w:rsidRPr="005504DA">
        <w:rPr>
          <w:rFonts w:ascii="Arial" w:hAnsi="Arial" w:cs="Arial"/>
          <w:bCs/>
          <w:color w:val="363534"/>
          <w:szCs w:val="22"/>
        </w:rPr>
        <w:t>Excellent knowledge and experience in laboratory methods for genetics and genomics, with emphasis on next-generation DNA genotyping</w:t>
      </w:r>
      <w:r w:rsidR="001F11F9">
        <w:rPr>
          <w:rFonts w:ascii="Arial" w:hAnsi="Arial" w:cs="Arial"/>
          <w:bCs/>
          <w:color w:val="363534"/>
          <w:szCs w:val="22"/>
        </w:rPr>
        <w:t xml:space="preserve"> and sequencing</w:t>
      </w:r>
      <w:r w:rsidRPr="005504DA">
        <w:rPr>
          <w:rFonts w:ascii="Arial" w:hAnsi="Arial" w:cs="Arial"/>
          <w:bCs/>
          <w:color w:val="363534"/>
          <w:szCs w:val="22"/>
        </w:rPr>
        <w:t xml:space="preserve"> technologies.</w:t>
      </w:r>
    </w:p>
    <w:p w14:paraId="10BA3CE8" w14:textId="77777777" w:rsidR="00A04DC4" w:rsidRPr="005504DA" w:rsidRDefault="00A04DC4" w:rsidP="00A04DC4">
      <w:pPr>
        <w:pStyle w:val="ListParagraph"/>
        <w:numPr>
          <w:ilvl w:val="0"/>
          <w:numId w:val="46"/>
        </w:numPr>
        <w:spacing w:before="160" w:after="0"/>
        <w:rPr>
          <w:rFonts w:ascii="Arial" w:hAnsi="Arial" w:cs="Arial"/>
          <w:bCs/>
          <w:color w:val="363534"/>
          <w:szCs w:val="22"/>
        </w:rPr>
      </w:pPr>
      <w:r w:rsidRPr="005504DA">
        <w:rPr>
          <w:rFonts w:ascii="Arial" w:hAnsi="Arial" w:cs="Arial"/>
          <w:bCs/>
          <w:color w:val="363534"/>
          <w:szCs w:val="22"/>
        </w:rPr>
        <w:t>Demonstrated experience and efficiency in a high sample throughput laboratory in which a range of molecular genetics and genomics techniques were applied, including the use of liquid handling robotics.</w:t>
      </w:r>
    </w:p>
    <w:p w14:paraId="53BF40E9" w14:textId="77777777" w:rsidR="00A04DC4" w:rsidRPr="005504DA" w:rsidRDefault="00A04DC4" w:rsidP="00A04DC4">
      <w:pPr>
        <w:pStyle w:val="ListParagraph"/>
        <w:numPr>
          <w:ilvl w:val="0"/>
          <w:numId w:val="46"/>
        </w:numPr>
        <w:spacing w:before="160" w:after="0"/>
        <w:rPr>
          <w:rFonts w:ascii="Arial" w:hAnsi="Arial" w:cs="Arial"/>
          <w:bCs/>
          <w:color w:val="363534"/>
          <w:szCs w:val="22"/>
        </w:rPr>
      </w:pPr>
      <w:r w:rsidRPr="005504DA">
        <w:rPr>
          <w:rFonts w:ascii="Arial" w:hAnsi="Arial" w:cs="Arial"/>
          <w:bCs/>
          <w:color w:val="363534"/>
          <w:szCs w:val="22"/>
        </w:rPr>
        <w:t>Demonstrated ability to organise tasks and work across multiple activities in parallel to achieve high quality outcomes within agreed timelines.</w:t>
      </w:r>
    </w:p>
    <w:p w14:paraId="6B2A000F" w14:textId="77777777" w:rsidR="00A04DC4" w:rsidRPr="005504DA" w:rsidRDefault="00A04DC4" w:rsidP="00A04DC4">
      <w:pPr>
        <w:pStyle w:val="ListParagraph"/>
        <w:numPr>
          <w:ilvl w:val="0"/>
          <w:numId w:val="46"/>
        </w:numPr>
        <w:spacing w:before="160" w:after="0"/>
        <w:rPr>
          <w:rFonts w:ascii="Arial" w:hAnsi="Arial" w:cs="Arial"/>
          <w:bCs/>
          <w:color w:val="363534"/>
          <w:szCs w:val="22"/>
        </w:rPr>
      </w:pPr>
      <w:r w:rsidRPr="005504DA">
        <w:rPr>
          <w:rFonts w:ascii="Arial" w:hAnsi="Arial" w:cs="Arial"/>
          <w:bCs/>
          <w:color w:val="363534"/>
          <w:szCs w:val="22"/>
        </w:rPr>
        <w:t>Strong attention to detail and record keeping skills, including experience in maintaining electronic databases.</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10012054" w14:textId="052477E6" w:rsidR="00ED41C1" w:rsidRPr="0013120B" w:rsidRDefault="00ED41C1" w:rsidP="00ED41C1">
      <w:pPr>
        <w:numPr>
          <w:ilvl w:val="0"/>
          <w:numId w:val="43"/>
        </w:numPr>
        <w:spacing w:before="60" w:after="0" w:line="240" w:lineRule="auto"/>
        <w:rPr>
          <w:rFonts w:ascii="Arial" w:hAnsi="Arial" w:cs="Arial"/>
          <w:color w:val="000000"/>
          <w:lang w:eastAsia="zh-CN"/>
        </w:rPr>
      </w:pPr>
      <w:bookmarkStart w:id="2" w:name="_Hlk102550785"/>
      <w:r w:rsidRPr="0013120B">
        <w:rPr>
          <w:rFonts w:ascii="Arial" w:hAnsi="Arial" w:cs="Arial"/>
          <w:b/>
          <w:bCs/>
          <w:color w:val="000000"/>
          <w:lang w:eastAsia="zh-CN"/>
        </w:rPr>
        <w:t>Working Collaboratively</w:t>
      </w:r>
      <w:r w:rsidRPr="0013120B">
        <w:rPr>
          <w:rFonts w:ascii="Arial" w:hAnsi="Arial" w:cs="Arial"/>
          <w:color w:val="000000"/>
          <w:lang w:eastAsia="zh-CN"/>
        </w:rPr>
        <w:t xml:space="preserve"> - Cooperates and works well with others in pursuit of team goals; Share information and acknowledge others’ efforts; Step in to help others where required.</w:t>
      </w:r>
    </w:p>
    <w:p w14:paraId="1641FB9A" w14:textId="77777777" w:rsidR="00ED41C1" w:rsidRPr="0013120B" w:rsidRDefault="00ED41C1" w:rsidP="00ED41C1">
      <w:pPr>
        <w:numPr>
          <w:ilvl w:val="0"/>
          <w:numId w:val="43"/>
        </w:numPr>
        <w:spacing w:before="60" w:after="0" w:line="240" w:lineRule="auto"/>
        <w:rPr>
          <w:rFonts w:ascii="Arial" w:hAnsi="Arial" w:cs="Arial"/>
          <w:color w:val="000000"/>
          <w:lang w:eastAsia="zh-CN"/>
        </w:rPr>
      </w:pPr>
      <w:r w:rsidRPr="0013120B">
        <w:rPr>
          <w:rFonts w:ascii="Arial" w:hAnsi="Arial" w:cs="Arial"/>
          <w:b/>
          <w:bCs/>
          <w:color w:val="000000"/>
          <w:lang w:eastAsia="zh-CN"/>
        </w:rPr>
        <w:t>Critical Thinking and Problem Solving</w:t>
      </w:r>
      <w:r w:rsidRPr="0013120B">
        <w:rPr>
          <w:rFonts w:ascii="Arial" w:hAnsi="Arial" w:cs="Arial"/>
          <w:color w:val="000000"/>
          <w:lang w:eastAsia="zh-CN"/>
        </w:rPr>
        <w:t xml:space="preserve"> - Seeks resolution of problems through policy or process guidelines; Otherwise seeks guidance by providing information and ideas relevant towards resolution of problem. Understands concepts enabling improvements in critical thinking and problem solving.</w:t>
      </w:r>
    </w:p>
    <w:p w14:paraId="7C5E088D" w14:textId="77777777" w:rsidR="00ED41C1" w:rsidRDefault="00ED41C1" w:rsidP="00ED41C1">
      <w:pPr>
        <w:numPr>
          <w:ilvl w:val="0"/>
          <w:numId w:val="43"/>
        </w:numPr>
        <w:spacing w:before="60" w:after="0" w:line="240" w:lineRule="auto"/>
        <w:rPr>
          <w:rFonts w:ascii="Arial" w:hAnsi="Arial" w:cs="Arial"/>
          <w:color w:val="000000"/>
          <w:lang w:eastAsia="zh-CN"/>
        </w:rPr>
      </w:pPr>
      <w:r w:rsidRPr="0013120B">
        <w:rPr>
          <w:rFonts w:ascii="Arial" w:hAnsi="Arial" w:cs="Arial"/>
          <w:b/>
          <w:bCs/>
          <w:color w:val="000000"/>
          <w:lang w:eastAsia="zh-CN"/>
        </w:rPr>
        <w:t>Flexibility &amp; Adaptability</w:t>
      </w:r>
      <w:r w:rsidRPr="0013120B">
        <w:rPr>
          <w:rFonts w:ascii="Arial" w:hAnsi="Arial" w:cs="Arial"/>
          <w:color w:val="000000"/>
          <w:lang w:eastAsia="zh-CN"/>
        </w:rPr>
        <w:t xml:space="preserve"> - Adjust approach in line with changing priorities, is open to acquiring and developing skills and knowledge, adapt to new ways of working or organise work to deliver results. </w:t>
      </w:r>
    </w:p>
    <w:p w14:paraId="312A0E20" w14:textId="0647EFF4" w:rsidR="0074393B" w:rsidRPr="00DE315B" w:rsidRDefault="0074393B" w:rsidP="00DE315B">
      <w:pPr>
        <w:spacing w:before="160" w:after="0"/>
        <w:rPr>
          <w:rFonts w:ascii="Arial" w:hAnsi="Arial" w:cs="Arial"/>
          <w:b/>
          <w:color w:val="363534"/>
        </w:rPr>
      </w:pPr>
      <w:r w:rsidRPr="00DE315B">
        <w:rPr>
          <w:rFonts w:ascii="Arial" w:hAnsi="Arial" w:cs="Arial"/>
          <w:b/>
          <w:color w:val="363534"/>
        </w:rPr>
        <w:lastRenderedPageBreak/>
        <w:t>Desirable</w:t>
      </w:r>
    </w:p>
    <w:p w14:paraId="2FE37D1F" w14:textId="369A6F2F" w:rsidR="0074393B" w:rsidRPr="005504DA" w:rsidRDefault="00294A32" w:rsidP="0074393B">
      <w:pPr>
        <w:pStyle w:val="ListParagraph"/>
        <w:numPr>
          <w:ilvl w:val="0"/>
          <w:numId w:val="46"/>
        </w:numPr>
        <w:spacing w:before="160" w:after="0"/>
        <w:rPr>
          <w:rFonts w:ascii="Arial" w:hAnsi="Arial" w:cs="Arial"/>
          <w:bCs/>
          <w:color w:val="363534"/>
          <w:szCs w:val="22"/>
        </w:rPr>
      </w:pPr>
      <w:r>
        <w:rPr>
          <w:rFonts w:ascii="Arial" w:hAnsi="Arial" w:cs="Arial"/>
          <w:bCs/>
          <w:color w:val="363534"/>
          <w:szCs w:val="22"/>
        </w:rPr>
        <w:t xml:space="preserve">Experience genotyping with Infinium SNP </w:t>
      </w:r>
      <w:proofErr w:type="spellStart"/>
      <w:r>
        <w:rPr>
          <w:rFonts w:ascii="Arial" w:hAnsi="Arial" w:cs="Arial"/>
          <w:bCs/>
          <w:color w:val="363534"/>
          <w:szCs w:val="22"/>
        </w:rPr>
        <w:t>BeadChip</w:t>
      </w:r>
      <w:proofErr w:type="spellEnd"/>
      <w:r>
        <w:rPr>
          <w:rFonts w:ascii="Arial" w:hAnsi="Arial" w:cs="Arial"/>
          <w:bCs/>
          <w:color w:val="363534"/>
          <w:szCs w:val="22"/>
        </w:rPr>
        <w:t xml:space="preserve"> assays.</w:t>
      </w:r>
    </w:p>
    <w:p w14:paraId="2519C14D" w14:textId="77777777" w:rsidR="0074393B" w:rsidRPr="003C204A" w:rsidRDefault="0074393B" w:rsidP="0074393B">
      <w:pPr>
        <w:spacing w:before="60" w:after="0" w:line="240" w:lineRule="auto"/>
        <w:rPr>
          <w:rFonts w:ascii="Arial" w:hAnsi="Arial" w:cs="Arial"/>
          <w:color w:val="000000"/>
          <w:lang w:eastAsia="zh-CN"/>
        </w:rPr>
      </w:pP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1B4BC858" w:rsidR="00495B3B" w:rsidRPr="00495B3B" w:rsidRDefault="00FA6F1A"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5F69A0">
        <w:trPr>
          <w:trHeight w:val="752"/>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5A9779E1" w:rsidR="00495B3B" w:rsidRPr="005F69A0" w:rsidRDefault="00495B3B" w:rsidP="005F69A0">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4162592B"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6A59EE78" w:rsidR="00495B3B" w:rsidRPr="00495B3B" w:rsidRDefault="00495B3B" w:rsidP="005F69A0">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0A68CCDF" w:rsidR="00495B3B" w:rsidRPr="005F69A0" w:rsidRDefault="00495B3B" w:rsidP="005F69A0">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790D6CAA" w:rsidR="00495B3B" w:rsidRPr="00495B3B" w:rsidRDefault="00495B3B" w:rsidP="005F69A0">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017DFE8" w14:textId="77777777" w:rsidR="00084CBD" w:rsidRPr="00454423" w:rsidRDefault="00084CBD" w:rsidP="00084CBD">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EF5A039" w14:textId="77777777" w:rsidR="00084CBD" w:rsidRPr="005763CD" w:rsidRDefault="00084CBD" w:rsidP="00084CBD">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5"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3DEA699D" w:rsidR="00C8238F" w:rsidRPr="00212EEC" w:rsidRDefault="00C8238F" w:rsidP="00212EEC">
      <w:pPr>
        <w:rPr>
          <w:rFonts w:ascii="Arial" w:hAnsi="Arial" w:cs="Arial"/>
          <w:color w:val="000000"/>
          <w:szCs w:val="22"/>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7"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8"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DAB65" w14:textId="77777777" w:rsidR="00B63FA7" w:rsidRDefault="00B63FA7" w:rsidP="00CD157B">
      <w:pPr>
        <w:pStyle w:val="NoSpacing"/>
      </w:pPr>
    </w:p>
    <w:p w14:paraId="53D52C8A" w14:textId="77777777" w:rsidR="00B63FA7" w:rsidRDefault="00B63FA7"/>
  </w:endnote>
  <w:endnote w:type="continuationSeparator" w:id="0">
    <w:p w14:paraId="786277D5" w14:textId="77777777" w:rsidR="00B63FA7" w:rsidRDefault="00B63FA7" w:rsidP="00CD157B">
      <w:pPr>
        <w:pStyle w:val="NoSpacing"/>
      </w:pPr>
    </w:p>
    <w:p w14:paraId="749C2348" w14:textId="77777777" w:rsidR="00B63FA7" w:rsidRDefault="00B63FA7"/>
  </w:endnote>
  <w:endnote w:type="continuationNotice" w:id="1">
    <w:p w14:paraId="6AFE859E" w14:textId="77777777" w:rsidR="00B63FA7" w:rsidRDefault="00B63FA7" w:rsidP="00CD157B">
      <w:pPr>
        <w:pStyle w:val="NoSpacing"/>
      </w:pPr>
    </w:p>
    <w:p w14:paraId="4158E55A" w14:textId="77777777" w:rsidR="00B63FA7" w:rsidRDefault="00B63F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1D11DE23"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FB16F2">
      <w:rPr>
        <w:bCs w:val="0"/>
      </w:rPr>
      <w:t>January</w:t>
    </w:r>
    <w:r w:rsidR="00A03B5B">
      <w:rPr>
        <w:bCs w:val="0"/>
      </w:rPr>
      <w:t xml:space="preserve"> 202</w:t>
    </w:r>
    <w:r w:rsidR="00FB16F2">
      <w:rPr>
        <w:bCs w:val="0"/>
      </w:rPr>
      <w:t>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0C0C6784"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3677AC">
      <w:rPr>
        <w:bCs w:val="0"/>
      </w:rPr>
      <w:t>January</w:t>
    </w:r>
    <w:r w:rsidR="00A03B5B">
      <w:rPr>
        <w:bCs w:val="0"/>
      </w:rPr>
      <w:t xml:space="preserve"> 202</w:t>
    </w:r>
    <w:r w:rsidR="00FB16F2">
      <w:rPr>
        <w:bCs w:val="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99980" w14:textId="77777777" w:rsidR="00B63FA7" w:rsidRPr="0056073C" w:rsidRDefault="00B63FA7" w:rsidP="005D764F">
      <w:pPr>
        <w:pStyle w:val="FootnoteSeparator"/>
      </w:pPr>
    </w:p>
    <w:p w14:paraId="371282E4" w14:textId="77777777" w:rsidR="00B63FA7" w:rsidRDefault="00B63FA7"/>
  </w:footnote>
  <w:footnote w:type="continuationSeparator" w:id="0">
    <w:p w14:paraId="596C4DC7" w14:textId="77777777" w:rsidR="00B63FA7" w:rsidRPr="00CA30B7" w:rsidRDefault="00B63FA7" w:rsidP="006D5A90">
      <w:pPr>
        <w:rPr>
          <w:lang w:val="en-US"/>
        </w:rPr>
      </w:pPr>
      <w:r w:rsidRPr="00CA30B7">
        <w:rPr>
          <w:lang w:val="en-US"/>
        </w:rPr>
        <w:t>_______</w:t>
      </w:r>
    </w:p>
    <w:p w14:paraId="2AF0AEB9" w14:textId="77777777" w:rsidR="00B63FA7" w:rsidRDefault="00B63FA7"/>
  </w:footnote>
  <w:footnote w:type="continuationNotice" w:id="1">
    <w:p w14:paraId="38434093" w14:textId="77777777" w:rsidR="00B63FA7" w:rsidRDefault="00B63FA7" w:rsidP="006D5A90"/>
    <w:p w14:paraId="07111F4C" w14:textId="77777777" w:rsidR="00B63FA7" w:rsidRDefault="00B63F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381FCE"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4BA04F"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6FB986"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3F5134"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9DA7DA"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748C89"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5AB86A"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E54EF2D"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B2EE2A"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2E56AA"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623036D"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14A71A"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2E62750"/>
    <w:multiLevelType w:val="hybridMultilevel"/>
    <w:tmpl w:val="BFEEC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26576BA"/>
    <w:multiLevelType w:val="hybridMultilevel"/>
    <w:tmpl w:val="04E2B906"/>
    <w:lvl w:ilvl="0" w:tplc="AA9C0986">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9"/>
  </w:num>
  <w:num w:numId="7" w16cid:durableId="155153463">
    <w:abstractNumId w:val="3"/>
  </w:num>
  <w:num w:numId="8" w16cid:durableId="1428236886">
    <w:abstractNumId w:val="33"/>
  </w:num>
  <w:num w:numId="9" w16cid:durableId="1644658156">
    <w:abstractNumId w:val="23"/>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3"/>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19"/>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4"/>
  </w:num>
  <w:num w:numId="36" w16cid:durableId="664823544">
    <w:abstractNumId w:val="50"/>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8"/>
  </w:num>
  <w:num w:numId="43" w16cid:durableId="729228463">
    <w:abstractNumId w:val="7"/>
  </w:num>
  <w:num w:numId="44" w16cid:durableId="322781625">
    <w:abstractNumId w:val="31"/>
  </w:num>
  <w:num w:numId="45" w16cid:durableId="1643149129">
    <w:abstractNumId w:val="28"/>
  </w:num>
  <w:num w:numId="46" w16cid:durableId="1161508115">
    <w:abstractNumId w:val="4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7EF"/>
    <w:rsid w:val="000058A9"/>
    <w:rsid w:val="00005CCD"/>
    <w:rsid w:val="00006884"/>
    <w:rsid w:val="000068CA"/>
    <w:rsid w:val="0000736B"/>
    <w:rsid w:val="00007A11"/>
    <w:rsid w:val="00007E19"/>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84"/>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372E"/>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819"/>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A96"/>
    <w:rsid w:val="00074EF6"/>
    <w:rsid w:val="000751D5"/>
    <w:rsid w:val="00075748"/>
    <w:rsid w:val="000759A7"/>
    <w:rsid w:val="00075B1E"/>
    <w:rsid w:val="00075B23"/>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CBD"/>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88C"/>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B7898"/>
    <w:rsid w:val="000B7B27"/>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6C18"/>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8C"/>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4FE"/>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2A1"/>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49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11F9"/>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9D0"/>
    <w:rsid w:val="00211AC7"/>
    <w:rsid w:val="00212101"/>
    <w:rsid w:val="0021239F"/>
    <w:rsid w:val="00212D07"/>
    <w:rsid w:val="00212EEC"/>
    <w:rsid w:val="00213177"/>
    <w:rsid w:val="00213867"/>
    <w:rsid w:val="00213B2D"/>
    <w:rsid w:val="00214138"/>
    <w:rsid w:val="002146AD"/>
    <w:rsid w:val="002146FB"/>
    <w:rsid w:val="00214B49"/>
    <w:rsid w:val="00214B83"/>
    <w:rsid w:val="002152A5"/>
    <w:rsid w:val="00215745"/>
    <w:rsid w:val="00215802"/>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5D7D"/>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5E7"/>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52"/>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6EE"/>
    <w:rsid w:val="00277CC4"/>
    <w:rsid w:val="002800EC"/>
    <w:rsid w:val="002810E7"/>
    <w:rsid w:val="00281C53"/>
    <w:rsid w:val="0028253E"/>
    <w:rsid w:val="002826B7"/>
    <w:rsid w:val="002829A0"/>
    <w:rsid w:val="002829B5"/>
    <w:rsid w:val="00282B59"/>
    <w:rsid w:val="00282E3C"/>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BE9"/>
    <w:rsid w:val="00291CB7"/>
    <w:rsid w:val="00292442"/>
    <w:rsid w:val="00292951"/>
    <w:rsid w:val="002932B2"/>
    <w:rsid w:val="00294A3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05B"/>
    <w:rsid w:val="002A3407"/>
    <w:rsid w:val="002A344D"/>
    <w:rsid w:val="002A38CE"/>
    <w:rsid w:val="002A3D3F"/>
    <w:rsid w:val="002A4E2C"/>
    <w:rsid w:val="002A4F2A"/>
    <w:rsid w:val="002A5F7A"/>
    <w:rsid w:val="002A661E"/>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B80"/>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983"/>
    <w:rsid w:val="00316DFD"/>
    <w:rsid w:val="00316E1E"/>
    <w:rsid w:val="00316EE4"/>
    <w:rsid w:val="003172A7"/>
    <w:rsid w:val="003178C3"/>
    <w:rsid w:val="00317D2D"/>
    <w:rsid w:val="00317F17"/>
    <w:rsid w:val="00320687"/>
    <w:rsid w:val="00320BBE"/>
    <w:rsid w:val="003214C0"/>
    <w:rsid w:val="00321517"/>
    <w:rsid w:val="00321A79"/>
    <w:rsid w:val="0032292D"/>
    <w:rsid w:val="00323A42"/>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C5A"/>
    <w:rsid w:val="00332F2C"/>
    <w:rsid w:val="00333033"/>
    <w:rsid w:val="0033314C"/>
    <w:rsid w:val="00333179"/>
    <w:rsid w:val="003337C6"/>
    <w:rsid w:val="00333D25"/>
    <w:rsid w:val="003340B8"/>
    <w:rsid w:val="0033440F"/>
    <w:rsid w:val="003347F7"/>
    <w:rsid w:val="00334875"/>
    <w:rsid w:val="0033628F"/>
    <w:rsid w:val="003367F8"/>
    <w:rsid w:val="0033686F"/>
    <w:rsid w:val="0033688B"/>
    <w:rsid w:val="00337111"/>
    <w:rsid w:val="00337408"/>
    <w:rsid w:val="00337868"/>
    <w:rsid w:val="0033797E"/>
    <w:rsid w:val="003408F0"/>
    <w:rsid w:val="00340F88"/>
    <w:rsid w:val="0034114D"/>
    <w:rsid w:val="003411FE"/>
    <w:rsid w:val="0034186A"/>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696"/>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677AC"/>
    <w:rsid w:val="00370000"/>
    <w:rsid w:val="00370C5B"/>
    <w:rsid w:val="003718A2"/>
    <w:rsid w:val="003718C3"/>
    <w:rsid w:val="00371A0A"/>
    <w:rsid w:val="00371E29"/>
    <w:rsid w:val="003727CD"/>
    <w:rsid w:val="003731E8"/>
    <w:rsid w:val="00373353"/>
    <w:rsid w:val="00373597"/>
    <w:rsid w:val="0037518A"/>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088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4E5"/>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A73"/>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0F35"/>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47567"/>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377"/>
    <w:rsid w:val="004D085E"/>
    <w:rsid w:val="004D09C4"/>
    <w:rsid w:val="004D0D2A"/>
    <w:rsid w:val="004D0E09"/>
    <w:rsid w:val="004D17F8"/>
    <w:rsid w:val="004D258E"/>
    <w:rsid w:val="004D266E"/>
    <w:rsid w:val="004D3AA5"/>
    <w:rsid w:val="004D3ACE"/>
    <w:rsid w:val="004D4288"/>
    <w:rsid w:val="004D4AE2"/>
    <w:rsid w:val="004D4E1A"/>
    <w:rsid w:val="004D4E40"/>
    <w:rsid w:val="004D4FBD"/>
    <w:rsid w:val="004D5865"/>
    <w:rsid w:val="004D5882"/>
    <w:rsid w:val="004D6821"/>
    <w:rsid w:val="004D7305"/>
    <w:rsid w:val="004D752C"/>
    <w:rsid w:val="004D7626"/>
    <w:rsid w:val="004D76BB"/>
    <w:rsid w:val="004D7A0D"/>
    <w:rsid w:val="004E0399"/>
    <w:rsid w:val="004E062C"/>
    <w:rsid w:val="004E08E2"/>
    <w:rsid w:val="004E0E3E"/>
    <w:rsid w:val="004E1CE0"/>
    <w:rsid w:val="004E2267"/>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5F18"/>
    <w:rsid w:val="00506B38"/>
    <w:rsid w:val="00507541"/>
    <w:rsid w:val="00507966"/>
    <w:rsid w:val="00507B7B"/>
    <w:rsid w:val="00507F8E"/>
    <w:rsid w:val="00510836"/>
    <w:rsid w:val="00510E09"/>
    <w:rsid w:val="00510EB4"/>
    <w:rsid w:val="0051166C"/>
    <w:rsid w:val="00511DD3"/>
    <w:rsid w:val="0051335C"/>
    <w:rsid w:val="00513D22"/>
    <w:rsid w:val="00514C53"/>
    <w:rsid w:val="0051587C"/>
    <w:rsid w:val="00516226"/>
    <w:rsid w:val="00516437"/>
    <w:rsid w:val="00517156"/>
    <w:rsid w:val="00517176"/>
    <w:rsid w:val="005172CF"/>
    <w:rsid w:val="0051780B"/>
    <w:rsid w:val="00520DD8"/>
    <w:rsid w:val="00521461"/>
    <w:rsid w:val="005217FD"/>
    <w:rsid w:val="00522745"/>
    <w:rsid w:val="00522CAE"/>
    <w:rsid w:val="00522D70"/>
    <w:rsid w:val="00522EDA"/>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09D"/>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05"/>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DC1"/>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3C38"/>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C9B"/>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4D99"/>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8B"/>
    <w:rsid w:val="005F2FD2"/>
    <w:rsid w:val="005F38F7"/>
    <w:rsid w:val="005F3ACF"/>
    <w:rsid w:val="005F3BFD"/>
    <w:rsid w:val="005F422E"/>
    <w:rsid w:val="005F49C7"/>
    <w:rsid w:val="005F4F76"/>
    <w:rsid w:val="005F514F"/>
    <w:rsid w:val="005F5198"/>
    <w:rsid w:val="005F586B"/>
    <w:rsid w:val="005F5B06"/>
    <w:rsid w:val="005F69A0"/>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306"/>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9D1"/>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16E"/>
    <w:rsid w:val="0066034F"/>
    <w:rsid w:val="0066072A"/>
    <w:rsid w:val="00660EF7"/>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3E6"/>
    <w:rsid w:val="006838F2"/>
    <w:rsid w:val="006846EA"/>
    <w:rsid w:val="00684FD1"/>
    <w:rsid w:val="00685CEE"/>
    <w:rsid w:val="00685D88"/>
    <w:rsid w:val="006869AA"/>
    <w:rsid w:val="00686F5B"/>
    <w:rsid w:val="006905D1"/>
    <w:rsid w:val="006907DD"/>
    <w:rsid w:val="006912DF"/>
    <w:rsid w:val="00691348"/>
    <w:rsid w:val="006919A4"/>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052"/>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307"/>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93B"/>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579D1"/>
    <w:rsid w:val="00760399"/>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4E0B"/>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AAD"/>
    <w:rsid w:val="00783D00"/>
    <w:rsid w:val="00783FF2"/>
    <w:rsid w:val="00784C03"/>
    <w:rsid w:val="00784FE9"/>
    <w:rsid w:val="00785350"/>
    <w:rsid w:val="00786A3A"/>
    <w:rsid w:val="00786CB0"/>
    <w:rsid w:val="007870E2"/>
    <w:rsid w:val="00787561"/>
    <w:rsid w:val="007876A9"/>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2C57"/>
    <w:rsid w:val="007D329A"/>
    <w:rsid w:val="007D3482"/>
    <w:rsid w:val="007D34FE"/>
    <w:rsid w:val="007D3BBD"/>
    <w:rsid w:val="007D3DE8"/>
    <w:rsid w:val="007D3E13"/>
    <w:rsid w:val="007D3FBE"/>
    <w:rsid w:val="007D4891"/>
    <w:rsid w:val="007D48A5"/>
    <w:rsid w:val="007D4B18"/>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4E8A"/>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5C5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25C9"/>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1E52"/>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0ED7"/>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BDD"/>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8AC"/>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16D7E"/>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5A2"/>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22D"/>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5E21"/>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4731"/>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92A"/>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16E"/>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46E"/>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4FB"/>
    <w:rsid w:val="00A00C65"/>
    <w:rsid w:val="00A010A7"/>
    <w:rsid w:val="00A016AF"/>
    <w:rsid w:val="00A029F4"/>
    <w:rsid w:val="00A037E2"/>
    <w:rsid w:val="00A03B5B"/>
    <w:rsid w:val="00A04DC4"/>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3C8"/>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69"/>
    <w:rsid w:val="00AA1AAD"/>
    <w:rsid w:val="00AA1F6F"/>
    <w:rsid w:val="00AA2106"/>
    <w:rsid w:val="00AA23A8"/>
    <w:rsid w:val="00AA252D"/>
    <w:rsid w:val="00AA2855"/>
    <w:rsid w:val="00AA2A9E"/>
    <w:rsid w:val="00AA2FB1"/>
    <w:rsid w:val="00AA318A"/>
    <w:rsid w:val="00AA3868"/>
    <w:rsid w:val="00AA3C73"/>
    <w:rsid w:val="00AA40A8"/>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31D"/>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0C4"/>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8B3"/>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3FA7"/>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1C95"/>
    <w:rsid w:val="00B82331"/>
    <w:rsid w:val="00B8373D"/>
    <w:rsid w:val="00B839BC"/>
    <w:rsid w:val="00B84C25"/>
    <w:rsid w:val="00B84D6E"/>
    <w:rsid w:val="00B84FDB"/>
    <w:rsid w:val="00B8541F"/>
    <w:rsid w:val="00B8551B"/>
    <w:rsid w:val="00B8564B"/>
    <w:rsid w:val="00B85CCA"/>
    <w:rsid w:val="00B85D6C"/>
    <w:rsid w:val="00B85E1F"/>
    <w:rsid w:val="00B868FE"/>
    <w:rsid w:val="00B876E2"/>
    <w:rsid w:val="00B87951"/>
    <w:rsid w:val="00B87F9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4A1D"/>
    <w:rsid w:val="00BC508E"/>
    <w:rsid w:val="00BC5236"/>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1DEF"/>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A14"/>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86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589"/>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4D"/>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0D3"/>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97C7C"/>
    <w:rsid w:val="00C97D21"/>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D35"/>
    <w:rsid w:val="00CA735B"/>
    <w:rsid w:val="00CA74E0"/>
    <w:rsid w:val="00CA7B39"/>
    <w:rsid w:val="00CB0362"/>
    <w:rsid w:val="00CB0743"/>
    <w:rsid w:val="00CB0DE0"/>
    <w:rsid w:val="00CB12E7"/>
    <w:rsid w:val="00CB1493"/>
    <w:rsid w:val="00CB163A"/>
    <w:rsid w:val="00CB1761"/>
    <w:rsid w:val="00CB1891"/>
    <w:rsid w:val="00CB1E81"/>
    <w:rsid w:val="00CB2F0A"/>
    <w:rsid w:val="00CB3CB4"/>
    <w:rsid w:val="00CB3F22"/>
    <w:rsid w:val="00CB4ABF"/>
    <w:rsid w:val="00CB55FF"/>
    <w:rsid w:val="00CB5926"/>
    <w:rsid w:val="00CB6E35"/>
    <w:rsid w:val="00CC0170"/>
    <w:rsid w:val="00CC02F2"/>
    <w:rsid w:val="00CC065F"/>
    <w:rsid w:val="00CC0B1C"/>
    <w:rsid w:val="00CC1413"/>
    <w:rsid w:val="00CC1573"/>
    <w:rsid w:val="00CC18D2"/>
    <w:rsid w:val="00CC1B2D"/>
    <w:rsid w:val="00CC2156"/>
    <w:rsid w:val="00CC2333"/>
    <w:rsid w:val="00CC2DB1"/>
    <w:rsid w:val="00CC31DE"/>
    <w:rsid w:val="00CC40E5"/>
    <w:rsid w:val="00CC41A2"/>
    <w:rsid w:val="00CC4726"/>
    <w:rsid w:val="00CC4B9E"/>
    <w:rsid w:val="00CC545D"/>
    <w:rsid w:val="00CC5633"/>
    <w:rsid w:val="00CC57C6"/>
    <w:rsid w:val="00CC586C"/>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0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4C0B"/>
    <w:rsid w:val="00D15025"/>
    <w:rsid w:val="00D1574C"/>
    <w:rsid w:val="00D15798"/>
    <w:rsid w:val="00D158CC"/>
    <w:rsid w:val="00D15A0F"/>
    <w:rsid w:val="00D15EA5"/>
    <w:rsid w:val="00D15FD1"/>
    <w:rsid w:val="00D164DE"/>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137"/>
    <w:rsid w:val="00D2427A"/>
    <w:rsid w:val="00D251FD"/>
    <w:rsid w:val="00D25287"/>
    <w:rsid w:val="00D255F1"/>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3D8F"/>
    <w:rsid w:val="00D3449D"/>
    <w:rsid w:val="00D345BA"/>
    <w:rsid w:val="00D345C3"/>
    <w:rsid w:val="00D3463A"/>
    <w:rsid w:val="00D35985"/>
    <w:rsid w:val="00D35BC8"/>
    <w:rsid w:val="00D3669C"/>
    <w:rsid w:val="00D402CC"/>
    <w:rsid w:val="00D407E4"/>
    <w:rsid w:val="00D409EB"/>
    <w:rsid w:val="00D40A20"/>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0"/>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3FD"/>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3FC"/>
    <w:rsid w:val="00D806CF"/>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5EF6"/>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C55"/>
    <w:rsid w:val="00DE0F3F"/>
    <w:rsid w:val="00DE123D"/>
    <w:rsid w:val="00DE1529"/>
    <w:rsid w:val="00DE2576"/>
    <w:rsid w:val="00DE2ACB"/>
    <w:rsid w:val="00DE315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A82"/>
    <w:rsid w:val="00E21BEA"/>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601"/>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6A9B"/>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1C1"/>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A67"/>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6B7C"/>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03"/>
    <w:rsid w:val="00F565B0"/>
    <w:rsid w:val="00F57D76"/>
    <w:rsid w:val="00F600CB"/>
    <w:rsid w:val="00F600EE"/>
    <w:rsid w:val="00F602AC"/>
    <w:rsid w:val="00F60717"/>
    <w:rsid w:val="00F61065"/>
    <w:rsid w:val="00F6107F"/>
    <w:rsid w:val="00F6136D"/>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606"/>
    <w:rsid w:val="00FA29B1"/>
    <w:rsid w:val="00FA2A58"/>
    <w:rsid w:val="00FA2C43"/>
    <w:rsid w:val="00FA3335"/>
    <w:rsid w:val="00FA373F"/>
    <w:rsid w:val="00FA3CB7"/>
    <w:rsid w:val="00FA3EB8"/>
    <w:rsid w:val="00FA3F60"/>
    <w:rsid w:val="00FA4029"/>
    <w:rsid w:val="00FA4605"/>
    <w:rsid w:val="00FA4E7E"/>
    <w:rsid w:val="00FA4F87"/>
    <w:rsid w:val="00FA52E1"/>
    <w:rsid w:val="00FA5702"/>
    <w:rsid w:val="00FA5ADB"/>
    <w:rsid w:val="00FA6246"/>
    <w:rsid w:val="00FA6C8A"/>
    <w:rsid w:val="00FA6F1A"/>
    <w:rsid w:val="00FA701F"/>
    <w:rsid w:val="00FA7886"/>
    <w:rsid w:val="00FB052F"/>
    <w:rsid w:val="00FB054C"/>
    <w:rsid w:val="00FB0D9F"/>
    <w:rsid w:val="00FB16F2"/>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4EEE"/>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4E52"/>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293"/>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gvic.emcapability@agriculture.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delwpvicgovau.sharepoint.com/sites/VG000761/SitePages/RoleRecruit.aspx?&amp;xsdata=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%3D%3D&amp;sdata=MmdmSU5UWHFodG9KM2dVTzhHZzVicVhNNUprc1JvY2lZN3RYaXUxL1ZsRT0%3D&amp;ovuser=e8bdd6f7-fc18-4e48-a554-7f547927223b%2Cmichelle.lester-smith%40agriculture.vic.gov.au" TargetMode="External"/><Relationship Id="rId28"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debbie.wong@agriculture.vic.gov.au" TargetMode="External"/><Relationship Id="rId27" Type="http://schemas.openxmlformats.org/officeDocument/2006/relationships/hyperlink" Target="mailto:self.determination@deeca.vic.gov.au" TargetMode="External"/><Relationship Id="rId30"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29a876-7039-4248-b784-c0e726b48ac7" xsi:nil="true"/>
  </documentManagement>
</p:properties>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797aeec6-0273-40f2-ab3e-beee73212332" ContentTypeId="0x0101" PreviousValue="false" LastSyncTimeStamp="2018-05-31T04:53:04.507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ct:contentTypeSchema xmlns:ct="http://schemas.microsoft.com/office/2006/metadata/contentType" xmlns:ma="http://schemas.microsoft.com/office/2006/metadata/properties/metaAttributes" ct:_="" ma:_="" ma:contentTypeName="Document" ma:contentTypeID="0x0101004DC77832894D7D4AB7C18E2BA53B1E29" ma:contentTypeVersion="11" ma:contentTypeDescription="Create a new document." ma:contentTypeScope="" ma:versionID="085c6ecee7c2b31ab19613fb1b6a5856">
  <xsd:schema xmlns:xsd="http://www.w3.org/2001/XMLSchema" xmlns:xs="http://www.w3.org/2001/XMLSchema" xmlns:p="http://schemas.microsoft.com/office/2006/metadata/properties" xmlns:ns2="a5f32de4-e402-4188-b034-e71ca7d22e54" xmlns:ns3="0a29a876-7039-4248-b784-c0e726b48ac7" targetNamespace="http://schemas.microsoft.com/office/2006/metadata/properties" ma:root="true" ma:fieldsID="7d562b685ba19a9118f158a62c86afb9" ns2:_="" ns3:_="">
    <xsd:import namespace="a5f32de4-e402-4188-b034-e71ca7d22e54"/>
    <xsd:import namespace="0a29a876-7039-4248-b784-c0e726b48ac7"/>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29a876-7039-4248-b784-c0e726b48ac7" elementFormDefault="qualified">
    <xsd:import namespace="http://schemas.microsoft.com/office/2006/documentManagement/types"/>
    <xsd:import namespace="http://schemas.microsoft.com/office/infopath/2007/PartnerControls"/>
    <xsd:element name="lcf76f155ced4ddcb4097134ff3c332f" ma:index="1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0a29a876-7039-4248-b784-c0e726b48ac7"/>
  </ds:schemaRefs>
</ds:datastoreItem>
</file>

<file path=customXml/itemProps3.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4.xml><?xml version="1.0" encoding="utf-8"?>
<ds:datastoreItem xmlns:ds="http://schemas.openxmlformats.org/officeDocument/2006/customXml" ds:itemID="{8335D977-5669-438E-B0F5-D8151CA5B51D}">
  <ds:schemaRefs>
    <ds:schemaRef ds:uri="Microsoft.SharePoint.Taxonomy.ContentTypeSync"/>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87110CCE-3B7A-4053-BB0A-F4D9C022A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0a29a876-7039-4248-b784-c0e726b48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1960</Words>
  <Characters>11177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Kim Newman (DEECA)</cp:lastModifiedBy>
  <cp:revision>59</cp:revision>
  <cp:lastPrinted>2022-06-17T02:14:00Z</cp:lastPrinted>
  <dcterms:created xsi:type="dcterms:W3CDTF">2026-07-03T01:36:00Z</dcterms:created>
  <dcterms:modified xsi:type="dcterms:W3CDTF">2026-08-10T03:45:00Z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0x0101004DC77832894D7D4AB7C18E2BA53B1E29</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TaxCatchAll">
    <vt:lpwstr/>
  </property>
</Properties>
</file>