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6E5043A2">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603C2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07651E0" w:rsidR="00495B3B" w:rsidRPr="00495B3B" w:rsidRDefault="00BD5C32" w:rsidP="00495B3B">
            <w:pPr>
              <w:spacing w:before="0" w:after="0"/>
              <w:ind w:left="57" w:right="-450"/>
              <w:rPr>
                <w:rFonts w:ascii="Arial" w:hAnsi="Arial" w:cs="Arial"/>
                <w:color w:val="363534"/>
                <w:szCs w:val="22"/>
              </w:rPr>
            </w:pPr>
            <w:r>
              <w:rPr>
                <w:rFonts w:ascii="Arial" w:hAnsi="Arial" w:cs="Arial"/>
                <w:color w:val="363534"/>
                <w:szCs w:val="22"/>
              </w:rPr>
              <w:t>Business</w:t>
            </w:r>
            <w:r w:rsidR="00494BB5">
              <w:rPr>
                <w:rFonts w:ascii="Arial" w:hAnsi="Arial" w:cs="Arial"/>
                <w:color w:val="363534"/>
                <w:szCs w:val="22"/>
              </w:rPr>
              <w:t xml:space="preserve"> Support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1EC9C829"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r w:rsidR="00494BB5">
              <w:rPr>
                <w:rFonts w:ascii="Arial" w:hAnsi="Arial" w:cs="Arial"/>
                <w:b/>
                <w:color w:val="363534"/>
                <w:szCs w:val="22"/>
              </w:rPr>
              <w:t xml:space="preserve"> </w:t>
            </w:r>
          </w:p>
        </w:tc>
        <w:tc>
          <w:tcPr>
            <w:tcW w:w="7654" w:type="dxa"/>
            <w:tcBorders>
              <w:top w:val="single" w:sz="4" w:space="0" w:color="A6A6A6"/>
              <w:left w:val="nil"/>
              <w:bottom w:val="single" w:sz="4" w:space="0" w:color="A6A6A6"/>
              <w:right w:val="nil"/>
            </w:tcBorders>
            <w:vAlign w:val="center"/>
          </w:tcPr>
          <w:p w14:paraId="592AF1EA" w14:textId="19A0D39E" w:rsidR="00495B3B" w:rsidRPr="00494BB5" w:rsidRDefault="00494BB5" w:rsidP="00494BB5">
            <w:pPr>
              <w:rPr>
                <w:rFonts w:ascii="Arial" w:hAnsi="Arial" w:cs="Arial"/>
                <w:color w:val="363534"/>
                <w:szCs w:val="22"/>
              </w:rPr>
            </w:pPr>
            <w:r>
              <w:rPr>
                <w:rFonts w:ascii="Arial" w:hAnsi="Arial" w:cs="Arial"/>
                <w:color w:val="363534"/>
                <w:szCs w:val="22"/>
              </w:rPr>
              <w:t xml:space="preserve"> </w:t>
            </w:r>
            <w:r w:rsidRPr="00494BB5">
              <w:rPr>
                <w:rFonts w:ascii="Arial" w:hAnsi="Arial" w:cs="Arial"/>
                <w:color w:val="363534"/>
                <w:szCs w:val="22"/>
              </w:rPr>
              <w:t>50938196</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3E107D39" w:rsidR="00495B3B" w:rsidRPr="00495B3B" w:rsidRDefault="00494BB5" w:rsidP="00494BB5">
            <w:pPr>
              <w:spacing w:before="0" w:after="0"/>
              <w:ind w:right="-450"/>
              <w:rPr>
                <w:rFonts w:ascii="Arial" w:hAnsi="Arial" w:cs="Arial"/>
                <w:color w:val="363534"/>
                <w:szCs w:val="22"/>
              </w:rPr>
            </w:pPr>
            <w:r>
              <w:rPr>
                <w:rFonts w:ascii="Arial" w:hAnsi="Arial" w:cs="Arial"/>
                <w:color w:val="363534"/>
                <w:szCs w:val="22"/>
              </w:rPr>
              <w:t xml:space="preserve"> VPS4</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73166BB9" w:rsidR="00495B3B" w:rsidRPr="00494BB5" w:rsidRDefault="0096207D" w:rsidP="00495B3B">
            <w:pPr>
              <w:spacing w:before="0" w:after="0"/>
              <w:ind w:left="57" w:right="-450"/>
              <w:rPr>
                <w:rFonts w:ascii="Arial" w:hAnsi="Arial" w:cs="Arial"/>
                <w:color w:val="363534"/>
                <w:szCs w:val="22"/>
              </w:rPr>
            </w:pPr>
            <w:r w:rsidRPr="0096207D">
              <w:rPr>
                <w:rFonts w:ascii="Arial" w:hAnsi="Arial" w:cs="Arial"/>
                <w:color w:val="363534"/>
                <w:szCs w:val="22"/>
              </w:rPr>
              <w:t>$100,894 - $114,476</w:t>
            </w:r>
            <w:r>
              <w:rPr>
                <w:rFonts w:ascii="Arial" w:hAnsi="Arial" w:cs="Arial"/>
                <w:color w:val="363534"/>
                <w:szCs w:val="22"/>
              </w:rPr>
              <w:t xml:space="preserve"> </w:t>
            </w:r>
            <w:r w:rsidR="00494BB5" w:rsidRPr="00494BB5">
              <w:rPr>
                <w:rFonts w:ascii="Arial" w:hAnsi="Arial" w:cs="Arial"/>
                <w:color w:val="363534"/>
                <w:szCs w:val="22"/>
              </w:rPr>
              <w:t xml:space="preserve">per annum (plus superannuation) </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111AE453"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Ongoing</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6532D96C" w:rsidR="00495B3B" w:rsidRPr="00495B3B" w:rsidRDefault="00494BB5" w:rsidP="00495B3B">
            <w:pPr>
              <w:spacing w:before="0" w:after="0"/>
              <w:ind w:left="57" w:right="-450"/>
              <w:rPr>
                <w:rFonts w:ascii="Arial" w:hAnsi="Arial" w:cs="Arial"/>
                <w:color w:val="363534"/>
                <w:szCs w:val="22"/>
              </w:rPr>
            </w:pPr>
            <w:r>
              <w:rPr>
                <w:rFonts w:ascii="Arial" w:hAnsi="Arial" w:cs="Arial"/>
                <w:color w:val="363534"/>
                <w:szCs w:val="22"/>
              </w:rPr>
              <w:t>Office of the Secretary</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5EB3F554" w:rsidR="00495B3B" w:rsidRPr="00495B3B" w:rsidRDefault="00494BB5" w:rsidP="00495B3B">
            <w:pPr>
              <w:spacing w:before="0" w:after="0"/>
              <w:ind w:left="57" w:right="-450"/>
              <w:rPr>
                <w:rFonts w:ascii="Arial" w:hAnsi="Arial" w:cs="Arial"/>
                <w:color w:val="363534"/>
                <w:szCs w:val="22"/>
              </w:rPr>
            </w:pPr>
            <w:r>
              <w:rPr>
                <w:rFonts w:ascii="Arial" w:hAnsi="Arial" w:cs="Arial"/>
                <w:color w:val="363534"/>
                <w:szCs w:val="22"/>
              </w:rPr>
              <w:t>Office of the Secretary</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3DD68E34"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Flexible within Victoria</w:t>
            </w:r>
          </w:p>
          <w:p w14:paraId="3B7CA3B3" w14:textId="09A2E9F8"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494BB5">
              <w:rPr>
                <w:rFonts w:ascii="Arial" w:hAnsi="Arial" w:cs="Arial"/>
                <w:color w:val="363534"/>
                <w:szCs w:val="22"/>
              </w:rPr>
              <w:fldChar w:fldCharType="begin">
                <w:ffData>
                  <w:name w:val=""/>
                  <w:enabled/>
                  <w:calcOnExit w:val="0"/>
                  <w:checkBox>
                    <w:size w:val="26"/>
                    <w:default w:val="1"/>
                  </w:checkBox>
                </w:ffData>
              </w:fldChar>
            </w:r>
            <w:r w:rsidR="00494BB5">
              <w:rPr>
                <w:rFonts w:ascii="Arial" w:hAnsi="Arial" w:cs="Arial"/>
                <w:color w:val="363534"/>
                <w:szCs w:val="22"/>
              </w:rPr>
              <w:instrText xml:space="preserve"> FORMCHECKBOX </w:instrText>
            </w:r>
            <w:r w:rsidR="00494BB5">
              <w:rPr>
                <w:rFonts w:ascii="Arial" w:hAnsi="Arial" w:cs="Arial"/>
                <w:color w:val="363534"/>
                <w:szCs w:val="22"/>
              </w:rPr>
            </w:r>
            <w:r w:rsidR="00494BB5">
              <w:rPr>
                <w:rFonts w:ascii="Arial" w:hAnsi="Arial" w:cs="Arial"/>
                <w:color w:val="363534"/>
                <w:szCs w:val="22"/>
              </w:rPr>
              <w:fldChar w:fldCharType="separate"/>
            </w:r>
            <w:r w:rsidR="00494BB5">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36948E0B" w:rsidR="00495B3B" w:rsidRPr="00495B3B" w:rsidRDefault="00494BB5"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Siti Saiyad, Senior Executive Assistant</w:t>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3F80217F"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494BB5">
              <w:rPr>
                <w:rFonts w:ascii="Arial" w:hAnsi="Arial" w:cs="Arial"/>
                <w:color w:val="363534"/>
                <w:szCs w:val="22"/>
              </w:rPr>
              <w:fldChar w:fldCharType="begin">
                <w:ffData>
                  <w:name w:val=""/>
                  <w:enabled/>
                  <w:calcOnExit w:val="0"/>
                  <w:checkBox>
                    <w:size w:val="26"/>
                    <w:default w:val="1"/>
                  </w:checkBox>
                </w:ffData>
              </w:fldChar>
            </w:r>
            <w:r w:rsidR="00494BB5">
              <w:rPr>
                <w:rFonts w:ascii="Arial" w:hAnsi="Arial" w:cs="Arial"/>
                <w:color w:val="363534"/>
                <w:szCs w:val="22"/>
              </w:rPr>
              <w:instrText xml:space="preserve"> FORMCHECKBOX </w:instrText>
            </w:r>
            <w:r w:rsidR="00494BB5">
              <w:rPr>
                <w:rFonts w:ascii="Arial" w:hAnsi="Arial" w:cs="Arial"/>
                <w:color w:val="363534"/>
                <w:szCs w:val="22"/>
              </w:rPr>
            </w:r>
            <w:r w:rsidR="00494BB5">
              <w:rPr>
                <w:rFonts w:ascii="Arial" w:hAnsi="Arial" w:cs="Arial"/>
                <w:color w:val="363534"/>
                <w:szCs w:val="22"/>
              </w:rPr>
              <w:fldChar w:fldCharType="separate"/>
            </w:r>
            <w:r w:rsidR="00494BB5">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70939C59" w:rsidR="00495B3B" w:rsidRPr="00495B3B" w:rsidRDefault="00494BB5" w:rsidP="00495B3B">
            <w:pPr>
              <w:spacing w:before="0" w:after="0"/>
              <w:ind w:left="57" w:right="-450"/>
              <w:rPr>
                <w:rFonts w:ascii="Arial" w:hAnsi="Arial" w:cs="Arial"/>
                <w:color w:val="363534"/>
                <w:szCs w:val="22"/>
              </w:rPr>
            </w:pPr>
            <w:r>
              <w:rPr>
                <w:rFonts w:ascii="Arial" w:hAnsi="Arial" w:cs="Arial"/>
                <w:color w:val="363534"/>
                <w:szCs w:val="22"/>
              </w:rPr>
              <w:t>Siti Saiyad, 0</w:t>
            </w:r>
            <w:r w:rsidRPr="00494BB5">
              <w:rPr>
                <w:rFonts w:ascii="Arial" w:hAnsi="Arial" w:cs="Arial"/>
                <w:color w:val="363534"/>
                <w:szCs w:val="22"/>
              </w:rPr>
              <w:t>3 8508 1343</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DCB8016" w14:textId="74396294" w:rsidR="00494BB5" w:rsidRDefault="00494BB5" w:rsidP="00494BB5">
      <w:pPr>
        <w:tabs>
          <w:tab w:val="left" w:pos="10178"/>
        </w:tabs>
        <w:spacing w:before="0"/>
        <w:ind w:right="113"/>
        <w:rPr>
          <w:rFonts w:ascii="Arial" w:hAnsi="Arial" w:cs="Arial"/>
          <w:noProof/>
          <w:color w:val="363534"/>
          <w:szCs w:val="22"/>
          <w:lang w:eastAsia="zh-CN"/>
        </w:rPr>
      </w:pPr>
      <w:r>
        <w:rPr>
          <w:rFonts w:ascii="Arial" w:hAnsi="Arial" w:cs="Arial"/>
          <w:noProof/>
          <w:color w:val="363534"/>
          <w:szCs w:val="22"/>
          <w:lang w:eastAsia="zh-CN"/>
        </w:rPr>
        <w:t xml:space="preserve">The </w:t>
      </w:r>
      <w:r w:rsidR="00BD5C32">
        <w:rPr>
          <w:rFonts w:ascii="Arial" w:hAnsi="Arial" w:cs="Arial"/>
          <w:noProof/>
          <w:color w:val="363534"/>
          <w:szCs w:val="22"/>
          <w:lang w:eastAsia="zh-CN"/>
        </w:rPr>
        <w:t>Business</w:t>
      </w:r>
      <w:r>
        <w:rPr>
          <w:rFonts w:ascii="Arial" w:hAnsi="Arial" w:cs="Arial"/>
          <w:noProof/>
          <w:color w:val="363534"/>
          <w:szCs w:val="22"/>
          <w:lang w:eastAsia="zh-CN"/>
        </w:rPr>
        <w:t xml:space="preserve"> Support Officer, Office of the Secretary, supports the Senior Executive Assistant and the broader Office of the Secretary team and executive to undertake critical administrative, corporate and coordination functions with the Office.</w:t>
      </w:r>
    </w:p>
    <w:p w14:paraId="0EB37821" w14:textId="47BDD206" w:rsidR="00494BB5" w:rsidRDefault="00494BB5" w:rsidP="00494BB5">
      <w:pPr>
        <w:tabs>
          <w:tab w:val="left" w:pos="10178"/>
        </w:tabs>
        <w:spacing w:before="0"/>
        <w:ind w:right="113"/>
        <w:rPr>
          <w:rFonts w:ascii="Arial" w:hAnsi="Arial" w:cs="Arial"/>
          <w:noProof/>
          <w:color w:val="363534"/>
          <w:szCs w:val="22"/>
          <w:lang w:eastAsia="zh-CN"/>
        </w:rPr>
      </w:pPr>
      <w:r>
        <w:rPr>
          <w:rFonts w:ascii="Arial" w:hAnsi="Arial" w:cs="Arial"/>
          <w:noProof/>
          <w:color w:val="363534"/>
          <w:szCs w:val="22"/>
          <w:lang w:eastAsia="zh-CN"/>
        </w:rPr>
        <w:t>This role includes the following core functions:</w:t>
      </w:r>
    </w:p>
    <w:p w14:paraId="1E194514" w14:textId="723C1271" w:rsidR="00494BB5" w:rsidRDefault="002368E2" w:rsidP="7FB663AD">
      <w:pPr>
        <w:pStyle w:val="ListParagraph"/>
        <w:numPr>
          <w:ilvl w:val="0"/>
          <w:numId w:val="45"/>
        </w:numPr>
        <w:tabs>
          <w:tab w:val="left" w:pos="10178"/>
        </w:tabs>
        <w:spacing w:before="0"/>
        <w:ind w:right="113"/>
        <w:rPr>
          <w:rFonts w:ascii="Arial" w:hAnsi="Arial" w:cs="Arial"/>
          <w:noProof/>
          <w:color w:val="363534"/>
          <w:lang w:eastAsia="zh-CN"/>
        </w:rPr>
      </w:pPr>
      <w:r w:rsidRPr="062F4495">
        <w:rPr>
          <w:rFonts w:ascii="Arial" w:hAnsi="Arial" w:cs="Arial"/>
          <w:noProof/>
          <w:color w:val="363534"/>
          <w:lang w:eastAsia="zh-CN"/>
        </w:rPr>
        <w:t xml:space="preserve">Coordinating </w:t>
      </w:r>
      <w:r w:rsidR="428E3727" w:rsidRPr="062F4495">
        <w:rPr>
          <w:rFonts w:ascii="Arial" w:hAnsi="Arial" w:cs="Arial"/>
          <w:noProof/>
          <w:color w:val="363534"/>
          <w:lang w:eastAsia="zh-CN"/>
        </w:rPr>
        <w:t xml:space="preserve">and managing </w:t>
      </w:r>
      <w:r w:rsidRPr="062F4495">
        <w:rPr>
          <w:rFonts w:ascii="Arial" w:hAnsi="Arial" w:cs="Arial"/>
          <w:noProof/>
          <w:color w:val="363534"/>
          <w:lang w:eastAsia="zh-CN"/>
        </w:rPr>
        <w:t>the flow of</w:t>
      </w:r>
      <w:r w:rsidR="00494BB5" w:rsidRPr="062F4495">
        <w:rPr>
          <w:rFonts w:ascii="Arial" w:hAnsi="Arial" w:cs="Arial"/>
          <w:noProof/>
          <w:color w:val="363534"/>
          <w:lang w:eastAsia="zh-CN"/>
        </w:rPr>
        <w:t xml:space="preserve"> formal briefings into, through and out of the Office of the Secretary, ensuring briefs are efficiently managed and appropriately prioritised for action.</w:t>
      </w:r>
    </w:p>
    <w:p w14:paraId="6D810A57" w14:textId="03B1A06D" w:rsidR="1A4E5BD1" w:rsidRDefault="1A4E5BD1" w:rsidP="062F4495">
      <w:pPr>
        <w:pStyle w:val="ListParagraph"/>
        <w:numPr>
          <w:ilvl w:val="0"/>
          <w:numId w:val="45"/>
        </w:numPr>
        <w:tabs>
          <w:tab w:val="left" w:pos="10178"/>
        </w:tabs>
        <w:spacing w:before="0"/>
        <w:ind w:right="113"/>
        <w:rPr>
          <w:rFonts w:ascii="Arial" w:hAnsi="Arial" w:cs="Arial"/>
          <w:noProof/>
          <w:color w:val="363534"/>
          <w:lang w:eastAsia="zh-CN"/>
        </w:rPr>
      </w:pPr>
      <w:r w:rsidRPr="062F4495">
        <w:rPr>
          <w:rFonts w:ascii="Arial" w:hAnsi="Arial" w:cs="Arial"/>
          <w:noProof/>
          <w:color w:val="363534"/>
          <w:lang w:eastAsia="zh-CN"/>
        </w:rPr>
        <w:t xml:space="preserve">Undertaking general coordination tasks as needed. </w:t>
      </w:r>
    </w:p>
    <w:p w14:paraId="7DB468AD" w14:textId="52A28D5A" w:rsidR="002368E2" w:rsidRDefault="002368E2" w:rsidP="00494BB5">
      <w:pPr>
        <w:pStyle w:val="ListParagraph"/>
        <w:numPr>
          <w:ilvl w:val="0"/>
          <w:numId w:val="45"/>
        </w:numPr>
        <w:tabs>
          <w:tab w:val="left" w:pos="10178"/>
        </w:tabs>
        <w:spacing w:before="0"/>
        <w:ind w:right="113"/>
        <w:rPr>
          <w:rFonts w:ascii="Arial" w:hAnsi="Arial" w:cs="Arial"/>
          <w:noProof/>
          <w:color w:val="363534"/>
          <w:szCs w:val="22"/>
          <w:lang w:eastAsia="zh-CN"/>
        </w:rPr>
      </w:pPr>
      <w:r>
        <w:rPr>
          <w:rFonts w:ascii="Arial" w:hAnsi="Arial" w:cs="Arial"/>
          <w:noProof/>
          <w:color w:val="363534"/>
          <w:szCs w:val="22"/>
          <w:lang w:eastAsia="zh-CN"/>
        </w:rPr>
        <w:t>Supporting the executive administration functions of the administration team as needed (including diary management, email management and other support for the Secretary if required).</w:t>
      </w:r>
    </w:p>
    <w:p w14:paraId="648478F4" w14:textId="2C99140C" w:rsidR="00DE75F2" w:rsidRDefault="37D59833" w:rsidP="062F4495">
      <w:pPr>
        <w:pStyle w:val="ListParagraph"/>
        <w:numPr>
          <w:ilvl w:val="0"/>
          <w:numId w:val="45"/>
        </w:numPr>
        <w:tabs>
          <w:tab w:val="left" w:pos="10178"/>
        </w:tabs>
        <w:spacing w:before="0"/>
        <w:ind w:right="113"/>
        <w:rPr>
          <w:rFonts w:ascii="Arial" w:hAnsi="Arial" w:cs="Arial"/>
          <w:noProof/>
          <w:color w:val="363534"/>
          <w:lang w:eastAsia="zh-CN"/>
        </w:rPr>
      </w:pPr>
      <w:r w:rsidRPr="062F4495">
        <w:rPr>
          <w:rFonts w:ascii="Arial" w:hAnsi="Arial" w:cs="Arial"/>
          <w:noProof/>
          <w:color w:val="363534"/>
          <w:lang w:eastAsia="zh-CN"/>
        </w:rPr>
        <w:t>Support</w:t>
      </w:r>
      <w:r w:rsidR="425E8C44" w:rsidRPr="062F4495">
        <w:rPr>
          <w:rFonts w:ascii="Arial" w:hAnsi="Arial" w:cs="Arial"/>
          <w:noProof/>
          <w:color w:val="363534"/>
          <w:lang w:eastAsia="zh-CN"/>
        </w:rPr>
        <w:t>ing</w:t>
      </w:r>
      <w:r w:rsidRPr="062F4495">
        <w:rPr>
          <w:rFonts w:ascii="Arial" w:hAnsi="Arial" w:cs="Arial"/>
          <w:noProof/>
          <w:color w:val="363534"/>
          <w:lang w:eastAsia="zh-CN"/>
        </w:rPr>
        <w:t xml:space="preserve"> the documentation of </w:t>
      </w:r>
      <w:r w:rsidR="00DE75F2" w:rsidRPr="062F4495">
        <w:rPr>
          <w:rFonts w:ascii="Arial" w:hAnsi="Arial" w:cs="Arial"/>
          <w:noProof/>
          <w:color w:val="363534"/>
          <w:lang w:eastAsia="zh-CN"/>
        </w:rPr>
        <w:t xml:space="preserve">Office of the Secretary processes and procedures. </w:t>
      </w:r>
    </w:p>
    <w:p w14:paraId="74BCFA97" w14:textId="5CAAB977" w:rsidR="002368E2" w:rsidRPr="00494BB5" w:rsidRDefault="002368E2" w:rsidP="00494BB5">
      <w:pPr>
        <w:pStyle w:val="ListParagraph"/>
        <w:numPr>
          <w:ilvl w:val="0"/>
          <w:numId w:val="45"/>
        </w:numPr>
        <w:tabs>
          <w:tab w:val="left" w:pos="10178"/>
        </w:tabs>
        <w:spacing w:before="0"/>
        <w:ind w:right="113"/>
        <w:rPr>
          <w:rFonts w:ascii="Arial" w:hAnsi="Arial" w:cs="Arial"/>
          <w:noProof/>
          <w:color w:val="363534"/>
          <w:szCs w:val="22"/>
          <w:lang w:eastAsia="zh-CN"/>
        </w:rPr>
      </w:pPr>
      <w:r>
        <w:rPr>
          <w:rFonts w:ascii="Arial" w:hAnsi="Arial" w:cs="Arial"/>
          <w:noProof/>
          <w:color w:val="363534"/>
          <w:szCs w:val="22"/>
          <w:lang w:eastAsia="zh-CN"/>
        </w:rPr>
        <w:t xml:space="preserve">Providing administrative support to Office of the Secretary executives as required.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5348673A" w14:textId="77777777" w:rsidR="00494BB5" w:rsidRPr="00494BB5" w:rsidRDefault="00494BB5" w:rsidP="00494BB5">
      <w:pPr>
        <w:keepNext/>
        <w:spacing w:line="240" w:lineRule="auto"/>
        <w:rPr>
          <w:rFonts w:ascii="Arial" w:hAnsi="Arial" w:cs="Arial"/>
          <w:noProof/>
          <w:color w:val="000000"/>
          <w:lang w:eastAsia="zh-CN"/>
        </w:rPr>
      </w:pPr>
      <w:r w:rsidRPr="00494BB5">
        <w:rPr>
          <w:rFonts w:ascii="Arial" w:hAnsi="Arial" w:cs="Arial"/>
          <w:noProof/>
          <w:color w:val="000000"/>
          <w:lang w:eastAsia="zh-CN"/>
        </w:rPr>
        <w:t xml:space="preserve">The Office of the Secretary is a fast-paced and dynamic environment that provides support and strategic advice to the Secretary across a range of diverse issues within the Department of Energy, Environment and Climate Action </w:t>
      </w:r>
      <w:r w:rsidRPr="00494BB5">
        <w:rPr>
          <w:rFonts w:ascii="Arial" w:hAnsi="Arial" w:cs="Arial"/>
          <w:noProof/>
          <w:color w:val="000000"/>
          <w:lang w:eastAsia="zh-CN"/>
        </w:rPr>
        <w:lastRenderedPageBreak/>
        <w:t>(DEECA). The office comprises an advisory team and an administrative team to support the Secretary across the breadth of their functions.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F274881" w14:textId="04935767" w:rsidR="00495B3B" w:rsidRDefault="00DE75F2" w:rsidP="7FB663AD">
      <w:pPr>
        <w:numPr>
          <w:ilvl w:val="0"/>
          <w:numId w:val="43"/>
        </w:numPr>
        <w:spacing w:before="0" w:after="0" w:line="240" w:lineRule="auto"/>
        <w:ind w:left="357" w:hanging="357"/>
        <w:rPr>
          <w:rFonts w:ascii="Arial" w:hAnsi="Arial" w:cs="Arial"/>
          <w:color w:val="363534"/>
        </w:rPr>
      </w:pPr>
      <w:r w:rsidRPr="7FB663AD">
        <w:rPr>
          <w:rFonts w:ascii="Arial" w:hAnsi="Arial" w:cs="Arial"/>
          <w:color w:val="363534"/>
        </w:rPr>
        <w:t>Work with the advisor team and executive to effectively</w:t>
      </w:r>
      <w:r w:rsidR="7A712F33" w:rsidRPr="7FB663AD">
        <w:rPr>
          <w:rFonts w:ascii="Arial" w:hAnsi="Arial" w:cs="Arial"/>
          <w:color w:val="363534"/>
        </w:rPr>
        <w:t xml:space="preserve"> coordinate and </w:t>
      </w:r>
      <w:r w:rsidRPr="7FB663AD">
        <w:rPr>
          <w:rFonts w:ascii="Arial" w:hAnsi="Arial" w:cs="Arial"/>
          <w:color w:val="363534"/>
        </w:rPr>
        <w:t xml:space="preserve">manage the flow of briefs in and out of the office, ensuring that all briefs are efficiently allocated, reviewed, finalised and moved on. </w:t>
      </w:r>
    </w:p>
    <w:p w14:paraId="6E85D8D2" w14:textId="712AF93F" w:rsidR="00DE75F2" w:rsidRDefault="00DE75F2" w:rsidP="00495B3B">
      <w:pPr>
        <w:numPr>
          <w:ilvl w:val="0"/>
          <w:numId w:val="43"/>
        </w:numPr>
        <w:spacing w:before="0" w:after="0" w:line="240" w:lineRule="auto"/>
        <w:ind w:left="357" w:hanging="357"/>
        <w:rPr>
          <w:rFonts w:ascii="Arial" w:hAnsi="Arial" w:cs="Arial"/>
          <w:color w:val="363534"/>
          <w:szCs w:val="22"/>
        </w:rPr>
      </w:pPr>
      <w:r>
        <w:rPr>
          <w:rFonts w:ascii="Arial" w:hAnsi="Arial" w:cs="Arial"/>
          <w:color w:val="363534"/>
          <w:szCs w:val="22"/>
        </w:rPr>
        <w:t xml:space="preserve">Provide critical business support to the Office through a deep understanding of departmental processes and protocols and strong relationships with corporate services. </w:t>
      </w:r>
    </w:p>
    <w:p w14:paraId="22D7DD05" w14:textId="01ABCEF2" w:rsidR="00DE75F2" w:rsidRDefault="00DE75F2" w:rsidP="00495B3B">
      <w:pPr>
        <w:numPr>
          <w:ilvl w:val="0"/>
          <w:numId w:val="43"/>
        </w:numPr>
        <w:spacing w:before="0" w:after="0" w:line="240" w:lineRule="auto"/>
        <w:ind w:left="357" w:hanging="357"/>
        <w:rPr>
          <w:rFonts w:ascii="Arial" w:hAnsi="Arial" w:cs="Arial"/>
          <w:color w:val="363534"/>
          <w:szCs w:val="22"/>
        </w:rPr>
      </w:pPr>
      <w:r>
        <w:rPr>
          <w:rFonts w:ascii="Arial" w:hAnsi="Arial" w:cs="Arial"/>
          <w:color w:val="363534"/>
          <w:szCs w:val="22"/>
        </w:rPr>
        <w:t>Provide onboarding, training and ongoing support to new Office of the Secretary staff, drawing on this role’s ownership and complete understanding of Office processes.</w:t>
      </w:r>
    </w:p>
    <w:p w14:paraId="58CE4978" w14:textId="77777777" w:rsidR="00DE75F2" w:rsidRDefault="00DE75F2" w:rsidP="00DE75F2">
      <w:pPr>
        <w:numPr>
          <w:ilvl w:val="0"/>
          <w:numId w:val="43"/>
        </w:numPr>
        <w:spacing w:before="0" w:after="0" w:line="240" w:lineRule="auto"/>
        <w:rPr>
          <w:rFonts w:ascii="Arial" w:hAnsi="Arial" w:cs="Arial"/>
          <w:color w:val="363534"/>
          <w:szCs w:val="22"/>
        </w:rPr>
      </w:pPr>
      <w:r>
        <w:rPr>
          <w:rFonts w:ascii="Arial" w:hAnsi="Arial" w:cs="Arial"/>
          <w:color w:val="363534"/>
          <w:szCs w:val="22"/>
        </w:rPr>
        <w:t xml:space="preserve">Work across the Department and the VPS to build productive relationships and champion the importance of collaboration and partnership. </w:t>
      </w:r>
    </w:p>
    <w:p w14:paraId="3B2F9572" w14:textId="2FC9F0E3" w:rsidR="00DE75F2" w:rsidRPr="00DE75F2" w:rsidRDefault="00DE75F2" w:rsidP="00DE75F2">
      <w:pPr>
        <w:numPr>
          <w:ilvl w:val="0"/>
          <w:numId w:val="43"/>
        </w:numPr>
        <w:spacing w:before="0" w:after="0" w:line="240" w:lineRule="auto"/>
        <w:rPr>
          <w:rFonts w:ascii="Arial" w:hAnsi="Arial" w:cs="Arial"/>
          <w:color w:val="363534"/>
          <w:szCs w:val="22"/>
        </w:rPr>
      </w:pPr>
      <w:r>
        <w:rPr>
          <w:rFonts w:ascii="Arial" w:hAnsi="Arial" w:cs="Arial"/>
          <w:color w:val="363534"/>
          <w:szCs w:val="22"/>
        </w:rPr>
        <w:t xml:space="preserve">Other duties to support the Director, Executive Director, Executives and Board of Management as directed. </w:t>
      </w:r>
    </w:p>
    <w:p w14:paraId="3115586D" w14:textId="092EE88A" w:rsidR="00495B3B" w:rsidRPr="00495B3B" w:rsidRDefault="00495B3B" w:rsidP="00495B3B">
      <w:pPr>
        <w:numPr>
          <w:ilvl w:val="0"/>
          <w:numId w:val="43"/>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334D0A93" w14:textId="2D9B8950" w:rsidR="00467D20"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151D4FDE" w14:textId="5B28DC4E" w:rsidR="00467D20" w:rsidRPr="00467D20" w:rsidRDefault="00467D20" w:rsidP="00467D20">
      <w:pPr>
        <w:pStyle w:val="ListParagraph"/>
        <w:numPr>
          <w:ilvl w:val="0"/>
          <w:numId w:val="48"/>
        </w:numPr>
        <w:spacing w:before="160" w:after="0"/>
        <w:rPr>
          <w:rFonts w:ascii="Arial" w:hAnsi="Arial" w:cs="Arial"/>
          <w:bCs/>
          <w:color w:val="363534"/>
          <w:szCs w:val="22"/>
        </w:rPr>
      </w:pPr>
      <w:r w:rsidRPr="00467D20">
        <w:rPr>
          <w:rFonts w:ascii="Arial" w:hAnsi="Arial" w:cs="Arial"/>
          <w:bCs/>
          <w:color w:val="363534"/>
          <w:szCs w:val="22"/>
        </w:rPr>
        <w:t>Knowledge of DEECA’s briefing systems and processes would be an advantage.</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1E69E6C2" w14:textId="77777777" w:rsidR="002E689B" w:rsidRDefault="002E689B" w:rsidP="002E689B">
      <w:pPr>
        <w:numPr>
          <w:ilvl w:val="0"/>
          <w:numId w:val="43"/>
        </w:numPr>
        <w:spacing w:before="60" w:after="0" w:line="240" w:lineRule="auto"/>
        <w:ind w:left="357" w:hanging="357"/>
        <w:rPr>
          <w:rFonts w:ascii="Arial" w:hAnsi="Arial" w:cs="Arial"/>
          <w:color w:val="000000"/>
          <w:lang w:eastAsia="zh-CN"/>
        </w:rPr>
      </w:pPr>
      <w:r w:rsidRPr="002E689B">
        <w:rPr>
          <w:rFonts w:ascii="Arial" w:hAnsi="Arial" w:cs="Arial"/>
          <w:b/>
          <w:bCs/>
          <w:color w:val="000000"/>
          <w:lang w:eastAsia="zh-CN"/>
        </w:rPr>
        <w:t>Project delivery:</w:t>
      </w:r>
      <w:r>
        <w:rPr>
          <w:rFonts w:ascii="Arial" w:hAnsi="Arial" w:cs="Arial"/>
          <w:color w:val="000000"/>
          <w:lang w:eastAsia="zh-CN"/>
        </w:rPr>
        <w:t xml:space="preserve"> </w:t>
      </w:r>
      <w:r w:rsidRPr="002E689B">
        <w:rPr>
          <w:rFonts w:ascii="Arial" w:hAnsi="Arial" w:cs="Arial"/>
          <w:color w:val="000000"/>
          <w:lang w:eastAsia="zh-CN"/>
        </w:rPr>
        <w:t>Define work activities required to deliver against outcomes intended in line with agreed timeframes, resources and ways of working</w:t>
      </w:r>
      <w:r>
        <w:rPr>
          <w:rFonts w:ascii="Arial" w:hAnsi="Arial" w:cs="Arial"/>
          <w:color w:val="000000"/>
          <w:lang w:eastAsia="zh-CN"/>
        </w:rPr>
        <w:t>.</w:t>
      </w:r>
    </w:p>
    <w:p w14:paraId="147E120D" w14:textId="1514282F" w:rsidR="002E689B" w:rsidRPr="002E689B" w:rsidRDefault="002E689B" w:rsidP="002E689B">
      <w:pPr>
        <w:numPr>
          <w:ilvl w:val="0"/>
          <w:numId w:val="43"/>
        </w:numPr>
        <w:spacing w:before="60" w:after="0" w:line="240" w:lineRule="auto"/>
        <w:ind w:left="357" w:hanging="357"/>
        <w:rPr>
          <w:rFonts w:ascii="Arial" w:hAnsi="Arial" w:cs="Arial"/>
          <w:color w:val="000000"/>
          <w:lang w:eastAsia="zh-CN"/>
        </w:rPr>
      </w:pPr>
      <w:r w:rsidRPr="002E689B">
        <w:rPr>
          <w:rFonts w:ascii="Arial" w:hAnsi="Arial" w:cs="Arial"/>
          <w:b/>
          <w:bCs/>
          <w:color w:val="000000"/>
          <w:lang w:eastAsia="zh-CN"/>
        </w:rPr>
        <w:t>Interpersonal Skills:</w:t>
      </w:r>
      <w:r w:rsidRPr="002E689B">
        <w:rPr>
          <w:rFonts w:ascii="Arial" w:hAnsi="Arial" w:cs="Arial"/>
          <w:color w:val="000000"/>
          <w:lang w:eastAsia="zh-CN"/>
        </w:rPr>
        <w:t xml:space="preserve"> </w:t>
      </w:r>
      <w:r w:rsidRPr="002E689B">
        <w:rPr>
          <w:rFonts w:cstheme="minorHAnsi"/>
          <w:iCs/>
          <w:szCs w:val="18"/>
          <w:lang w:eastAsia="en-US"/>
        </w:rPr>
        <w:t>Recognise and regulate one’s emotions; understands interests and emotions of others achieve best outcomes possible in an authentic manner</w:t>
      </w:r>
      <w:r>
        <w:rPr>
          <w:rFonts w:cstheme="minorHAnsi"/>
          <w:iCs/>
          <w:szCs w:val="18"/>
          <w:lang w:eastAsia="en-US"/>
        </w:rPr>
        <w:t>.</w:t>
      </w:r>
    </w:p>
    <w:p w14:paraId="49E4EFF9" w14:textId="17899B36" w:rsidR="002E689B" w:rsidRPr="002E689B" w:rsidRDefault="002E689B" w:rsidP="002E689B">
      <w:pPr>
        <w:numPr>
          <w:ilvl w:val="0"/>
          <w:numId w:val="43"/>
        </w:numPr>
        <w:spacing w:before="60" w:after="0" w:line="240" w:lineRule="auto"/>
        <w:ind w:left="357" w:hanging="357"/>
        <w:rPr>
          <w:rFonts w:ascii="Arial" w:hAnsi="Arial" w:cs="Arial"/>
          <w:color w:val="000000"/>
          <w:lang w:eastAsia="zh-CN"/>
        </w:rPr>
      </w:pPr>
      <w:r w:rsidRPr="002E689B">
        <w:rPr>
          <w:rFonts w:ascii="Arial" w:hAnsi="Arial" w:cs="Arial"/>
          <w:b/>
          <w:bCs/>
          <w:color w:val="000000"/>
          <w:lang w:eastAsia="zh-CN"/>
        </w:rPr>
        <w:t>Critical Thinking and Problem Solving:</w:t>
      </w:r>
      <w:r w:rsidRPr="002E689B">
        <w:rPr>
          <w:rFonts w:ascii="Arial" w:hAnsi="Arial" w:cs="Arial"/>
          <w:color w:val="000000"/>
          <w:lang w:eastAsia="zh-CN"/>
        </w:rPr>
        <w:t xml:space="preserve"> </w:t>
      </w:r>
      <w:r>
        <w:t>Objectively analyse and evaluate available data, points of view, needs of stakeholders and potential solutions before recommending relevant actions or decisions</w:t>
      </w:r>
      <w:r>
        <w:rPr>
          <w:rFonts w:ascii="Arial" w:hAnsi="Arial" w:cs="Arial"/>
          <w:color w:val="000000"/>
          <w:lang w:eastAsia="zh-CN"/>
        </w:rPr>
        <w: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211A22EB"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DE75F2">
              <w:rPr>
                <w:rFonts w:cs="Arial"/>
                <w:color w:val="1A1A1A"/>
                <w:sz w:val="20"/>
              </w:rPr>
              <w:t>)</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383F69B7" w:rsidR="00495B3B" w:rsidRPr="00467D20" w:rsidRDefault="00495B3B" w:rsidP="00467D20">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23FF4545" w14:textId="7CABD6A1" w:rsidR="00495B3B" w:rsidRPr="00DE75F2" w:rsidRDefault="00495B3B" w:rsidP="00DE75F2">
            <w:pPr>
              <w:spacing w:after="240" w:line="240" w:lineRule="auto"/>
              <w:ind w:left="139"/>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1BBCE239" w:rsidR="00495B3B" w:rsidRPr="00467D20" w:rsidRDefault="00495B3B" w:rsidP="00467D20">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5525E99C" w14:textId="77777777" w:rsidR="00467D20" w:rsidRPr="00495B3B" w:rsidRDefault="00467D20" w:rsidP="00467D20">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2C742FA6" w:rsidR="00495B3B" w:rsidRPr="00495B3B" w:rsidRDefault="00467D20" w:rsidP="00467D20">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EDFA55D" w14:textId="77777777" w:rsidR="00467D20" w:rsidRPr="00495B3B" w:rsidRDefault="00467D20" w:rsidP="00467D20">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64D7E03C" w14:textId="77777777" w:rsidR="00467D20" w:rsidRPr="00495B3B" w:rsidRDefault="00467D20" w:rsidP="00467D20">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8C25CF3" w:rsidR="00495B3B" w:rsidRPr="00495B3B" w:rsidRDefault="00467D20" w:rsidP="00467D20">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67D20"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67D20" w:rsidRPr="00495B3B" w:rsidRDefault="00467D20" w:rsidP="00467D20">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5E692099" w:rsidR="00467D20" w:rsidRPr="00495B3B" w:rsidRDefault="00467D20" w:rsidP="00467D20">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96BA428" w14:textId="77777777" w:rsidR="00467D20" w:rsidRPr="00495B3B" w:rsidRDefault="00467D20" w:rsidP="00467D20">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218559A4" w14:textId="77777777" w:rsidR="00467D20" w:rsidRPr="00454423" w:rsidRDefault="00467D20" w:rsidP="00467D20">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13CCAA85" w14:textId="77777777" w:rsidR="00467D20" w:rsidRPr="005763CD" w:rsidRDefault="00467D20" w:rsidP="00467D20">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DB65DCD" w14:textId="77777777" w:rsidR="00467D20" w:rsidRPr="005763CD" w:rsidRDefault="00467D20" w:rsidP="00467D20">
      <w:pPr>
        <w:spacing w:before="0" w:after="0"/>
        <w:rPr>
          <w:rFonts w:ascii="Arial" w:hAnsi="Arial" w:cs="Arial"/>
        </w:rPr>
      </w:pPr>
    </w:p>
    <w:p w14:paraId="48393EC4" w14:textId="77777777" w:rsidR="00467D20" w:rsidRPr="005763CD" w:rsidRDefault="00467D20" w:rsidP="00467D20">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5729AF02" w14:textId="77777777" w:rsidR="00467D20" w:rsidRPr="00495B3B" w:rsidRDefault="00467D20" w:rsidP="00467D20">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752BB657" w14:textId="77777777" w:rsidR="00467D20" w:rsidRPr="002775A7" w:rsidRDefault="00467D20" w:rsidP="00467D20">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F84837F" w14:textId="5BB36B41" w:rsidR="00467D20" w:rsidRPr="00467D20" w:rsidRDefault="00467D20" w:rsidP="00467D20">
      <w:pPr>
        <w:rPr>
          <w:rFonts w:ascii="Arial" w:hAnsi="Arial" w:cs="Arial"/>
          <w:color w:val="000000"/>
          <w:szCs w:val="22"/>
        </w:rPr>
      </w:pPr>
      <w:r w:rsidRPr="00AC1638">
        <w:rPr>
          <w:rFonts w:ascii="Arial" w:eastAsia="Microsoft JhengHei" w:hAnsi="Arial"/>
          <w:color w:val="442D97"/>
          <w:sz w:val="28"/>
          <w:szCs w:val="28"/>
        </w:rPr>
        <w:t>Our Community Charter</w:t>
      </w:r>
    </w:p>
    <w:p w14:paraId="79B58A95" w14:textId="77777777" w:rsidR="00467D20" w:rsidRPr="00AC1638" w:rsidRDefault="00467D20" w:rsidP="00467D20">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492621A" w14:textId="77777777" w:rsidR="00467D20" w:rsidRPr="00495B3B" w:rsidRDefault="00467D20" w:rsidP="00467D2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ECA4F8B" w14:textId="77777777" w:rsidR="00467D20" w:rsidRDefault="00467D20" w:rsidP="00467D20">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25A6800" w14:textId="77777777" w:rsidR="00467D20" w:rsidRPr="00495B3B" w:rsidRDefault="00467D20" w:rsidP="00467D20">
      <w:pPr>
        <w:spacing w:line="240" w:lineRule="auto"/>
        <w:contextualSpacing/>
        <w:outlineLvl w:val="1"/>
        <w:rPr>
          <w:rFonts w:ascii="Arial" w:hAnsi="Arial" w:cs="Arial"/>
          <w:color w:val="363534"/>
        </w:rPr>
      </w:pPr>
    </w:p>
    <w:p w14:paraId="1154C668" w14:textId="77777777" w:rsidR="00467D20" w:rsidRPr="00495B3B" w:rsidRDefault="00467D20" w:rsidP="00467D2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7C4C47BD" w14:textId="77777777" w:rsidR="00467D20" w:rsidRPr="00495B3B" w:rsidRDefault="00467D20" w:rsidP="00467D20">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5691433" w14:textId="77777777" w:rsidR="00467D20" w:rsidRPr="00495B3B" w:rsidRDefault="00467D20" w:rsidP="00467D20">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B38A9C9" w14:textId="77777777" w:rsidR="00467D20" w:rsidRPr="00495B3B" w:rsidRDefault="00467D20" w:rsidP="00467D20">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7D68C3D" w14:textId="77777777" w:rsidR="00467D20" w:rsidRPr="00495B3B" w:rsidRDefault="00467D20" w:rsidP="00467D20">
      <w:pPr>
        <w:rPr>
          <w:rFonts w:ascii="Arial" w:hAnsi="Arial" w:cs="Arial"/>
          <w:b/>
          <w:bCs/>
          <w:color w:val="363534"/>
        </w:rPr>
      </w:pPr>
      <w:r w:rsidRPr="00495B3B">
        <w:rPr>
          <w:rFonts w:ascii="Arial" w:hAnsi="Arial" w:cs="Arial"/>
          <w:b/>
          <w:bCs/>
          <w:color w:val="363534"/>
        </w:rPr>
        <w:t>Aboriginal Cultural Safety</w:t>
      </w:r>
    </w:p>
    <w:p w14:paraId="0CCEE2B2" w14:textId="77777777" w:rsidR="00467D20" w:rsidRPr="00495B3B" w:rsidRDefault="00467D20" w:rsidP="00467D20">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726134F3">
          <w:rPr>
            <w:rStyle w:val="Hyperlink"/>
            <w:rFonts w:ascii="Arial" w:hAnsi="Arial" w:cs="Arial"/>
          </w:rPr>
          <w:t>aboriginal.employment@deeca.vic.gov.au</w:t>
        </w:r>
      </w:hyperlink>
      <w:r>
        <w:t>.</w:t>
      </w:r>
    </w:p>
    <w:p w14:paraId="77DB74AB" w14:textId="77777777" w:rsidR="00467D20" w:rsidRPr="00495B3B" w:rsidRDefault="00467D20" w:rsidP="00467D20">
      <w:pPr>
        <w:rPr>
          <w:rFonts w:ascii="Arial" w:hAnsi="Arial" w:cs="Arial"/>
          <w:b/>
          <w:color w:val="363534"/>
          <w:szCs w:val="22"/>
        </w:rPr>
      </w:pPr>
      <w:r w:rsidRPr="00495B3B">
        <w:rPr>
          <w:rFonts w:ascii="Arial" w:hAnsi="Arial" w:cs="Arial"/>
          <w:b/>
          <w:color w:val="363534"/>
          <w:szCs w:val="22"/>
        </w:rPr>
        <w:t>Balancing your Life / Hybrid Working</w:t>
      </w:r>
    </w:p>
    <w:p w14:paraId="3917B231" w14:textId="77777777" w:rsidR="00467D20" w:rsidRPr="00495B3B" w:rsidRDefault="00467D20" w:rsidP="00467D20">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5D1BD532" w14:textId="77777777" w:rsidR="00467D20" w:rsidRPr="00495B3B" w:rsidRDefault="00467D20" w:rsidP="00467D20">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FA210" w14:textId="77777777" w:rsidR="00302ADC" w:rsidRDefault="00302ADC" w:rsidP="00CD157B">
      <w:pPr>
        <w:pStyle w:val="NoSpacing"/>
      </w:pPr>
    </w:p>
    <w:p w14:paraId="4E6912FB" w14:textId="77777777" w:rsidR="00302ADC" w:rsidRDefault="00302ADC"/>
  </w:endnote>
  <w:endnote w:type="continuationSeparator" w:id="0">
    <w:p w14:paraId="0E682BBB" w14:textId="77777777" w:rsidR="00302ADC" w:rsidRDefault="00302ADC" w:rsidP="00CD157B">
      <w:pPr>
        <w:pStyle w:val="NoSpacing"/>
      </w:pPr>
    </w:p>
    <w:p w14:paraId="4D6251D1" w14:textId="77777777" w:rsidR="00302ADC" w:rsidRDefault="00302ADC"/>
  </w:endnote>
  <w:endnote w:type="continuationNotice" w:id="1">
    <w:p w14:paraId="4E7415F0" w14:textId="77777777" w:rsidR="00302ADC" w:rsidRDefault="00302ADC" w:rsidP="00CD157B">
      <w:pPr>
        <w:pStyle w:val="NoSpacing"/>
      </w:pPr>
    </w:p>
    <w:p w14:paraId="567A6BCE" w14:textId="77777777" w:rsidR="00302ADC" w:rsidRDefault="00302A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74A82" w14:textId="77777777" w:rsidR="00302ADC" w:rsidRPr="0056073C" w:rsidRDefault="00302ADC" w:rsidP="005D764F">
      <w:pPr>
        <w:pStyle w:val="FootnoteSeparator"/>
      </w:pPr>
    </w:p>
    <w:p w14:paraId="124257AA" w14:textId="77777777" w:rsidR="00302ADC" w:rsidRDefault="00302ADC"/>
  </w:footnote>
  <w:footnote w:type="continuationSeparator" w:id="0">
    <w:p w14:paraId="5ACE44A9" w14:textId="77777777" w:rsidR="00302ADC" w:rsidRPr="00CA30B7" w:rsidRDefault="00302ADC" w:rsidP="006D5A90">
      <w:pPr>
        <w:rPr>
          <w:lang w:val="en-US"/>
        </w:rPr>
      </w:pPr>
      <w:r w:rsidRPr="00CA30B7">
        <w:rPr>
          <w:lang w:val="en-US"/>
        </w:rPr>
        <w:t>_______</w:t>
      </w:r>
    </w:p>
    <w:p w14:paraId="362CDF23" w14:textId="77777777" w:rsidR="00302ADC" w:rsidRDefault="00302ADC"/>
  </w:footnote>
  <w:footnote w:type="continuationNotice" w:id="1">
    <w:p w14:paraId="296B1C0C" w14:textId="77777777" w:rsidR="00302ADC" w:rsidRDefault="00302ADC" w:rsidP="006D5A90"/>
    <w:p w14:paraId="0D1FBC2C" w14:textId="77777777" w:rsidR="00302ADC" w:rsidRDefault="00302A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72D1B3BC">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0372C87">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5360E871">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FE87286">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33DBAFF">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1C230CC1">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7425CDF5">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463AF5C">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6A520416">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740FA016">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2B56D3AA">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1B8D9532">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110978D6">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5D76E19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24F88543">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9E6C655">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8786C93">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7DB8C32">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7E19E1FF">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3E5E3A64">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574D572F">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31F7706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0F0515C9">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5385F3E">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2C0C87"/>
    <w:multiLevelType w:val="hybridMultilevel"/>
    <w:tmpl w:val="8B9AFD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F7B410D"/>
    <w:multiLevelType w:val="hybridMultilevel"/>
    <w:tmpl w:val="8AA8C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04961FD"/>
    <w:multiLevelType w:val="hybridMultilevel"/>
    <w:tmpl w:val="022EDD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6"/>
  </w:num>
  <w:num w:numId="4" w16cid:durableId="985085104">
    <w:abstractNumId w:val="11"/>
  </w:num>
  <w:num w:numId="5" w16cid:durableId="1872112631">
    <w:abstractNumId w:val="15"/>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21"/>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5"/>
  </w:num>
  <w:num w:numId="36" w16cid:durableId="664823544">
    <w:abstractNumId w:val="50"/>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39"/>
  </w:num>
  <w:num w:numId="43" w16cid:durableId="729228463">
    <w:abstractNumId w:val="7"/>
  </w:num>
  <w:num w:numId="44" w16cid:durableId="322781625">
    <w:abstractNumId w:val="32"/>
  </w:num>
  <w:num w:numId="45" w16cid:durableId="1399012219">
    <w:abstractNumId w:val="12"/>
  </w:num>
  <w:num w:numId="46" w16cid:durableId="1158884634">
    <w:abstractNumId w:val="7"/>
  </w:num>
  <w:num w:numId="47" w16cid:durableId="1002588812">
    <w:abstractNumId w:val="51"/>
  </w:num>
  <w:num w:numId="48" w16cid:durableId="1369377249">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8A"/>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8E2"/>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689B"/>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2ADC"/>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D20"/>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BB5"/>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1B7"/>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7D"/>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15A"/>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0A8B"/>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5C32"/>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948"/>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0D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293"/>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05EA"/>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E75F2"/>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540D56"/>
    <w:rsid w:val="03BFC2F1"/>
    <w:rsid w:val="062F4495"/>
    <w:rsid w:val="1914675B"/>
    <w:rsid w:val="1A4E5BD1"/>
    <w:rsid w:val="1D9E5D97"/>
    <w:rsid w:val="37D59833"/>
    <w:rsid w:val="3B3A1F8D"/>
    <w:rsid w:val="425E8C44"/>
    <w:rsid w:val="428E3727"/>
    <w:rsid w:val="7A712F33"/>
    <w:rsid w:val="7FB663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59541489">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haredContentType xmlns="Microsoft.SharePoint.Taxonomy.ContentTypeSync" SourceId="797aeec6-0273-40f2-ab3e-beee73212332" ContentTypeId="0x0101" PreviousValue="tru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6.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6.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8D3A74A-7CD1-4409-B34D-2C887A98CD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10</cp:revision>
  <cp:lastPrinted>2022-06-17T02:14:00Z</cp:lastPrinted>
  <dcterms:created xsi:type="dcterms:W3CDTF">2026-02-04T03:47:00Z</dcterms:created>
  <dcterms:modified xsi:type="dcterms:W3CDTF">2026-07-24T01:24:00Z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