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106305998"/>
    <w:p w14:paraId="6FF04CA1" w14:textId="5535DD5A" w:rsidR="00254F12" w:rsidRPr="00862057" w:rsidRDefault="0003321A" w:rsidP="001806EE">
      <w:pPr>
        <w:pStyle w:val="Heading1"/>
        <w:framePr w:wrap="around"/>
      </w:pPr>
      <w:sdt>
        <w:sdtPr>
          <w:alias w:val="Document Title"/>
          <w:tag w:val=""/>
          <w:id w:val="-432211567"/>
          <w:placeholder>
            <w:docPart w:val="44F76004F83945E0A670FEB496F80E78"/>
          </w:placeholder>
          <w:dataBinding w:prefixMappings="xmlns:ns0='http://purl.org/dc/elements/1.1/' xmlns:ns1='http://schemas.openxmlformats.org/package/2006/metadata/core-properties' " w:xpath="/ns1:coreProperties[1]/ns0:title[1]" w:storeItemID="{6C3C8BC8-F283-45AE-878A-BAB7291924A1}"/>
          <w:text/>
        </w:sdtPr>
        <w:sdtEndPr/>
        <w:sdtContent>
          <w:r w:rsidR="00AE5B92">
            <w:t>Forest and Fire Operations Officer - Technical Lead</w:t>
          </w:r>
        </w:sdtContent>
      </w:sdt>
    </w:p>
    <w:sdt>
      <w:sdtPr>
        <w:alias w:val="Subtitle"/>
        <w:tag w:val=""/>
        <w:id w:val="328029620"/>
        <w:placeholder>
          <w:docPart w:val="909A2B5F97CE4E67B8785384B3B11C92"/>
        </w:placeholder>
        <w:dataBinding w:prefixMappings="xmlns:ns0='http://purl.org/dc/elements/1.1/' xmlns:ns1='http://schemas.openxmlformats.org/package/2006/metadata/core-properties' " w:xpath="/ns1:coreProperties[1]/ns0:subject[1]" w:storeItemID="{6C3C8BC8-F283-45AE-878A-BAB7291924A1}"/>
        <w:text/>
      </w:sdtPr>
      <w:sdtEndPr/>
      <w:sdtContent>
        <w:p w14:paraId="70B8A383" w14:textId="75362389" w:rsidR="004C1F02" w:rsidRDefault="00940044" w:rsidP="001806EE">
          <w:pPr>
            <w:pStyle w:val="Subtitle"/>
            <w:framePr w:wrap="around"/>
          </w:pPr>
          <w:r w:rsidRPr="00501031">
            <w:t>Position Description</w:t>
          </w:r>
        </w:p>
      </w:sdtContent>
    </w:sdt>
    <w:p w14:paraId="7665CF80" w14:textId="77777777" w:rsidR="00254F12" w:rsidRPr="004C1F02" w:rsidRDefault="00254F12" w:rsidP="004C1F02">
      <w:pPr>
        <w:pStyle w:val="xVicLogo"/>
        <w:framePr w:wrap="around"/>
      </w:pPr>
      <w:r w:rsidRPr="004C1F02">
        <w:rPr>
          <w:noProof/>
        </w:rPr>
        <w:drawing>
          <wp:inline distT="0" distB="0" distL="0" distR="0" wp14:anchorId="2B64AD12" wp14:editId="50504E26">
            <wp:extent cx="1738080" cy="444948"/>
            <wp:effectExtent l="0" t="0" r="0" b="0"/>
            <wp:docPr id="36" name="Picture 36" descr="The State of Victoria Department of Energy, Environment and Climate Act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descr="The State of Victoria Department of Energy, Environment and Climate Action">
                      <a:extLst>
                        <a:ext uri="{C183D7F6-B498-43B3-948B-1728B52AA6E4}">
                          <adec:decorative xmlns:adec="http://schemas.microsoft.com/office/drawing/2017/decorative" val="0"/>
                        </a:ext>
                      </a:extLst>
                    </pic:cNvPr>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738080" cy="444948"/>
                    </a:xfrm>
                    <a:prstGeom prst="rect">
                      <a:avLst/>
                    </a:prstGeom>
                  </pic:spPr>
                </pic:pic>
              </a:graphicData>
            </a:graphic>
          </wp:inline>
        </w:drawing>
      </w:r>
    </w:p>
    <w:p w14:paraId="3AD64588" w14:textId="77777777" w:rsidR="008C06B8" w:rsidRDefault="00677D56" w:rsidP="00FE7FB1">
      <w:pPr>
        <w:pStyle w:val="BodyText"/>
      </w:pPr>
      <w:r>
        <w:rPr>
          <w:noProof/>
        </w:rPr>
        <w:drawing>
          <wp:anchor distT="0" distB="0" distL="114300" distR="114300" simplePos="0" relativeHeight="251658240" behindDoc="0" locked="1" layoutInCell="1" allowOverlap="1" wp14:anchorId="33D2F401" wp14:editId="3EE788EE">
            <wp:simplePos x="0" y="0"/>
            <wp:positionH relativeFrom="page">
              <wp:posOffset>6927215</wp:posOffset>
            </wp:positionH>
            <wp:positionV relativeFrom="page">
              <wp:posOffset>887095</wp:posOffset>
            </wp:positionV>
            <wp:extent cx="637200" cy="1335600"/>
            <wp:effectExtent l="0" t="0" r="0" b="0"/>
            <wp:wrapNone/>
            <wp:docPr id="1" name="Picture 1"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ver_Triangle_None" hidden="1">
                      <a:extLst>
                        <a:ext uri="{C183D7F6-B498-43B3-948B-1728B52AA6E4}">
                          <adec:decorative xmlns:adec="http://schemas.microsoft.com/office/drawing/2017/decorative" val="1"/>
                        </a:ext>
                      </a:extLst>
                    </pic:cNvPr>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637200" cy="13356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51" behindDoc="0" locked="1" layoutInCell="1" allowOverlap="1" wp14:anchorId="537CDFA3" wp14:editId="4B3ED318">
            <wp:simplePos x="0" y="0"/>
            <wp:positionH relativeFrom="page">
              <wp:posOffset>6933363</wp:posOffset>
            </wp:positionH>
            <wp:positionV relativeFrom="page">
              <wp:posOffset>894303</wp:posOffset>
            </wp:positionV>
            <wp:extent cx="630000" cy="1335600"/>
            <wp:effectExtent l="0" t="0" r="0" b="0"/>
            <wp:wrapNone/>
            <wp:docPr id="19" name="Picture 19"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Cover_Triangle_AgVic" hidden="1">
                      <a:extLst>
                        <a:ext uri="{C183D7F6-B498-43B3-948B-1728B52AA6E4}">
                          <adec:decorative xmlns:adec="http://schemas.microsoft.com/office/drawing/2017/decorative" val="1"/>
                        </a:ext>
                      </a:extLst>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1A7C6D" w:rsidRPr="00427560">
        <w:rPr>
          <w:noProof/>
        </w:rPr>
        <mc:AlternateContent>
          <mc:Choice Requires="wps">
            <w:drawing>
              <wp:anchor distT="0" distB="0" distL="114300" distR="114300" simplePos="0" relativeHeight="251658241" behindDoc="1" locked="1" layoutInCell="1" allowOverlap="1" wp14:anchorId="1F5606D0" wp14:editId="42500ED6">
                <wp:simplePos x="0" y="0"/>
                <wp:positionH relativeFrom="page">
                  <wp:posOffset>0</wp:posOffset>
                </wp:positionH>
                <wp:positionV relativeFrom="page">
                  <wp:posOffset>0</wp:posOffset>
                </wp:positionV>
                <wp:extent cx="6836400" cy="2228400"/>
                <wp:effectExtent l="0" t="0" r="3175" b="635"/>
                <wp:wrapNone/>
                <wp:docPr id="4" name="Freeform: Shap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F93091E" id="Freeform: Shape 4" o:spid="_x0000_s1026" alt="&quot;&quot;" style="position:absolute;margin-left:0;margin-top:0;width:538.3pt;height:175.4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6717665,2227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" path="m6717068,l,,127,2227567r5666892,-241l6717068,xe" fillcolor="#201547 [3215]" stroked="f">
                <v:path arrowok="t"/>
                <w10:wrap anchorx="page" anchory="page"/>
                <w10:anchorlock/>
              </v:shape>
            </w:pict>
          </mc:Fallback>
        </mc:AlternateContent>
      </w:r>
      <w:r w:rsidR="00A26235">
        <w:rPr>
          <w:noProof/>
        </w:rPr>
        <w:drawing>
          <wp:anchor distT="0" distB="0" distL="114300" distR="114300" simplePos="0" relativeHeight="251658249" behindDoc="0" locked="1" layoutInCell="1" allowOverlap="1" wp14:anchorId="14560734" wp14:editId="237B4626">
            <wp:simplePos x="0" y="0"/>
            <wp:positionH relativeFrom="page">
              <wp:posOffset>6935470</wp:posOffset>
            </wp:positionH>
            <wp:positionV relativeFrom="page">
              <wp:posOffset>892810</wp:posOffset>
            </wp:positionV>
            <wp:extent cx="630000" cy="1335600"/>
            <wp:effectExtent l="0" t="0" r="0" b="0"/>
            <wp:wrapNone/>
            <wp:docPr id="23" name="Picture 23"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Cover_Triangle_Environment" hidden="1">
                      <a:extLst>
                        <a:ext uri="{C183D7F6-B498-43B3-948B-1728B52AA6E4}">
                          <adec:decorative xmlns:adec="http://schemas.microsoft.com/office/drawing/2017/decorative" val="1"/>
                        </a:ext>
                      </a:extLst>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0" behindDoc="0" locked="1" layoutInCell="1" allowOverlap="1" wp14:anchorId="3252D1AA" wp14:editId="00ADB812">
            <wp:simplePos x="0" y="0"/>
            <wp:positionH relativeFrom="page">
              <wp:posOffset>6932295</wp:posOffset>
            </wp:positionH>
            <wp:positionV relativeFrom="page">
              <wp:posOffset>893445</wp:posOffset>
            </wp:positionV>
            <wp:extent cx="630000" cy="1335600"/>
            <wp:effectExtent l="0" t="0" r="0" b="0"/>
            <wp:wrapNone/>
            <wp:docPr id="20" name="Picture 20"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Cover_Triangle_Energy" hidden="1">
                      <a:extLst>
                        <a:ext uri="{C183D7F6-B498-43B3-948B-1728B52AA6E4}">
                          <adec:decorative xmlns:adec="http://schemas.microsoft.com/office/drawing/2017/decorative" val="1"/>
                        </a:ext>
                      </a:extLst>
                    </pic:cNvPr>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2" behindDoc="0" locked="1" layoutInCell="1" allowOverlap="1" wp14:anchorId="3B6DA505" wp14:editId="21E8F28C">
            <wp:simplePos x="0" y="0"/>
            <wp:positionH relativeFrom="page">
              <wp:posOffset>6932930</wp:posOffset>
            </wp:positionH>
            <wp:positionV relativeFrom="page">
              <wp:posOffset>896620</wp:posOffset>
            </wp:positionV>
            <wp:extent cx="630000" cy="1335600"/>
            <wp:effectExtent l="0" t="0" r="0" b="0"/>
            <wp:wrapNone/>
            <wp:docPr id="18" name="Picture 18"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Cover_Triangle_WC" hidden="1">
                      <a:extLst>
                        <a:ext uri="{C183D7F6-B498-43B3-948B-1728B52AA6E4}">
                          <adec:decorative xmlns:adec="http://schemas.microsoft.com/office/drawing/2017/decorative" val="1"/>
                        </a:ext>
                      </a:extLst>
                    </pic:cNvPr>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53" behindDoc="0" locked="1" layoutInCell="1" allowOverlap="1" wp14:anchorId="26FF8B62" wp14:editId="3492F2DD">
            <wp:simplePos x="0" y="0"/>
            <wp:positionH relativeFrom="page">
              <wp:posOffset>6932295</wp:posOffset>
            </wp:positionH>
            <wp:positionV relativeFrom="page">
              <wp:posOffset>889000</wp:posOffset>
            </wp:positionV>
            <wp:extent cx="630000" cy="1335600"/>
            <wp:effectExtent l="0" t="0" r="0" b="0"/>
            <wp:wrapNone/>
            <wp:docPr id="17" name="Picture 17"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over_Triangle_FFR" hidden="1">
                      <a:extLst>
                        <a:ext uri="{C183D7F6-B498-43B3-948B-1728B52AA6E4}">
                          <adec:decorative xmlns:adec="http://schemas.microsoft.com/office/drawing/2017/decorative" val="1"/>
                        </a:ext>
                      </a:extLst>
                    </pic:cNvP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A26235">
        <w:rPr>
          <w:noProof/>
        </w:rPr>
        <w:drawing>
          <wp:anchor distT="0" distB="0" distL="114300" distR="114300" simplePos="0" relativeHeight="251658248" behindDoc="0" locked="1" layoutInCell="1" allowOverlap="1" wp14:anchorId="047BCDF9" wp14:editId="3342BA11">
            <wp:simplePos x="0" y="0"/>
            <wp:positionH relativeFrom="page">
              <wp:posOffset>6932930</wp:posOffset>
            </wp:positionH>
            <wp:positionV relativeFrom="page">
              <wp:posOffset>893445</wp:posOffset>
            </wp:positionV>
            <wp:extent cx="630000" cy="1335600"/>
            <wp:effectExtent l="0" t="0" r="0" b="0"/>
            <wp:wrapNone/>
            <wp:docPr id="31" name="Picture 31"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Cover_Triangle_Forestry" hidden="1">
                      <a:extLst>
                        <a:ext uri="{C183D7F6-B498-43B3-948B-1728B52AA6E4}">
                          <adec:decorative xmlns:adec="http://schemas.microsoft.com/office/drawing/2017/decorative" val="1"/>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page">
              <wp14:pctWidth>0</wp14:pctWidth>
            </wp14:sizeRelH>
            <wp14:sizeRelV relativeFrom="page">
              <wp14:pctHeight>0</wp14:pctHeight>
            </wp14:sizeRelV>
          </wp:anchor>
        </w:drawing>
      </w:r>
      <w:r w:rsidR="00665916">
        <w:rPr>
          <w:noProof/>
        </w:rPr>
        <w:drawing>
          <wp:anchor distT="0" distB="0" distL="114300" distR="114300" simplePos="0" relativeHeight="251658247" behindDoc="1" locked="1" layoutInCell="1" allowOverlap="1" wp14:anchorId="46ED7369" wp14:editId="1E715FAF">
            <wp:simplePos x="0" y="0"/>
            <wp:positionH relativeFrom="page">
              <wp:posOffset>6932930</wp:posOffset>
            </wp:positionH>
            <wp:positionV relativeFrom="page">
              <wp:posOffset>894080</wp:posOffset>
            </wp:positionV>
            <wp:extent cx="630000" cy="1335600"/>
            <wp:effectExtent l="0" t="0" r="0" b="0"/>
            <wp:wrapNone/>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30000" cy="1335600"/>
                    </a:xfrm>
                    <a:prstGeom prst="rect">
                      <a:avLst/>
                    </a:prstGeom>
                  </pic:spPr>
                </pic:pic>
              </a:graphicData>
            </a:graphic>
            <wp14:sizeRelH relativeFrom="margin">
              <wp14:pctWidth>0</wp14:pctWidth>
            </wp14:sizeRelH>
            <wp14:sizeRelV relativeFrom="margin">
              <wp14:pctHeight>0</wp14:pctHeight>
            </wp14:sizeRelV>
          </wp:anchor>
        </w:drawing>
      </w:r>
      <w:r w:rsidR="00665916" w:rsidRPr="00267DD0">
        <w:rPr>
          <w:noProof/>
        </w:rPr>
        <mc:AlternateContent>
          <mc:Choice Requires="wps">
            <w:drawing>
              <wp:anchor distT="0" distB="0" distL="114300" distR="114300" simplePos="0" relativeHeight="251658244" behindDoc="0" locked="1" layoutInCell="1" allowOverlap="1" wp14:anchorId="7E707C8F" wp14:editId="3C677ECC">
                <wp:simplePos x="0" y="0"/>
                <wp:positionH relativeFrom="page">
                  <wp:posOffset>5255288</wp:posOffset>
                </wp:positionH>
                <wp:positionV relativeFrom="page">
                  <wp:posOffset>1336431</wp:posOffset>
                </wp:positionV>
                <wp:extent cx="1256400" cy="892800"/>
                <wp:effectExtent l="0" t="0" r="1270" b="3175"/>
                <wp:wrapNone/>
                <wp:docPr id="7" name="Freeform: Shap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17AE099" id="Freeform: Shape 7" o:spid="_x0000_s1026" alt="&quot;&quot;" style="position:absolute;margin-left:413.8pt;margin-top:105.25pt;width:98.95pt;height:70.3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255395,893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" path="m1255382,l418833,,,893102r837107,-229l1255382,xe" fillcolor="#00b1a8"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5" behindDoc="0" locked="1" layoutInCell="1" allowOverlap="1" wp14:anchorId="697833E5" wp14:editId="436BC596">
                <wp:simplePos x="0" y="0"/>
                <wp:positionH relativeFrom="page">
                  <wp:posOffset>4833257</wp:posOffset>
                </wp:positionH>
                <wp:positionV relativeFrom="page">
                  <wp:posOffset>1778558</wp:posOffset>
                </wp:positionV>
                <wp:extent cx="1047600" cy="450000"/>
                <wp:effectExtent l="0" t="0" r="635" b="7620"/>
                <wp:wrapNone/>
                <wp:docPr id="8" name="Freeform: Shap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68EC29D" id="Freeform: Shape 8" o:spid="_x0000_s1026" alt="&quot;&quot;" style="position:absolute;margin-left:380.55pt;margin-top:140.05pt;width:82.5pt;height:35.4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48385,4495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" path="m1048296,l211747,,,449198r837120,-241l1048296,xe" fillcolor="#88dbdf [3205]"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6" behindDoc="0" locked="1" layoutInCell="1" allowOverlap="1" wp14:anchorId="1887ECD4" wp14:editId="3195329F">
                <wp:simplePos x="0" y="0"/>
                <wp:positionH relativeFrom="page">
                  <wp:posOffset>5667270</wp:posOffset>
                </wp:positionH>
                <wp:positionV relativeFrom="page">
                  <wp:posOffset>1336431</wp:posOffset>
                </wp:positionV>
                <wp:extent cx="1054800" cy="892800"/>
                <wp:effectExtent l="0" t="0" r="0" b="3175"/>
                <wp:wrapNone/>
                <wp:docPr id="9" name="Freeform: Shap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F496E80" id="Freeform: Shape 9" o:spid="_x0000_s1026" alt="&quot;&quot;" style="position:absolute;margin-left:446.25pt;margin-top:105.25pt;width:83.05pt;height:70.3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4100,893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" path="m423494,892873l211747,443674,,892873r423494,xem1053515,449199l841768,,630021,449199r423494,xe" fillcolor="#201547 [3215]" stroked="f">
                <v:path arrowok="t"/>
                <w10:wrap anchorx="page" anchory="page"/>
                <w10:anchorlock/>
              </v:shape>
            </w:pict>
          </mc:Fallback>
        </mc:AlternateContent>
      </w:r>
      <w:r w:rsidR="00665916" w:rsidRPr="00267DD0">
        <w:rPr>
          <w:noProof/>
        </w:rPr>
        <mc:AlternateContent>
          <mc:Choice Requires="wps">
            <w:drawing>
              <wp:anchor distT="0" distB="0" distL="114300" distR="114300" simplePos="0" relativeHeight="251658243" behindDoc="0" locked="1" layoutInCell="1" allowOverlap="1" wp14:anchorId="43C3BAAE" wp14:editId="46DD7289">
                <wp:simplePos x="0" y="0"/>
                <wp:positionH relativeFrom="page">
                  <wp:posOffset>5888334</wp:posOffset>
                </wp:positionH>
                <wp:positionV relativeFrom="page">
                  <wp:posOffset>0</wp:posOffset>
                </wp:positionV>
                <wp:extent cx="1677600" cy="1782000"/>
                <wp:effectExtent l="0" t="0" r="0" b="8890"/>
                <wp:wrapNone/>
                <wp:docPr id="6" name="Freeform: Shap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456BAE3" id="Freeform: Shape 6" o:spid="_x0000_s1026" alt="&quot;&quot;" style="position:absolute;margin-left:463.65pt;margin-top:0;width:132.1pt;height:140.3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678304,1781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" path="m1677733,l841171,,,1781251r837107,-242l1677733,xe" fillcolor="#004c97 [3204]" stroked="f">
                <v:path arrowok="t"/>
                <w10:wrap anchorx="page" anchory="page"/>
                <w10:anchorlock/>
              </v:shape>
            </w:pict>
          </mc:Fallback>
        </mc:AlternateContent>
      </w:r>
      <w:r w:rsidR="00665916" w:rsidRPr="004C1F02">
        <w:rPr>
          <w:noProof/>
        </w:rPr>
        <mc:AlternateContent>
          <mc:Choice Requires="wpc">
            <w:drawing>
              <wp:anchor distT="0" distB="0" distL="114300" distR="114300" simplePos="0" relativeHeight="251658242" behindDoc="0" locked="1" layoutInCell="1" allowOverlap="1" wp14:anchorId="387FDCFE" wp14:editId="1C4DD358">
                <wp:simplePos x="0" y="0"/>
                <wp:positionH relativeFrom="page">
                  <wp:posOffset>0</wp:posOffset>
                </wp:positionH>
                <wp:positionV relativeFrom="page">
                  <wp:posOffset>9867481</wp:posOffset>
                </wp:positionV>
                <wp:extent cx="2275200" cy="828000"/>
                <wp:effectExtent l="0" t="0" r="11430" b="0"/>
                <wp:wrapNone/>
                <wp:docPr id="22" name="Canvas 22" hidden="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7" name="Cover_TextBoxWeb"/>
                        <wps:cNvSpPr txBox="1"/>
                        <wps:spPr>
                          <a:xfrm>
                            <a:off x="540005" y="145824"/>
                            <a:ext cx="1735200" cy="360000"/>
                          </a:xfrm>
                          <a:prstGeom prst="rect">
                            <a:avLst/>
                          </a:prstGeom>
                          <a:noFill/>
                          <a:ln w="6350">
                            <a:noFill/>
                          </a:ln>
                        </wps:spPr>
                        <wps:txbx>
                          <w:txbxContent>
                            <w:p w14:paraId="457BF09F" w14:textId="7CCC1F92" w:rsidR="00254F12" w:rsidRPr="00484CC4" w:rsidRDefault="00254F12" w:rsidP="00254F12">
                              <w:pPr>
                                <w:pStyle w:val="xWebCoverPage"/>
                              </w:pPr>
                              <w:hyperlink r:id="rId26" w:history="1">
                                <w:r w:rsidRPr="00484CC4">
                                  <w:t>deeca.vic.gov.au</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c:wpc>
                  </a:graphicData>
                </a:graphic>
                <wp14:sizeRelH relativeFrom="margin">
                  <wp14:pctWidth>0</wp14:pctWidth>
                </wp14:sizeRelH>
                <wp14:sizeRelV relativeFrom="margin">
                  <wp14:pctHeight>0</wp14:pctHeight>
                </wp14:sizeRelV>
              </wp:anchor>
            </w:drawing>
          </mc:Choice>
          <mc:Fallback>
            <w:pict>
              <v:group w14:anchorId="387FDCFE" id="Canvas 22" o:spid="_x0000_s1026" editas="canvas" alt="&quot;&quot;" style="position:absolute;margin-left:0;margin-top:776.95pt;width:179.15pt;height:65.2pt;z-index:251658242;visibility:hidden;mso-position-horizontal-relative:page;mso-position-vertical-relative:page;mso-width-relative:margin;mso-height-relative:margin" coordsize="22745,8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quot;&quot;" style="position:absolute;width:22745;height:8274;visibility:hidden;mso-wrap-style:square">
                  <v:fill o:detectmouseclick="t"/>
                  <v:path o:connecttype="none"/>
                </v:shape>
                <v:shapetype id="_x0000_t202" coordsize="21600,21600" o:spt="202" path="m,l,21600r21600,l21600,xe">
                  <v:stroke joinstyle="miter"/>
                  <v:path gradientshapeok="t" o:connecttype="rect"/>
                </v:shapetype>
                <v:shape id="Cover_TextBoxWeb" o:spid="_x0000_s1028" type="#_x0000_t202" style="position:absolute;left:5400;top:1458;width:17352;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" filled="f" stroked="f" strokeweight=".5pt">
                  <v:textbox inset="0,0,0,0">
                    <w:txbxContent>
                      <w:p w14:paraId="457BF09F" w14:textId="7CCC1F92" w:rsidR="00254F12" w:rsidRPr="00484CC4" w:rsidRDefault="00254F12" w:rsidP="00254F12">
                        <w:pPr>
                          <w:pStyle w:val="xWebCoverPage"/>
                        </w:pPr>
                        <w:hyperlink r:id="rId27" w:history="1">
                          <w:r w:rsidRPr="00484CC4">
                            <w:t>deeca.vic.gov.au</w:t>
                          </w:r>
                        </w:hyperlink>
                      </w:p>
                    </w:txbxContent>
                  </v:textbox>
                </v:shape>
                <w10:wrap anchorx="page" anchory="page"/>
                <w10:anchorlock/>
              </v:group>
            </w:pict>
          </mc:Fallback>
        </mc:AlternateContent>
      </w:r>
    </w:p>
    <w:p w14:paraId="493638C4" w14:textId="77777777" w:rsidR="00665916" w:rsidRDefault="00665916" w:rsidP="004C1F02">
      <w:pPr>
        <w:sectPr w:rsidR="00665916" w:rsidSect="00966AE0">
          <w:headerReference w:type="even" r:id="rId28"/>
          <w:footerReference w:type="even" r:id="rId29"/>
          <w:footerReference w:type="default" r:id="rId30"/>
          <w:footerReference w:type="first" r:id="rId31"/>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655FE5" w:rsidRPr="00495B3B" w14:paraId="7C7EDD09" w14:textId="77777777" w:rsidTr="00495B3B">
        <w:trPr>
          <w:trHeight w:val="399"/>
        </w:trPr>
        <w:tc>
          <w:tcPr>
            <w:tcW w:w="2580" w:type="dxa"/>
            <w:tcBorders>
              <w:top w:val="nil"/>
              <w:bottom w:val="nil"/>
              <w:right w:val="nil"/>
            </w:tcBorders>
            <w:vAlign w:val="center"/>
          </w:tcPr>
          <w:p w14:paraId="2A0E891F" w14:textId="77777777" w:rsidR="00655FE5" w:rsidRPr="00495B3B" w:rsidRDefault="00655FE5" w:rsidP="00655FE5">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left w:val="nil"/>
              <w:bottom w:val="single" w:sz="4" w:space="0" w:color="A6A6A6"/>
              <w:right w:val="nil"/>
            </w:tcBorders>
            <w:vAlign w:val="center"/>
          </w:tcPr>
          <w:p w14:paraId="0AAF272F" w14:textId="4E6CE548" w:rsidR="00655FE5" w:rsidRPr="00E07986" w:rsidRDefault="00655FE5" w:rsidP="00655FE5">
            <w:pPr>
              <w:spacing w:before="0" w:after="0"/>
              <w:ind w:left="57" w:right="-450"/>
              <w:rPr>
                <w:rFonts w:ascii="Arial" w:hAnsi="Arial" w:cs="Arial"/>
                <w:szCs w:val="22"/>
              </w:rPr>
            </w:pPr>
            <w:r w:rsidRPr="00E07986">
              <w:rPr>
                <w:rFonts w:ascii="Arial" w:hAnsi="Arial"/>
                <w:szCs w:val="22"/>
              </w:rPr>
              <w:t>Forest and Fire Operations Officer - Technical Lead</w:t>
            </w:r>
          </w:p>
        </w:tc>
      </w:tr>
      <w:tr w:rsidR="00655FE5" w:rsidRPr="00495B3B" w14:paraId="5F8F815C" w14:textId="77777777" w:rsidTr="00495B3B">
        <w:trPr>
          <w:trHeight w:val="399"/>
        </w:trPr>
        <w:tc>
          <w:tcPr>
            <w:tcW w:w="2580" w:type="dxa"/>
            <w:tcBorders>
              <w:top w:val="nil"/>
              <w:bottom w:val="nil"/>
              <w:right w:val="nil"/>
            </w:tcBorders>
            <w:vAlign w:val="center"/>
          </w:tcPr>
          <w:p w14:paraId="29F28D7E" w14:textId="77777777" w:rsidR="00655FE5" w:rsidRPr="00495B3B" w:rsidRDefault="00655FE5" w:rsidP="00655FE5">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left w:val="nil"/>
              <w:bottom w:val="single" w:sz="4" w:space="0" w:color="A6A6A6"/>
              <w:right w:val="nil"/>
            </w:tcBorders>
            <w:vAlign w:val="center"/>
          </w:tcPr>
          <w:p w14:paraId="592AF1EA" w14:textId="7425FC8C" w:rsidR="00655FE5" w:rsidRPr="00E07986" w:rsidRDefault="00AE5B92" w:rsidP="00655FE5">
            <w:pPr>
              <w:spacing w:before="0" w:after="0"/>
              <w:ind w:left="57" w:right="-450"/>
              <w:rPr>
                <w:rFonts w:ascii="Arial" w:hAnsi="Arial" w:cs="Arial"/>
                <w:szCs w:val="22"/>
              </w:rPr>
            </w:pPr>
            <w:r w:rsidRPr="00AE5B92">
              <w:rPr>
                <w:rFonts w:ascii="Arial" w:hAnsi="Arial" w:cs="Arial"/>
                <w:szCs w:val="22"/>
              </w:rPr>
              <w:t>50925432</w:t>
            </w:r>
          </w:p>
        </w:tc>
      </w:tr>
      <w:tr w:rsidR="00655FE5" w:rsidRPr="00495B3B" w14:paraId="6052E497" w14:textId="77777777" w:rsidTr="00495B3B">
        <w:trPr>
          <w:trHeight w:val="399"/>
        </w:trPr>
        <w:tc>
          <w:tcPr>
            <w:tcW w:w="2580" w:type="dxa"/>
            <w:tcBorders>
              <w:top w:val="nil"/>
              <w:bottom w:val="nil"/>
              <w:right w:val="nil"/>
            </w:tcBorders>
            <w:vAlign w:val="center"/>
          </w:tcPr>
          <w:p w14:paraId="1F62A115" w14:textId="77777777" w:rsidR="00655FE5" w:rsidRPr="00495B3B" w:rsidRDefault="00655FE5" w:rsidP="00655FE5">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left w:val="nil"/>
              <w:bottom w:val="single" w:sz="4" w:space="0" w:color="A6A6A6"/>
              <w:right w:val="nil"/>
            </w:tcBorders>
            <w:vAlign w:val="center"/>
          </w:tcPr>
          <w:p w14:paraId="25CA635E" w14:textId="06BAFBD6" w:rsidR="00655FE5" w:rsidRPr="00E07986" w:rsidRDefault="00D44EA7" w:rsidP="00655FE5">
            <w:pPr>
              <w:spacing w:before="0" w:after="0"/>
              <w:ind w:left="57" w:right="-450"/>
              <w:rPr>
                <w:rFonts w:ascii="Arial" w:hAnsi="Arial" w:cs="Arial"/>
                <w:szCs w:val="22"/>
              </w:rPr>
            </w:pPr>
            <w:r w:rsidRPr="00E07986">
              <w:rPr>
                <w:rFonts w:ascii="Arial" w:hAnsi="Arial"/>
                <w:szCs w:val="22"/>
              </w:rPr>
              <w:t xml:space="preserve">Field Staff </w:t>
            </w:r>
            <w:r w:rsidR="00655FE5" w:rsidRPr="00E07986">
              <w:rPr>
                <w:rFonts w:ascii="Arial" w:hAnsi="Arial"/>
                <w:szCs w:val="22"/>
              </w:rPr>
              <w:t>Band 3</w:t>
            </w:r>
          </w:p>
        </w:tc>
      </w:tr>
      <w:tr w:rsidR="00655FE5" w:rsidRPr="00495B3B" w14:paraId="513E600D" w14:textId="77777777" w:rsidTr="00495B3B">
        <w:trPr>
          <w:trHeight w:val="399"/>
        </w:trPr>
        <w:tc>
          <w:tcPr>
            <w:tcW w:w="2580" w:type="dxa"/>
            <w:tcBorders>
              <w:top w:val="nil"/>
              <w:bottom w:val="nil"/>
              <w:right w:val="nil"/>
            </w:tcBorders>
            <w:vAlign w:val="center"/>
          </w:tcPr>
          <w:p w14:paraId="67184DB8" w14:textId="77777777" w:rsidR="00655FE5" w:rsidRPr="00495B3B" w:rsidRDefault="00655FE5" w:rsidP="00655FE5">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left w:val="nil"/>
              <w:bottom w:val="single" w:sz="4" w:space="0" w:color="A6A6A6"/>
              <w:right w:val="nil"/>
            </w:tcBorders>
            <w:vAlign w:val="center"/>
          </w:tcPr>
          <w:p w14:paraId="2A6A7605" w14:textId="0F98A2F4" w:rsidR="00655FE5" w:rsidRPr="00E07986" w:rsidRDefault="00B121CC" w:rsidP="00655FE5">
            <w:pPr>
              <w:spacing w:before="0" w:after="0"/>
              <w:ind w:left="57" w:right="-450"/>
              <w:rPr>
                <w:rFonts w:ascii="Arial" w:hAnsi="Arial" w:cs="Arial"/>
                <w:szCs w:val="22"/>
              </w:rPr>
            </w:pPr>
            <w:r w:rsidRPr="00E07986">
              <w:rPr>
                <w:rFonts w:ascii="Arial" w:hAnsi="Arial"/>
                <w:szCs w:val="22"/>
              </w:rPr>
              <w:t>$</w:t>
            </w:r>
            <w:r w:rsidR="00AE5B92">
              <w:rPr>
                <w:rFonts w:ascii="Arial" w:hAnsi="Arial"/>
                <w:szCs w:val="22"/>
              </w:rPr>
              <w:t>73,820</w:t>
            </w:r>
            <w:r w:rsidRPr="00E07986">
              <w:rPr>
                <w:rFonts w:ascii="Arial" w:hAnsi="Arial"/>
                <w:szCs w:val="22"/>
              </w:rPr>
              <w:t xml:space="preserve"> - $</w:t>
            </w:r>
            <w:r w:rsidR="00AE5B92">
              <w:rPr>
                <w:rFonts w:ascii="Arial" w:hAnsi="Arial"/>
                <w:szCs w:val="22"/>
              </w:rPr>
              <w:t>82,015</w:t>
            </w:r>
            <w:r w:rsidRPr="00E07986">
              <w:rPr>
                <w:rFonts w:ascii="Arial" w:hAnsi="Arial"/>
                <w:szCs w:val="22"/>
              </w:rPr>
              <w:t xml:space="preserve"> + superannuation</w:t>
            </w:r>
          </w:p>
        </w:tc>
      </w:tr>
      <w:tr w:rsidR="004C355E" w:rsidRPr="00495B3B" w14:paraId="2A722203" w14:textId="77777777" w:rsidTr="00495B3B">
        <w:trPr>
          <w:trHeight w:val="399"/>
        </w:trPr>
        <w:tc>
          <w:tcPr>
            <w:tcW w:w="2580" w:type="dxa"/>
            <w:tcBorders>
              <w:top w:val="nil"/>
              <w:bottom w:val="nil"/>
              <w:right w:val="nil"/>
            </w:tcBorders>
            <w:vAlign w:val="center"/>
          </w:tcPr>
          <w:p w14:paraId="60F7C270" w14:textId="77777777" w:rsidR="004C355E" w:rsidRPr="00495B3B" w:rsidRDefault="004C355E" w:rsidP="004C355E">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left w:val="nil"/>
              <w:bottom w:val="single" w:sz="4" w:space="0" w:color="A6A6A6"/>
              <w:right w:val="nil"/>
            </w:tcBorders>
            <w:vAlign w:val="center"/>
          </w:tcPr>
          <w:p w14:paraId="1BEB3C39" w14:textId="2D48B799" w:rsidR="004C355E" w:rsidRPr="00E07986" w:rsidRDefault="006A7632" w:rsidP="004C355E">
            <w:pPr>
              <w:tabs>
                <w:tab w:val="left" w:pos="3529"/>
              </w:tabs>
              <w:spacing w:before="0" w:after="0"/>
              <w:ind w:left="57" w:right="-450"/>
              <w:rPr>
                <w:rFonts w:ascii="Arial" w:hAnsi="Arial" w:cs="Arial"/>
                <w:szCs w:val="22"/>
              </w:rPr>
            </w:pPr>
            <w:r w:rsidRPr="00E07986">
              <w:rPr>
                <w:rFonts w:ascii="Arial" w:hAnsi="Arial"/>
                <w:szCs w:val="22"/>
              </w:rPr>
              <w:t xml:space="preserve">Fixed Term until </w:t>
            </w:r>
            <w:r w:rsidR="00AE5B92">
              <w:rPr>
                <w:rFonts w:ascii="Arial" w:hAnsi="Arial"/>
                <w:szCs w:val="22"/>
              </w:rPr>
              <w:t>30/6/2027</w:t>
            </w:r>
          </w:p>
        </w:tc>
      </w:tr>
      <w:tr w:rsidR="004C355E" w:rsidRPr="00495B3B" w14:paraId="73E4C712" w14:textId="77777777" w:rsidTr="00495B3B">
        <w:trPr>
          <w:trHeight w:val="399"/>
        </w:trPr>
        <w:tc>
          <w:tcPr>
            <w:tcW w:w="2580" w:type="dxa"/>
            <w:tcBorders>
              <w:top w:val="nil"/>
              <w:bottom w:val="nil"/>
              <w:right w:val="nil"/>
            </w:tcBorders>
            <w:vAlign w:val="center"/>
          </w:tcPr>
          <w:p w14:paraId="778F959E" w14:textId="77777777" w:rsidR="004C355E" w:rsidRPr="00495B3B" w:rsidRDefault="004C355E" w:rsidP="004C355E">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left w:val="nil"/>
              <w:bottom w:val="single" w:sz="4" w:space="0" w:color="A6A6A6"/>
              <w:right w:val="nil"/>
            </w:tcBorders>
            <w:vAlign w:val="center"/>
          </w:tcPr>
          <w:p w14:paraId="5A6BC801" w14:textId="772284E0" w:rsidR="004C355E" w:rsidRPr="00E07986" w:rsidRDefault="008C3327" w:rsidP="004C355E">
            <w:pPr>
              <w:spacing w:before="0" w:after="0"/>
              <w:ind w:left="57" w:right="-450"/>
              <w:rPr>
                <w:rFonts w:ascii="Arial" w:hAnsi="Arial" w:cs="Arial"/>
                <w:szCs w:val="22"/>
              </w:rPr>
            </w:pPr>
            <w:r w:rsidRPr="00E07986">
              <w:rPr>
                <w:rFonts w:ascii="Arial" w:hAnsi="Arial"/>
                <w:szCs w:val="22"/>
              </w:rPr>
              <w:t>Bushfire and Forest Services</w:t>
            </w:r>
          </w:p>
        </w:tc>
      </w:tr>
      <w:tr w:rsidR="004C355E" w:rsidRPr="00495B3B" w14:paraId="1EBFF7E6" w14:textId="77777777" w:rsidTr="00495B3B">
        <w:trPr>
          <w:trHeight w:val="399"/>
        </w:trPr>
        <w:tc>
          <w:tcPr>
            <w:tcW w:w="2580" w:type="dxa"/>
            <w:tcBorders>
              <w:top w:val="nil"/>
              <w:bottom w:val="nil"/>
              <w:right w:val="nil"/>
            </w:tcBorders>
            <w:vAlign w:val="center"/>
          </w:tcPr>
          <w:p w14:paraId="2AB5EF48" w14:textId="77777777" w:rsidR="004C355E" w:rsidRPr="00495B3B" w:rsidRDefault="004C355E" w:rsidP="004C355E">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left w:val="nil"/>
              <w:bottom w:val="single" w:sz="4" w:space="0" w:color="A6A6A6"/>
              <w:right w:val="nil"/>
            </w:tcBorders>
            <w:vAlign w:val="center"/>
          </w:tcPr>
          <w:p w14:paraId="20A96CCF" w14:textId="492FAAD5" w:rsidR="004C355E" w:rsidRPr="00E07986" w:rsidRDefault="00A64939" w:rsidP="004C355E">
            <w:pPr>
              <w:spacing w:before="0" w:after="0"/>
              <w:ind w:left="57" w:right="-450"/>
              <w:rPr>
                <w:rFonts w:ascii="Arial" w:hAnsi="Arial" w:cs="Arial"/>
                <w:szCs w:val="22"/>
              </w:rPr>
            </w:pPr>
            <w:r w:rsidRPr="00DB34D7">
              <w:rPr>
                <w:rFonts w:ascii="Arial" w:hAnsi="Arial"/>
                <w:szCs w:val="22"/>
              </w:rPr>
              <w:t>Forest and Fire Operations</w:t>
            </w:r>
            <w:r w:rsidR="00495EEB">
              <w:rPr>
                <w:rFonts w:ascii="Arial" w:hAnsi="Arial"/>
                <w:szCs w:val="22"/>
              </w:rPr>
              <w:t xml:space="preserve"> </w:t>
            </w:r>
            <w:r>
              <w:rPr>
                <w:rFonts w:ascii="Arial" w:hAnsi="Arial"/>
                <w:szCs w:val="22"/>
              </w:rPr>
              <w:t>/</w:t>
            </w:r>
            <w:r w:rsidR="00495EEB">
              <w:rPr>
                <w:rFonts w:ascii="Arial" w:hAnsi="Arial"/>
                <w:szCs w:val="22"/>
              </w:rPr>
              <w:t xml:space="preserve"> Barwon </w:t>
            </w:r>
            <w:proofErr w:type="gramStart"/>
            <w:r w:rsidR="00495EEB">
              <w:rPr>
                <w:rFonts w:ascii="Arial" w:hAnsi="Arial"/>
                <w:szCs w:val="22"/>
              </w:rPr>
              <w:t>South</w:t>
            </w:r>
            <w:r w:rsidR="00F062C6">
              <w:rPr>
                <w:rFonts w:ascii="Arial" w:hAnsi="Arial"/>
                <w:szCs w:val="22"/>
              </w:rPr>
              <w:t xml:space="preserve"> W</w:t>
            </w:r>
            <w:r w:rsidR="00495EEB">
              <w:rPr>
                <w:rFonts w:ascii="Arial" w:hAnsi="Arial"/>
                <w:szCs w:val="22"/>
              </w:rPr>
              <w:t>est</w:t>
            </w:r>
            <w:proofErr w:type="gramEnd"/>
            <w:r w:rsidR="00495EEB">
              <w:rPr>
                <w:rFonts w:ascii="Arial" w:hAnsi="Arial"/>
                <w:szCs w:val="22"/>
              </w:rPr>
              <w:t xml:space="preserve"> </w:t>
            </w:r>
            <w:r>
              <w:rPr>
                <w:rFonts w:ascii="Arial" w:hAnsi="Arial"/>
                <w:szCs w:val="22"/>
              </w:rPr>
              <w:t>Region</w:t>
            </w:r>
            <w:r w:rsidR="00495EEB">
              <w:rPr>
                <w:rFonts w:ascii="Arial" w:hAnsi="Arial"/>
                <w:szCs w:val="22"/>
              </w:rPr>
              <w:t xml:space="preserve"> </w:t>
            </w:r>
            <w:r>
              <w:rPr>
                <w:rFonts w:ascii="Arial" w:hAnsi="Arial"/>
                <w:szCs w:val="22"/>
              </w:rPr>
              <w:t>/</w:t>
            </w:r>
            <w:r w:rsidR="00495EEB">
              <w:rPr>
                <w:rFonts w:ascii="Arial" w:hAnsi="Arial"/>
                <w:szCs w:val="22"/>
              </w:rPr>
              <w:t xml:space="preserve"> Otway </w:t>
            </w:r>
            <w:r>
              <w:rPr>
                <w:rFonts w:ascii="Arial" w:hAnsi="Arial"/>
                <w:szCs w:val="22"/>
              </w:rPr>
              <w:t>District</w:t>
            </w:r>
          </w:p>
        </w:tc>
      </w:tr>
      <w:tr w:rsidR="004C355E" w:rsidRPr="00495B3B" w14:paraId="37A0D7CE" w14:textId="77777777" w:rsidTr="00495B3B">
        <w:trPr>
          <w:trHeight w:val="399"/>
        </w:trPr>
        <w:tc>
          <w:tcPr>
            <w:tcW w:w="2580" w:type="dxa"/>
            <w:tcBorders>
              <w:top w:val="nil"/>
              <w:bottom w:val="nil"/>
              <w:right w:val="nil"/>
            </w:tcBorders>
            <w:vAlign w:val="center"/>
          </w:tcPr>
          <w:p w14:paraId="4595FCF5" w14:textId="77777777" w:rsidR="004C355E" w:rsidRPr="00495B3B" w:rsidRDefault="004C355E" w:rsidP="004C355E">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left w:val="nil"/>
              <w:bottom w:val="single" w:sz="4" w:space="0" w:color="A6A6A6"/>
              <w:right w:val="nil"/>
            </w:tcBorders>
            <w:vAlign w:val="center"/>
          </w:tcPr>
          <w:p w14:paraId="1497DA38" w14:textId="721F5FA9" w:rsidR="00CD7A3E" w:rsidRPr="00E07986" w:rsidRDefault="00AE5B92" w:rsidP="00CD7A3E">
            <w:pPr>
              <w:spacing w:before="0" w:after="0"/>
              <w:ind w:left="57" w:right="-450"/>
              <w:rPr>
                <w:rFonts w:ascii="Arial" w:hAnsi="Arial"/>
                <w:szCs w:val="22"/>
              </w:rPr>
            </w:pPr>
            <w:r>
              <w:rPr>
                <w:rFonts w:ascii="Arial" w:hAnsi="Arial"/>
                <w:szCs w:val="22"/>
              </w:rPr>
              <w:t xml:space="preserve">Gellibrand </w:t>
            </w:r>
            <w:proofErr w:type="spellStart"/>
            <w:r w:rsidR="00B13B65">
              <w:rPr>
                <w:rFonts w:ascii="Arial" w:hAnsi="Arial"/>
                <w:szCs w:val="22"/>
              </w:rPr>
              <w:t>Workcentre</w:t>
            </w:r>
            <w:proofErr w:type="spellEnd"/>
          </w:p>
          <w:p w14:paraId="3B7CA3B3" w14:textId="3B7814C5" w:rsidR="004C355E" w:rsidRPr="00E07986" w:rsidRDefault="004C355E" w:rsidP="004C355E">
            <w:pPr>
              <w:spacing w:before="0" w:after="0"/>
              <w:ind w:left="57" w:right="-450"/>
              <w:rPr>
                <w:rFonts w:ascii="Arial" w:hAnsi="Arial" w:cs="Arial"/>
                <w:szCs w:val="22"/>
              </w:rPr>
            </w:pPr>
            <w:r w:rsidRPr="00E07986">
              <w:rPr>
                <w:rFonts w:ascii="Arial" w:hAnsi="Arial"/>
                <w:szCs w:val="22"/>
              </w:rPr>
              <w:t xml:space="preserve">Hybrid work arrangement available: </w:t>
            </w:r>
            <w:r w:rsidRPr="00E07986">
              <w:rPr>
                <w:rFonts w:ascii="Arial" w:hAnsi="Arial"/>
                <w:szCs w:val="22"/>
              </w:rPr>
              <w:fldChar w:fldCharType="begin">
                <w:ffData>
                  <w:name w:val=""/>
                  <w:enabled/>
                  <w:calcOnExit w:val="0"/>
                  <w:checkBox>
                    <w:size w:val="26"/>
                    <w:default w:val="0"/>
                    <w:checked w:val="0"/>
                  </w:checkBox>
                </w:ffData>
              </w:fldChar>
            </w:r>
            <w:r w:rsidRPr="00E07986">
              <w:rPr>
                <w:rFonts w:ascii="Arial" w:hAnsi="Arial"/>
                <w:szCs w:val="22"/>
              </w:rPr>
              <w:instrText xml:space="preserve"> FORMCHECKBOX </w:instrText>
            </w:r>
            <w:r w:rsidRPr="00E07986">
              <w:rPr>
                <w:rFonts w:ascii="Arial" w:hAnsi="Arial"/>
                <w:szCs w:val="22"/>
              </w:rPr>
            </w:r>
            <w:r w:rsidRPr="00E07986">
              <w:rPr>
                <w:rFonts w:ascii="Arial" w:hAnsi="Arial"/>
                <w:szCs w:val="22"/>
              </w:rPr>
              <w:fldChar w:fldCharType="separate"/>
            </w:r>
            <w:r w:rsidRPr="00E07986">
              <w:rPr>
                <w:rFonts w:ascii="Arial" w:hAnsi="Arial"/>
                <w:szCs w:val="22"/>
              </w:rPr>
              <w:fldChar w:fldCharType="end"/>
            </w:r>
            <w:r w:rsidRPr="00E07986">
              <w:rPr>
                <w:rFonts w:ascii="Arial" w:hAnsi="Arial"/>
                <w:szCs w:val="22"/>
              </w:rPr>
              <w:t>Yes</w:t>
            </w:r>
            <w:r w:rsidRPr="00E07986">
              <w:rPr>
                <w:rFonts w:ascii="Arial" w:hAnsi="Arial"/>
                <w:szCs w:val="22"/>
              </w:rPr>
              <w:tab/>
            </w:r>
            <w:r w:rsidR="00E027B6" w:rsidRPr="00E07986">
              <w:rPr>
                <w:rFonts w:ascii="Arial" w:hAnsi="Arial"/>
                <w:szCs w:val="22"/>
              </w:rPr>
              <w:fldChar w:fldCharType="begin">
                <w:ffData>
                  <w:name w:val=""/>
                  <w:enabled/>
                  <w:calcOnExit w:val="0"/>
                  <w:checkBox>
                    <w:size w:val="26"/>
                    <w:default w:val="1"/>
                  </w:checkBox>
                </w:ffData>
              </w:fldChar>
            </w:r>
            <w:r w:rsidR="00E027B6" w:rsidRPr="00E07986">
              <w:rPr>
                <w:rFonts w:ascii="Arial" w:hAnsi="Arial"/>
                <w:szCs w:val="22"/>
              </w:rPr>
              <w:instrText xml:space="preserve"> FORMCHECKBOX </w:instrText>
            </w:r>
            <w:r w:rsidR="00E027B6" w:rsidRPr="00E07986">
              <w:rPr>
                <w:rFonts w:ascii="Arial" w:hAnsi="Arial"/>
                <w:szCs w:val="22"/>
              </w:rPr>
            </w:r>
            <w:r w:rsidR="00E027B6" w:rsidRPr="00E07986">
              <w:rPr>
                <w:rFonts w:ascii="Arial" w:hAnsi="Arial"/>
                <w:szCs w:val="22"/>
              </w:rPr>
              <w:fldChar w:fldCharType="separate"/>
            </w:r>
            <w:r w:rsidR="00E027B6" w:rsidRPr="00E07986">
              <w:rPr>
                <w:rFonts w:ascii="Arial" w:hAnsi="Arial"/>
                <w:szCs w:val="22"/>
              </w:rPr>
              <w:fldChar w:fldCharType="end"/>
            </w:r>
            <w:r w:rsidRPr="00E07986">
              <w:rPr>
                <w:rFonts w:ascii="Arial" w:hAnsi="Arial"/>
                <w:szCs w:val="22"/>
              </w:rPr>
              <w:t xml:space="preserve">  No                </w:t>
            </w:r>
          </w:p>
        </w:tc>
      </w:tr>
      <w:tr w:rsidR="004C355E" w:rsidRPr="00495B3B" w14:paraId="4352AE4A" w14:textId="77777777" w:rsidTr="00495B3B">
        <w:trPr>
          <w:trHeight w:val="399"/>
        </w:trPr>
        <w:tc>
          <w:tcPr>
            <w:tcW w:w="2580" w:type="dxa"/>
            <w:tcBorders>
              <w:top w:val="nil"/>
              <w:bottom w:val="nil"/>
              <w:right w:val="nil"/>
            </w:tcBorders>
            <w:vAlign w:val="center"/>
          </w:tcPr>
          <w:p w14:paraId="3083C225" w14:textId="77777777" w:rsidR="004C355E" w:rsidRPr="00495B3B" w:rsidRDefault="004C355E" w:rsidP="004C355E">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left w:val="nil"/>
              <w:bottom w:val="single" w:sz="4" w:space="0" w:color="A6A6A6"/>
              <w:right w:val="nil"/>
            </w:tcBorders>
            <w:vAlign w:val="center"/>
          </w:tcPr>
          <w:p w14:paraId="49BBC3C8" w14:textId="4E4030A8" w:rsidR="004C355E" w:rsidRPr="00E07986" w:rsidRDefault="001B6E1A" w:rsidP="004C355E">
            <w:pPr>
              <w:tabs>
                <w:tab w:val="left" w:pos="469"/>
                <w:tab w:val="left" w:pos="1189"/>
              </w:tabs>
              <w:spacing w:before="0" w:after="0"/>
              <w:ind w:left="57" w:right="-450"/>
              <w:rPr>
                <w:rFonts w:ascii="Arial" w:hAnsi="Arial" w:cs="Arial"/>
                <w:szCs w:val="22"/>
              </w:rPr>
            </w:pPr>
            <w:proofErr w:type="spellStart"/>
            <w:r w:rsidRPr="00E07986">
              <w:rPr>
                <w:rFonts w:ascii="Arial" w:hAnsi="Arial" w:cs="Arial"/>
                <w:szCs w:val="22"/>
              </w:rPr>
              <w:t>Workcentre</w:t>
            </w:r>
            <w:proofErr w:type="spellEnd"/>
            <w:r w:rsidRPr="00E07986">
              <w:rPr>
                <w:rFonts w:ascii="Arial" w:hAnsi="Arial" w:cs="Arial"/>
                <w:szCs w:val="22"/>
              </w:rPr>
              <w:t xml:space="preserve"> Operations</w:t>
            </w:r>
            <w:r w:rsidR="00A31CA2" w:rsidRPr="00E07986">
              <w:rPr>
                <w:rFonts w:ascii="Arial" w:hAnsi="Arial" w:cs="Arial"/>
                <w:szCs w:val="22"/>
              </w:rPr>
              <w:t xml:space="preserve"> Coordinator</w:t>
            </w:r>
            <w:r w:rsidR="00B13B65">
              <w:rPr>
                <w:rFonts w:ascii="Arial" w:hAnsi="Arial" w:cs="Arial"/>
                <w:szCs w:val="22"/>
              </w:rPr>
              <w:t xml:space="preserve"> </w:t>
            </w:r>
            <w:r w:rsidR="00A31CA2" w:rsidRPr="00E07986">
              <w:rPr>
                <w:rFonts w:ascii="Arial" w:hAnsi="Arial" w:cs="Arial"/>
                <w:szCs w:val="22"/>
              </w:rPr>
              <w:t>/</w:t>
            </w:r>
            <w:r w:rsidR="00B13B65">
              <w:rPr>
                <w:rFonts w:ascii="Arial" w:hAnsi="Arial" w:cs="Arial"/>
                <w:szCs w:val="22"/>
              </w:rPr>
              <w:t xml:space="preserve"> </w:t>
            </w:r>
            <w:r w:rsidR="00B121CC" w:rsidRPr="00E07986">
              <w:rPr>
                <w:rFonts w:ascii="Arial" w:hAnsi="Arial" w:cs="Arial"/>
                <w:szCs w:val="22"/>
              </w:rPr>
              <w:t>Field Operations Supervisor</w:t>
            </w:r>
            <w:r w:rsidR="004C355E" w:rsidRPr="00E07986">
              <w:rPr>
                <w:rFonts w:ascii="Arial" w:hAnsi="Arial" w:cs="Arial"/>
                <w:szCs w:val="22"/>
              </w:rPr>
              <w:tab/>
            </w:r>
          </w:p>
        </w:tc>
      </w:tr>
      <w:tr w:rsidR="004C355E" w:rsidRPr="00495B3B" w14:paraId="35F6D00F" w14:textId="77777777" w:rsidTr="00495B3B">
        <w:trPr>
          <w:trHeight w:val="399"/>
        </w:trPr>
        <w:tc>
          <w:tcPr>
            <w:tcW w:w="2580" w:type="dxa"/>
            <w:tcBorders>
              <w:top w:val="nil"/>
              <w:bottom w:val="nil"/>
              <w:right w:val="nil"/>
            </w:tcBorders>
            <w:vAlign w:val="center"/>
          </w:tcPr>
          <w:p w14:paraId="55F53688" w14:textId="77777777" w:rsidR="004C355E" w:rsidRPr="00495B3B" w:rsidRDefault="004C355E" w:rsidP="004C355E">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left w:val="nil"/>
              <w:bottom w:val="single" w:sz="4" w:space="0" w:color="A6A6A6"/>
              <w:right w:val="nil"/>
            </w:tcBorders>
            <w:vAlign w:val="center"/>
          </w:tcPr>
          <w:p w14:paraId="3B39DD97" w14:textId="02B085AE" w:rsidR="004C355E" w:rsidRPr="00E07986" w:rsidRDefault="004C355E" w:rsidP="004C355E">
            <w:pPr>
              <w:tabs>
                <w:tab w:val="left" w:pos="469"/>
                <w:tab w:val="left" w:pos="1189"/>
              </w:tabs>
              <w:spacing w:before="0" w:after="0"/>
              <w:ind w:left="57" w:right="-450"/>
              <w:rPr>
                <w:rFonts w:ascii="Arial" w:hAnsi="Arial" w:cs="Arial"/>
                <w:szCs w:val="22"/>
              </w:rPr>
            </w:pPr>
            <w:r w:rsidRPr="00E07986">
              <w:rPr>
                <w:rFonts w:ascii="Arial" w:hAnsi="Arial" w:cs="Arial"/>
                <w:szCs w:val="22"/>
              </w:rPr>
              <w:fldChar w:fldCharType="begin">
                <w:ffData>
                  <w:name w:val=""/>
                  <w:enabled/>
                  <w:calcOnExit w:val="0"/>
                  <w:checkBox>
                    <w:size w:val="26"/>
                    <w:default w:val="0"/>
                    <w:checked w:val="0"/>
                  </w:checkBox>
                </w:ffData>
              </w:fldChar>
            </w:r>
            <w:r w:rsidRPr="00E07986">
              <w:rPr>
                <w:rFonts w:ascii="Arial" w:hAnsi="Arial" w:cs="Arial"/>
                <w:szCs w:val="22"/>
              </w:rPr>
              <w:instrText xml:space="preserve"> FORMCHECKBOX </w:instrText>
            </w:r>
            <w:r w:rsidRPr="00E07986">
              <w:rPr>
                <w:rFonts w:ascii="Arial" w:hAnsi="Arial" w:cs="Arial"/>
                <w:szCs w:val="22"/>
              </w:rPr>
            </w:r>
            <w:r w:rsidRPr="00E07986">
              <w:rPr>
                <w:rFonts w:ascii="Arial" w:hAnsi="Arial" w:cs="Arial"/>
                <w:szCs w:val="22"/>
              </w:rPr>
              <w:fldChar w:fldCharType="separate"/>
            </w:r>
            <w:r w:rsidRPr="00E07986">
              <w:rPr>
                <w:rFonts w:ascii="Arial" w:hAnsi="Arial" w:cs="Arial"/>
                <w:szCs w:val="22"/>
              </w:rPr>
              <w:fldChar w:fldCharType="end"/>
            </w:r>
            <w:r w:rsidRPr="00E07986">
              <w:rPr>
                <w:rFonts w:ascii="Arial" w:hAnsi="Arial" w:cs="Arial"/>
                <w:szCs w:val="22"/>
              </w:rPr>
              <w:tab/>
              <w:t>Yes</w:t>
            </w:r>
            <w:r w:rsidRPr="00E07986">
              <w:rPr>
                <w:rFonts w:ascii="Arial" w:hAnsi="Arial" w:cs="Arial"/>
                <w:szCs w:val="22"/>
              </w:rPr>
              <w:tab/>
            </w:r>
            <w:r w:rsidR="00AE5B92">
              <w:rPr>
                <w:rFonts w:ascii="Arial" w:hAnsi="Arial" w:cs="Arial"/>
                <w:szCs w:val="22"/>
              </w:rPr>
              <w:fldChar w:fldCharType="begin">
                <w:ffData>
                  <w:name w:val=""/>
                  <w:enabled/>
                  <w:calcOnExit w:val="0"/>
                  <w:checkBox>
                    <w:size w:val="26"/>
                    <w:default w:val="1"/>
                  </w:checkBox>
                </w:ffData>
              </w:fldChar>
            </w:r>
            <w:r w:rsidR="00AE5B92">
              <w:rPr>
                <w:rFonts w:ascii="Arial" w:hAnsi="Arial" w:cs="Arial"/>
                <w:szCs w:val="22"/>
              </w:rPr>
              <w:instrText xml:space="preserve"> FORMCHECKBOX </w:instrText>
            </w:r>
            <w:r w:rsidR="00AE5B92">
              <w:rPr>
                <w:rFonts w:ascii="Arial" w:hAnsi="Arial" w:cs="Arial"/>
                <w:szCs w:val="22"/>
              </w:rPr>
            </w:r>
            <w:r w:rsidR="00AE5B92">
              <w:rPr>
                <w:rFonts w:ascii="Arial" w:hAnsi="Arial" w:cs="Arial"/>
                <w:szCs w:val="22"/>
              </w:rPr>
              <w:fldChar w:fldCharType="separate"/>
            </w:r>
            <w:r w:rsidR="00AE5B92">
              <w:rPr>
                <w:rFonts w:ascii="Arial" w:hAnsi="Arial" w:cs="Arial"/>
                <w:szCs w:val="22"/>
              </w:rPr>
              <w:fldChar w:fldCharType="end"/>
            </w:r>
            <w:r w:rsidRPr="00E07986">
              <w:rPr>
                <w:rFonts w:ascii="Arial" w:hAnsi="Arial" w:cs="Arial"/>
                <w:szCs w:val="22"/>
              </w:rPr>
              <w:t xml:space="preserve">  No                If yes, how many?</w:t>
            </w:r>
          </w:p>
        </w:tc>
      </w:tr>
      <w:tr w:rsidR="004C355E" w:rsidRPr="00495B3B" w14:paraId="70C7CF88" w14:textId="77777777" w:rsidTr="00495B3B">
        <w:trPr>
          <w:trHeight w:val="399"/>
        </w:trPr>
        <w:tc>
          <w:tcPr>
            <w:tcW w:w="2580" w:type="dxa"/>
            <w:tcBorders>
              <w:top w:val="nil"/>
              <w:bottom w:val="nil"/>
              <w:right w:val="nil"/>
            </w:tcBorders>
            <w:vAlign w:val="center"/>
          </w:tcPr>
          <w:p w14:paraId="58989FFF" w14:textId="77777777" w:rsidR="004C355E" w:rsidRPr="00495B3B" w:rsidRDefault="004C355E" w:rsidP="004C355E">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left w:val="nil"/>
              <w:bottom w:val="single" w:sz="4" w:space="0" w:color="A6A6A6"/>
              <w:right w:val="nil"/>
            </w:tcBorders>
            <w:vAlign w:val="center"/>
          </w:tcPr>
          <w:p w14:paraId="723EDD97" w14:textId="1678CE3C" w:rsidR="004C355E" w:rsidRPr="00E07986" w:rsidRDefault="001D00EE" w:rsidP="004C355E">
            <w:pPr>
              <w:spacing w:before="0" w:after="0"/>
              <w:ind w:left="57" w:right="-450"/>
              <w:rPr>
                <w:rFonts w:ascii="Arial" w:hAnsi="Arial" w:cs="Arial"/>
                <w:szCs w:val="22"/>
              </w:rPr>
            </w:pPr>
            <w:r w:rsidRPr="00E07986">
              <w:rPr>
                <w:rFonts w:ascii="Arial" w:hAnsi="Arial" w:cs="Arial"/>
                <w:szCs w:val="22"/>
              </w:rPr>
              <w:t xml:space="preserve"> </w:t>
            </w:r>
            <w:r w:rsidR="00AE5B92">
              <w:rPr>
                <w:rFonts w:ascii="Arial" w:hAnsi="Arial"/>
                <w:szCs w:val="22"/>
              </w:rPr>
              <w:t>Dean Mahoney – 0429 457 063</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7777777"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050E1877" w14:textId="77777777" w:rsidR="006B3CFD" w:rsidRPr="002C6E88" w:rsidRDefault="006B3CFD" w:rsidP="006B3CFD">
      <w:pPr>
        <w:pStyle w:val="DTPLIheadinggreen"/>
        <w:spacing w:before="120"/>
        <w:rPr>
          <w:rFonts w:ascii="Arial" w:hAnsi="Arial"/>
          <w:noProof/>
          <w:color w:val="232222" w:themeColor="text1"/>
          <w:sz w:val="20"/>
          <w:szCs w:val="22"/>
          <w:lang w:eastAsia="zh-CN"/>
        </w:rPr>
      </w:pPr>
      <w:r w:rsidRPr="002C6E88">
        <w:rPr>
          <w:rFonts w:ascii="Arial" w:hAnsi="Arial"/>
          <w:noProof/>
          <w:color w:val="232222" w:themeColor="text1"/>
          <w:sz w:val="20"/>
          <w:szCs w:val="22"/>
          <w:lang w:eastAsia="zh-CN"/>
        </w:rPr>
        <w:t xml:space="preserve">The Department of </w:t>
      </w:r>
      <w:r>
        <w:rPr>
          <w:rFonts w:ascii="Arial" w:hAnsi="Arial"/>
          <w:noProof/>
          <w:color w:val="232222" w:themeColor="text1"/>
          <w:sz w:val="20"/>
          <w:szCs w:val="22"/>
          <w:lang w:eastAsia="zh-CN"/>
        </w:rPr>
        <w:t>Energy, Environment and Climate Action (DEECA</w:t>
      </w:r>
      <w:r w:rsidRPr="002C6E88">
        <w:rPr>
          <w:rFonts w:ascii="Arial" w:hAnsi="Arial"/>
          <w:noProof/>
          <w:color w:val="232222" w:themeColor="text1"/>
          <w:sz w:val="20"/>
          <w:szCs w:val="22"/>
          <w:lang w:eastAsia="zh-CN"/>
        </w:rPr>
        <w:t>) employs Forest and Fire Operations Officers (FFOO) to deliver forest management activities in Victoria’s state forests and undertake fire management and firefighting activities in Victoria’s national parks, state forests and protected public land.</w:t>
      </w:r>
    </w:p>
    <w:p w14:paraId="585B81BA" w14:textId="7F2A4677" w:rsidR="000D6B8F" w:rsidRPr="00252847" w:rsidRDefault="000D6B8F" w:rsidP="000D6B8F">
      <w:pPr>
        <w:tabs>
          <w:tab w:val="left" w:pos="10178"/>
        </w:tabs>
        <w:ind w:right="114"/>
        <w:rPr>
          <w:rFonts w:ascii="Arial" w:hAnsi="Arial"/>
          <w:color w:val="111111" w:themeColor="text1" w:themeShade="80"/>
          <w:szCs w:val="22"/>
        </w:rPr>
      </w:pPr>
      <w:r w:rsidRPr="00252847">
        <w:rPr>
          <w:rFonts w:ascii="Arial" w:hAnsi="Arial"/>
          <w:color w:val="111111" w:themeColor="text1" w:themeShade="80"/>
          <w:szCs w:val="22"/>
        </w:rPr>
        <w:t>FFOO</w:t>
      </w:r>
      <w:r>
        <w:rPr>
          <w:rFonts w:ascii="Arial" w:hAnsi="Arial"/>
          <w:color w:val="111111" w:themeColor="text1" w:themeShade="80"/>
          <w:szCs w:val="22"/>
        </w:rPr>
        <w:t xml:space="preserve"> - </w:t>
      </w:r>
      <w:r w:rsidRPr="00252847">
        <w:rPr>
          <w:rFonts w:ascii="Arial" w:hAnsi="Arial"/>
          <w:color w:val="111111" w:themeColor="text1" w:themeShade="80"/>
          <w:szCs w:val="22"/>
        </w:rPr>
        <w:t xml:space="preserve">Technical Leads operate within workcentres and are responsible for implementing a wide range of operational tasks and fire prevention activities. The main purpose of this role is to </w:t>
      </w:r>
      <w:r w:rsidR="004D75A5">
        <w:rPr>
          <w:rFonts w:ascii="Arial" w:hAnsi="Arial"/>
          <w:color w:val="111111" w:themeColor="text1" w:themeShade="80"/>
          <w:szCs w:val="22"/>
        </w:rPr>
        <w:t xml:space="preserve">undertake works </w:t>
      </w:r>
      <w:r w:rsidR="0018203F">
        <w:rPr>
          <w:rFonts w:ascii="Arial" w:hAnsi="Arial"/>
          <w:color w:val="111111" w:themeColor="text1" w:themeShade="80"/>
          <w:szCs w:val="22"/>
        </w:rPr>
        <w:t>programs</w:t>
      </w:r>
      <w:r w:rsidRPr="00252847">
        <w:rPr>
          <w:rFonts w:ascii="Arial" w:hAnsi="Arial"/>
          <w:color w:val="111111" w:themeColor="text1" w:themeShade="80"/>
          <w:szCs w:val="22"/>
        </w:rPr>
        <w:t xml:space="preserve"> and </w:t>
      </w:r>
      <w:r w:rsidR="0018203F">
        <w:rPr>
          <w:rFonts w:ascii="Arial" w:hAnsi="Arial"/>
          <w:color w:val="111111" w:themeColor="text1" w:themeShade="80"/>
          <w:szCs w:val="22"/>
        </w:rPr>
        <w:t>be</w:t>
      </w:r>
      <w:r w:rsidRPr="00252847">
        <w:rPr>
          <w:rFonts w:ascii="Arial" w:hAnsi="Arial"/>
          <w:color w:val="111111" w:themeColor="text1" w:themeShade="80"/>
          <w:szCs w:val="22"/>
        </w:rPr>
        <w:t xml:space="preserve"> involved in planning, directing and coordinating a broad range of activities to ensure ongoing effectiveness and output of the workcentre</w:t>
      </w:r>
      <w:r w:rsidR="0018203F">
        <w:rPr>
          <w:rFonts w:ascii="Arial" w:hAnsi="Arial"/>
          <w:color w:val="111111" w:themeColor="text1" w:themeShade="80"/>
          <w:szCs w:val="22"/>
        </w:rPr>
        <w:t xml:space="preserve"> delivery</w:t>
      </w:r>
      <w:r w:rsidRPr="00252847">
        <w:rPr>
          <w:rFonts w:ascii="Arial" w:hAnsi="Arial"/>
          <w:color w:val="111111" w:themeColor="text1" w:themeShade="80"/>
          <w:szCs w:val="22"/>
        </w:rPr>
        <w:t>.</w:t>
      </w:r>
    </w:p>
    <w:p w14:paraId="064AD91C" w14:textId="77777777" w:rsidR="00171505" w:rsidRDefault="00171505" w:rsidP="00171505">
      <w:pPr>
        <w:tabs>
          <w:tab w:val="left" w:pos="10178"/>
        </w:tabs>
        <w:ind w:right="114"/>
        <w:rPr>
          <w:rFonts w:ascii="Arial" w:hAnsi="Arial"/>
          <w:color w:val="111111" w:themeColor="text1" w:themeShade="80"/>
          <w:szCs w:val="22"/>
        </w:rPr>
      </w:pPr>
      <w:r w:rsidRPr="00194FFA">
        <w:rPr>
          <w:rFonts w:ascii="Arial" w:hAnsi="Arial"/>
          <w:color w:val="111111" w:themeColor="text1" w:themeShade="80"/>
          <w:szCs w:val="22"/>
        </w:rPr>
        <w:t xml:space="preserve">Most of the work is based outdoors and also includes road and culvert maintenance, tree felling and clearing, brush cutting, raking, slashing, fuel monitoring and evaluation. Operating equipment required for the construction and maintenance of roads, fire trails and firebreaks such as chainsaws, whipper snippers, pumps etc. is also part of the role. Work is often carried out in remote bush locations. </w:t>
      </w:r>
    </w:p>
    <w:p w14:paraId="0A2D011D" w14:textId="77777777" w:rsidR="004F21B9" w:rsidRDefault="004F21B9" w:rsidP="004F21B9">
      <w:pPr>
        <w:tabs>
          <w:tab w:val="left" w:pos="10178"/>
        </w:tabs>
        <w:ind w:right="114"/>
        <w:rPr>
          <w:rFonts w:ascii="Arial" w:hAnsi="Arial"/>
          <w:noProof/>
          <w:szCs w:val="22"/>
          <w:lang w:eastAsia="zh-CN"/>
        </w:rPr>
      </w:pPr>
      <w:r w:rsidRPr="00271F86">
        <w:rPr>
          <w:rFonts w:ascii="Arial" w:hAnsi="Arial"/>
          <w:noProof/>
          <w:szCs w:val="22"/>
          <w:lang w:eastAsia="zh-CN"/>
        </w:rPr>
        <w:t>This position has a strong focus on emergency response and may involve being deployed across the state for periods up to 7 days, for both emergency response and planned burning activities. These activities require a high level of fitness, as the work environment can be steep and remote from vehicles.</w:t>
      </w:r>
    </w:p>
    <w:p w14:paraId="1B3F576A" w14:textId="0F89697E" w:rsidR="00495B3B" w:rsidRPr="00495B3B" w:rsidRDefault="00495B3B" w:rsidP="00495B3B">
      <w:pPr>
        <w:keepNext/>
        <w:spacing w:line="240" w:lineRule="auto"/>
        <w:rPr>
          <w:rFonts w:ascii="Arial" w:hAnsi="Arial" w:cs="Arial"/>
          <w:bCs/>
          <w:i/>
          <w:color w:val="442D97"/>
          <w:sz w:val="30"/>
          <w:szCs w:val="22"/>
        </w:rPr>
      </w:pPr>
      <w:r w:rsidRPr="00495B3B">
        <w:rPr>
          <w:rFonts w:ascii="Arial" w:hAnsi="Arial" w:cs="Arial"/>
          <w:bCs/>
          <w:color w:val="442D97"/>
          <w:sz w:val="28"/>
          <w:szCs w:val="28"/>
          <w:lang w:eastAsia="zh-CN"/>
        </w:rPr>
        <w:t>Context</w:t>
      </w:r>
    </w:p>
    <w:p w14:paraId="3A582D56" w14:textId="43B64736" w:rsidR="00C9572A" w:rsidRPr="003D2449" w:rsidRDefault="00C9572A" w:rsidP="00C9572A">
      <w:pPr>
        <w:spacing w:before="160"/>
        <w:rPr>
          <w:rFonts w:ascii="Arial" w:hAnsi="Arial"/>
          <w:b/>
          <w:bCs/>
          <w:i/>
          <w:color w:val="000000"/>
          <w:szCs w:val="22"/>
        </w:rPr>
      </w:pPr>
      <w:r w:rsidRPr="003D2449">
        <w:rPr>
          <w:rFonts w:ascii="Arial" w:hAnsi="Arial"/>
          <w:b/>
          <w:bCs/>
          <w:i/>
          <w:iCs/>
          <w:color w:val="000000"/>
        </w:rPr>
        <w:t>The Grou</w:t>
      </w:r>
      <w:r w:rsidR="00BA723B" w:rsidRPr="003D2449">
        <w:rPr>
          <w:rFonts w:ascii="Arial" w:hAnsi="Arial"/>
          <w:b/>
          <w:bCs/>
          <w:i/>
          <w:iCs/>
          <w:color w:val="000000"/>
        </w:rPr>
        <w:t>p - Bushfire and Forest Services (BFS)</w:t>
      </w:r>
    </w:p>
    <w:p w14:paraId="5E293E0A" w14:textId="77777777" w:rsidR="00EA571B" w:rsidRPr="00EA571B" w:rsidRDefault="00EA571B" w:rsidP="00EA571B">
      <w:pPr>
        <w:spacing w:before="0"/>
        <w:rPr>
          <w:rFonts w:ascii="Arial" w:eastAsia="Arial" w:hAnsi="Arial" w:cs="Arial"/>
          <w:color w:val="111111"/>
        </w:rPr>
      </w:pPr>
      <w:r w:rsidRPr="00EA571B">
        <w:rPr>
          <w:rFonts w:ascii="Arial" w:eastAsia="Arial" w:hAnsi="Arial" w:cs="Arial"/>
          <w:color w:val="111111"/>
        </w:rPr>
        <w:t xml:space="preserve">Bushfire and Forest Services (BFS) is the public land manager for 3.2 million hectares of State forests, including delivery and maintenance of recreation assets, tourism services and forest health activities, and leads DEECA’s </w:t>
      </w:r>
      <w:r w:rsidRPr="00EA571B">
        <w:rPr>
          <w:rFonts w:ascii="Arial" w:eastAsia="Arial" w:hAnsi="Arial" w:cs="Arial"/>
          <w:color w:val="111111"/>
        </w:rPr>
        <w:lastRenderedPageBreak/>
        <w:t>works across the state in preparing for and responding to fire and other emergencies, to reduce impacts on people, property and the environment. </w:t>
      </w:r>
    </w:p>
    <w:p w14:paraId="6F3DF0A1" w14:textId="77777777" w:rsidR="00EA571B" w:rsidRPr="00EA571B" w:rsidRDefault="00EA571B" w:rsidP="00EA571B">
      <w:pPr>
        <w:spacing w:before="0"/>
        <w:rPr>
          <w:rFonts w:ascii="Arial" w:eastAsia="Arial" w:hAnsi="Arial" w:cs="Arial"/>
          <w:color w:val="111111"/>
        </w:rPr>
      </w:pPr>
      <w:r w:rsidRPr="00EA571B">
        <w:rPr>
          <w:rFonts w:ascii="Arial" w:eastAsia="Arial" w:hAnsi="Arial" w:cs="Arial"/>
          <w:color w:val="111111"/>
        </w:rPr>
        <w:t>Underpinned by our commitment to work in partnership with Traditional Owners, BFS collaborates across government and DEECA to deliver key policies and outcomes in support of communities and industries that use our forests and is directly responsible for recreation policy and service delivery in state forests. </w:t>
      </w:r>
    </w:p>
    <w:p w14:paraId="36453904" w14:textId="77777777" w:rsidR="00EA571B" w:rsidRPr="00EA571B" w:rsidRDefault="00EA571B" w:rsidP="00EA571B">
      <w:pPr>
        <w:spacing w:before="0"/>
        <w:rPr>
          <w:rFonts w:ascii="Arial" w:eastAsia="Arial" w:hAnsi="Arial" w:cs="Arial"/>
          <w:color w:val="111111"/>
        </w:rPr>
      </w:pPr>
      <w:r w:rsidRPr="00EA571B">
        <w:rPr>
          <w:rFonts w:ascii="Arial" w:eastAsia="Arial" w:hAnsi="Arial" w:cs="Arial"/>
          <w:color w:val="111111"/>
        </w:rPr>
        <w:t>BFS plays a key role in working alongside emergency services under the Victorian Government’s ‘all communities, all emergencies’ operating framework, including meeting DEECA’s responsibilities before, during and after an emergency event. </w:t>
      </w:r>
    </w:p>
    <w:p w14:paraId="18A910EB" w14:textId="77777777" w:rsidR="00EA571B" w:rsidRPr="00EA571B" w:rsidRDefault="00EA571B" w:rsidP="00EA571B">
      <w:pPr>
        <w:spacing w:before="0"/>
        <w:rPr>
          <w:rFonts w:ascii="Arial" w:eastAsia="Arial" w:hAnsi="Arial" w:cs="Arial"/>
          <w:color w:val="111111"/>
        </w:rPr>
      </w:pPr>
      <w:r w:rsidRPr="00EA571B">
        <w:rPr>
          <w:rFonts w:ascii="Arial" w:eastAsia="Arial" w:hAnsi="Arial" w:cs="Arial"/>
          <w:color w:val="111111"/>
        </w:rPr>
        <w:t>BFS undertakes regulatory functions for biodiversity, public land use and fire prevention, leads development and advice on forest, fire and emergency management policy, strategy and legislation, and delivers safe and fit-for-purpose capability solutions including statewide assets, equipment, technology and learning, ensuring consistency with the Victorian Government’s broader strategic objectives. </w:t>
      </w:r>
    </w:p>
    <w:p w14:paraId="5D590D6B" w14:textId="33C8178D" w:rsidR="00844A5D" w:rsidRPr="00EA571B" w:rsidRDefault="00EA571B" w:rsidP="00844A5D">
      <w:pPr>
        <w:spacing w:before="0"/>
        <w:rPr>
          <w:rFonts w:ascii="Arial" w:eastAsia="Arial" w:hAnsi="Arial" w:cs="Arial"/>
          <w:color w:val="111111"/>
        </w:rPr>
      </w:pPr>
      <w:r w:rsidRPr="00EA571B">
        <w:rPr>
          <w:rFonts w:ascii="Arial" w:eastAsia="Arial" w:hAnsi="Arial" w:cs="Arial"/>
          <w:color w:val="111111"/>
        </w:rPr>
        <w:t>BFS operates under two public brands – Forest Fire Management Victoria for its land and fire management activities and the Conservation Regulator for its regulatory activities. </w:t>
      </w:r>
      <w:r w:rsidR="00844A5D" w:rsidRPr="1D7699E0">
        <w:rPr>
          <w:rFonts w:ascii="Arial" w:eastAsia="Arial" w:hAnsi="Arial" w:cs="Arial"/>
          <w:color w:val="111111"/>
        </w:rPr>
        <w:t xml:space="preserve"> </w:t>
      </w:r>
    </w:p>
    <w:p w14:paraId="3C64B244" w14:textId="3867DA5C" w:rsidR="00844A5D" w:rsidRPr="003D2449" w:rsidRDefault="00844A5D" w:rsidP="00844A5D">
      <w:pPr>
        <w:spacing w:before="160"/>
        <w:rPr>
          <w:rFonts w:ascii="Arial" w:eastAsia="Arial" w:hAnsi="Arial" w:cs="Arial"/>
          <w:b/>
          <w:bCs/>
          <w:i/>
          <w:color w:val="000000"/>
        </w:rPr>
      </w:pPr>
      <w:r w:rsidRPr="003D2449">
        <w:rPr>
          <w:rFonts w:ascii="Arial" w:eastAsia="Arial" w:hAnsi="Arial" w:cs="Arial"/>
          <w:b/>
          <w:bCs/>
          <w:i/>
          <w:color w:val="000000"/>
        </w:rPr>
        <w:t>The Division</w:t>
      </w:r>
      <w:r w:rsidR="00A92A59" w:rsidRPr="003D2449">
        <w:rPr>
          <w:rFonts w:ascii="Arial" w:eastAsia="Arial" w:hAnsi="Arial" w:cs="Arial"/>
          <w:b/>
          <w:bCs/>
          <w:i/>
          <w:color w:val="000000"/>
        </w:rPr>
        <w:t xml:space="preserve"> - Forest and Fire Operations Division </w:t>
      </w:r>
    </w:p>
    <w:p w14:paraId="087307E0" w14:textId="77777777" w:rsidR="00422816" w:rsidRPr="00A92A59" w:rsidRDefault="00422816" w:rsidP="00422816">
      <w:pPr>
        <w:spacing w:before="160"/>
        <w:rPr>
          <w:rFonts w:ascii="Arial" w:hAnsi="Arial"/>
          <w:iCs/>
          <w:color w:val="000000"/>
          <w:szCs w:val="22"/>
        </w:rPr>
      </w:pPr>
      <w:r w:rsidRPr="00A92A59">
        <w:rPr>
          <w:rFonts w:ascii="Arial" w:hAnsi="Arial"/>
          <w:iCs/>
          <w:color w:val="000000"/>
          <w:szCs w:val="22"/>
        </w:rPr>
        <w:t xml:space="preserve">The Forest &amp; Fire Operations Division (FFOD) delivers integrated forest and fire management activities across state forests.  As land manager of state forests, FFOD delivers forest health programs, promotes and manages recreation and tourism sites, and maintains </w:t>
      </w:r>
      <w:proofErr w:type="gramStart"/>
      <w:r w:rsidRPr="00A92A59">
        <w:rPr>
          <w:rFonts w:ascii="Arial" w:hAnsi="Arial"/>
          <w:iCs/>
          <w:color w:val="000000"/>
          <w:szCs w:val="22"/>
        </w:rPr>
        <w:t>the majority of</w:t>
      </w:r>
      <w:proofErr w:type="gramEnd"/>
      <w:r w:rsidRPr="00A92A59">
        <w:rPr>
          <w:rFonts w:ascii="Arial" w:hAnsi="Arial"/>
          <w:iCs/>
          <w:color w:val="000000"/>
          <w:szCs w:val="22"/>
        </w:rPr>
        <w:t xml:space="preserve"> the public land road network. </w:t>
      </w:r>
    </w:p>
    <w:p w14:paraId="4001E3B5" w14:textId="77777777" w:rsidR="00422816" w:rsidRPr="00A92A59" w:rsidRDefault="00422816" w:rsidP="00422816">
      <w:pPr>
        <w:spacing w:before="160"/>
        <w:rPr>
          <w:rFonts w:ascii="Arial" w:hAnsi="Arial"/>
          <w:iCs/>
          <w:color w:val="000000"/>
          <w:szCs w:val="22"/>
        </w:rPr>
      </w:pPr>
      <w:r w:rsidRPr="00A92A59">
        <w:rPr>
          <w:rFonts w:ascii="Arial" w:hAnsi="Arial"/>
          <w:iCs/>
          <w:color w:val="000000"/>
          <w:szCs w:val="22"/>
        </w:rPr>
        <w:t>Under the Forest Fire Management Victoria (FFMVic) banner, FFOD works with Parks Victoria and Melbourne Water to undertake bushfire management activities across all public land in Victoria, including fuel management and other prevention activities, as well as bushfire response.  </w:t>
      </w:r>
    </w:p>
    <w:p w14:paraId="35D0211F" w14:textId="49B57A75" w:rsidR="00422816" w:rsidRDefault="00422816" w:rsidP="00844A5D">
      <w:pPr>
        <w:spacing w:before="160"/>
        <w:rPr>
          <w:rFonts w:ascii="Arial" w:hAnsi="Arial"/>
          <w:iCs/>
          <w:color w:val="000000"/>
          <w:szCs w:val="22"/>
        </w:rPr>
      </w:pPr>
      <w:r w:rsidRPr="00A92A59">
        <w:rPr>
          <w:rFonts w:ascii="Arial" w:hAnsi="Arial"/>
          <w:iCs/>
          <w:color w:val="000000"/>
          <w:szCs w:val="22"/>
        </w:rPr>
        <w:t>FFOD, on behalf of DEECA, are the control agency for bushfire on public land. FFOD also provides capability to acquit DEECA’s responsibility as a control and support agency for a range of Class 1 and Class 2 emergencies. </w:t>
      </w:r>
    </w:p>
    <w:p w14:paraId="3885C0E3" w14:textId="445E4A2F" w:rsidR="00F57D07" w:rsidRPr="003D2449" w:rsidRDefault="0036566D" w:rsidP="00F57D07">
      <w:pPr>
        <w:spacing w:before="160"/>
        <w:rPr>
          <w:rFonts w:ascii="Arial" w:hAnsi="Arial"/>
          <w:b/>
          <w:bCs/>
          <w:iCs/>
          <w:color w:val="000000"/>
          <w:szCs w:val="22"/>
        </w:rPr>
      </w:pPr>
      <w:r w:rsidRPr="003D2449">
        <w:rPr>
          <w:rFonts w:ascii="Arial" w:hAnsi="Arial"/>
          <w:b/>
          <w:bCs/>
          <w:i/>
          <w:color w:val="000000"/>
          <w:szCs w:val="22"/>
        </w:rPr>
        <w:t>Branch</w:t>
      </w:r>
      <w:r w:rsidRPr="003D2449">
        <w:rPr>
          <w:rFonts w:ascii="Arial" w:hAnsi="Arial"/>
          <w:b/>
          <w:bCs/>
          <w:iCs/>
          <w:color w:val="000000"/>
          <w:szCs w:val="22"/>
        </w:rPr>
        <w:t xml:space="preserve"> - </w:t>
      </w:r>
      <w:r w:rsidR="00F57D07" w:rsidRPr="003D2449">
        <w:rPr>
          <w:rFonts w:ascii="Arial" w:hAnsi="Arial"/>
          <w:b/>
          <w:bCs/>
          <w:i/>
          <w:color w:val="000000"/>
          <w:szCs w:val="22"/>
        </w:rPr>
        <w:t xml:space="preserve">Barwon </w:t>
      </w:r>
      <w:proofErr w:type="gramStart"/>
      <w:r w:rsidR="00F57D07" w:rsidRPr="003D2449">
        <w:rPr>
          <w:rFonts w:ascii="Arial" w:hAnsi="Arial"/>
          <w:b/>
          <w:bCs/>
          <w:i/>
          <w:color w:val="000000"/>
          <w:szCs w:val="22"/>
        </w:rPr>
        <w:t>South West</w:t>
      </w:r>
      <w:proofErr w:type="gramEnd"/>
      <w:r w:rsidR="00F57D07" w:rsidRPr="003D2449">
        <w:rPr>
          <w:rFonts w:ascii="Arial" w:hAnsi="Arial"/>
          <w:b/>
          <w:bCs/>
          <w:i/>
          <w:color w:val="000000"/>
          <w:szCs w:val="22"/>
        </w:rPr>
        <w:t xml:space="preserve"> (FFOD)</w:t>
      </w:r>
      <w:r w:rsidR="00F57D07" w:rsidRPr="003D2449">
        <w:rPr>
          <w:rFonts w:ascii="Arial" w:hAnsi="Arial"/>
          <w:b/>
          <w:bCs/>
          <w:iCs/>
          <w:color w:val="000000"/>
          <w:szCs w:val="22"/>
        </w:rPr>
        <w:t> </w:t>
      </w:r>
    </w:p>
    <w:p w14:paraId="7E4585A6" w14:textId="77777777" w:rsidR="00F57D07" w:rsidRPr="00F57D07" w:rsidRDefault="00F57D07" w:rsidP="00F57D07">
      <w:pPr>
        <w:spacing w:before="160"/>
        <w:rPr>
          <w:rFonts w:ascii="Arial" w:hAnsi="Arial"/>
          <w:iCs/>
          <w:color w:val="000000"/>
          <w:szCs w:val="22"/>
        </w:rPr>
      </w:pPr>
      <w:r w:rsidRPr="00F57D07">
        <w:rPr>
          <w:rFonts w:ascii="Arial" w:hAnsi="Arial"/>
          <w:iCs/>
          <w:color w:val="000000"/>
          <w:szCs w:val="22"/>
        </w:rPr>
        <w:t xml:space="preserve">The Barwon </w:t>
      </w:r>
      <w:proofErr w:type="gramStart"/>
      <w:r w:rsidRPr="00F57D07">
        <w:rPr>
          <w:rFonts w:ascii="Arial" w:hAnsi="Arial"/>
          <w:iCs/>
          <w:color w:val="000000"/>
          <w:szCs w:val="22"/>
        </w:rPr>
        <w:t>South West</w:t>
      </w:r>
      <w:proofErr w:type="gramEnd"/>
      <w:r w:rsidRPr="00F57D07">
        <w:rPr>
          <w:rFonts w:ascii="Arial" w:hAnsi="Arial"/>
          <w:iCs/>
          <w:color w:val="000000"/>
          <w:szCs w:val="22"/>
        </w:rPr>
        <w:t xml:space="preserve"> FFOD Branch is led by the Deputy Chief Fire Officer/Director, Forest and Fire Operations and comprises: </w:t>
      </w:r>
    </w:p>
    <w:p w14:paraId="4C25328E" w14:textId="77777777" w:rsidR="00F57D07" w:rsidRPr="00F57D07" w:rsidRDefault="00F57D07" w:rsidP="00F57D07">
      <w:pPr>
        <w:numPr>
          <w:ilvl w:val="0"/>
          <w:numId w:val="41"/>
        </w:numPr>
        <w:spacing w:before="160"/>
        <w:rPr>
          <w:rFonts w:ascii="Arial" w:hAnsi="Arial"/>
          <w:iCs/>
          <w:color w:val="000000"/>
          <w:szCs w:val="22"/>
        </w:rPr>
      </w:pPr>
      <w:r w:rsidRPr="00F57D07">
        <w:rPr>
          <w:rFonts w:ascii="Arial" w:hAnsi="Arial"/>
          <w:iCs/>
          <w:color w:val="000000"/>
          <w:szCs w:val="22"/>
        </w:rPr>
        <w:t>Regional Forest and Fire Planning Team </w:t>
      </w:r>
    </w:p>
    <w:p w14:paraId="4A11582A" w14:textId="77777777" w:rsidR="00F57D07" w:rsidRPr="00F57D07" w:rsidRDefault="00F57D07" w:rsidP="00F57D07">
      <w:pPr>
        <w:numPr>
          <w:ilvl w:val="0"/>
          <w:numId w:val="42"/>
        </w:numPr>
        <w:spacing w:before="160"/>
        <w:rPr>
          <w:rFonts w:ascii="Arial" w:hAnsi="Arial"/>
          <w:iCs/>
          <w:color w:val="000000"/>
          <w:szCs w:val="22"/>
        </w:rPr>
      </w:pPr>
      <w:r w:rsidRPr="00F57D07">
        <w:rPr>
          <w:rFonts w:ascii="Arial" w:hAnsi="Arial"/>
          <w:iCs/>
          <w:color w:val="000000"/>
          <w:szCs w:val="22"/>
        </w:rPr>
        <w:t>Regional Bushfire and Emergency Management Team </w:t>
      </w:r>
    </w:p>
    <w:p w14:paraId="16701049" w14:textId="77777777" w:rsidR="00F57D07" w:rsidRPr="00F57D07" w:rsidRDefault="00F57D07" w:rsidP="00F57D07">
      <w:pPr>
        <w:numPr>
          <w:ilvl w:val="0"/>
          <w:numId w:val="43"/>
        </w:numPr>
        <w:spacing w:before="160"/>
        <w:rPr>
          <w:rFonts w:ascii="Arial" w:hAnsi="Arial"/>
          <w:iCs/>
          <w:color w:val="000000"/>
          <w:szCs w:val="22"/>
        </w:rPr>
      </w:pPr>
      <w:r w:rsidRPr="00F57D07">
        <w:rPr>
          <w:rFonts w:ascii="Arial" w:hAnsi="Arial"/>
          <w:iCs/>
          <w:color w:val="000000"/>
          <w:szCs w:val="22"/>
        </w:rPr>
        <w:t>Regional Operational Programs Team </w:t>
      </w:r>
    </w:p>
    <w:p w14:paraId="642D8FDE" w14:textId="77777777" w:rsidR="00F57D07" w:rsidRPr="00F57D07" w:rsidRDefault="00F57D07" w:rsidP="00F57D07">
      <w:pPr>
        <w:numPr>
          <w:ilvl w:val="0"/>
          <w:numId w:val="44"/>
        </w:numPr>
        <w:spacing w:before="160"/>
        <w:rPr>
          <w:rFonts w:ascii="Arial" w:hAnsi="Arial"/>
          <w:iCs/>
          <w:color w:val="000000"/>
          <w:szCs w:val="22"/>
        </w:rPr>
      </w:pPr>
      <w:r w:rsidRPr="00F57D07">
        <w:rPr>
          <w:rFonts w:ascii="Arial" w:hAnsi="Arial"/>
          <w:iCs/>
          <w:color w:val="000000"/>
          <w:szCs w:val="22"/>
        </w:rPr>
        <w:t>Districts </w:t>
      </w:r>
    </w:p>
    <w:p w14:paraId="42F51F33" w14:textId="77777777" w:rsidR="00F57D07" w:rsidRPr="00F57D07" w:rsidRDefault="00F57D07" w:rsidP="00F57D07">
      <w:pPr>
        <w:spacing w:before="160"/>
        <w:rPr>
          <w:rFonts w:ascii="Arial" w:hAnsi="Arial"/>
          <w:iCs/>
          <w:color w:val="000000"/>
          <w:szCs w:val="22"/>
        </w:rPr>
      </w:pPr>
      <w:r w:rsidRPr="00F57D07">
        <w:rPr>
          <w:rFonts w:ascii="Arial" w:hAnsi="Arial"/>
          <w:iCs/>
          <w:color w:val="000000"/>
          <w:szCs w:val="22"/>
        </w:rPr>
        <w:t xml:space="preserve">Barwon </w:t>
      </w:r>
      <w:proofErr w:type="gramStart"/>
      <w:r w:rsidRPr="00F57D07">
        <w:rPr>
          <w:rFonts w:ascii="Arial" w:hAnsi="Arial"/>
          <w:iCs/>
          <w:color w:val="000000"/>
          <w:szCs w:val="22"/>
        </w:rPr>
        <w:t>South West</w:t>
      </w:r>
      <w:proofErr w:type="gramEnd"/>
      <w:r w:rsidRPr="00F57D07">
        <w:rPr>
          <w:rFonts w:ascii="Arial" w:hAnsi="Arial"/>
          <w:iCs/>
          <w:color w:val="000000"/>
          <w:szCs w:val="22"/>
        </w:rPr>
        <w:t xml:space="preserve"> FFOD actively engage and build partnerships with local communities, stakeholders and government in the place-based design and delivery of forest, fire and emergency management operations. </w:t>
      </w:r>
    </w:p>
    <w:p w14:paraId="50BAC26A" w14:textId="77777777" w:rsidR="00F57D07" w:rsidRPr="00F57D07" w:rsidRDefault="00F57D07" w:rsidP="00F57D07">
      <w:pPr>
        <w:spacing w:before="160"/>
        <w:rPr>
          <w:rFonts w:ascii="Arial" w:hAnsi="Arial"/>
          <w:iCs/>
          <w:color w:val="000000"/>
          <w:szCs w:val="22"/>
        </w:rPr>
      </w:pPr>
      <w:r w:rsidRPr="00F57D07">
        <w:rPr>
          <w:rFonts w:ascii="Arial" w:hAnsi="Arial"/>
          <w:iCs/>
          <w:color w:val="000000"/>
          <w:szCs w:val="22"/>
        </w:rPr>
        <w:t xml:space="preserve">This includes implementing the requirements of the CFO in relation to forest and fire management operations, including fuel management. The Deputy Chief Fire Officer/Director, Forest and Fire Operations also </w:t>
      </w:r>
      <w:proofErr w:type="gramStart"/>
      <w:r w:rsidRPr="00F57D07">
        <w:rPr>
          <w:rFonts w:ascii="Arial" w:hAnsi="Arial"/>
          <w:iCs/>
          <w:color w:val="000000"/>
          <w:szCs w:val="22"/>
        </w:rPr>
        <w:t>carries</w:t>
      </w:r>
      <w:proofErr w:type="gramEnd"/>
      <w:r w:rsidRPr="00F57D07">
        <w:rPr>
          <w:rFonts w:ascii="Arial" w:hAnsi="Arial"/>
          <w:iCs/>
          <w:color w:val="000000"/>
          <w:szCs w:val="22"/>
        </w:rPr>
        <w:t xml:space="preserve"> out the agreed responsibilities of the CFO/Executive Director, Forest and Fire Operations in the region. </w:t>
      </w:r>
    </w:p>
    <w:p w14:paraId="6B5CADDC" w14:textId="77777777" w:rsidR="00844A5D" w:rsidRPr="003D2449" w:rsidRDefault="00844A5D" w:rsidP="00844A5D">
      <w:pPr>
        <w:spacing w:before="160"/>
        <w:rPr>
          <w:rFonts w:ascii="Arial" w:hAnsi="Arial"/>
          <w:b/>
          <w:bCs/>
          <w:i/>
          <w:color w:val="000000"/>
          <w:szCs w:val="22"/>
        </w:rPr>
      </w:pPr>
      <w:r w:rsidRPr="003D2449">
        <w:rPr>
          <w:rFonts w:ascii="Arial" w:hAnsi="Arial"/>
          <w:b/>
          <w:bCs/>
          <w:i/>
          <w:color w:val="000000"/>
          <w:szCs w:val="22"/>
        </w:rPr>
        <w:t>District Operations</w:t>
      </w:r>
    </w:p>
    <w:p w14:paraId="5D86C356" w14:textId="350777A2" w:rsidR="00844A5D" w:rsidRPr="001264D8" w:rsidRDefault="009F6325" w:rsidP="00844A5D">
      <w:pPr>
        <w:rPr>
          <w:lang w:eastAsia="zh-CN"/>
        </w:rPr>
      </w:pPr>
      <w:r>
        <w:rPr>
          <w:lang w:eastAsia="zh-CN"/>
        </w:rPr>
        <w:t>The</w:t>
      </w:r>
      <w:r w:rsidR="00844A5D" w:rsidRPr="001264D8">
        <w:rPr>
          <w:lang w:eastAsia="zh-CN"/>
        </w:rPr>
        <w:t xml:space="preserve"> District Operations team is responsible for the delivery of on ground forest and fire management works. The team utilises a range of technical skills, specialised plant and equipment to ensure safe and efficient delivery of works. The District Operations team works closely with the District Tactical Planning team to provide field expertise and place-based knowledge to ensure plans can be effectively operationalised. This team plays a key role in representing DEECA and FFMVic in the community, as well as providing significant expertise to the development of technical and emergency management capability. </w:t>
      </w:r>
    </w:p>
    <w:p w14:paraId="1600A22C" w14:textId="77777777" w:rsidR="00844A5D" w:rsidRPr="0013100A" w:rsidRDefault="00844A5D" w:rsidP="00844A5D">
      <w:pPr>
        <w:rPr>
          <w:lang w:eastAsia="zh-CN"/>
        </w:rPr>
      </w:pPr>
      <w:r w:rsidRPr="001264D8">
        <w:rPr>
          <w:lang w:eastAsia="zh-CN"/>
        </w:rPr>
        <w:t>The District Operations Team also plays the primary role in rapid first attack to bushfires across the public land estate and, as part of the regional readiness and response arrangements, contributes key capability to respond to bushfires and other emergencies</w:t>
      </w:r>
      <w:r>
        <w:rPr>
          <w:lang w:eastAsia="zh-CN"/>
        </w:rPr>
        <w:t>.</w:t>
      </w:r>
    </w:p>
    <w:p w14:paraId="47A5774F"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lastRenderedPageBreak/>
        <w:t>Accountabilities</w:t>
      </w:r>
    </w:p>
    <w:p w14:paraId="2D583437" w14:textId="77777777" w:rsidR="00F90EA3" w:rsidRDefault="00F90EA3" w:rsidP="00F90EA3">
      <w:pPr>
        <w:pStyle w:val="BodyText"/>
        <w:tabs>
          <w:tab w:val="left" w:pos="10178"/>
        </w:tabs>
      </w:pPr>
      <w:bookmarkStart w:id="1" w:name="_Hlk102550785"/>
      <w:r w:rsidRPr="55D89121">
        <w:rPr>
          <w:rFonts w:ascii="Arial" w:eastAsia="Arial" w:hAnsi="Arial" w:cs="Arial"/>
        </w:rPr>
        <w:t>These outline the responsibilities and outcomes that may be required of the role depending on the workcentre requirements. The relevant accountabilities will form the basis of an individual’s performance plan.</w:t>
      </w:r>
    </w:p>
    <w:p w14:paraId="2BD7F1B5" w14:textId="77777777" w:rsidR="00F90EA3" w:rsidRPr="003E740D" w:rsidRDefault="00F90EA3" w:rsidP="00F90EA3">
      <w:pPr>
        <w:pStyle w:val="BodyText"/>
        <w:numPr>
          <w:ilvl w:val="0"/>
          <w:numId w:val="27"/>
        </w:numPr>
        <w:spacing w:before="60" w:line="280" w:lineRule="atLeast"/>
        <w:rPr>
          <w:rFonts w:cstheme="minorHAnsi"/>
          <w:b/>
          <w:bCs/>
          <w:u w:val="single"/>
        </w:rPr>
      </w:pPr>
      <w:r w:rsidRPr="003E740D">
        <w:rPr>
          <w:rFonts w:eastAsia="Arial" w:cstheme="minorHAnsi"/>
          <w:b/>
          <w:u w:val="single"/>
        </w:rPr>
        <w:t>People/Operations Management</w:t>
      </w:r>
    </w:p>
    <w:p w14:paraId="68A70E71" w14:textId="6EE19334" w:rsidR="0010079B" w:rsidRPr="0010079B" w:rsidRDefault="00F90EA3" w:rsidP="0010079B">
      <w:pPr>
        <w:pStyle w:val="BodyText"/>
        <w:spacing w:after="0"/>
        <w:rPr>
          <w:rFonts w:eastAsiaTheme="minorEastAsia" w:cstheme="minorHAnsi"/>
        </w:rPr>
      </w:pPr>
      <w:bookmarkStart w:id="2" w:name="_Hlk127269058"/>
      <w:r w:rsidRPr="003E740D">
        <w:rPr>
          <w:rFonts w:cstheme="minorHAnsi"/>
        </w:rPr>
        <w:t>Actively promote team delivery and assist supervisors in planning and organising, with works scheduling, and decision making</w:t>
      </w:r>
      <w:bookmarkEnd w:id="2"/>
      <w:r w:rsidRPr="003E740D">
        <w:rPr>
          <w:rFonts w:cstheme="minorHAnsi"/>
        </w:rPr>
        <w:t>, such as:</w:t>
      </w:r>
    </w:p>
    <w:p w14:paraId="0BDF7785" w14:textId="0EC5BB4F" w:rsidR="00F90EA3" w:rsidRPr="003E740D" w:rsidDel="00E86E8B" w:rsidRDefault="00F90EA3" w:rsidP="00F90EA3">
      <w:pPr>
        <w:pStyle w:val="ListParagraph"/>
        <w:numPr>
          <w:ilvl w:val="0"/>
          <w:numId w:val="31"/>
        </w:numPr>
        <w:spacing w:before="0" w:after="0"/>
        <w:rPr>
          <w:rFonts w:eastAsiaTheme="minorEastAsia" w:cstheme="minorHAnsi"/>
          <w:lang w:eastAsia="zh-CN"/>
        </w:rPr>
      </w:pPr>
      <w:r w:rsidRPr="003E740D">
        <w:rPr>
          <w:rFonts w:cstheme="minorHAnsi"/>
        </w:rPr>
        <w:t xml:space="preserve">Determine materials or supplies requirements for specific project or work program needs, purchase in-line with budget and purchasing policy and procedures. </w:t>
      </w:r>
    </w:p>
    <w:p w14:paraId="16F8EB55" w14:textId="77777777" w:rsidR="00F90EA3" w:rsidRPr="003E740D" w:rsidDel="00E86E8B" w:rsidRDefault="00F90EA3" w:rsidP="00F90EA3">
      <w:pPr>
        <w:pStyle w:val="ListParagraph"/>
        <w:numPr>
          <w:ilvl w:val="0"/>
          <w:numId w:val="31"/>
        </w:numPr>
        <w:spacing w:before="0" w:after="0"/>
        <w:rPr>
          <w:rFonts w:eastAsiaTheme="minorEastAsia" w:cstheme="minorHAnsi"/>
          <w:lang w:eastAsia="zh-CN"/>
        </w:rPr>
      </w:pPr>
      <w:r w:rsidRPr="003E740D">
        <w:rPr>
          <w:rFonts w:cstheme="minorHAnsi"/>
        </w:rPr>
        <w:t>Assist Workcentre Operations Coordinators/Field Operations Supervisors by directing and coordinating workforce allocated to deliver activities and projects. This may include roading, tree felling and clearing, recreation management and fire/emergency management activities (including planned burning).</w:t>
      </w:r>
    </w:p>
    <w:p w14:paraId="6668D054" w14:textId="77777777" w:rsidR="00F90EA3" w:rsidRPr="003E740D" w:rsidRDefault="00F90EA3" w:rsidP="00F90EA3">
      <w:pPr>
        <w:pStyle w:val="BodyText"/>
        <w:spacing w:after="0"/>
        <w:rPr>
          <w:rFonts w:eastAsiaTheme="minorEastAsia" w:cstheme="minorHAnsi"/>
        </w:rPr>
      </w:pPr>
      <w:bookmarkStart w:id="3" w:name="_Hlk127269069"/>
      <w:r w:rsidRPr="003E740D">
        <w:rPr>
          <w:rFonts w:cstheme="minorHAnsi"/>
        </w:rPr>
        <w:t>Complete administrative tasks associated with field operations work</w:t>
      </w:r>
      <w:bookmarkEnd w:id="3"/>
      <w:r w:rsidRPr="003E740D">
        <w:rPr>
          <w:rFonts w:cstheme="minorHAnsi"/>
        </w:rPr>
        <w:t>, specifically:</w:t>
      </w:r>
    </w:p>
    <w:p w14:paraId="5E0D060C" w14:textId="77777777" w:rsidR="00F90EA3" w:rsidRPr="003E740D" w:rsidDel="00E86E8B" w:rsidRDefault="00F90EA3" w:rsidP="00F90EA3">
      <w:pPr>
        <w:pStyle w:val="ListParagraph"/>
        <w:numPr>
          <w:ilvl w:val="0"/>
          <w:numId w:val="30"/>
        </w:numPr>
        <w:spacing w:before="0" w:after="0"/>
        <w:rPr>
          <w:rFonts w:eastAsiaTheme="minorEastAsia" w:cstheme="minorHAnsi"/>
          <w:lang w:eastAsia="zh-CN"/>
        </w:rPr>
      </w:pPr>
      <w:r w:rsidRPr="003E740D">
        <w:rPr>
          <w:rFonts w:cstheme="minorHAnsi"/>
        </w:rPr>
        <w:t>Basic administrative task such as onsite contract management, record keeping, report writing, data collection and computer usage.</w:t>
      </w:r>
    </w:p>
    <w:p w14:paraId="34ADEAE7" w14:textId="77777777" w:rsidR="00F90EA3" w:rsidRPr="003E740D" w:rsidRDefault="00F90EA3" w:rsidP="00F90EA3">
      <w:pPr>
        <w:pStyle w:val="ListParagraph"/>
        <w:numPr>
          <w:ilvl w:val="0"/>
          <w:numId w:val="30"/>
        </w:numPr>
        <w:spacing w:before="0" w:after="0"/>
        <w:rPr>
          <w:rFonts w:eastAsiaTheme="minorEastAsia" w:cstheme="minorHAnsi"/>
        </w:rPr>
      </w:pPr>
      <w:r w:rsidRPr="003E740D">
        <w:rPr>
          <w:rFonts w:cstheme="minorHAnsi"/>
        </w:rPr>
        <w:t xml:space="preserve">Complete field assessments, such as fuel accumulation or vegetation surveys </w:t>
      </w:r>
    </w:p>
    <w:p w14:paraId="0F197304" w14:textId="77777777" w:rsidR="00F90EA3" w:rsidRPr="003E740D" w:rsidRDefault="00F90EA3" w:rsidP="00F90EA3">
      <w:pPr>
        <w:pStyle w:val="BodyText"/>
        <w:spacing w:after="0"/>
        <w:rPr>
          <w:rFonts w:eastAsiaTheme="minorEastAsia" w:cstheme="minorHAnsi"/>
        </w:rPr>
      </w:pPr>
      <w:bookmarkStart w:id="4" w:name="_Hlk127269082"/>
      <w:r w:rsidRPr="003E740D">
        <w:rPr>
          <w:rFonts w:cstheme="minorHAnsi"/>
        </w:rPr>
        <w:t>Lead and contribute as part of a team, communicate and undertake tasks with others</w:t>
      </w:r>
      <w:bookmarkEnd w:id="4"/>
      <w:r w:rsidRPr="003E740D">
        <w:rPr>
          <w:rFonts w:cstheme="minorHAnsi"/>
        </w:rPr>
        <w:t>, specifically:</w:t>
      </w:r>
    </w:p>
    <w:p w14:paraId="5E5E24C9" w14:textId="77777777" w:rsidR="00F90EA3" w:rsidRPr="003E740D" w:rsidRDefault="00F90EA3" w:rsidP="00F90EA3">
      <w:pPr>
        <w:pStyle w:val="ListParagraph"/>
        <w:numPr>
          <w:ilvl w:val="0"/>
          <w:numId w:val="29"/>
        </w:numPr>
        <w:spacing w:before="0" w:after="0"/>
        <w:ind w:right="114"/>
        <w:rPr>
          <w:rFonts w:cstheme="minorHAnsi"/>
        </w:rPr>
      </w:pPr>
      <w:r w:rsidRPr="003E740D">
        <w:rPr>
          <w:rFonts w:cstheme="minorHAnsi"/>
        </w:rPr>
        <w:t>Contribute to making the workplace safe, respectful and inclusive</w:t>
      </w:r>
    </w:p>
    <w:p w14:paraId="5CB62608" w14:textId="77777777" w:rsidR="00F90EA3" w:rsidRPr="003E740D" w:rsidRDefault="00F90EA3" w:rsidP="00F90EA3">
      <w:pPr>
        <w:pStyle w:val="ListParagraph"/>
        <w:numPr>
          <w:ilvl w:val="0"/>
          <w:numId w:val="29"/>
        </w:numPr>
        <w:spacing w:before="0" w:after="0"/>
        <w:ind w:right="114"/>
        <w:rPr>
          <w:rFonts w:cstheme="minorHAnsi"/>
        </w:rPr>
      </w:pPr>
      <w:r w:rsidRPr="003E740D">
        <w:rPr>
          <w:rFonts w:cstheme="minorHAnsi"/>
        </w:rPr>
        <w:t>Interacting respectfully and appropriately with team members, supervisors, other agency staff, contractors, and community members</w:t>
      </w:r>
    </w:p>
    <w:p w14:paraId="52DDFA24" w14:textId="77777777" w:rsidR="00F90EA3" w:rsidRPr="003E740D" w:rsidRDefault="00F90EA3" w:rsidP="00F90EA3">
      <w:pPr>
        <w:pStyle w:val="ListParagraph"/>
        <w:numPr>
          <w:ilvl w:val="0"/>
          <w:numId w:val="29"/>
        </w:numPr>
        <w:spacing w:before="0" w:after="0"/>
        <w:ind w:right="114"/>
        <w:rPr>
          <w:rFonts w:eastAsiaTheme="minorEastAsia" w:cstheme="minorHAnsi"/>
          <w:lang w:eastAsia="zh-CN"/>
        </w:rPr>
      </w:pPr>
      <w:r w:rsidRPr="003E740D">
        <w:rPr>
          <w:rFonts w:cstheme="minorHAnsi"/>
        </w:rPr>
        <w:t>Leading supervision of plant and equipment operation, including contract plant operators</w:t>
      </w:r>
      <w:r w:rsidRPr="003E740D">
        <w:rPr>
          <w:rFonts w:cstheme="minorHAnsi"/>
          <w:lang w:eastAsia="zh-CN"/>
        </w:rPr>
        <w:t xml:space="preserve"> </w:t>
      </w:r>
    </w:p>
    <w:p w14:paraId="28D20CDF" w14:textId="7BD42F54" w:rsidR="00F90EA3" w:rsidRPr="003E740D" w:rsidRDefault="00F90EA3" w:rsidP="00F90EA3">
      <w:pPr>
        <w:pStyle w:val="ListParagraph"/>
        <w:numPr>
          <w:ilvl w:val="0"/>
          <w:numId w:val="29"/>
        </w:numPr>
        <w:spacing w:before="0" w:after="0"/>
        <w:ind w:right="114"/>
        <w:rPr>
          <w:rFonts w:eastAsiaTheme="minorEastAsia" w:cstheme="minorHAnsi"/>
          <w:lang w:eastAsia="zh-CN"/>
        </w:rPr>
      </w:pPr>
      <w:r w:rsidRPr="003E740D">
        <w:rPr>
          <w:rFonts w:cstheme="minorHAnsi"/>
        </w:rPr>
        <w:t>Monitoring, arranging, supporting and, where appropriate, delivering competency-based training/accreditation of FFOOs, Project Fire</w:t>
      </w:r>
      <w:r w:rsidR="00E507ED">
        <w:rPr>
          <w:rFonts w:cstheme="minorHAnsi"/>
        </w:rPr>
        <w:t>f</w:t>
      </w:r>
      <w:r w:rsidRPr="003E740D">
        <w:rPr>
          <w:rFonts w:cstheme="minorHAnsi"/>
        </w:rPr>
        <w:t>ighters and other staff where relevant</w:t>
      </w:r>
    </w:p>
    <w:p w14:paraId="1D44A007" w14:textId="77777777" w:rsidR="00F90EA3" w:rsidRPr="003E740D" w:rsidRDefault="00F90EA3" w:rsidP="00F90EA3">
      <w:pPr>
        <w:pStyle w:val="ListParagraph"/>
        <w:numPr>
          <w:ilvl w:val="0"/>
          <w:numId w:val="29"/>
        </w:numPr>
        <w:spacing w:before="0" w:after="0"/>
        <w:ind w:right="114"/>
        <w:rPr>
          <w:rFonts w:eastAsiaTheme="minorBidi" w:cstheme="minorHAnsi"/>
          <w:lang w:eastAsia="zh-CN"/>
        </w:rPr>
      </w:pPr>
      <w:r w:rsidRPr="003E740D">
        <w:rPr>
          <w:rFonts w:cstheme="minorHAnsi"/>
          <w:lang w:eastAsia="zh-CN"/>
        </w:rPr>
        <w:t>Supporting assessment and accreditation of employees</w:t>
      </w:r>
    </w:p>
    <w:p w14:paraId="6CBBFE4A" w14:textId="77777777" w:rsidR="00F90EA3" w:rsidRPr="003E740D" w:rsidRDefault="00F90EA3" w:rsidP="00F90EA3">
      <w:pPr>
        <w:pStyle w:val="ListParagraph"/>
        <w:numPr>
          <w:ilvl w:val="0"/>
          <w:numId w:val="29"/>
        </w:numPr>
        <w:spacing w:before="0" w:after="0"/>
        <w:ind w:right="114"/>
        <w:rPr>
          <w:rFonts w:eastAsiaTheme="minorBidi" w:cstheme="minorHAnsi"/>
          <w:lang w:eastAsia="zh-CN"/>
        </w:rPr>
      </w:pPr>
      <w:r w:rsidRPr="003E740D">
        <w:rPr>
          <w:rFonts w:cstheme="minorHAnsi"/>
          <w:lang w:eastAsia="zh-CN"/>
        </w:rPr>
        <w:t xml:space="preserve">Providing training, mentoring and feedback to other employees to develop technical skills </w:t>
      </w:r>
    </w:p>
    <w:p w14:paraId="03173D3F" w14:textId="77777777" w:rsidR="00F90EA3" w:rsidRPr="003E740D" w:rsidRDefault="00F90EA3" w:rsidP="00F90EA3">
      <w:pPr>
        <w:pStyle w:val="ListParagraph"/>
        <w:numPr>
          <w:ilvl w:val="0"/>
          <w:numId w:val="29"/>
        </w:numPr>
        <w:spacing w:before="0" w:after="0"/>
        <w:ind w:right="114"/>
        <w:rPr>
          <w:rFonts w:eastAsiaTheme="minorBidi" w:cstheme="minorHAnsi"/>
          <w:lang w:eastAsia="zh-CN"/>
        </w:rPr>
      </w:pPr>
      <w:r w:rsidRPr="003E740D">
        <w:rPr>
          <w:rFonts w:cstheme="minorHAnsi"/>
          <w:lang w:eastAsia="zh-CN"/>
        </w:rPr>
        <w:t xml:space="preserve">Supporting and assisting with community engagement activities </w:t>
      </w:r>
    </w:p>
    <w:p w14:paraId="2D953DC7" w14:textId="77777777" w:rsidR="00F90EA3" w:rsidRPr="003E740D" w:rsidRDefault="00F90EA3" w:rsidP="00F90EA3">
      <w:pPr>
        <w:pStyle w:val="ListParagraph"/>
        <w:numPr>
          <w:ilvl w:val="0"/>
          <w:numId w:val="29"/>
        </w:numPr>
        <w:spacing w:before="0" w:after="0"/>
        <w:ind w:right="114"/>
        <w:rPr>
          <w:rFonts w:eastAsiaTheme="minorBidi" w:cstheme="minorHAnsi"/>
          <w:lang w:eastAsia="zh-CN"/>
        </w:rPr>
      </w:pPr>
      <w:r w:rsidRPr="003E740D">
        <w:rPr>
          <w:rFonts w:cstheme="minorHAnsi"/>
          <w:lang w:eastAsia="zh-CN"/>
        </w:rPr>
        <w:t>Responsible for adherence to and promotion of safe work practices</w:t>
      </w:r>
    </w:p>
    <w:p w14:paraId="516FD55C" w14:textId="77777777" w:rsidR="00F90EA3" w:rsidRPr="003E740D" w:rsidRDefault="00F90EA3" w:rsidP="00F90EA3">
      <w:pPr>
        <w:pStyle w:val="ListParagraph"/>
        <w:numPr>
          <w:ilvl w:val="0"/>
          <w:numId w:val="29"/>
        </w:numPr>
        <w:spacing w:before="0" w:after="0"/>
        <w:ind w:right="114"/>
        <w:rPr>
          <w:rFonts w:eastAsiaTheme="minorBidi" w:cstheme="minorHAnsi"/>
          <w:lang w:eastAsia="zh-CN"/>
        </w:rPr>
      </w:pPr>
      <w:r w:rsidRPr="003E740D">
        <w:rPr>
          <w:rFonts w:cstheme="minorHAnsi"/>
          <w:lang w:eastAsia="zh-CN"/>
        </w:rPr>
        <w:t>Engaging with forest users and other community members and other agencies</w:t>
      </w:r>
    </w:p>
    <w:p w14:paraId="4A5901A3" w14:textId="77777777" w:rsidR="00F90EA3" w:rsidRPr="003E740D" w:rsidRDefault="00F90EA3" w:rsidP="00F90EA3">
      <w:pPr>
        <w:pStyle w:val="ListParagraph"/>
        <w:numPr>
          <w:ilvl w:val="0"/>
          <w:numId w:val="29"/>
        </w:numPr>
        <w:spacing w:before="0" w:after="0"/>
        <w:ind w:right="114"/>
        <w:rPr>
          <w:rFonts w:eastAsiaTheme="minorBidi" w:cstheme="minorHAnsi"/>
          <w:lang w:eastAsia="zh-CN"/>
        </w:rPr>
      </w:pPr>
      <w:r w:rsidRPr="003E740D">
        <w:rPr>
          <w:rFonts w:cstheme="minorHAnsi"/>
          <w:lang w:eastAsia="zh-CN"/>
        </w:rPr>
        <w:t xml:space="preserve">Supporting and assisting with community engagement activities </w:t>
      </w:r>
    </w:p>
    <w:p w14:paraId="53A0B48A" w14:textId="77777777" w:rsidR="00F90EA3" w:rsidRPr="003E740D" w:rsidRDefault="00F90EA3" w:rsidP="00F90EA3">
      <w:pPr>
        <w:pStyle w:val="ListParagraph"/>
        <w:numPr>
          <w:ilvl w:val="0"/>
          <w:numId w:val="29"/>
        </w:numPr>
        <w:spacing w:before="0" w:after="0"/>
        <w:ind w:right="114"/>
        <w:rPr>
          <w:rFonts w:eastAsiaTheme="minorBidi" w:cstheme="minorHAnsi"/>
          <w:lang w:eastAsia="zh-CN"/>
        </w:rPr>
      </w:pPr>
      <w:r w:rsidRPr="003E740D">
        <w:rPr>
          <w:rFonts w:cstheme="minorHAnsi"/>
        </w:rPr>
        <w:t>Understanding and using procedures for effectively dealing with people exhibiting challenging behaviours</w:t>
      </w:r>
    </w:p>
    <w:p w14:paraId="573AE24E" w14:textId="77777777" w:rsidR="00F90EA3" w:rsidRPr="003E740D" w:rsidRDefault="00F90EA3" w:rsidP="00F90EA3">
      <w:pPr>
        <w:pStyle w:val="ListParagraph"/>
        <w:numPr>
          <w:ilvl w:val="0"/>
          <w:numId w:val="29"/>
        </w:numPr>
        <w:spacing w:before="0" w:after="0" w:line="276" w:lineRule="auto"/>
        <w:ind w:right="114"/>
        <w:rPr>
          <w:rFonts w:eastAsiaTheme="minorBidi" w:cstheme="minorHAnsi"/>
          <w:lang w:eastAsia="zh-CN"/>
        </w:rPr>
      </w:pPr>
      <w:r w:rsidRPr="003E740D">
        <w:rPr>
          <w:rFonts w:cstheme="minorHAnsi"/>
        </w:rPr>
        <w:t>Leading by role modelling appropriate and safe and respectful behaviours</w:t>
      </w:r>
    </w:p>
    <w:p w14:paraId="0908B1D1" w14:textId="77777777" w:rsidR="00F90EA3" w:rsidRPr="003E740D" w:rsidRDefault="00F90EA3" w:rsidP="00F90EA3">
      <w:pPr>
        <w:pStyle w:val="BodyText"/>
        <w:spacing w:after="0"/>
        <w:rPr>
          <w:rFonts w:eastAsiaTheme="minorEastAsia" w:cstheme="minorHAnsi"/>
          <w:lang w:eastAsia="zh-CN"/>
        </w:rPr>
      </w:pPr>
      <w:bookmarkStart w:id="5" w:name="_Hlk127269106"/>
      <w:r w:rsidRPr="003E740D">
        <w:rPr>
          <w:rFonts w:cstheme="minorHAnsi"/>
        </w:rPr>
        <w:t>Undertake</w:t>
      </w:r>
      <w:r w:rsidRPr="003E740D">
        <w:rPr>
          <w:rFonts w:cstheme="minorHAnsi"/>
          <w:lang w:eastAsia="zh-CN"/>
        </w:rPr>
        <w:t xml:space="preserve"> a lead role in the workcentre in relation to one or more of </w:t>
      </w:r>
      <w:r w:rsidRPr="003E740D">
        <w:rPr>
          <w:rFonts w:cstheme="minorHAnsi"/>
        </w:rPr>
        <w:t>the</w:t>
      </w:r>
      <w:r w:rsidRPr="003E740D">
        <w:rPr>
          <w:rFonts w:cstheme="minorHAnsi"/>
          <w:lang w:eastAsia="zh-CN"/>
        </w:rPr>
        <w:t xml:space="preserve"> following technical skill areas</w:t>
      </w:r>
      <w:bookmarkEnd w:id="5"/>
      <w:r w:rsidRPr="003E740D">
        <w:rPr>
          <w:rFonts w:cstheme="minorHAnsi"/>
          <w:lang w:eastAsia="zh-CN"/>
        </w:rPr>
        <w:t>:</w:t>
      </w:r>
    </w:p>
    <w:p w14:paraId="2D9A4C7C" w14:textId="32CA1B1E" w:rsidR="00F90EA3" w:rsidRPr="003E740D" w:rsidRDefault="00F90EA3" w:rsidP="00F90EA3">
      <w:pPr>
        <w:pStyle w:val="ListParagraph"/>
        <w:numPr>
          <w:ilvl w:val="0"/>
          <w:numId w:val="28"/>
        </w:numPr>
        <w:spacing w:before="0" w:after="0"/>
        <w:ind w:right="114"/>
        <w:rPr>
          <w:rFonts w:eastAsiaTheme="minorBidi" w:cstheme="minorHAnsi"/>
          <w:lang w:eastAsia="zh-CN"/>
        </w:rPr>
      </w:pPr>
      <w:r w:rsidRPr="003E740D">
        <w:rPr>
          <w:rFonts w:cstheme="minorHAnsi"/>
          <w:lang w:eastAsia="zh-CN"/>
        </w:rPr>
        <w:t>Bushfire fuel management including vegetation removal and Planned Burning preparation and implementation</w:t>
      </w:r>
    </w:p>
    <w:p w14:paraId="1374F54F" w14:textId="77777777" w:rsidR="00F90EA3" w:rsidRPr="003E740D" w:rsidRDefault="00F90EA3" w:rsidP="00F90EA3">
      <w:pPr>
        <w:pStyle w:val="ListParagraph"/>
        <w:numPr>
          <w:ilvl w:val="0"/>
          <w:numId w:val="28"/>
        </w:numPr>
        <w:spacing w:before="0" w:after="0"/>
        <w:ind w:right="114"/>
        <w:rPr>
          <w:rFonts w:eastAsiaTheme="minorBidi" w:cstheme="minorHAnsi"/>
          <w:lang w:eastAsia="zh-CN"/>
        </w:rPr>
      </w:pPr>
      <w:r w:rsidRPr="003E740D">
        <w:rPr>
          <w:rFonts w:cstheme="minorHAnsi"/>
          <w:lang w:eastAsia="zh-CN"/>
        </w:rPr>
        <w:t>Heavy plant operation, maintenance and associated construction standards</w:t>
      </w:r>
    </w:p>
    <w:p w14:paraId="08F39D63" w14:textId="77777777" w:rsidR="00F90EA3" w:rsidRPr="003E740D" w:rsidRDefault="00F90EA3" w:rsidP="00F90EA3">
      <w:pPr>
        <w:pStyle w:val="ListParagraph"/>
        <w:numPr>
          <w:ilvl w:val="0"/>
          <w:numId w:val="28"/>
        </w:numPr>
        <w:spacing w:before="0" w:after="0"/>
        <w:ind w:right="114"/>
        <w:rPr>
          <w:rFonts w:eastAsiaTheme="minorBidi" w:cstheme="minorHAnsi"/>
          <w:lang w:eastAsia="zh-CN"/>
        </w:rPr>
      </w:pPr>
      <w:r w:rsidRPr="003E740D">
        <w:rPr>
          <w:rFonts w:cstheme="minorHAnsi"/>
          <w:lang w:eastAsia="zh-CN"/>
        </w:rPr>
        <w:t>Vehicle maintenance, operation and training</w:t>
      </w:r>
    </w:p>
    <w:p w14:paraId="04E98F99" w14:textId="77777777" w:rsidR="00F90EA3" w:rsidRPr="003E740D" w:rsidRDefault="00F90EA3" w:rsidP="00F90EA3">
      <w:pPr>
        <w:pStyle w:val="ListParagraph"/>
        <w:numPr>
          <w:ilvl w:val="0"/>
          <w:numId w:val="28"/>
        </w:numPr>
        <w:spacing w:before="0" w:after="0"/>
        <w:ind w:right="114"/>
        <w:rPr>
          <w:rFonts w:eastAsiaTheme="minorBidi" w:cstheme="minorHAnsi"/>
          <w:lang w:eastAsia="zh-CN"/>
        </w:rPr>
      </w:pPr>
      <w:r w:rsidRPr="003E740D">
        <w:rPr>
          <w:rFonts w:cstheme="minorHAnsi"/>
          <w:lang w:eastAsia="zh-CN"/>
        </w:rPr>
        <w:t>Chainsaw operations, maintenance, training and associated work standards</w:t>
      </w:r>
    </w:p>
    <w:p w14:paraId="0F368FA4" w14:textId="77777777" w:rsidR="00F90EA3" w:rsidRPr="003E740D" w:rsidRDefault="00F90EA3" w:rsidP="00F90EA3">
      <w:pPr>
        <w:pStyle w:val="ListParagraph"/>
        <w:numPr>
          <w:ilvl w:val="0"/>
          <w:numId w:val="28"/>
        </w:numPr>
        <w:spacing w:before="0" w:after="0"/>
        <w:ind w:right="114"/>
        <w:rPr>
          <w:rFonts w:eastAsiaTheme="minorBidi" w:cstheme="minorHAnsi"/>
          <w:lang w:eastAsia="zh-CN"/>
        </w:rPr>
      </w:pPr>
      <w:r w:rsidRPr="003E740D">
        <w:rPr>
          <w:rFonts w:cstheme="minorHAnsi"/>
          <w:lang w:eastAsia="zh-CN"/>
        </w:rPr>
        <w:t>Maintenance and ensuring operational standards of facilities</w:t>
      </w:r>
    </w:p>
    <w:p w14:paraId="3B313CC0" w14:textId="77777777" w:rsidR="00F90EA3" w:rsidRPr="003E740D" w:rsidRDefault="00F90EA3" w:rsidP="00F90EA3">
      <w:pPr>
        <w:pStyle w:val="ListParagraph"/>
        <w:numPr>
          <w:ilvl w:val="0"/>
          <w:numId w:val="28"/>
        </w:numPr>
        <w:spacing w:before="0" w:after="0"/>
        <w:ind w:right="114"/>
        <w:rPr>
          <w:rFonts w:eastAsiaTheme="minorBidi" w:cstheme="minorHAnsi"/>
          <w:lang w:eastAsia="zh-CN"/>
        </w:rPr>
      </w:pPr>
      <w:r w:rsidRPr="003E740D">
        <w:rPr>
          <w:rFonts w:cstheme="minorHAnsi"/>
          <w:lang w:eastAsia="zh-CN"/>
        </w:rPr>
        <w:t>Recreation infrastructure and program implementation</w:t>
      </w:r>
    </w:p>
    <w:p w14:paraId="6AF4781A" w14:textId="77777777" w:rsidR="00F90EA3" w:rsidRPr="003E740D" w:rsidRDefault="00F90EA3" w:rsidP="00F90EA3">
      <w:pPr>
        <w:pStyle w:val="ListParagraph"/>
        <w:numPr>
          <w:ilvl w:val="0"/>
          <w:numId w:val="28"/>
        </w:numPr>
        <w:spacing w:before="0" w:after="0"/>
        <w:ind w:right="114"/>
        <w:rPr>
          <w:rFonts w:eastAsiaTheme="minorBidi" w:cstheme="minorHAnsi"/>
          <w:lang w:eastAsia="zh-CN"/>
        </w:rPr>
      </w:pPr>
      <w:r w:rsidRPr="003E740D">
        <w:rPr>
          <w:rFonts w:cstheme="minorHAnsi"/>
          <w:lang w:eastAsia="zh-CN"/>
        </w:rPr>
        <w:t>Maintenance and construction of forest roads and tracks</w:t>
      </w:r>
    </w:p>
    <w:p w14:paraId="3FB05BEE" w14:textId="77777777" w:rsidR="00F90EA3" w:rsidRPr="003E740D" w:rsidRDefault="00F90EA3" w:rsidP="00F90EA3">
      <w:pPr>
        <w:pStyle w:val="ListParagraph"/>
        <w:numPr>
          <w:ilvl w:val="0"/>
          <w:numId w:val="28"/>
        </w:numPr>
        <w:spacing w:before="0" w:after="0"/>
        <w:ind w:right="114"/>
        <w:rPr>
          <w:rFonts w:eastAsiaTheme="minorBidi" w:cstheme="minorHAnsi"/>
          <w:lang w:eastAsia="zh-CN"/>
        </w:rPr>
      </w:pPr>
      <w:r w:rsidRPr="003E740D">
        <w:rPr>
          <w:rFonts w:cstheme="minorHAnsi"/>
          <w:lang w:eastAsia="zh-CN"/>
        </w:rPr>
        <w:t>Invasive species program implementation and reporting</w:t>
      </w:r>
    </w:p>
    <w:p w14:paraId="6BC3953F" w14:textId="77777777" w:rsidR="00F90EA3" w:rsidRPr="003E740D" w:rsidRDefault="00F90EA3" w:rsidP="00F90EA3">
      <w:pPr>
        <w:pStyle w:val="ListParagraph"/>
        <w:numPr>
          <w:ilvl w:val="0"/>
          <w:numId w:val="28"/>
        </w:numPr>
        <w:spacing w:before="0" w:after="0"/>
        <w:ind w:right="114"/>
        <w:rPr>
          <w:rFonts w:eastAsiaTheme="minorBidi" w:cstheme="minorHAnsi"/>
          <w:lang w:eastAsia="zh-CN"/>
        </w:rPr>
      </w:pPr>
      <w:r w:rsidRPr="003E740D">
        <w:rPr>
          <w:rFonts w:cstheme="minorHAnsi"/>
          <w:lang w:eastAsia="zh-CN"/>
        </w:rPr>
        <w:t>Implementation of operational training and assessment procedures</w:t>
      </w:r>
    </w:p>
    <w:p w14:paraId="49417F48" w14:textId="77777777" w:rsidR="00F90EA3" w:rsidRPr="003E740D" w:rsidRDefault="00F90EA3" w:rsidP="00F90EA3">
      <w:pPr>
        <w:pStyle w:val="ListParagraph"/>
        <w:numPr>
          <w:ilvl w:val="0"/>
          <w:numId w:val="28"/>
        </w:numPr>
        <w:spacing w:before="0" w:after="0"/>
        <w:ind w:right="114"/>
        <w:rPr>
          <w:rFonts w:eastAsiaTheme="minorBidi" w:cstheme="minorHAnsi"/>
          <w:lang w:eastAsia="zh-CN"/>
        </w:rPr>
      </w:pPr>
      <w:r w:rsidRPr="003E740D">
        <w:rPr>
          <w:rFonts w:cstheme="minorHAnsi"/>
          <w:lang w:eastAsia="zh-CN"/>
        </w:rPr>
        <w:t>Coordination of cultural heritage assessment and standards</w:t>
      </w:r>
    </w:p>
    <w:p w14:paraId="70BCCE7C" w14:textId="77777777" w:rsidR="00F90EA3" w:rsidRPr="003E740D" w:rsidRDefault="00F90EA3" w:rsidP="00F90EA3">
      <w:pPr>
        <w:pStyle w:val="BodyText"/>
        <w:spacing w:after="0"/>
        <w:rPr>
          <w:rFonts w:eastAsiaTheme="minorEastAsia" w:cstheme="minorHAnsi"/>
          <w:lang w:eastAsia="zh-CN"/>
        </w:rPr>
      </w:pPr>
      <w:r w:rsidRPr="003E740D">
        <w:rPr>
          <w:rFonts w:cstheme="minorHAnsi"/>
        </w:rPr>
        <w:t>Technical</w:t>
      </w:r>
      <w:r w:rsidRPr="003E740D">
        <w:rPr>
          <w:rFonts w:cstheme="minorHAnsi"/>
          <w:lang w:eastAsia="zh-CN"/>
        </w:rPr>
        <w:t xml:space="preserve"> skill lead is responsible for the workcentre leadership of technical skills, this includes:</w:t>
      </w:r>
    </w:p>
    <w:p w14:paraId="164A6961" w14:textId="77777777" w:rsidR="00F90EA3" w:rsidRPr="003E740D" w:rsidRDefault="00F90EA3" w:rsidP="00150FD0">
      <w:pPr>
        <w:pStyle w:val="ListParagraph"/>
        <w:numPr>
          <w:ilvl w:val="0"/>
          <w:numId w:val="26"/>
        </w:numPr>
        <w:spacing w:before="0"/>
        <w:ind w:left="720" w:right="114"/>
        <w:rPr>
          <w:rFonts w:eastAsiaTheme="minorEastAsia" w:cstheme="minorHAnsi"/>
          <w:lang w:eastAsia="zh-CN"/>
        </w:rPr>
      </w:pPr>
      <w:r w:rsidRPr="003E740D">
        <w:rPr>
          <w:rFonts w:cstheme="minorHAnsi"/>
        </w:rPr>
        <w:t>Instructing and supervising others in the use, maintenance and servicing of associated plant, vehicles and/or equipment to appropriate departmental and industry standards.</w:t>
      </w:r>
    </w:p>
    <w:p w14:paraId="47566A99" w14:textId="77777777" w:rsidR="00F90EA3" w:rsidRPr="003E740D" w:rsidRDefault="00F90EA3" w:rsidP="00F90EA3">
      <w:pPr>
        <w:pStyle w:val="BodyText"/>
        <w:numPr>
          <w:ilvl w:val="0"/>
          <w:numId w:val="27"/>
        </w:numPr>
        <w:spacing w:before="60" w:line="280" w:lineRule="atLeast"/>
        <w:rPr>
          <w:rFonts w:eastAsiaTheme="minorEastAsia" w:cstheme="minorHAnsi"/>
          <w:b/>
          <w:bCs/>
          <w:u w:val="single"/>
        </w:rPr>
      </w:pPr>
      <w:r w:rsidRPr="003E740D">
        <w:rPr>
          <w:rFonts w:cstheme="minorHAnsi"/>
          <w:b/>
          <w:bCs/>
          <w:u w:val="single"/>
        </w:rPr>
        <w:t>Fire and Emergency Management</w:t>
      </w:r>
    </w:p>
    <w:p w14:paraId="59445290" w14:textId="09537FD8" w:rsidR="00F90EA3" w:rsidRPr="001D00EE" w:rsidRDefault="00F90EA3" w:rsidP="00F90EA3">
      <w:pPr>
        <w:pStyle w:val="BodyText"/>
        <w:tabs>
          <w:tab w:val="left" w:pos="10178"/>
        </w:tabs>
        <w:spacing w:after="0"/>
        <w:rPr>
          <w:rFonts w:eastAsiaTheme="minorEastAsia" w:cstheme="minorHAnsi"/>
          <w:lang w:eastAsia="zh-CN"/>
        </w:rPr>
      </w:pPr>
      <w:r w:rsidRPr="001D00EE">
        <w:rPr>
          <w:rFonts w:cstheme="minorHAnsi"/>
        </w:rPr>
        <w:t xml:space="preserve">FFOO </w:t>
      </w:r>
      <w:r w:rsidR="004F21B9">
        <w:rPr>
          <w:rFonts w:cstheme="minorHAnsi"/>
        </w:rPr>
        <w:t xml:space="preserve">- </w:t>
      </w:r>
      <w:r w:rsidRPr="001D00EE">
        <w:rPr>
          <w:rFonts w:cstheme="minorHAnsi"/>
        </w:rPr>
        <w:t>Technical Leads are actively involved in activities associated with fire suppression, other emergency response and/or recovery operations. This includes either participation in and/or supervision of:</w:t>
      </w:r>
    </w:p>
    <w:p w14:paraId="2D203621" w14:textId="77777777" w:rsidR="00F90EA3" w:rsidRPr="001D00EE" w:rsidRDefault="00F90EA3" w:rsidP="00F90EA3">
      <w:pPr>
        <w:pStyle w:val="ListParagraph"/>
        <w:numPr>
          <w:ilvl w:val="0"/>
          <w:numId w:val="32"/>
        </w:numPr>
        <w:tabs>
          <w:tab w:val="left" w:pos="10178"/>
        </w:tabs>
        <w:spacing w:before="0" w:after="0"/>
        <w:ind w:right="114"/>
        <w:rPr>
          <w:rFonts w:eastAsiaTheme="minorBidi" w:cstheme="minorHAnsi"/>
          <w:lang w:eastAsia="zh-CN"/>
        </w:rPr>
      </w:pPr>
      <w:r w:rsidRPr="001D00EE">
        <w:rPr>
          <w:rFonts w:cstheme="minorHAnsi"/>
          <w:lang w:eastAsia="zh-CN"/>
        </w:rPr>
        <w:t>Bushfire suppression</w:t>
      </w:r>
    </w:p>
    <w:p w14:paraId="47C96555" w14:textId="77777777" w:rsidR="00F90EA3" w:rsidRPr="001D00EE" w:rsidRDefault="00F90EA3" w:rsidP="00F90EA3">
      <w:pPr>
        <w:pStyle w:val="ListParagraph"/>
        <w:numPr>
          <w:ilvl w:val="0"/>
          <w:numId w:val="32"/>
        </w:numPr>
        <w:tabs>
          <w:tab w:val="left" w:pos="10178"/>
        </w:tabs>
        <w:spacing w:before="0" w:after="0"/>
        <w:ind w:right="114"/>
        <w:rPr>
          <w:rFonts w:eastAsiaTheme="minorBidi" w:cstheme="minorHAnsi"/>
          <w:lang w:eastAsia="zh-CN"/>
        </w:rPr>
      </w:pPr>
      <w:r w:rsidRPr="001D00EE">
        <w:rPr>
          <w:rFonts w:cstheme="minorHAnsi"/>
          <w:lang w:eastAsia="zh-CN"/>
        </w:rPr>
        <w:t>Emergency response</w:t>
      </w:r>
    </w:p>
    <w:p w14:paraId="14414373" w14:textId="77777777" w:rsidR="00F90EA3" w:rsidRPr="003E740D" w:rsidRDefault="00F90EA3" w:rsidP="00F90EA3">
      <w:pPr>
        <w:pStyle w:val="ListParagraph"/>
        <w:numPr>
          <w:ilvl w:val="0"/>
          <w:numId w:val="32"/>
        </w:numPr>
        <w:tabs>
          <w:tab w:val="left" w:pos="10178"/>
        </w:tabs>
        <w:spacing w:before="0" w:after="0"/>
        <w:ind w:right="114"/>
        <w:rPr>
          <w:rFonts w:eastAsiaTheme="minorBidi" w:cstheme="minorHAnsi"/>
          <w:lang w:eastAsia="zh-CN"/>
        </w:rPr>
      </w:pPr>
      <w:r w:rsidRPr="001D00EE">
        <w:rPr>
          <w:rFonts w:cstheme="minorHAnsi"/>
          <w:lang w:eastAsia="zh-CN"/>
        </w:rPr>
        <w:t>General firefighting including remote</w:t>
      </w:r>
      <w:r w:rsidRPr="003E740D">
        <w:rPr>
          <w:rFonts w:cstheme="minorHAnsi"/>
          <w:lang w:eastAsia="zh-CN"/>
        </w:rPr>
        <w:t xml:space="preserve"> area activities</w:t>
      </w:r>
    </w:p>
    <w:p w14:paraId="26C556E4" w14:textId="77777777" w:rsidR="00F90EA3" w:rsidRPr="003E740D" w:rsidRDefault="00F90EA3" w:rsidP="00F90EA3">
      <w:pPr>
        <w:pStyle w:val="ListParagraph"/>
        <w:numPr>
          <w:ilvl w:val="0"/>
          <w:numId w:val="32"/>
        </w:numPr>
        <w:spacing w:before="0" w:after="0"/>
        <w:ind w:right="114"/>
        <w:rPr>
          <w:rFonts w:eastAsiaTheme="minorBidi" w:cstheme="minorHAnsi"/>
        </w:rPr>
      </w:pPr>
      <w:r w:rsidRPr="003E740D">
        <w:rPr>
          <w:rFonts w:cstheme="minorHAnsi"/>
          <w:lang w:eastAsia="zh-CN"/>
        </w:rPr>
        <w:lastRenderedPageBreak/>
        <w:t>Chainsaw Operator – basic or intermediate faller</w:t>
      </w:r>
    </w:p>
    <w:p w14:paraId="7BA32092" w14:textId="77777777" w:rsidR="00F90EA3" w:rsidRPr="003E740D" w:rsidRDefault="00F90EA3" w:rsidP="00F90EA3">
      <w:pPr>
        <w:pStyle w:val="ListParagraph"/>
        <w:numPr>
          <w:ilvl w:val="0"/>
          <w:numId w:val="32"/>
        </w:numPr>
        <w:spacing w:before="0" w:after="0"/>
        <w:ind w:right="114"/>
        <w:rPr>
          <w:rFonts w:eastAsiaTheme="minorBidi" w:cstheme="minorHAnsi"/>
        </w:rPr>
      </w:pPr>
      <w:r w:rsidRPr="003E740D">
        <w:rPr>
          <w:rFonts w:cstheme="minorHAnsi"/>
          <w:lang w:eastAsia="zh-CN"/>
        </w:rPr>
        <w:t>Retardant Mixer</w:t>
      </w:r>
    </w:p>
    <w:p w14:paraId="3C2586A3" w14:textId="77777777" w:rsidR="00F90EA3" w:rsidRPr="003E740D" w:rsidRDefault="00F90EA3" w:rsidP="00F90EA3">
      <w:pPr>
        <w:pStyle w:val="ListParagraph"/>
        <w:numPr>
          <w:ilvl w:val="0"/>
          <w:numId w:val="32"/>
        </w:numPr>
        <w:spacing w:before="0" w:after="0"/>
        <w:ind w:right="114"/>
        <w:rPr>
          <w:rFonts w:eastAsiaTheme="minorBidi" w:cstheme="minorHAnsi"/>
        </w:rPr>
      </w:pPr>
      <w:r w:rsidRPr="003E740D">
        <w:rPr>
          <w:rFonts w:cstheme="minorHAnsi"/>
          <w:lang w:eastAsia="zh-CN"/>
        </w:rPr>
        <w:t>Helicopter Hot Refuelling</w:t>
      </w:r>
    </w:p>
    <w:p w14:paraId="06AAEFF6" w14:textId="77777777" w:rsidR="00F90EA3" w:rsidRPr="003E740D" w:rsidRDefault="00F90EA3" w:rsidP="00F90EA3">
      <w:pPr>
        <w:pStyle w:val="ListParagraph"/>
        <w:numPr>
          <w:ilvl w:val="0"/>
          <w:numId w:val="32"/>
        </w:numPr>
        <w:spacing w:before="0" w:after="0"/>
        <w:ind w:right="114"/>
        <w:rPr>
          <w:rFonts w:eastAsiaTheme="minorBidi" w:cstheme="minorHAnsi"/>
        </w:rPr>
      </w:pPr>
      <w:r w:rsidRPr="003E740D">
        <w:rPr>
          <w:rFonts w:cstheme="minorHAnsi"/>
          <w:lang w:eastAsia="zh-CN"/>
        </w:rPr>
        <w:t>Retardant Mixing and aircraft loading</w:t>
      </w:r>
    </w:p>
    <w:p w14:paraId="66C4748D" w14:textId="326B195A" w:rsidR="00F90EA3" w:rsidRPr="003E740D" w:rsidRDefault="00F90EA3" w:rsidP="00F90EA3">
      <w:pPr>
        <w:pStyle w:val="ListParagraph"/>
        <w:numPr>
          <w:ilvl w:val="0"/>
          <w:numId w:val="32"/>
        </w:numPr>
        <w:spacing w:before="0" w:after="0"/>
        <w:ind w:right="114"/>
        <w:rPr>
          <w:rFonts w:eastAsiaTheme="minorBidi" w:cstheme="minorHAnsi"/>
        </w:rPr>
      </w:pPr>
      <w:r w:rsidRPr="003E740D">
        <w:rPr>
          <w:rFonts w:cstheme="minorHAnsi"/>
          <w:lang w:eastAsia="zh-CN"/>
        </w:rPr>
        <w:t xml:space="preserve">Driver </w:t>
      </w:r>
      <w:r w:rsidR="00E507ED">
        <w:rPr>
          <w:rFonts w:cstheme="minorHAnsi"/>
          <w:lang w:eastAsia="zh-CN"/>
        </w:rPr>
        <w:t>-</w:t>
      </w:r>
      <w:r w:rsidRPr="003E740D">
        <w:rPr>
          <w:rFonts w:cstheme="minorHAnsi"/>
          <w:lang w:eastAsia="zh-CN"/>
        </w:rPr>
        <w:t xml:space="preserve"> Light/Medium Rigid license (e.g. trucks or fire tankers)</w:t>
      </w:r>
    </w:p>
    <w:p w14:paraId="19B82A4E" w14:textId="77777777" w:rsidR="00F90EA3" w:rsidRPr="003E740D" w:rsidRDefault="00F90EA3" w:rsidP="00F90EA3">
      <w:pPr>
        <w:pStyle w:val="ListParagraph"/>
        <w:numPr>
          <w:ilvl w:val="0"/>
          <w:numId w:val="32"/>
        </w:numPr>
        <w:spacing w:before="0" w:after="0"/>
        <w:ind w:right="114"/>
        <w:rPr>
          <w:rFonts w:eastAsiaTheme="minorBidi" w:cstheme="minorHAnsi"/>
        </w:rPr>
      </w:pPr>
      <w:r w:rsidRPr="003E740D">
        <w:rPr>
          <w:rFonts w:cstheme="minorHAnsi"/>
          <w:lang w:eastAsia="zh-CN"/>
        </w:rPr>
        <w:t>Aerial Drip torch mixer</w:t>
      </w:r>
    </w:p>
    <w:p w14:paraId="493BA716" w14:textId="77777777" w:rsidR="00F90EA3" w:rsidRPr="003E740D" w:rsidRDefault="00F90EA3" w:rsidP="00F90EA3">
      <w:pPr>
        <w:pStyle w:val="ListParagraph"/>
        <w:numPr>
          <w:ilvl w:val="0"/>
          <w:numId w:val="32"/>
        </w:numPr>
        <w:spacing w:before="0" w:after="0"/>
        <w:ind w:right="114"/>
        <w:rPr>
          <w:rFonts w:eastAsiaTheme="minorBidi" w:cstheme="minorHAnsi"/>
          <w:lang w:eastAsia="zh-CN"/>
        </w:rPr>
      </w:pPr>
      <w:r w:rsidRPr="003E740D">
        <w:rPr>
          <w:rFonts w:cstheme="minorHAnsi"/>
          <w:lang w:eastAsia="zh-CN"/>
        </w:rPr>
        <w:t>Planned burning and fuel management activities</w:t>
      </w:r>
    </w:p>
    <w:p w14:paraId="1085CC0A" w14:textId="77777777" w:rsidR="00F90EA3" w:rsidRPr="003E740D" w:rsidRDefault="00F90EA3" w:rsidP="00F90EA3">
      <w:pPr>
        <w:pStyle w:val="ListParagraph"/>
        <w:numPr>
          <w:ilvl w:val="0"/>
          <w:numId w:val="32"/>
        </w:numPr>
        <w:tabs>
          <w:tab w:val="left" w:pos="10178"/>
        </w:tabs>
        <w:spacing w:before="0" w:after="0"/>
        <w:ind w:right="114"/>
        <w:rPr>
          <w:rFonts w:eastAsiaTheme="minorBidi" w:cstheme="minorHAnsi"/>
          <w:lang w:eastAsia="zh-CN"/>
        </w:rPr>
      </w:pPr>
      <w:r w:rsidRPr="003E740D">
        <w:rPr>
          <w:rFonts w:cstheme="minorHAnsi"/>
          <w:lang w:eastAsia="zh-CN"/>
        </w:rPr>
        <w:t>Responding to other emergencies including storm or flood response</w:t>
      </w:r>
    </w:p>
    <w:p w14:paraId="77F15553" w14:textId="77777777" w:rsidR="00F90EA3" w:rsidRPr="003E740D" w:rsidRDefault="00F90EA3" w:rsidP="00F90EA3">
      <w:pPr>
        <w:pStyle w:val="ListParagraph"/>
        <w:numPr>
          <w:ilvl w:val="0"/>
          <w:numId w:val="32"/>
        </w:numPr>
        <w:spacing w:before="0" w:after="0"/>
        <w:ind w:right="114"/>
        <w:rPr>
          <w:rFonts w:eastAsiaTheme="minorBidi" w:cstheme="minorHAnsi"/>
        </w:rPr>
      </w:pPr>
      <w:r w:rsidRPr="003E740D">
        <w:rPr>
          <w:rFonts w:cstheme="minorHAnsi"/>
          <w:lang w:eastAsia="zh-CN"/>
        </w:rPr>
        <w:t>Using specialised skills in emergency response activities</w:t>
      </w:r>
    </w:p>
    <w:p w14:paraId="00634C1D" w14:textId="272B9939" w:rsidR="00F90EA3" w:rsidRPr="003E740D" w:rsidRDefault="00F90EA3" w:rsidP="00F90EA3">
      <w:pPr>
        <w:pStyle w:val="ListParagraph"/>
        <w:numPr>
          <w:ilvl w:val="0"/>
          <w:numId w:val="32"/>
        </w:numPr>
        <w:spacing w:before="0" w:after="0"/>
        <w:ind w:right="114"/>
        <w:rPr>
          <w:rFonts w:eastAsiaTheme="minorBidi" w:cstheme="minorHAnsi"/>
        </w:rPr>
      </w:pPr>
      <w:r w:rsidRPr="003E740D">
        <w:rPr>
          <w:rFonts w:cstheme="minorHAnsi"/>
          <w:lang w:eastAsia="zh-CN"/>
        </w:rPr>
        <w:t>Maintain</w:t>
      </w:r>
      <w:r w:rsidR="00291F39">
        <w:rPr>
          <w:rFonts w:cstheme="minorHAnsi"/>
          <w:lang w:eastAsia="zh-CN"/>
        </w:rPr>
        <w:t xml:space="preserve"> other</w:t>
      </w:r>
      <w:r w:rsidRPr="003E740D">
        <w:rPr>
          <w:rFonts w:cstheme="minorHAnsi"/>
          <w:lang w:eastAsia="zh-CN"/>
        </w:rPr>
        <w:t xml:space="preserve"> fire and emergency management role</w:t>
      </w:r>
      <w:r w:rsidR="00291F39">
        <w:rPr>
          <w:rFonts w:cstheme="minorHAnsi"/>
          <w:lang w:eastAsia="zh-CN"/>
        </w:rPr>
        <w:t>s</w:t>
      </w:r>
      <w:r w:rsidRPr="003E740D">
        <w:rPr>
          <w:rFonts w:cstheme="minorHAnsi"/>
          <w:lang w:eastAsia="zh-CN"/>
        </w:rPr>
        <w:t xml:space="preserve"> based on accreditation and fitness level</w:t>
      </w:r>
    </w:p>
    <w:p w14:paraId="7C6BAADB" w14:textId="77777777" w:rsidR="00F90EA3" w:rsidRPr="003E740D" w:rsidRDefault="00F90EA3" w:rsidP="00F90EA3">
      <w:pPr>
        <w:pStyle w:val="ListParagraph"/>
        <w:numPr>
          <w:ilvl w:val="0"/>
          <w:numId w:val="32"/>
        </w:numPr>
        <w:spacing w:before="0" w:after="0"/>
        <w:ind w:right="114"/>
        <w:rPr>
          <w:rFonts w:eastAsiaTheme="minorBidi" w:cstheme="minorHAnsi"/>
        </w:rPr>
      </w:pPr>
      <w:r w:rsidRPr="003E740D">
        <w:rPr>
          <w:rFonts w:cstheme="minorHAnsi"/>
          <w:lang w:eastAsia="zh-CN"/>
        </w:rPr>
        <w:t>Crew leader or Operations Officer</w:t>
      </w:r>
    </w:p>
    <w:p w14:paraId="498687D9" w14:textId="77777777" w:rsidR="00F90EA3" w:rsidRPr="003E740D" w:rsidRDefault="00F90EA3" w:rsidP="00F90EA3">
      <w:pPr>
        <w:pStyle w:val="ListParagraph"/>
        <w:numPr>
          <w:ilvl w:val="0"/>
          <w:numId w:val="32"/>
        </w:numPr>
        <w:spacing w:before="0" w:after="0"/>
        <w:ind w:right="114"/>
        <w:rPr>
          <w:rFonts w:eastAsiaTheme="minorBidi" w:cstheme="minorHAnsi"/>
        </w:rPr>
      </w:pPr>
      <w:r w:rsidRPr="003E740D">
        <w:rPr>
          <w:rFonts w:cstheme="minorHAnsi"/>
          <w:lang w:eastAsia="zh-CN"/>
        </w:rPr>
        <w:t>Other incident management functions</w:t>
      </w:r>
    </w:p>
    <w:p w14:paraId="49167476" w14:textId="77777777" w:rsidR="00F90EA3" w:rsidRPr="003E740D" w:rsidRDefault="00F90EA3" w:rsidP="00150FD0">
      <w:pPr>
        <w:pStyle w:val="ListParagraph"/>
        <w:numPr>
          <w:ilvl w:val="0"/>
          <w:numId w:val="32"/>
        </w:numPr>
        <w:spacing w:before="0"/>
        <w:ind w:right="114"/>
        <w:rPr>
          <w:rFonts w:eastAsiaTheme="minorEastAsia" w:cstheme="minorHAnsi"/>
        </w:rPr>
      </w:pPr>
      <w:r w:rsidRPr="003E740D">
        <w:rPr>
          <w:rFonts w:eastAsia="Arial" w:cstheme="minorHAnsi"/>
        </w:rPr>
        <w:t>Map reading, navigation and orientation skills.</w:t>
      </w:r>
    </w:p>
    <w:p w14:paraId="7F61112C" w14:textId="77777777" w:rsidR="00F90EA3" w:rsidRPr="003E740D" w:rsidRDefault="00F90EA3" w:rsidP="00F90EA3">
      <w:pPr>
        <w:pStyle w:val="BodyText"/>
        <w:numPr>
          <w:ilvl w:val="0"/>
          <w:numId w:val="27"/>
        </w:numPr>
        <w:spacing w:before="60" w:line="280" w:lineRule="atLeast"/>
        <w:rPr>
          <w:rFonts w:cstheme="minorHAnsi"/>
          <w:b/>
          <w:bCs/>
          <w:u w:val="single"/>
        </w:rPr>
      </w:pPr>
      <w:r w:rsidRPr="003E740D">
        <w:rPr>
          <w:rFonts w:cstheme="minorHAnsi"/>
          <w:b/>
          <w:bCs/>
          <w:u w:val="single"/>
        </w:rPr>
        <w:t xml:space="preserve">Land and Forest Management Activities </w:t>
      </w:r>
    </w:p>
    <w:p w14:paraId="49DCC93C" w14:textId="5C49C56C" w:rsidR="00F90EA3" w:rsidRPr="003E740D" w:rsidRDefault="00F90EA3" w:rsidP="00F90EA3">
      <w:pPr>
        <w:pStyle w:val="BodyText"/>
        <w:spacing w:after="0"/>
        <w:rPr>
          <w:rFonts w:eastAsiaTheme="minorEastAsia" w:cstheme="minorHAnsi"/>
          <w:lang w:eastAsia="zh-CN"/>
        </w:rPr>
      </w:pPr>
      <w:r w:rsidRPr="003E740D">
        <w:rPr>
          <w:rFonts w:cstheme="minorHAnsi"/>
        </w:rPr>
        <w:t xml:space="preserve">FFOO </w:t>
      </w:r>
      <w:r w:rsidR="004F21B9">
        <w:rPr>
          <w:rFonts w:cstheme="minorHAnsi"/>
        </w:rPr>
        <w:t xml:space="preserve">- </w:t>
      </w:r>
      <w:r w:rsidRPr="003E740D">
        <w:rPr>
          <w:rFonts w:cstheme="minorHAnsi"/>
        </w:rPr>
        <w:t>Technical Leads are involved in activities associated with a range of outdoor land and forest management activities which include the following:</w:t>
      </w:r>
    </w:p>
    <w:p w14:paraId="3620CD34" w14:textId="77777777" w:rsidR="00F90EA3" w:rsidRPr="003E740D" w:rsidRDefault="00F90EA3" w:rsidP="00F90EA3">
      <w:pPr>
        <w:pStyle w:val="ListParagraph"/>
        <w:numPr>
          <w:ilvl w:val="0"/>
          <w:numId w:val="34"/>
        </w:numPr>
        <w:tabs>
          <w:tab w:val="left" w:pos="10178"/>
        </w:tabs>
        <w:spacing w:before="0" w:after="0"/>
        <w:ind w:right="114"/>
        <w:rPr>
          <w:rFonts w:eastAsiaTheme="minorBidi" w:cstheme="minorHAnsi"/>
          <w:lang w:eastAsia="zh-CN"/>
        </w:rPr>
      </w:pPr>
      <w:r w:rsidRPr="003E740D">
        <w:rPr>
          <w:rFonts w:cstheme="minorHAnsi"/>
          <w:lang w:eastAsia="zh-CN"/>
        </w:rPr>
        <w:t xml:space="preserve">Recreation management </w:t>
      </w:r>
    </w:p>
    <w:p w14:paraId="236D0588" w14:textId="77777777" w:rsidR="00F90EA3" w:rsidRPr="003E740D" w:rsidRDefault="00F90EA3" w:rsidP="00F90EA3">
      <w:pPr>
        <w:pStyle w:val="ListParagraph"/>
        <w:numPr>
          <w:ilvl w:val="0"/>
          <w:numId w:val="34"/>
        </w:numPr>
        <w:tabs>
          <w:tab w:val="left" w:pos="10178"/>
        </w:tabs>
        <w:spacing w:before="0" w:after="0"/>
        <w:ind w:right="114"/>
        <w:rPr>
          <w:rFonts w:eastAsiaTheme="minorBidi" w:cstheme="minorHAnsi"/>
          <w:lang w:eastAsia="zh-CN"/>
        </w:rPr>
      </w:pPr>
      <w:r w:rsidRPr="003E740D">
        <w:rPr>
          <w:rFonts w:cstheme="minorHAnsi"/>
          <w:lang w:eastAsia="zh-CN"/>
        </w:rPr>
        <w:t>Pest plant and animal eradication</w:t>
      </w:r>
    </w:p>
    <w:p w14:paraId="2879EA61" w14:textId="77777777" w:rsidR="00F90EA3" w:rsidRPr="003E740D" w:rsidRDefault="00F90EA3" w:rsidP="00F90EA3">
      <w:pPr>
        <w:pStyle w:val="ListParagraph"/>
        <w:numPr>
          <w:ilvl w:val="0"/>
          <w:numId w:val="34"/>
        </w:numPr>
        <w:tabs>
          <w:tab w:val="left" w:pos="10178"/>
        </w:tabs>
        <w:spacing w:before="0" w:after="0"/>
        <w:ind w:right="114"/>
        <w:rPr>
          <w:rFonts w:eastAsiaTheme="minorBidi" w:cstheme="minorHAnsi"/>
          <w:lang w:eastAsia="zh-CN"/>
        </w:rPr>
      </w:pPr>
      <w:r w:rsidRPr="003E740D">
        <w:rPr>
          <w:rFonts w:cstheme="minorHAnsi"/>
          <w:lang w:eastAsia="zh-CN"/>
        </w:rPr>
        <w:t xml:space="preserve">Construction activities including fencing, track maintenance and vegetation management </w:t>
      </w:r>
    </w:p>
    <w:p w14:paraId="68215903" w14:textId="287B758B" w:rsidR="00F90EA3" w:rsidRPr="003E740D" w:rsidRDefault="00F90EA3" w:rsidP="00F90EA3">
      <w:pPr>
        <w:pStyle w:val="ListParagraph"/>
        <w:numPr>
          <w:ilvl w:val="0"/>
          <w:numId w:val="34"/>
        </w:numPr>
        <w:tabs>
          <w:tab w:val="left" w:pos="10178"/>
        </w:tabs>
        <w:spacing w:before="0" w:after="0"/>
        <w:ind w:right="114"/>
        <w:rPr>
          <w:rFonts w:eastAsiaTheme="minorBidi" w:cstheme="minorHAnsi"/>
          <w:lang w:eastAsia="zh-CN"/>
        </w:rPr>
      </w:pPr>
      <w:r w:rsidRPr="003E740D">
        <w:rPr>
          <w:rFonts w:cstheme="minorHAnsi"/>
          <w:lang w:eastAsia="zh-CN"/>
        </w:rPr>
        <w:t xml:space="preserve">Roading </w:t>
      </w:r>
      <w:r w:rsidR="00E507ED">
        <w:rPr>
          <w:rFonts w:cstheme="minorHAnsi"/>
          <w:lang w:eastAsia="zh-CN"/>
        </w:rPr>
        <w:t>-</w:t>
      </w:r>
      <w:r w:rsidRPr="003E740D">
        <w:rPr>
          <w:rFonts w:cstheme="minorHAnsi"/>
          <w:lang w:eastAsia="zh-CN"/>
        </w:rPr>
        <w:t xml:space="preserve"> installing and maintaining culverts, assist with road and bridge inspections and general road maintenance </w:t>
      </w:r>
    </w:p>
    <w:p w14:paraId="6260B6C2" w14:textId="77777777" w:rsidR="00F90EA3" w:rsidRPr="003E740D" w:rsidRDefault="00F90EA3" w:rsidP="00F90EA3">
      <w:pPr>
        <w:pStyle w:val="ListParagraph"/>
        <w:numPr>
          <w:ilvl w:val="0"/>
          <w:numId w:val="34"/>
        </w:numPr>
        <w:tabs>
          <w:tab w:val="left" w:pos="10178"/>
        </w:tabs>
        <w:spacing w:before="0" w:after="0"/>
        <w:ind w:right="114"/>
        <w:rPr>
          <w:rFonts w:eastAsiaTheme="minorBidi" w:cstheme="minorHAnsi"/>
          <w:lang w:eastAsia="zh-CN"/>
        </w:rPr>
      </w:pPr>
      <w:r w:rsidRPr="003E740D">
        <w:rPr>
          <w:rFonts w:cstheme="minorHAnsi"/>
          <w:lang w:eastAsia="zh-CN"/>
        </w:rPr>
        <w:t>Engagement around compliance requirements in relation to forest patrols. This includes campfire patrols, general forest patrols and patrols on Total Fire Bans</w:t>
      </w:r>
    </w:p>
    <w:p w14:paraId="3350152E" w14:textId="77777777" w:rsidR="00F90EA3" w:rsidRPr="003E740D" w:rsidRDefault="00F90EA3" w:rsidP="00F90EA3">
      <w:pPr>
        <w:pStyle w:val="BodyText"/>
        <w:spacing w:after="0"/>
        <w:rPr>
          <w:rFonts w:eastAsiaTheme="minorEastAsia" w:cstheme="minorHAnsi"/>
        </w:rPr>
      </w:pPr>
      <w:r w:rsidRPr="003E740D">
        <w:rPr>
          <w:rFonts w:cstheme="minorHAnsi"/>
        </w:rPr>
        <w:t xml:space="preserve">Operate and maintain facilities, plant and/or equipment using skills requiring accreditation or supervision at a competent level, including the following: </w:t>
      </w:r>
    </w:p>
    <w:p w14:paraId="22496459" w14:textId="77777777" w:rsidR="00F90EA3" w:rsidRPr="003E740D" w:rsidRDefault="00F90EA3" w:rsidP="00F90EA3">
      <w:pPr>
        <w:pStyle w:val="ListParagraph"/>
        <w:numPr>
          <w:ilvl w:val="0"/>
          <w:numId w:val="33"/>
        </w:numPr>
        <w:tabs>
          <w:tab w:val="left" w:pos="10178"/>
        </w:tabs>
        <w:spacing w:before="0" w:after="0"/>
        <w:ind w:right="114"/>
        <w:rPr>
          <w:rFonts w:eastAsiaTheme="minorBidi" w:cstheme="minorHAnsi"/>
          <w:lang w:eastAsia="zh-CN"/>
        </w:rPr>
      </w:pPr>
      <w:r w:rsidRPr="003E740D">
        <w:rPr>
          <w:rFonts w:cstheme="minorHAnsi"/>
          <w:lang w:eastAsia="zh-CN"/>
        </w:rPr>
        <w:t xml:space="preserve">Fleet, plant equipment and machinery maintenance </w:t>
      </w:r>
    </w:p>
    <w:p w14:paraId="749B6D9D" w14:textId="77777777" w:rsidR="00F90EA3" w:rsidRPr="003E740D" w:rsidRDefault="00F90EA3" w:rsidP="00F90EA3">
      <w:pPr>
        <w:pStyle w:val="ListParagraph"/>
        <w:numPr>
          <w:ilvl w:val="0"/>
          <w:numId w:val="33"/>
        </w:numPr>
        <w:tabs>
          <w:tab w:val="left" w:pos="10178"/>
        </w:tabs>
        <w:spacing w:before="0" w:after="0"/>
        <w:ind w:right="114"/>
        <w:rPr>
          <w:rFonts w:eastAsiaTheme="minorBidi" w:cstheme="minorHAnsi"/>
          <w:lang w:eastAsia="zh-CN"/>
        </w:rPr>
      </w:pPr>
      <w:r w:rsidRPr="003E740D">
        <w:rPr>
          <w:rFonts w:cstheme="minorHAnsi"/>
          <w:lang w:eastAsia="zh-CN"/>
        </w:rPr>
        <w:t xml:space="preserve">High level technical advice related to specific plant, equipment and/or tasking </w:t>
      </w:r>
    </w:p>
    <w:p w14:paraId="09C92496" w14:textId="77777777" w:rsidR="00F90EA3" w:rsidRPr="003E740D" w:rsidRDefault="00F90EA3" w:rsidP="00F90EA3">
      <w:pPr>
        <w:pStyle w:val="ListParagraph"/>
        <w:numPr>
          <w:ilvl w:val="0"/>
          <w:numId w:val="33"/>
        </w:numPr>
        <w:tabs>
          <w:tab w:val="left" w:pos="10178"/>
        </w:tabs>
        <w:spacing w:before="0" w:after="0"/>
        <w:ind w:right="114"/>
        <w:rPr>
          <w:rFonts w:eastAsiaTheme="minorBidi" w:cstheme="minorHAnsi"/>
          <w:lang w:eastAsia="zh-CN"/>
        </w:rPr>
      </w:pPr>
      <w:r w:rsidRPr="003E740D">
        <w:rPr>
          <w:rFonts w:cstheme="minorHAnsi"/>
          <w:lang w:eastAsia="zh-CN"/>
        </w:rPr>
        <w:t xml:space="preserve">Regularly operating vehicles, plant and equipment requiring an advanced level of operational skill. </w:t>
      </w:r>
    </w:p>
    <w:p w14:paraId="048D4E69" w14:textId="77777777" w:rsidR="00F90EA3" w:rsidRPr="003E740D" w:rsidRDefault="00F90EA3" w:rsidP="00150FD0">
      <w:pPr>
        <w:pStyle w:val="ListParagraph"/>
        <w:numPr>
          <w:ilvl w:val="0"/>
          <w:numId w:val="33"/>
        </w:numPr>
        <w:tabs>
          <w:tab w:val="left" w:pos="10178"/>
        </w:tabs>
        <w:spacing w:before="0"/>
        <w:ind w:right="114"/>
        <w:rPr>
          <w:rFonts w:eastAsiaTheme="minorBidi" w:cstheme="minorHAnsi"/>
          <w:lang w:eastAsia="zh-CN"/>
        </w:rPr>
      </w:pPr>
      <w:r w:rsidRPr="003E740D">
        <w:rPr>
          <w:rFonts w:cstheme="minorHAnsi"/>
          <w:lang w:eastAsia="zh-CN"/>
        </w:rPr>
        <w:t>Undertaking inspection and reporting on equipment, plant and vehicle serviceability</w:t>
      </w:r>
    </w:p>
    <w:p w14:paraId="44221A71" w14:textId="77777777" w:rsidR="00F90EA3" w:rsidRPr="003E740D" w:rsidRDefault="00F90EA3" w:rsidP="00F90EA3">
      <w:pPr>
        <w:pStyle w:val="BodyText"/>
        <w:numPr>
          <w:ilvl w:val="0"/>
          <w:numId w:val="27"/>
        </w:numPr>
        <w:spacing w:before="60" w:line="280" w:lineRule="atLeast"/>
        <w:rPr>
          <w:rFonts w:cstheme="minorHAnsi"/>
          <w:b/>
          <w:bCs/>
          <w:u w:val="single"/>
        </w:rPr>
      </w:pPr>
      <w:r w:rsidRPr="003E740D">
        <w:rPr>
          <w:rFonts w:cstheme="minorHAnsi"/>
          <w:b/>
          <w:bCs/>
          <w:u w:val="single"/>
        </w:rPr>
        <w:t>Compliance with Departmental Policy and Procedures</w:t>
      </w:r>
    </w:p>
    <w:p w14:paraId="6B5D471A" w14:textId="77777777" w:rsidR="00F90EA3" w:rsidRPr="003E740D" w:rsidRDefault="00F90EA3" w:rsidP="00F90EA3">
      <w:pPr>
        <w:pStyle w:val="BodyText"/>
        <w:spacing w:after="0"/>
        <w:rPr>
          <w:rFonts w:eastAsiaTheme="minorEastAsia" w:cstheme="minorHAnsi"/>
          <w:lang w:eastAsia="zh-CN"/>
        </w:rPr>
      </w:pPr>
      <w:r w:rsidRPr="003E740D">
        <w:rPr>
          <w:rFonts w:cstheme="minorHAnsi"/>
        </w:rPr>
        <w:t>Follow, comply and lead others in compliance with all DEECA policies including:</w:t>
      </w:r>
    </w:p>
    <w:p w14:paraId="747D996B" w14:textId="77777777" w:rsidR="00F90EA3" w:rsidRPr="003E740D" w:rsidRDefault="00F90EA3" w:rsidP="00F90EA3">
      <w:pPr>
        <w:pStyle w:val="ListParagraph"/>
        <w:numPr>
          <w:ilvl w:val="0"/>
          <w:numId w:val="35"/>
        </w:numPr>
        <w:tabs>
          <w:tab w:val="left" w:pos="10178"/>
        </w:tabs>
        <w:spacing w:before="0" w:after="0"/>
        <w:ind w:right="114"/>
        <w:rPr>
          <w:rFonts w:eastAsiaTheme="minorBidi" w:cstheme="minorHAnsi"/>
          <w:lang w:eastAsia="zh-CN"/>
        </w:rPr>
      </w:pPr>
      <w:r w:rsidRPr="003E740D">
        <w:rPr>
          <w:rFonts w:cstheme="minorHAnsi"/>
          <w:lang w:eastAsia="zh-CN"/>
        </w:rPr>
        <w:t>Occupational Health &amp; Safety standards and participate in workplace OH&amp;S processes</w:t>
      </w:r>
    </w:p>
    <w:p w14:paraId="11738A25" w14:textId="77777777" w:rsidR="00F90EA3" w:rsidRPr="003E740D" w:rsidRDefault="00F90EA3" w:rsidP="00F90EA3">
      <w:pPr>
        <w:pStyle w:val="ListParagraph"/>
        <w:numPr>
          <w:ilvl w:val="0"/>
          <w:numId w:val="35"/>
        </w:numPr>
        <w:spacing w:before="0" w:after="0"/>
        <w:ind w:right="114"/>
        <w:rPr>
          <w:rFonts w:eastAsiaTheme="minorBidi" w:cstheme="minorHAnsi"/>
        </w:rPr>
      </w:pPr>
      <w:r w:rsidRPr="003E740D">
        <w:rPr>
          <w:rFonts w:cstheme="minorHAnsi"/>
          <w:lang w:eastAsia="zh-CN"/>
        </w:rPr>
        <w:t>Standard operating procedures (DEECA and other agencies)</w:t>
      </w:r>
    </w:p>
    <w:p w14:paraId="1887730D" w14:textId="77777777" w:rsidR="00F90EA3" w:rsidRPr="003E740D" w:rsidRDefault="00F90EA3" w:rsidP="00F90EA3">
      <w:pPr>
        <w:pStyle w:val="ListParagraph"/>
        <w:numPr>
          <w:ilvl w:val="0"/>
          <w:numId w:val="35"/>
        </w:numPr>
        <w:tabs>
          <w:tab w:val="left" w:pos="10178"/>
        </w:tabs>
        <w:spacing w:before="0" w:after="0"/>
        <w:ind w:right="114"/>
        <w:rPr>
          <w:rFonts w:eastAsiaTheme="minorBidi" w:cstheme="minorHAnsi"/>
          <w:lang w:eastAsia="zh-CN"/>
        </w:rPr>
      </w:pPr>
      <w:r w:rsidRPr="003E740D">
        <w:rPr>
          <w:rFonts w:cstheme="minorHAnsi"/>
          <w:lang w:eastAsia="zh-CN"/>
        </w:rPr>
        <w:t xml:space="preserve">Reporting on safety issues </w:t>
      </w:r>
    </w:p>
    <w:p w14:paraId="1F5589C0" w14:textId="77777777" w:rsidR="00F90EA3" w:rsidRPr="003E740D" w:rsidRDefault="00F90EA3" w:rsidP="00F90EA3">
      <w:pPr>
        <w:pStyle w:val="ListParagraph"/>
        <w:numPr>
          <w:ilvl w:val="0"/>
          <w:numId w:val="35"/>
        </w:numPr>
        <w:tabs>
          <w:tab w:val="left" w:pos="10178"/>
        </w:tabs>
        <w:spacing w:before="0" w:after="0"/>
        <w:ind w:right="114"/>
        <w:rPr>
          <w:rFonts w:eastAsiaTheme="minorBidi" w:cstheme="minorHAnsi"/>
          <w:lang w:eastAsia="zh-CN"/>
        </w:rPr>
      </w:pPr>
      <w:r w:rsidRPr="003E740D">
        <w:rPr>
          <w:rFonts w:cstheme="minorHAnsi"/>
          <w:lang w:eastAsia="zh-CN"/>
        </w:rPr>
        <w:t>Compliance with departmental documentation requirements</w:t>
      </w:r>
    </w:p>
    <w:p w14:paraId="2F923DED" w14:textId="77777777" w:rsidR="00F90EA3" w:rsidRPr="003E740D" w:rsidRDefault="00F90EA3" w:rsidP="00F90EA3">
      <w:pPr>
        <w:pStyle w:val="ListParagraph"/>
        <w:numPr>
          <w:ilvl w:val="0"/>
          <w:numId w:val="35"/>
        </w:numPr>
        <w:spacing w:before="0" w:after="0"/>
        <w:ind w:right="114"/>
        <w:rPr>
          <w:rFonts w:eastAsiaTheme="minorBidi" w:cstheme="minorHAnsi"/>
          <w:lang w:eastAsia="zh-CN"/>
        </w:rPr>
      </w:pPr>
      <w:r w:rsidRPr="003E740D">
        <w:rPr>
          <w:rFonts w:cstheme="minorHAnsi"/>
          <w:lang w:eastAsia="zh-CN"/>
        </w:rPr>
        <w:t>Oversee Occupational Health and Safety Compliance</w:t>
      </w:r>
    </w:p>
    <w:p w14:paraId="185E8943" w14:textId="77777777" w:rsidR="00F90EA3" w:rsidRPr="00E00332" w:rsidRDefault="00F90EA3" w:rsidP="00150FD0">
      <w:pPr>
        <w:pStyle w:val="ListParagraph"/>
        <w:numPr>
          <w:ilvl w:val="0"/>
          <w:numId w:val="35"/>
        </w:numPr>
        <w:spacing w:before="0"/>
        <w:ind w:right="114"/>
        <w:rPr>
          <w:rFonts w:cstheme="minorBidi"/>
          <w:lang w:eastAsia="zh-CN"/>
        </w:rPr>
      </w:pPr>
      <w:bookmarkStart w:id="6" w:name="_Hlk127268418"/>
      <w:r w:rsidRPr="003E740D">
        <w:rPr>
          <w:rFonts w:cstheme="minorBidi"/>
          <w:lang w:eastAsia="zh-CN"/>
        </w:rPr>
        <w:t>To practice cultural safety by creating environments, relationships and systems free from racism and discrimination so that people can feel safe, valued and able to participate</w:t>
      </w:r>
      <w:r w:rsidRPr="00E00332">
        <w:rPr>
          <w:rFonts w:cstheme="minorBidi"/>
          <w:lang w:eastAsia="zh-CN"/>
        </w:rPr>
        <w:t>.</w:t>
      </w:r>
      <w:bookmarkEnd w:id="6"/>
    </w:p>
    <w:p w14:paraId="46CF9E1B" w14:textId="77777777" w:rsidR="00234997" w:rsidRPr="00495B3B" w:rsidRDefault="00234997" w:rsidP="00150FD0">
      <w:pPr>
        <w:keepNext/>
        <w:spacing w:before="24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1658C710" w14:textId="77777777" w:rsidR="00D96CB1" w:rsidRPr="001B1027" w:rsidRDefault="00D96CB1" w:rsidP="00D96CB1">
      <w:pPr>
        <w:rPr>
          <w:rFonts w:ascii="Arial" w:hAnsi="Arial"/>
          <w:szCs w:val="22"/>
        </w:rPr>
      </w:pPr>
      <w:r w:rsidRPr="001B1027">
        <w:rPr>
          <w:rFonts w:ascii="Arial" w:hAnsi="Arial"/>
          <w:szCs w:val="22"/>
        </w:rPr>
        <w:t>The key selection criteria specified below outline the capabilities required for the position.</w:t>
      </w:r>
    </w:p>
    <w:p w14:paraId="66D95FCA" w14:textId="77777777" w:rsidR="00D96CB1" w:rsidRPr="001D00EE" w:rsidRDefault="00D96CB1" w:rsidP="00D96CB1">
      <w:pPr>
        <w:spacing w:before="160"/>
        <w:rPr>
          <w:rFonts w:ascii="Arial" w:hAnsi="Arial"/>
          <w:b/>
          <w:szCs w:val="22"/>
        </w:rPr>
      </w:pPr>
      <w:r w:rsidRPr="001D00EE">
        <w:rPr>
          <w:rFonts w:ascii="Arial" w:hAnsi="Arial"/>
          <w:b/>
          <w:szCs w:val="22"/>
        </w:rPr>
        <w:t>Specialist/Technical Expertise/Qualifications</w:t>
      </w:r>
    </w:p>
    <w:p w14:paraId="1CC86E5C" w14:textId="77777777" w:rsidR="00D814AB" w:rsidRPr="00E00332" w:rsidRDefault="00D814AB" w:rsidP="00D814AB">
      <w:pPr>
        <w:pStyle w:val="ListParagraph"/>
        <w:numPr>
          <w:ilvl w:val="0"/>
          <w:numId w:val="16"/>
        </w:numPr>
        <w:spacing w:before="0" w:after="0" w:line="276" w:lineRule="auto"/>
        <w:rPr>
          <w:rFonts w:ascii="Arial" w:hAnsi="Arial"/>
          <w:bCs/>
        </w:rPr>
      </w:pPr>
      <w:r w:rsidRPr="00E00332">
        <w:rPr>
          <w:rFonts w:ascii="Arial" w:hAnsi="Arial"/>
          <w:bCs/>
        </w:rPr>
        <w:t>Demonstrated experience working in bushfire response or forest operations is desirable.</w:t>
      </w:r>
    </w:p>
    <w:p w14:paraId="503E7BE3" w14:textId="77777777" w:rsidR="00D814AB" w:rsidRPr="00E00332" w:rsidRDefault="00D814AB" w:rsidP="00D814AB">
      <w:pPr>
        <w:pStyle w:val="ListParagraph"/>
        <w:numPr>
          <w:ilvl w:val="0"/>
          <w:numId w:val="16"/>
        </w:numPr>
        <w:spacing w:before="0" w:after="0" w:line="276" w:lineRule="auto"/>
        <w:rPr>
          <w:rFonts w:ascii="Arial" w:hAnsi="Arial"/>
          <w:bCs/>
        </w:rPr>
      </w:pPr>
      <w:r w:rsidRPr="00E00332">
        <w:rPr>
          <w:rFonts w:ascii="Arial" w:hAnsi="Arial"/>
          <w:bCs/>
        </w:rPr>
        <w:t>Demonstrated experience and understanding in natural resource management, preferably with good knowledge of forest management and forest operations.</w:t>
      </w:r>
    </w:p>
    <w:p w14:paraId="09E134E2" w14:textId="77777777" w:rsidR="00D96CB1" w:rsidRPr="001B1027" w:rsidRDefault="00D96CB1" w:rsidP="00D96CB1">
      <w:pPr>
        <w:spacing w:before="160"/>
        <w:rPr>
          <w:rFonts w:ascii="Arial" w:hAnsi="Arial"/>
          <w:b/>
        </w:rPr>
      </w:pPr>
      <w:r w:rsidRPr="59CDF50F">
        <w:rPr>
          <w:rFonts w:ascii="Arial" w:hAnsi="Arial"/>
          <w:b/>
        </w:rPr>
        <w:t>Capabilities</w:t>
      </w:r>
    </w:p>
    <w:p w14:paraId="1FB67AFA" w14:textId="77777777" w:rsidR="00D96CB1" w:rsidRDefault="00D96CB1" w:rsidP="00D96CB1">
      <w:pPr>
        <w:pStyle w:val="BodyText"/>
        <w:spacing w:after="0"/>
        <w:rPr>
          <w:rFonts w:ascii="Arial" w:eastAsia="Arial" w:hAnsi="Arial" w:cs="Arial"/>
        </w:rPr>
      </w:pPr>
      <w:r w:rsidRPr="0B22612F">
        <w:rPr>
          <w:rFonts w:ascii="Arial" w:eastAsia="Arial" w:hAnsi="Arial" w:cs="Arial"/>
        </w:rPr>
        <w:t xml:space="preserve">Working Collaboratively: </w:t>
      </w:r>
    </w:p>
    <w:p w14:paraId="36988E1F" w14:textId="77777777" w:rsidR="00D96CB1" w:rsidRPr="00C933C0" w:rsidRDefault="00D96CB1" w:rsidP="00D96CB1">
      <w:pPr>
        <w:pStyle w:val="ListParagraph"/>
        <w:numPr>
          <w:ilvl w:val="0"/>
          <w:numId w:val="36"/>
        </w:numPr>
        <w:spacing w:before="0" w:after="0" w:line="276" w:lineRule="atLeast"/>
        <w:rPr>
          <w:rFonts w:eastAsiaTheme="minorEastAsia" w:cstheme="minorBidi"/>
          <w:lang w:val="en-US"/>
        </w:rPr>
      </w:pPr>
      <w:r w:rsidRPr="5A6FB494">
        <w:rPr>
          <w:rFonts w:ascii="Arial" w:eastAsia="Arial" w:hAnsi="Arial"/>
        </w:rPr>
        <w:t>Builds trust and rapport with others</w:t>
      </w:r>
    </w:p>
    <w:p w14:paraId="15910688" w14:textId="77777777" w:rsidR="00D96CB1" w:rsidRPr="00C933C0" w:rsidRDefault="00D96CB1" w:rsidP="00D96CB1">
      <w:pPr>
        <w:pStyle w:val="ListParagraph"/>
        <w:numPr>
          <w:ilvl w:val="0"/>
          <w:numId w:val="36"/>
        </w:numPr>
        <w:spacing w:before="0" w:after="0" w:line="276" w:lineRule="atLeast"/>
        <w:rPr>
          <w:rFonts w:eastAsiaTheme="minorEastAsia" w:cstheme="minorBidi"/>
          <w:lang w:val="en-US"/>
        </w:rPr>
      </w:pPr>
      <w:r w:rsidRPr="5A6FB494">
        <w:rPr>
          <w:rFonts w:ascii="Arial" w:eastAsia="Arial" w:hAnsi="Arial"/>
        </w:rPr>
        <w:t>Sets common goals through a high degree of empathy</w:t>
      </w:r>
    </w:p>
    <w:p w14:paraId="77B4414E" w14:textId="77777777" w:rsidR="00D96CB1" w:rsidRDefault="00D96CB1" w:rsidP="00D96CB1">
      <w:pPr>
        <w:pStyle w:val="ListParagraph"/>
        <w:numPr>
          <w:ilvl w:val="0"/>
          <w:numId w:val="36"/>
        </w:numPr>
        <w:spacing w:before="0" w:after="0" w:line="276" w:lineRule="atLeast"/>
        <w:rPr>
          <w:rFonts w:eastAsiaTheme="minorEastAsia" w:cstheme="minorBidi"/>
          <w:lang w:val="en-US"/>
        </w:rPr>
      </w:pPr>
      <w:r w:rsidRPr="5A6FB494">
        <w:rPr>
          <w:rFonts w:ascii="Arial" w:eastAsia="Arial" w:hAnsi="Arial"/>
        </w:rPr>
        <w:lastRenderedPageBreak/>
        <w:t>Display willingness to share control and responsibility with peers the service, external partners, and community in the delivery of work and outcomes</w:t>
      </w:r>
    </w:p>
    <w:p w14:paraId="593A4C7D" w14:textId="77777777" w:rsidR="00D96CB1" w:rsidRPr="00B66E54" w:rsidRDefault="00D96CB1" w:rsidP="00D96CB1">
      <w:pPr>
        <w:pStyle w:val="ListParagraph"/>
        <w:numPr>
          <w:ilvl w:val="0"/>
          <w:numId w:val="36"/>
        </w:numPr>
        <w:spacing w:before="0" w:after="0" w:line="276" w:lineRule="atLeast"/>
        <w:rPr>
          <w:rFonts w:eastAsiaTheme="minorEastAsia" w:cstheme="minorBidi"/>
          <w:lang w:val="en-US"/>
        </w:rPr>
      </w:pPr>
      <w:r w:rsidRPr="5A6FB494">
        <w:rPr>
          <w:rFonts w:ascii="Arial" w:eastAsia="Arial" w:hAnsi="Arial"/>
        </w:rPr>
        <w:t>Build a supportive and cooperative team environment</w:t>
      </w:r>
    </w:p>
    <w:p w14:paraId="2C953AB1" w14:textId="77777777" w:rsidR="00D96CB1" w:rsidRPr="00B66E54" w:rsidRDefault="00D96CB1" w:rsidP="00D96CB1">
      <w:pPr>
        <w:pStyle w:val="ListParagraph"/>
        <w:numPr>
          <w:ilvl w:val="0"/>
          <w:numId w:val="36"/>
        </w:numPr>
        <w:spacing w:before="0" w:after="0" w:line="276" w:lineRule="atLeast"/>
        <w:rPr>
          <w:rFonts w:eastAsiaTheme="minorEastAsia" w:cstheme="minorBidi"/>
          <w:lang w:val="en-US"/>
        </w:rPr>
      </w:pPr>
      <w:r w:rsidRPr="5A6FB494">
        <w:rPr>
          <w:rFonts w:ascii="Arial" w:eastAsia="Arial" w:hAnsi="Arial"/>
        </w:rPr>
        <w:t>Engages other teams to share information in order to understand or respond to issues</w:t>
      </w:r>
    </w:p>
    <w:p w14:paraId="73F965A0" w14:textId="77777777" w:rsidR="00D96CB1" w:rsidRDefault="00D96CB1" w:rsidP="00D96CB1">
      <w:pPr>
        <w:pStyle w:val="ListParagraph"/>
        <w:numPr>
          <w:ilvl w:val="0"/>
          <w:numId w:val="36"/>
        </w:numPr>
        <w:spacing w:before="0" w:after="0" w:line="276" w:lineRule="atLeast"/>
        <w:rPr>
          <w:rFonts w:eastAsiaTheme="minorEastAsia" w:cstheme="minorBidi"/>
          <w:lang w:val="en-US"/>
        </w:rPr>
      </w:pPr>
      <w:r w:rsidRPr="5A6FB494">
        <w:rPr>
          <w:rFonts w:ascii="Arial" w:eastAsia="Arial" w:hAnsi="Arial"/>
        </w:rPr>
        <w:t>Support others in challenging situations</w:t>
      </w:r>
    </w:p>
    <w:p w14:paraId="41BC9659" w14:textId="77777777" w:rsidR="00D96CB1" w:rsidRDefault="00D96CB1" w:rsidP="00D96CB1">
      <w:pPr>
        <w:pStyle w:val="BodyText"/>
        <w:spacing w:after="0"/>
        <w:rPr>
          <w:rFonts w:ascii="Arial" w:hAnsi="Arial"/>
          <w:color w:val="353434"/>
        </w:rPr>
      </w:pPr>
      <w:r w:rsidRPr="0B22612F">
        <w:rPr>
          <w:rFonts w:ascii="Arial" w:eastAsia="Arial" w:hAnsi="Arial" w:cs="Arial"/>
        </w:rPr>
        <w:t>Outcomes</w:t>
      </w:r>
      <w:r w:rsidRPr="0B22612F">
        <w:rPr>
          <w:rFonts w:ascii="Arial" w:eastAsia="Arial" w:hAnsi="Arial"/>
          <w:color w:val="353434"/>
        </w:rPr>
        <w:t xml:space="preserve"> thinking:</w:t>
      </w:r>
    </w:p>
    <w:p w14:paraId="7AE0AB78" w14:textId="77777777" w:rsidR="00D96CB1" w:rsidRPr="00B66E54" w:rsidRDefault="00D96CB1" w:rsidP="00D96CB1">
      <w:pPr>
        <w:pStyle w:val="ListParagraph"/>
        <w:numPr>
          <w:ilvl w:val="0"/>
          <w:numId w:val="36"/>
        </w:numPr>
        <w:spacing w:before="0" w:after="0" w:line="276" w:lineRule="atLeast"/>
        <w:rPr>
          <w:rFonts w:eastAsiaTheme="minorEastAsia" w:cstheme="minorBidi"/>
          <w:lang w:val="en-US"/>
        </w:rPr>
      </w:pPr>
      <w:r w:rsidRPr="5A6FB494">
        <w:rPr>
          <w:rFonts w:ascii="Arial" w:eastAsia="Arial" w:hAnsi="Arial"/>
        </w:rPr>
        <w:t>Think and work in different ways to create better public value for Victorians</w:t>
      </w:r>
    </w:p>
    <w:p w14:paraId="181F2451" w14:textId="77777777" w:rsidR="00D96CB1" w:rsidRDefault="00D96CB1" w:rsidP="00D96CB1">
      <w:pPr>
        <w:pStyle w:val="ListParagraph"/>
        <w:numPr>
          <w:ilvl w:val="0"/>
          <w:numId w:val="36"/>
        </w:numPr>
        <w:spacing w:before="0" w:after="0" w:line="276" w:lineRule="atLeast"/>
        <w:rPr>
          <w:rFonts w:eastAsiaTheme="minorEastAsia" w:cstheme="minorBidi"/>
          <w:lang w:val="en-US"/>
        </w:rPr>
      </w:pPr>
      <w:r w:rsidRPr="5A6FB494">
        <w:rPr>
          <w:rFonts w:ascii="Arial" w:eastAsia="Arial" w:hAnsi="Arial"/>
        </w:rPr>
        <w:t>Establish ways to clearly and effectively measure the impact of government activity</w:t>
      </w:r>
    </w:p>
    <w:p w14:paraId="7DC0E581" w14:textId="77777777" w:rsidR="00D96CB1" w:rsidRPr="001D398B" w:rsidRDefault="00D96CB1" w:rsidP="00D96CB1">
      <w:pPr>
        <w:pStyle w:val="ListParagraph"/>
        <w:numPr>
          <w:ilvl w:val="0"/>
          <w:numId w:val="36"/>
        </w:numPr>
        <w:spacing w:before="0" w:after="0" w:line="276" w:lineRule="atLeast"/>
        <w:rPr>
          <w:rFonts w:eastAsiaTheme="minorEastAsia" w:cstheme="minorBidi"/>
          <w:lang w:val="en-US"/>
        </w:rPr>
      </w:pPr>
      <w:r w:rsidRPr="5A6FB494">
        <w:rPr>
          <w:rFonts w:ascii="Arial" w:eastAsia="Arial" w:hAnsi="Arial"/>
        </w:rPr>
        <w:t>Works with sense of purpose within the team and enables others to understand the strategic direction of the branch and organisation</w:t>
      </w:r>
    </w:p>
    <w:p w14:paraId="6C317AE6" w14:textId="77777777" w:rsidR="00D96CB1" w:rsidRDefault="00D96CB1" w:rsidP="00D96CB1">
      <w:pPr>
        <w:pStyle w:val="ListParagraph"/>
        <w:numPr>
          <w:ilvl w:val="0"/>
          <w:numId w:val="36"/>
        </w:numPr>
        <w:spacing w:before="0" w:after="0" w:line="276" w:lineRule="atLeast"/>
        <w:rPr>
          <w:rFonts w:eastAsiaTheme="minorEastAsia" w:cstheme="minorBidi"/>
          <w:lang w:val="en-US"/>
        </w:rPr>
      </w:pPr>
      <w:r w:rsidRPr="5A6FB494">
        <w:rPr>
          <w:rFonts w:ascii="Arial" w:eastAsia="Arial" w:hAnsi="Arial"/>
        </w:rPr>
        <w:t>Creates a sense of purpose within the team by establishing links between work and impact to the community</w:t>
      </w:r>
    </w:p>
    <w:p w14:paraId="4144BF44" w14:textId="77777777" w:rsidR="00D96CB1" w:rsidRDefault="00D96CB1" w:rsidP="00D96CB1">
      <w:pPr>
        <w:pStyle w:val="BodyText"/>
        <w:spacing w:after="0"/>
        <w:rPr>
          <w:rFonts w:ascii="Arial" w:eastAsia="Arial" w:hAnsi="Arial" w:cs="Arial"/>
        </w:rPr>
      </w:pPr>
      <w:r w:rsidRPr="0B22612F">
        <w:rPr>
          <w:rFonts w:ascii="Arial" w:eastAsia="Arial" w:hAnsi="Arial" w:cs="Arial"/>
        </w:rPr>
        <w:t xml:space="preserve">Resilience: </w:t>
      </w:r>
    </w:p>
    <w:p w14:paraId="056A7B55" w14:textId="77777777" w:rsidR="00D96CB1" w:rsidRDefault="00D96CB1" w:rsidP="00D96CB1">
      <w:pPr>
        <w:pStyle w:val="ListParagraph"/>
        <w:numPr>
          <w:ilvl w:val="0"/>
          <w:numId w:val="36"/>
        </w:numPr>
        <w:spacing w:before="0" w:after="0" w:line="276" w:lineRule="atLeast"/>
        <w:rPr>
          <w:rFonts w:eastAsiaTheme="minorEastAsia" w:cstheme="minorBidi"/>
          <w:lang w:val="en-US"/>
        </w:rPr>
      </w:pPr>
      <w:r w:rsidRPr="5A6FB494">
        <w:rPr>
          <w:rFonts w:ascii="Arial" w:eastAsia="Arial" w:hAnsi="Arial"/>
        </w:rPr>
        <w:t>Maintain a positive attitude and consistently deliver quality work in the face of challenging situations</w:t>
      </w:r>
    </w:p>
    <w:p w14:paraId="610A275F" w14:textId="77777777" w:rsidR="00D96CB1" w:rsidRPr="001D398B" w:rsidRDefault="00D96CB1" w:rsidP="00D96CB1">
      <w:pPr>
        <w:pStyle w:val="ListParagraph"/>
        <w:numPr>
          <w:ilvl w:val="0"/>
          <w:numId w:val="36"/>
        </w:numPr>
        <w:spacing w:before="0" w:after="0" w:line="276" w:lineRule="atLeast"/>
        <w:rPr>
          <w:rFonts w:eastAsiaTheme="minorEastAsia" w:cstheme="minorBidi"/>
          <w:lang w:val="en-US"/>
        </w:rPr>
      </w:pPr>
      <w:r w:rsidRPr="5A6FB494">
        <w:rPr>
          <w:rFonts w:ascii="Arial" w:eastAsia="Arial" w:hAnsi="Arial"/>
        </w:rPr>
        <w:t>Is open to new ideas &amp; approaches</w:t>
      </w:r>
    </w:p>
    <w:p w14:paraId="5D9549E4" w14:textId="77777777" w:rsidR="00D96CB1" w:rsidRPr="001D398B" w:rsidRDefault="00D96CB1" w:rsidP="00D96CB1">
      <w:pPr>
        <w:pStyle w:val="ListParagraph"/>
        <w:numPr>
          <w:ilvl w:val="0"/>
          <w:numId w:val="36"/>
        </w:numPr>
        <w:spacing w:before="0" w:after="0" w:line="276" w:lineRule="atLeast"/>
        <w:rPr>
          <w:rFonts w:eastAsiaTheme="minorEastAsia" w:cstheme="minorBidi"/>
          <w:lang w:val="en-US"/>
        </w:rPr>
      </w:pPr>
      <w:r w:rsidRPr="5A6FB494">
        <w:rPr>
          <w:rFonts w:ascii="Arial" w:eastAsia="Arial" w:hAnsi="Arial"/>
        </w:rPr>
        <w:t>Offers own opinions, asks questions makes suggestions</w:t>
      </w:r>
    </w:p>
    <w:p w14:paraId="43409CA0" w14:textId="77777777" w:rsidR="00D96CB1" w:rsidRPr="001D398B" w:rsidRDefault="00D96CB1" w:rsidP="00D96CB1">
      <w:pPr>
        <w:pStyle w:val="ListParagraph"/>
        <w:numPr>
          <w:ilvl w:val="0"/>
          <w:numId w:val="36"/>
        </w:numPr>
        <w:spacing w:before="0" w:after="0" w:line="276" w:lineRule="atLeast"/>
        <w:rPr>
          <w:rFonts w:eastAsiaTheme="minorEastAsia" w:cstheme="minorBidi"/>
          <w:lang w:val="en-US"/>
        </w:rPr>
      </w:pPr>
      <w:r w:rsidRPr="5A6FB494">
        <w:rPr>
          <w:rFonts w:ascii="Arial" w:eastAsia="Arial" w:hAnsi="Arial"/>
        </w:rPr>
        <w:t>Does not give up easily</w:t>
      </w:r>
    </w:p>
    <w:p w14:paraId="20C57613" w14:textId="77777777" w:rsidR="00D96CB1" w:rsidRDefault="00D96CB1" w:rsidP="00D96CB1">
      <w:pPr>
        <w:pStyle w:val="ListParagraph"/>
        <w:numPr>
          <w:ilvl w:val="0"/>
          <w:numId w:val="36"/>
        </w:numPr>
        <w:spacing w:before="0" w:after="0" w:line="276" w:lineRule="atLeast"/>
        <w:rPr>
          <w:rFonts w:eastAsiaTheme="minorEastAsia" w:cstheme="minorBidi"/>
          <w:lang w:val="en-US"/>
        </w:rPr>
      </w:pPr>
      <w:r w:rsidRPr="5A6FB494">
        <w:rPr>
          <w:rFonts w:ascii="Arial" w:eastAsia="Arial" w:hAnsi="Arial"/>
        </w:rPr>
        <w:t>Maintains discipline in keeping to work planned or assigned</w:t>
      </w:r>
    </w:p>
    <w:p w14:paraId="524F8979" w14:textId="77777777" w:rsidR="00D96CB1" w:rsidRDefault="00D96CB1" w:rsidP="00D96CB1">
      <w:pPr>
        <w:pStyle w:val="BodyText"/>
        <w:spacing w:after="0"/>
        <w:rPr>
          <w:rFonts w:ascii="Arial" w:eastAsia="Arial" w:hAnsi="Arial" w:cs="Arial"/>
        </w:rPr>
      </w:pPr>
      <w:r w:rsidRPr="0B22612F">
        <w:rPr>
          <w:rFonts w:ascii="Arial" w:eastAsia="Arial" w:hAnsi="Arial" w:cs="Arial"/>
        </w:rPr>
        <w:t>Critical thinking:</w:t>
      </w:r>
    </w:p>
    <w:p w14:paraId="5059C73D" w14:textId="77777777" w:rsidR="00D96CB1" w:rsidRDefault="00D96CB1" w:rsidP="00D96CB1">
      <w:pPr>
        <w:pStyle w:val="ListParagraph"/>
        <w:numPr>
          <w:ilvl w:val="0"/>
          <w:numId w:val="36"/>
        </w:numPr>
        <w:spacing w:before="0" w:after="0" w:line="276" w:lineRule="atLeast"/>
        <w:rPr>
          <w:rFonts w:eastAsiaTheme="minorEastAsia" w:cstheme="minorBidi"/>
          <w:lang w:val="en-US"/>
        </w:rPr>
      </w:pPr>
      <w:r w:rsidRPr="5A6FB494">
        <w:rPr>
          <w:rFonts w:ascii="Arial" w:eastAsia="Arial" w:hAnsi="Arial"/>
        </w:rPr>
        <w:t>Objectively analyse and evaluate available data, points of view, needs of stakeholders and potential solutions before recommending relevant actions or decisions</w:t>
      </w:r>
    </w:p>
    <w:p w14:paraId="1F3D58A9" w14:textId="77777777" w:rsidR="00D96CB1" w:rsidRPr="001D398B" w:rsidRDefault="00D96CB1" w:rsidP="00D96CB1">
      <w:pPr>
        <w:pStyle w:val="ListParagraph"/>
        <w:numPr>
          <w:ilvl w:val="0"/>
          <w:numId w:val="36"/>
        </w:numPr>
        <w:spacing w:before="0" w:after="0" w:line="276" w:lineRule="atLeast"/>
        <w:rPr>
          <w:rFonts w:eastAsiaTheme="minorEastAsia" w:cstheme="minorBidi"/>
          <w:lang w:val="en-US"/>
        </w:rPr>
      </w:pPr>
      <w:r w:rsidRPr="5A6FB494">
        <w:rPr>
          <w:rFonts w:ascii="Arial" w:eastAsia="Arial" w:hAnsi="Arial"/>
        </w:rPr>
        <w:t>Seeks resolution of problems through policy or process guidelines</w:t>
      </w:r>
    </w:p>
    <w:p w14:paraId="0F7F1BA5" w14:textId="77777777" w:rsidR="00D96CB1" w:rsidRPr="00ED013D" w:rsidRDefault="00D96CB1" w:rsidP="00D96CB1">
      <w:pPr>
        <w:pStyle w:val="ListParagraph"/>
        <w:numPr>
          <w:ilvl w:val="0"/>
          <w:numId w:val="36"/>
        </w:numPr>
        <w:spacing w:before="0" w:after="0" w:line="276" w:lineRule="atLeast"/>
        <w:rPr>
          <w:rFonts w:eastAsiaTheme="minorEastAsia" w:cstheme="minorBidi"/>
          <w:lang w:val="en-US"/>
        </w:rPr>
      </w:pPr>
      <w:r w:rsidRPr="5A6FB494">
        <w:rPr>
          <w:rFonts w:ascii="Arial" w:eastAsia="Arial" w:hAnsi="Arial"/>
        </w:rPr>
        <w:t xml:space="preserve">Otherwise seeks guidance by providing information and ideas relevant towards resolution of problem </w:t>
      </w:r>
    </w:p>
    <w:p w14:paraId="1A545106" w14:textId="5FD49A25" w:rsidR="00D96CB1" w:rsidRPr="00E00332" w:rsidRDefault="00D96CB1" w:rsidP="00D96CB1">
      <w:pPr>
        <w:pStyle w:val="ListParagraph"/>
        <w:numPr>
          <w:ilvl w:val="0"/>
          <w:numId w:val="36"/>
        </w:numPr>
        <w:spacing w:before="0" w:after="0" w:line="276" w:lineRule="atLeast"/>
        <w:rPr>
          <w:rFonts w:ascii="Arial" w:eastAsia="Arial" w:hAnsi="Arial"/>
        </w:rPr>
      </w:pPr>
      <w:r w:rsidRPr="00E00332">
        <w:rPr>
          <w:rFonts w:ascii="Arial" w:eastAsia="Arial" w:hAnsi="Arial"/>
        </w:rPr>
        <w:t>Understands concepts enabling improvements in critical thinking and problem solving</w:t>
      </w:r>
    </w:p>
    <w:p w14:paraId="290CAE43" w14:textId="77777777" w:rsidR="00234997" w:rsidRDefault="00234997" w:rsidP="00495B3B">
      <w:pPr>
        <w:keepNext/>
        <w:spacing w:before="0" w:line="240" w:lineRule="auto"/>
        <w:rPr>
          <w:rFonts w:ascii="Arial" w:hAnsi="Arial" w:cs="Arial"/>
          <w:bCs/>
          <w:color w:val="442D97"/>
          <w:sz w:val="28"/>
          <w:szCs w:val="28"/>
          <w:lang w:eastAsia="zh-CN"/>
        </w:rPr>
      </w:pPr>
    </w:p>
    <w:p w14:paraId="72CE8D2C" w14:textId="03CB4B19"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Position specific requirements</w:t>
      </w:r>
    </w:p>
    <w:tbl>
      <w:tblPr>
        <w:tblStyle w:val="TableGrid"/>
        <w:tblW w:w="0" w:type="auto"/>
        <w:tblLook w:val="04A0" w:firstRow="1" w:lastRow="0" w:firstColumn="1" w:lastColumn="0" w:noHBand="0" w:noVBand="1"/>
      </w:tblPr>
      <w:tblGrid>
        <w:gridCol w:w="3402"/>
        <w:gridCol w:w="6803"/>
      </w:tblGrid>
      <w:tr w:rsidR="00802C40" w:rsidRPr="006E2410" w14:paraId="630E879E" w14:textId="77777777" w:rsidTr="00B877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F3D0C2A" w14:textId="77777777" w:rsidR="00802C40" w:rsidRPr="00076C66" w:rsidRDefault="00802C40" w:rsidP="00B8775C">
            <w:pPr>
              <w:rPr>
                <w:rFonts w:cstheme="minorHAnsi"/>
                <w:color w:val="111111" w:themeColor="text1" w:themeShade="80"/>
              </w:rPr>
            </w:pPr>
            <w:r w:rsidRPr="00076C66">
              <w:rPr>
                <w:rFonts w:cstheme="minorHAnsi"/>
                <w:color w:val="111111" w:themeColor="text1" w:themeShade="80"/>
              </w:rPr>
              <w:t>Financial Delegation Value</w:t>
            </w:r>
          </w:p>
        </w:tc>
        <w:tc>
          <w:tcPr>
            <w:tcW w:w="6803" w:type="dxa"/>
            <w:shd w:val="clear" w:color="auto" w:fill="auto"/>
          </w:tcPr>
          <w:p w14:paraId="5408721C" w14:textId="77777777" w:rsidR="00802C40" w:rsidRPr="00076C66" w:rsidRDefault="00802C40" w:rsidP="00B8775C">
            <w:pPr>
              <w:cnfStyle w:val="100000000000" w:firstRow="1" w:lastRow="0" w:firstColumn="0" w:lastColumn="0" w:oddVBand="0" w:evenVBand="0" w:oddHBand="0" w:evenHBand="0" w:firstRowFirstColumn="0" w:firstRowLastColumn="0" w:lastRowFirstColumn="0" w:lastRowLastColumn="0"/>
              <w:rPr>
                <w:rFonts w:cstheme="minorHAnsi"/>
                <w:color w:val="111111" w:themeColor="text1" w:themeShade="80"/>
              </w:rPr>
            </w:pPr>
            <w:r w:rsidRPr="00076C66">
              <w:rPr>
                <w:rFonts w:cstheme="minorHAnsi"/>
                <w:color w:val="111111" w:themeColor="text1" w:themeShade="80"/>
              </w:rPr>
              <w:t>$</w:t>
            </w:r>
            <w:r>
              <w:rPr>
                <w:rFonts w:cstheme="minorHAnsi"/>
                <w:color w:val="111111" w:themeColor="text1" w:themeShade="80"/>
              </w:rPr>
              <w:t>0.</w:t>
            </w:r>
            <w:r w:rsidRPr="00076C66">
              <w:rPr>
                <w:rFonts w:cstheme="minorHAnsi"/>
                <w:color w:val="111111" w:themeColor="text1" w:themeShade="80"/>
              </w:rPr>
              <w:t xml:space="preserve"> A declaration of Private Interests will be required for positions with financial delegations of &gt;$20,000</w:t>
            </w:r>
          </w:p>
        </w:tc>
      </w:tr>
      <w:tr w:rsidR="00802C40" w:rsidRPr="001B1027" w14:paraId="579D6409" w14:textId="77777777" w:rsidTr="00B8775C">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3F75A45F" w14:textId="77777777" w:rsidR="00802C40" w:rsidRPr="00485D23" w:rsidRDefault="00802C40" w:rsidP="00B8775C">
            <w:pPr>
              <w:pStyle w:val="ListParagraph"/>
              <w:spacing w:line="240" w:lineRule="auto"/>
              <w:ind w:left="0"/>
              <w:outlineLvl w:val="1"/>
              <w:rPr>
                <w:rFonts w:cstheme="minorHAnsi"/>
              </w:rPr>
            </w:pPr>
            <w:r w:rsidRPr="00485D23">
              <w:rPr>
                <w:rFonts w:cstheme="minorHAnsi"/>
              </w:rPr>
              <w:t>The occupational health and safety    requirements of this position may include, but are not limited to:</w:t>
            </w:r>
          </w:p>
          <w:p w14:paraId="1F2FA08A" w14:textId="77777777" w:rsidR="00802C40" w:rsidRPr="00485D23" w:rsidRDefault="00802C40" w:rsidP="00B8775C">
            <w:pPr>
              <w:rPr>
                <w:rFonts w:cstheme="minorHAnsi"/>
                <w:color w:val="111111" w:themeColor="text1" w:themeShade="80"/>
              </w:rPr>
            </w:pPr>
          </w:p>
        </w:tc>
        <w:tc>
          <w:tcPr>
            <w:tcW w:w="6803" w:type="dxa"/>
          </w:tcPr>
          <w:p w14:paraId="012E8150" w14:textId="77777777" w:rsidR="00802C40" w:rsidRPr="00694849" w:rsidRDefault="00802C40" w:rsidP="00E027B6">
            <w:pPr>
              <w:pStyle w:val="ListParagraph"/>
              <w:numPr>
                <w:ilvl w:val="0"/>
                <w:numId w:val="17"/>
              </w:numPr>
              <w:spacing w:before="60" w:after="60" w:line="240" w:lineRule="auto"/>
              <w:ind w:right="113"/>
              <w:outlineLvl w:val="1"/>
              <w:cnfStyle w:val="000000000000" w:firstRow="0" w:lastRow="0" w:firstColumn="0" w:lastColumn="0" w:oddVBand="0" w:evenVBand="0" w:oddHBand="0" w:evenHBand="0" w:firstRowFirstColumn="0" w:firstRowLastColumn="0" w:lastRowFirstColumn="0" w:lastRowLastColumn="0"/>
              <w:rPr>
                <w:rFonts w:cstheme="minorHAnsi"/>
              </w:rPr>
            </w:pPr>
            <w:r w:rsidRPr="00694849">
              <w:rPr>
                <w:rFonts w:cstheme="minorHAnsi"/>
              </w:rPr>
              <w:t>Undertaking a variety of physical tasks including endurance walking, lifting, handling or movement of heavy and awkward objects.</w:t>
            </w:r>
          </w:p>
          <w:p w14:paraId="70238FDC" w14:textId="77777777" w:rsidR="00802C40" w:rsidRPr="00694849" w:rsidRDefault="00802C40" w:rsidP="00E027B6">
            <w:pPr>
              <w:pStyle w:val="ListParagraph"/>
              <w:numPr>
                <w:ilvl w:val="0"/>
                <w:numId w:val="17"/>
              </w:numPr>
              <w:spacing w:before="60" w:after="60" w:line="240" w:lineRule="auto"/>
              <w:ind w:right="113"/>
              <w:outlineLvl w:val="1"/>
              <w:cnfStyle w:val="000000000000" w:firstRow="0" w:lastRow="0" w:firstColumn="0" w:lastColumn="0" w:oddVBand="0" w:evenVBand="0" w:oddHBand="0" w:evenHBand="0" w:firstRowFirstColumn="0" w:firstRowLastColumn="0" w:lastRowFirstColumn="0" w:lastRowLastColumn="0"/>
              <w:rPr>
                <w:rFonts w:cstheme="minorHAnsi"/>
              </w:rPr>
            </w:pPr>
            <w:r w:rsidRPr="00694849">
              <w:rPr>
                <w:rFonts w:cstheme="minorHAnsi"/>
              </w:rPr>
              <w:t>Operating or working near manual powered hand tools.</w:t>
            </w:r>
          </w:p>
          <w:p w14:paraId="1F52D4CD" w14:textId="77777777" w:rsidR="00802C40" w:rsidRPr="00694849" w:rsidRDefault="00802C40" w:rsidP="00E027B6">
            <w:pPr>
              <w:pStyle w:val="ListParagraph"/>
              <w:numPr>
                <w:ilvl w:val="0"/>
                <w:numId w:val="17"/>
              </w:numPr>
              <w:spacing w:before="60" w:after="60" w:line="240" w:lineRule="auto"/>
              <w:ind w:right="113"/>
              <w:outlineLvl w:val="1"/>
              <w:cnfStyle w:val="000000000000" w:firstRow="0" w:lastRow="0" w:firstColumn="0" w:lastColumn="0" w:oddVBand="0" w:evenVBand="0" w:oddHBand="0" w:evenHBand="0" w:firstRowFirstColumn="0" w:firstRowLastColumn="0" w:lastRowFirstColumn="0" w:lastRowLastColumn="0"/>
              <w:rPr>
                <w:rFonts w:cstheme="minorHAnsi"/>
              </w:rPr>
            </w:pPr>
            <w:r w:rsidRPr="00694849">
              <w:rPr>
                <w:rFonts w:cstheme="minorHAnsi"/>
              </w:rPr>
              <w:t>Participation on rosters for both emergency response and planned burning.</w:t>
            </w:r>
          </w:p>
          <w:p w14:paraId="47BA6E73" w14:textId="77777777" w:rsidR="00802C40" w:rsidRPr="00694849" w:rsidRDefault="00802C40" w:rsidP="00E027B6">
            <w:pPr>
              <w:pStyle w:val="ListParagraph"/>
              <w:numPr>
                <w:ilvl w:val="0"/>
                <w:numId w:val="17"/>
              </w:numPr>
              <w:spacing w:before="60" w:after="60" w:line="240" w:lineRule="auto"/>
              <w:ind w:right="113"/>
              <w:outlineLvl w:val="1"/>
              <w:cnfStyle w:val="000000000000" w:firstRow="0" w:lastRow="0" w:firstColumn="0" w:lastColumn="0" w:oddVBand="0" w:evenVBand="0" w:oddHBand="0" w:evenHBand="0" w:firstRowFirstColumn="0" w:firstRowLastColumn="0" w:lastRowFirstColumn="0" w:lastRowLastColumn="0"/>
              <w:rPr>
                <w:rFonts w:cstheme="minorHAnsi"/>
              </w:rPr>
            </w:pPr>
            <w:r w:rsidRPr="00694849">
              <w:rPr>
                <w:rFonts w:cstheme="minorHAnsi"/>
              </w:rPr>
              <w:t>Travelling away from the home workcentre to other regional locations within the state or interstate may be required. Working in remote locations with the possibility of camping for up to a week at a time.</w:t>
            </w:r>
          </w:p>
          <w:p w14:paraId="562C1189" w14:textId="0030CF98" w:rsidR="00802C40" w:rsidRPr="00694849" w:rsidRDefault="00802C40" w:rsidP="00E027B6">
            <w:pPr>
              <w:pStyle w:val="ListParagraph"/>
              <w:numPr>
                <w:ilvl w:val="0"/>
                <w:numId w:val="17"/>
              </w:numPr>
              <w:spacing w:before="60" w:after="60" w:line="240" w:lineRule="auto"/>
              <w:ind w:right="113"/>
              <w:outlineLvl w:val="1"/>
              <w:cnfStyle w:val="000000000000" w:firstRow="0" w:lastRow="0" w:firstColumn="0" w:lastColumn="0" w:oddVBand="0" w:evenVBand="0" w:oddHBand="0" w:evenHBand="0" w:firstRowFirstColumn="0" w:firstRowLastColumn="0" w:lastRowFirstColumn="0" w:lastRowLastColumn="0"/>
              <w:rPr>
                <w:rFonts w:cstheme="minorHAnsi"/>
              </w:rPr>
            </w:pPr>
            <w:r w:rsidRPr="00694849">
              <w:rPr>
                <w:rFonts w:cstheme="minorHAnsi"/>
              </w:rPr>
              <w:t>Travelling in or working near heavy plant, 4WDs, vehicles, helicopters and light aircraft and working from heights.</w:t>
            </w:r>
          </w:p>
          <w:p w14:paraId="73A993DA" w14:textId="77777777" w:rsidR="00802C40" w:rsidRPr="00694849" w:rsidRDefault="00802C40" w:rsidP="00E027B6">
            <w:pPr>
              <w:pStyle w:val="ListParagraph"/>
              <w:numPr>
                <w:ilvl w:val="0"/>
                <w:numId w:val="17"/>
              </w:numPr>
              <w:spacing w:before="60" w:after="60" w:line="240" w:lineRule="auto"/>
              <w:ind w:right="113"/>
              <w:outlineLvl w:val="1"/>
              <w:cnfStyle w:val="000000000000" w:firstRow="0" w:lastRow="0" w:firstColumn="0" w:lastColumn="0" w:oddVBand="0" w:evenVBand="0" w:oddHBand="0" w:evenHBand="0" w:firstRowFirstColumn="0" w:firstRowLastColumn="0" w:lastRowFirstColumn="0" w:lastRowLastColumn="0"/>
              <w:rPr>
                <w:rFonts w:cstheme="minorHAnsi"/>
              </w:rPr>
            </w:pPr>
            <w:r w:rsidRPr="00694849">
              <w:rPr>
                <w:rFonts w:cstheme="minorHAnsi"/>
              </w:rPr>
              <w:t>Operating in environments subject to extreme heat, cold, dust, smoke, pollens and chemical and biological agents.</w:t>
            </w:r>
            <w:r w:rsidRPr="00694849" w:rsidDel="00E6107E">
              <w:rPr>
                <w:rFonts w:cstheme="minorHAnsi"/>
              </w:rPr>
              <w:t xml:space="preserve"> </w:t>
            </w:r>
          </w:p>
          <w:p w14:paraId="4B99FF4A" w14:textId="77777777" w:rsidR="00802C40" w:rsidRPr="00694849" w:rsidRDefault="00802C40" w:rsidP="00E027B6">
            <w:pPr>
              <w:pStyle w:val="ListParagraph"/>
              <w:numPr>
                <w:ilvl w:val="0"/>
                <w:numId w:val="17"/>
              </w:numPr>
              <w:spacing w:before="60" w:after="60" w:line="240" w:lineRule="auto"/>
              <w:ind w:right="113"/>
              <w:outlineLvl w:val="1"/>
              <w:cnfStyle w:val="000000000000" w:firstRow="0" w:lastRow="0" w:firstColumn="0" w:lastColumn="0" w:oddVBand="0" w:evenVBand="0" w:oddHBand="0" w:evenHBand="0" w:firstRowFirstColumn="0" w:firstRowLastColumn="0" w:lastRowFirstColumn="0" w:lastRowLastColumn="0"/>
              <w:rPr>
                <w:rFonts w:cstheme="minorHAnsi"/>
              </w:rPr>
            </w:pPr>
            <w:r w:rsidRPr="00694849">
              <w:rPr>
                <w:rFonts w:cstheme="minorHAnsi"/>
              </w:rPr>
              <w:t>Wearing personal protective equipment and clothing, including equipment that may increase metabolic heat and workloads, and reduce vision, respiration, smell, touch and hearing.</w:t>
            </w:r>
          </w:p>
          <w:p w14:paraId="6DE3A5B4" w14:textId="77777777" w:rsidR="00802C40" w:rsidRPr="00694849" w:rsidRDefault="00802C40" w:rsidP="00E027B6">
            <w:pPr>
              <w:pStyle w:val="ListParagraph"/>
              <w:numPr>
                <w:ilvl w:val="0"/>
                <w:numId w:val="17"/>
              </w:numPr>
              <w:spacing w:before="60" w:after="60" w:line="240" w:lineRule="auto"/>
              <w:ind w:right="113"/>
              <w:outlineLvl w:val="1"/>
              <w:cnfStyle w:val="000000000000" w:firstRow="0" w:lastRow="0" w:firstColumn="0" w:lastColumn="0" w:oddVBand="0" w:evenVBand="0" w:oddHBand="0" w:evenHBand="0" w:firstRowFirstColumn="0" w:firstRowLastColumn="0" w:lastRowFirstColumn="0" w:lastRowLastColumn="0"/>
              <w:rPr>
                <w:rFonts w:cstheme="minorHAnsi"/>
              </w:rPr>
            </w:pPr>
            <w:r w:rsidRPr="00694849">
              <w:rPr>
                <w:rFonts w:cstheme="minorHAnsi"/>
              </w:rPr>
              <w:t>Undertaking work requiring sustained physical effort and intense concentration in adverse conditions over extended periods of time.</w:t>
            </w:r>
          </w:p>
          <w:p w14:paraId="5158D2D7" w14:textId="77777777" w:rsidR="00802C40" w:rsidRPr="00485D23" w:rsidRDefault="00802C40" w:rsidP="00E027B6">
            <w:pPr>
              <w:pStyle w:val="ListParagraph"/>
              <w:numPr>
                <w:ilvl w:val="0"/>
                <w:numId w:val="17"/>
              </w:numPr>
              <w:spacing w:before="60" w:after="60" w:line="240" w:lineRule="auto"/>
              <w:ind w:right="113"/>
              <w:outlineLvl w:val="1"/>
              <w:cnfStyle w:val="000000000000" w:firstRow="0" w:lastRow="0" w:firstColumn="0" w:lastColumn="0" w:oddVBand="0" w:evenVBand="0" w:oddHBand="0" w:evenHBand="0" w:firstRowFirstColumn="0" w:firstRowLastColumn="0" w:lastRowFirstColumn="0" w:lastRowLastColumn="0"/>
              <w:rPr>
                <w:rFonts w:cstheme="minorHAnsi"/>
              </w:rPr>
            </w:pPr>
            <w:r w:rsidRPr="00694849">
              <w:rPr>
                <w:rFonts w:cstheme="minorHAnsi"/>
              </w:rPr>
              <w:t>Work associated with firefighting and other emergency responses may be required (e.g. overtime, standby duty, unusual hours of shift work duty, weekend work, long shifts, work at night, weekends and public holidays).</w:t>
            </w:r>
          </w:p>
        </w:tc>
      </w:tr>
      <w:tr w:rsidR="00802C40" w:rsidRPr="001B1027" w14:paraId="30446CF3" w14:textId="77777777" w:rsidTr="00B8775C">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C13969E" w14:textId="77777777" w:rsidR="00802C40" w:rsidRPr="00076C66" w:rsidRDefault="00802C40" w:rsidP="00B8775C">
            <w:pPr>
              <w:rPr>
                <w:rFonts w:cstheme="minorHAnsi"/>
                <w:color w:val="111111" w:themeColor="text1" w:themeShade="80"/>
              </w:rPr>
            </w:pPr>
            <w:r w:rsidRPr="00076C66">
              <w:rPr>
                <w:rFonts w:cstheme="minorHAnsi"/>
                <w:color w:val="111111" w:themeColor="text1" w:themeShade="80"/>
              </w:rPr>
              <w:lastRenderedPageBreak/>
              <w:t>D</w:t>
            </w:r>
            <w:r>
              <w:rPr>
                <w:rFonts w:cstheme="minorHAnsi"/>
                <w:color w:val="111111" w:themeColor="text1" w:themeShade="80"/>
              </w:rPr>
              <w:t>EECA</w:t>
            </w:r>
            <w:r w:rsidRPr="00076C66">
              <w:rPr>
                <w:rFonts w:cstheme="minorHAnsi"/>
                <w:color w:val="111111" w:themeColor="text1" w:themeShade="80"/>
              </w:rPr>
              <w:t xml:space="preserve"> will conduct relevant checks about applicants</w:t>
            </w:r>
            <w:r>
              <w:rPr>
                <w:rFonts w:cstheme="minorHAnsi"/>
                <w:color w:val="111111" w:themeColor="text1" w:themeShade="80"/>
              </w:rPr>
              <w:t xml:space="preserve"> and </w:t>
            </w:r>
            <w:r w:rsidRPr="00076C66">
              <w:rPr>
                <w:rFonts w:cstheme="minorHAnsi"/>
                <w:color w:val="111111" w:themeColor="text1" w:themeShade="80"/>
              </w:rPr>
              <w:t>the information provided within</w:t>
            </w:r>
            <w:r>
              <w:rPr>
                <w:rFonts w:cstheme="minorHAnsi"/>
                <w:color w:val="111111" w:themeColor="text1" w:themeShade="80"/>
              </w:rPr>
              <w:t xml:space="preserve"> an</w:t>
            </w:r>
            <w:r w:rsidRPr="00076C66">
              <w:rPr>
                <w:rFonts w:cstheme="minorHAnsi"/>
                <w:color w:val="111111" w:themeColor="text1" w:themeShade="80"/>
              </w:rPr>
              <w:t xml:space="preserve"> application. </w:t>
            </w:r>
            <w:r>
              <w:rPr>
                <w:rFonts w:cstheme="minorHAnsi"/>
                <w:color w:val="111111" w:themeColor="text1" w:themeShade="80"/>
              </w:rPr>
              <w:t>C</w:t>
            </w:r>
            <w:r w:rsidRPr="00076C66">
              <w:rPr>
                <w:rFonts w:cstheme="minorHAnsi"/>
                <w:color w:val="111111" w:themeColor="text1" w:themeShade="80"/>
              </w:rPr>
              <w:t>hecks will</w:t>
            </w:r>
            <w:r>
              <w:rPr>
                <w:rFonts w:cstheme="minorHAnsi"/>
                <w:color w:val="111111" w:themeColor="text1" w:themeShade="80"/>
              </w:rPr>
              <w:t xml:space="preserve"> </w:t>
            </w:r>
            <w:r w:rsidRPr="00076C66">
              <w:rPr>
                <w:rFonts w:cstheme="minorHAnsi"/>
                <w:color w:val="111111" w:themeColor="text1" w:themeShade="80"/>
              </w:rPr>
              <w:t xml:space="preserve">include but are not limited to: </w:t>
            </w:r>
          </w:p>
          <w:p w14:paraId="26861413" w14:textId="77777777" w:rsidR="00802C40" w:rsidRDefault="00802C40" w:rsidP="00B8775C">
            <w:pPr>
              <w:rPr>
                <w:rFonts w:cstheme="minorHAnsi"/>
                <w:color w:val="111111" w:themeColor="text1" w:themeShade="80"/>
              </w:rPr>
            </w:pPr>
          </w:p>
          <w:p w14:paraId="00BCED3B" w14:textId="77777777" w:rsidR="00802C40" w:rsidRPr="003178CB" w:rsidRDefault="00802C40" w:rsidP="00B8775C">
            <w:pPr>
              <w:tabs>
                <w:tab w:val="left" w:pos="2500"/>
              </w:tabs>
              <w:rPr>
                <w:rFonts w:cstheme="minorHAnsi"/>
              </w:rPr>
            </w:pPr>
            <w:r>
              <w:rPr>
                <w:rFonts w:cstheme="minorHAnsi"/>
              </w:rPr>
              <w:tab/>
            </w:r>
          </w:p>
        </w:tc>
        <w:tc>
          <w:tcPr>
            <w:tcW w:w="6803" w:type="dxa"/>
          </w:tcPr>
          <w:p w14:paraId="6AE5991E" w14:textId="77777777" w:rsidR="00802C40" w:rsidRPr="00076C66" w:rsidRDefault="00802C40" w:rsidP="00B8775C">
            <w:pPr>
              <w:jc w:val="both"/>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076C66">
              <w:rPr>
                <w:rFonts w:cstheme="minorHAnsi"/>
                <w:color w:val="111111" w:themeColor="text1" w:themeShade="80"/>
              </w:rPr>
              <w:t>A Declaration and Consent form consenting to DE</w:t>
            </w:r>
            <w:r>
              <w:rPr>
                <w:rFonts w:cstheme="minorHAnsi"/>
                <w:color w:val="111111" w:themeColor="text1" w:themeShade="80"/>
              </w:rPr>
              <w:t>ECA</w:t>
            </w:r>
            <w:r w:rsidRPr="00076C66">
              <w:rPr>
                <w:rFonts w:cstheme="minorHAnsi"/>
                <w:color w:val="111111" w:themeColor="text1" w:themeShade="80"/>
              </w:rPr>
              <w:t xml:space="preserve"> contacting current and previous employer(s) to substantiate employment history, past conduct and performance is required. </w:t>
            </w:r>
          </w:p>
          <w:p w14:paraId="053005F2" w14:textId="77777777" w:rsidR="00802C40" w:rsidRDefault="00802C40" w:rsidP="00B8775C">
            <w:pPr>
              <w:jc w:val="both"/>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076C66">
              <w:rPr>
                <w:rFonts w:cstheme="minorHAnsi"/>
                <w:color w:val="111111" w:themeColor="text1" w:themeShade="80"/>
              </w:rPr>
              <w:t>A satisfactory National Police Check will be required (for all non-</w:t>
            </w:r>
            <w:r>
              <w:rPr>
                <w:rFonts w:cstheme="minorHAnsi"/>
                <w:color w:val="111111" w:themeColor="text1" w:themeShade="80"/>
              </w:rPr>
              <w:t>DEECA</w:t>
            </w:r>
            <w:r w:rsidRPr="00076C66">
              <w:rPr>
                <w:rFonts w:cstheme="minorHAnsi"/>
                <w:color w:val="111111" w:themeColor="text1" w:themeShade="80"/>
              </w:rPr>
              <w:t xml:space="preserve"> employees).</w:t>
            </w:r>
          </w:p>
          <w:p w14:paraId="0090060A" w14:textId="77777777" w:rsidR="00802C40" w:rsidRPr="00076C66" w:rsidRDefault="00802C40" w:rsidP="00B8775C">
            <w:pPr>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076C66">
              <w:rPr>
                <w:rFonts w:cstheme="minorHAnsi"/>
                <w:color w:val="111111" w:themeColor="text1" w:themeShade="80"/>
              </w:rPr>
              <w:t>This position has a requirement to work shift work or out of hours work will be required that will involve evening or weekend work including occasional overnight travel.</w:t>
            </w:r>
          </w:p>
        </w:tc>
      </w:tr>
      <w:tr w:rsidR="00802C40" w:rsidRPr="00694849" w14:paraId="66D927A0" w14:textId="77777777" w:rsidTr="00B8775C">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C146C69" w14:textId="77777777" w:rsidR="00802C40" w:rsidRPr="00076C66" w:rsidRDefault="00802C40" w:rsidP="00B8775C">
            <w:pPr>
              <w:spacing w:before="120" w:after="120"/>
              <w:rPr>
                <w:rFonts w:cstheme="minorHAnsi"/>
                <w:color w:val="111111" w:themeColor="text1" w:themeShade="80"/>
              </w:rPr>
            </w:pPr>
            <w:r w:rsidRPr="00A30AC0">
              <w:rPr>
                <w:rFonts w:ascii="Arial" w:hAnsi="Arial"/>
                <w:color w:val="111111" w:themeColor="text1" w:themeShade="80"/>
              </w:rPr>
              <w:t>Mandatory Requirements</w:t>
            </w:r>
          </w:p>
        </w:tc>
        <w:tc>
          <w:tcPr>
            <w:tcW w:w="6803" w:type="dxa"/>
          </w:tcPr>
          <w:p w14:paraId="468FDE16" w14:textId="77777777" w:rsidR="00802C40" w:rsidRPr="001D00EE" w:rsidRDefault="00802C40" w:rsidP="00B8775C">
            <w:pPr>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1D00EE">
              <w:rPr>
                <w:rFonts w:cstheme="minorHAnsi"/>
                <w:color w:val="111111" w:themeColor="text1" w:themeShade="80"/>
              </w:rPr>
              <w:t xml:space="preserve">Hold a current manual Drivers Licence (Conditions A, I &amp; V not acceptable for employment). </w:t>
            </w:r>
          </w:p>
          <w:p w14:paraId="1847BD5F" w14:textId="77777777" w:rsidR="00802C40" w:rsidRPr="001D00EE" w:rsidRDefault="00802C40" w:rsidP="00B8775C">
            <w:pPr>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1D00EE">
              <w:rPr>
                <w:rFonts w:cstheme="minorHAnsi"/>
                <w:color w:val="111111" w:themeColor="text1" w:themeShade="80"/>
              </w:rPr>
              <w:t xml:space="preserve">Be an Australian Citizen, Permanent Resident or hold a valid work visa for the employment period. </w:t>
            </w:r>
          </w:p>
          <w:p w14:paraId="0A74DA83" w14:textId="15792A03" w:rsidR="00B20D46" w:rsidRPr="001D00EE" w:rsidRDefault="00B20D46" w:rsidP="00B20D46">
            <w:pPr>
              <w:jc w:val="both"/>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F56351">
              <w:rPr>
                <w:rFonts w:cstheme="minorHAnsi"/>
                <w:color w:val="111111" w:themeColor="text1" w:themeShade="80"/>
              </w:rPr>
              <w:t xml:space="preserve">Meet the </w:t>
            </w:r>
            <w:r w:rsidRPr="00F56351">
              <w:rPr>
                <w:rFonts w:cstheme="minorHAnsi"/>
                <w:b/>
                <w:bCs/>
                <w:color w:val="111111" w:themeColor="text1" w:themeShade="80"/>
              </w:rPr>
              <w:t xml:space="preserve">“Category </w:t>
            </w:r>
            <w:r w:rsidR="00E25B6F" w:rsidRPr="000B70E1">
              <w:rPr>
                <w:rFonts w:cstheme="minorHAnsi"/>
                <w:b/>
                <w:bCs/>
                <w:color w:val="111111" w:themeColor="text1" w:themeShade="80"/>
              </w:rPr>
              <w:t>B – Firefighter Arduous</w:t>
            </w:r>
            <w:r w:rsidRPr="00F56351">
              <w:rPr>
                <w:rFonts w:cstheme="minorHAnsi"/>
                <w:b/>
                <w:bCs/>
                <w:color w:val="111111" w:themeColor="text1" w:themeShade="80"/>
              </w:rPr>
              <w:t>”</w:t>
            </w:r>
            <w:r w:rsidRPr="00F56351">
              <w:rPr>
                <w:rFonts w:cstheme="minorHAnsi"/>
                <w:color w:val="111111" w:themeColor="text1" w:themeShade="80"/>
              </w:rPr>
              <w:t xml:space="preserve"> medical and fitness requirements. This requires meeting the DEECA firefighter medical assessment requirements at least every two years (or as specified by the assessing doctor), and successful completion of the “Pack Hike Test” prior to each </w:t>
            </w:r>
            <w:r w:rsidR="00E25B6F">
              <w:rPr>
                <w:rFonts w:cstheme="minorHAnsi"/>
                <w:color w:val="111111" w:themeColor="text1" w:themeShade="80"/>
              </w:rPr>
              <w:t>fire season</w:t>
            </w:r>
            <w:r w:rsidRPr="00F56351">
              <w:rPr>
                <w:rFonts w:cstheme="minorHAnsi"/>
                <w:color w:val="111111" w:themeColor="text1" w:themeShade="80"/>
              </w:rPr>
              <w:t>. This requirement also includes notification of any changes in your medical condition prior or after your medical assessment.</w:t>
            </w:r>
          </w:p>
          <w:p w14:paraId="1338B504" w14:textId="4B94ADA1" w:rsidR="00802C40" w:rsidRDefault="00802C40" w:rsidP="00B8775C">
            <w:pPr>
              <w:cnfStyle w:val="000000000000" w:firstRow="0" w:lastRow="0" w:firstColumn="0" w:lastColumn="0" w:oddVBand="0" w:evenVBand="0" w:oddHBand="0" w:evenHBand="0" w:firstRowFirstColumn="0" w:firstRowLastColumn="0" w:lastRowFirstColumn="0" w:lastRowLastColumn="0"/>
              <w:rPr>
                <w:rFonts w:cstheme="minorBidi"/>
                <w:color w:val="111111" w:themeColor="text1" w:themeShade="80"/>
              </w:rPr>
            </w:pPr>
            <w:r w:rsidRPr="001D00EE">
              <w:rPr>
                <w:rFonts w:cstheme="minorBidi"/>
                <w:color w:val="111111" w:themeColor="text1" w:themeShade="80"/>
              </w:rPr>
              <w:t>Biannual medical and annual task-based assessments are an ongoing requirement of the role.</w:t>
            </w:r>
          </w:p>
          <w:p w14:paraId="01850338" w14:textId="317FDA14" w:rsidR="00802C40" w:rsidRPr="001D00EE" w:rsidRDefault="00311B6B" w:rsidP="00311B6B">
            <w:pPr>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0B70E1">
              <w:rPr>
                <w:rFonts w:cstheme="minorHAnsi"/>
                <w:color w:val="111111" w:themeColor="text1" w:themeShade="80"/>
              </w:rPr>
              <w:t>Ability to achieve competent result in the D</w:t>
            </w:r>
            <w:r>
              <w:rPr>
                <w:rFonts w:cstheme="minorHAnsi"/>
                <w:color w:val="111111" w:themeColor="text1" w:themeShade="80"/>
              </w:rPr>
              <w:t>EECA</w:t>
            </w:r>
            <w:r w:rsidRPr="000B70E1">
              <w:rPr>
                <w:rFonts w:cstheme="minorHAnsi"/>
                <w:color w:val="111111" w:themeColor="text1" w:themeShade="80"/>
              </w:rPr>
              <w:t xml:space="preserve"> General Firefighter accreditation.</w:t>
            </w:r>
          </w:p>
        </w:tc>
      </w:tr>
      <w:tr w:rsidR="006B37AD" w:rsidRPr="007F1CFE" w14:paraId="5858B16E" w14:textId="77777777" w:rsidTr="00B8775C">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A79E437" w14:textId="77777777" w:rsidR="006B37AD" w:rsidRPr="007F1CFE" w:rsidRDefault="006B37AD" w:rsidP="00B8775C">
            <w:pPr>
              <w:spacing w:before="120" w:after="120"/>
              <w:rPr>
                <w:rFonts w:ascii="Arial" w:hAnsi="Arial"/>
                <w:color w:val="111111" w:themeColor="text1" w:themeShade="80"/>
              </w:rPr>
            </w:pPr>
            <w:r w:rsidRPr="000B70E1">
              <w:rPr>
                <w:rFonts w:ascii="Arial" w:hAnsi="Arial"/>
                <w:color w:val="111111" w:themeColor="text1" w:themeShade="80"/>
              </w:rPr>
              <w:t>Workcentre requirements (achieve accreditations and maintain competencies)</w:t>
            </w:r>
          </w:p>
        </w:tc>
        <w:tc>
          <w:tcPr>
            <w:tcW w:w="6803" w:type="dxa"/>
          </w:tcPr>
          <w:p w14:paraId="1134F02B" w14:textId="77777777" w:rsidR="006B37AD" w:rsidRPr="001D00EE" w:rsidRDefault="006B37AD" w:rsidP="00B8775C">
            <w:pPr>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1D00EE">
              <w:rPr>
                <w:rFonts w:cstheme="minorHAnsi"/>
                <w:color w:val="111111" w:themeColor="text1" w:themeShade="80"/>
              </w:rPr>
              <w:t>Training for the below will be provided during employment depending on workcentre requirements.</w:t>
            </w:r>
          </w:p>
          <w:p w14:paraId="36EE6176" w14:textId="77777777" w:rsidR="006B37AD" w:rsidRPr="001D00EE" w:rsidRDefault="006B37AD" w:rsidP="006B37AD">
            <w:pPr>
              <w:pStyle w:val="ListParagraph"/>
              <w:numPr>
                <w:ilvl w:val="0"/>
                <w:numId w:val="37"/>
              </w:numPr>
              <w:spacing w:before="60" w:after="60" w:line="220" w:lineRule="atLeast"/>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1D00EE">
              <w:rPr>
                <w:rFonts w:cstheme="minorHAnsi"/>
                <w:color w:val="111111" w:themeColor="text1" w:themeShade="80"/>
              </w:rPr>
              <w:t xml:space="preserve">Safe and effective use of tools and equipment including non-powered and small hand tools, chainsaws, brush-cutters and pole saws, basic carpentry, small pumps (slip on/tanker and filler), field radios and other communication equipment. </w:t>
            </w:r>
          </w:p>
          <w:p w14:paraId="721DBC6A" w14:textId="77777777" w:rsidR="006B37AD" w:rsidRPr="001D00EE" w:rsidRDefault="006B37AD" w:rsidP="006B37AD">
            <w:pPr>
              <w:pStyle w:val="ListParagraph"/>
              <w:numPr>
                <w:ilvl w:val="0"/>
                <w:numId w:val="37"/>
              </w:numPr>
              <w:spacing w:before="60" w:after="60" w:line="220" w:lineRule="atLeast"/>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1D00EE">
              <w:rPr>
                <w:rFonts w:cstheme="minorHAnsi"/>
                <w:color w:val="111111" w:themeColor="text1" w:themeShade="80"/>
              </w:rPr>
              <w:t>Application of Safe Work Practices including awareness of Regulations and Codes of Practice (Manual Handling, Noise, Dangerous Goods, Prevention of Falls, Plant), use of Standard Operating Procedures, use of Job Safety Analysis (JSAs)/Risk Assessments/Site Safety Surveys.</w:t>
            </w:r>
          </w:p>
          <w:p w14:paraId="79D21275" w14:textId="77777777" w:rsidR="006B37AD" w:rsidRPr="001D00EE" w:rsidRDefault="006B37AD" w:rsidP="006B37AD">
            <w:pPr>
              <w:pStyle w:val="ListParagraph"/>
              <w:numPr>
                <w:ilvl w:val="0"/>
                <w:numId w:val="37"/>
              </w:numPr>
              <w:tabs>
                <w:tab w:val="left" w:pos="10178"/>
              </w:tabs>
              <w:spacing w:before="60" w:after="60" w:line="220" w:lineRule="atLeast"/>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1D00EE">
              <w:rPr>
                <w:rFonts w:cstheme="minorHAnsi"/>
                <w:color w:val="111111" w:themeColor="text1" w:themeShade="80"/>
              </w:rPr>
              <w:t>High level of understanding in Department policies and procedures.</w:t>
            </w:r>
          </w:p>
          <w:p w14:paraId="0B1B1EB3" w14:textId="6C91488C" w:rsidR="006B37AD" w:rsidRPr="001D00EE" w:rsidRDefault="006B37AD" w:rsidP="006B37AD">
            <w:pPr>
              <w:pStyle w:val="ListParagraph"/>
              <w:numPr>
                <w:ilvl w:val="0"/>
                <w:numId w:val="37"/>
              </w:numPr>
              <w:tabs>
                <w:tab w:val="left" w:pos="10178"/>
              </w:tabs>
              <w:spacing w:before="60" w:after="60" w:line="220" w:lineRule="atLeast"/>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1D00EE">
              <w:rPr>
                <w:rFonts w:cstheme="minorHAnsi"/>
                <w:color w:val="111111" w:themeColor="text1" w:themeShade="80"/>
              </w:rPr>
              <w:t xml:space="preserve">Safe and effective driving of manual 4WD vehicles. </w:t>
            </w:r>
          </w:p>
          <w:p w14:paraId="2A7566CF" w14:textId="77777777" w:rsidR="006B37AD" w:rsidRPr="001D00EE" w:rsidRDefault="006B37AD" w:rsidP="006B37AD">
            <w:pPr>
              <w:pStyle w:val="ListParagraph"/>
              <w:numPr>
                <w:ilvl w:val="0"/>
                <w:numId w:val="37"/>
              </w:numPr>
              <w:tabs>
                <w:tab w:val="left" w:pos="10178"/>
              </w:tabs>
              <w:spacing w:before="60" w:after="60" w:line="276" w:lineRule="atLeast"/>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1D00EE">
              <w:rPr>
                <w:rFonts w:cstheme="minorHAnsi"/>
                <w:color w:val="111111" w:themeColor="text1" w:themeShade="80"/>
              </w:rPr>
              <w:t>Crew Leader/Operations Officer Level 1</w:t>
            </w:r>
          </w:p>
          <w:p w14:paraId="74F5EC5C" w14:textId="77777777" w:rsidR="006B37AD" w:rsidRPr="001D00EE" w:rsidRDefault="006B37AD" w:rsidP="006B37AD">
            <w:pPr>
              <w:pStyle w:val="ListParagraph"/>
              <w:numPr>
                <w:ilvl w:val="0"/>
                <w:numId w:val="37"/>
              </w:numPr>
              <w:spacing w:before="60" w:after="60" w:line="220" w:lineRule="atLeast"/>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1D00EE">
              <w:rPr>
                <w:rFonts w:cstheme="minorHAnsi"/>
                <w:color w:val="111111" w:themeColor="text1" w:themeShade="80"/>
              </w:rPr>
              <w:t xml:space="preserve">Chainsaw Operation – Faller Intermediate or Advanced </w:t>
            </w:r>
          </w:p>
          <w:p w14:paraId="19798B79" w14:textId="77777777" w:rsidR="006B37AD" w:rsidRPr="001D00EE" w:rsidRDefault="006B37AD" w:rsidP="006B37AD">
            <w:pPr>
              <w:pStyle w:val="ListParagraph"/>
              <w:numPr>
                <w:ilvl w:val="0"/>
                <w:numId w:val="37"/>
              </w:numPr>
              <w:spacing w:before="60" w:after="60" w:line="220" w:lineRule="atLeast"/>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1D00EE">
              <w:rPr>
                <w:rFonts w:cstheme="minorHAnsi"/>
                <w:color w:val="111111" w:themeColor="text1" w:themeShade="80"/>
              </w:rPr>
              <w:t>Plant Operation</w:t>
            </w:r>
          </w:p>
          <w:p w14:paraId="6BDF09AF" w14:textId="77777777" w:rsidR="001657C9" w:rsidRDefault="001657C9" w:rsidP="001657C9">
            <w:pPr>
              <w:pStyle w:val="ListParagraph"/>
              <w:numPr>
                <w:ilvl w:val="0"/>
                <w:numId w:val="37"/>
              </w:numPr>
              <w:spacing w:before="60" w:after="60" w:line="220" w:lineRule="atLeast"/>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4A39F2">
              <w:rPr>
                <w:rFonts w:cstheme="minorHAnsi"/>
                <w:color w:val="111111" w:themeColor="text1" w:themeShade="80"/>
              </w:rPr>
              <w:t xml:space="preserve">Planned Burn Operations Officer </w:t>
            </w:r>
          </w:p>
          <w:p w14:paraId="79BCBAD7" w14:textId="21D3333B" w:rsidR="006B37AD" w:rsidRPr="000B70E1" w:rsidRDefault="006B37AD" w:rsidP="006B37AD">
            <w:pPr>
              <w:pStyle w:val="ListParagraph"/>
              <w:numPr>
                <w:ilvl w:val="0"/>
                <w:numId w:val="37"/>
              </w:numPr>
              <w:spacing w:before="60" w:after="60" w:line="220" w:lineRule="atLeast"/>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1D00EE">
              <w:rPr>
                <w:rFonts w:cstheme="minorHAnsi"/>
                <w:color w:val="111111" w:themeColor="text1" w:themeShade="80"/>
              </w:rPr>
              <w:t xml:space="preserve">Level 2 First </w:t>
            </w:r>
            <w:r w:rsidR="00DF2249" w:rsidRPr="001D00EE">
              <w:rPr>
                <w:rFonts w:cstheme="minorHAnsi"/>
                <w:color w:val="111111" w:themeColor="text1" w:themeShade="80"/>
              </w:rPr>
              <w:t xml:space="preserve">Aid </w:t>
            </w:r>
          </w:p>
        </w:tc>
      </w:tr>
      <w:tr w:rsidR="00802C40" w:rsidRPr="007F1CFE" w14:paraId="7970F6B2" w14:textId="77777777" w:rsidTr="00B8775C">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33D20C61" w14:textId="77777777" w:rsidR="00802C40" w:rsidRPr="007F1CFE" w:rsidRDefault="00802C40" w:rsidP="00B8775C">
            <w:pPr>
              <w:spacing w:before="120" w:after="120"/>
              <w:rPr>
                <w:rFonts w:ascii="Arial" w:hAnsi="Arial"/>
                <w:color w:val="111111" w:themeColor="text1" w:themeShade="80"/>
              </w:rPr>
            </w:pPr>
            <w:r w:rsidRPr="007F1CFE">
              <w:rPr>
                <w:rFonts w:ascii="Arial" w:hAnsi="Arial"/>
                <w:color w:val="111111" w:themeColor="text1" w:themeShade="80"/>
              </w:rPr>
              <w:t>Employment terms and conditions</w:t>
            </w:r>
          </w:p>
          <w:p w14:paraId="1C31AFB8" w14:textId="77777777" w:rsidR="00802C40" w:rsidRPr="007F1CFE" w:rsidRDefault="00802C40" w:rsidP="00B8775C">
            <w:pPr>
              <w:spacing w:before="120" w:after="120"/>
              <w:rPr>
                <w:rFonts w:ascii="Arial" w:hAnsi="Arial"/>
                <w:color w:val="111111" w:themeColor="text1" w:themeShade="80"/>
              </w:rPr>
            </w:pPr>
          </w:p>
        </w:tc>
        <w:tc>
          <w:tcPr>
            <w:tcW w:w="6803" w:type="dxa"/>
          </w:tcPr>
          <w:p w14:paraId="224EA8DB" w14:textId="77777777" w:rsidR="00B13B65" w:rsidRPr="00BA4C4D" w:rsidRDefault="00B13B65" w:rsidP="00B13B65">
            <w:pPr>
              <w:tabs>
                <w:tab w:val="left" w:pos="360"/>
                <w:tab w:val="left" w:pos="720"/>
              </w:tabs>
              <w:cnfStyle w:val="000000000000" w:firstRow="0" w:lastRow="0" w:firstColumn="0" w:lastColumn="0" w:oddVBand="0" w:evenVBand="0" w:oddHBand="0" w:evenHBand="0" w:firstRowFirstColumn="0" w:firstRowLastColumn="0" w:lastRowFirstColumn="0" w:lastRowLastColumn="0"/>
              <w:rPr>
                <w:rFonts w:cstheme="minorHAnsi"/>
                <w:i/>
                <w:iCs/>
                <w:color w:val="111111" w:themeColor="text1" w:themeShade="80"/>
              </w:rPr>
            </w:pPr>
            <w:r w:rsidRPr="000A5900">
              <w:rPr>
                <w:rFonts w:cstheme="minorHAnsi"/>
                <w:color w:val="111111" w:themeColor="text1" w:themeShade="80"/>
              </w:rPr>
              <w:t xml:space="preserve">Conditions of employment will be governed by the </w:t>
            </w:r>
            <w:r w:rsidRPr="00BA4C4D">
              <w:rPr>
                <w:rFonts w:cstheme="minorHAnsi"/>
                <w:i/>
                <w:iCs/>
                <w:color w:val="111111" w:themeColor="text1" w:themeShade="80"/>
              </w:rPr>
              <w:t xml:space="preserve">Field Staff and Vertebrate Species Management Officer Agreement 2025 </w:t>
            </w:r>
            <w:r w:rsidRPr="000A5900">
              <w:rPr>
                <w:rFonts w:cstheme="minorHAnsi"/>
                <w:color w:val="111111" w:themeColor="text1" w:themeShade="80"/>
              </w:rPr>
              <w:t xml:space="preserve">and the </w:t>
            </w:r>
            <w:r w:rsidRPr="00BC1006">
              <w:rPr>
                <w:rFonts w:cstheme="minorHAnsi"/>
                <w:i/>
                <w:iCs/>
                <w:color w:val="111111" w:themeColor="text1" w:themeShade="80"/>
              </w:rPr>
              <w:t>Public Administration Act 2004</w:t>
            </w:r>
            <w:r w:rsidRPr="000A5900">
              <w:rPr>
                <w:rFonts w:cstheme="minorHAnsi"/>
                <w:color w:val="111111" w:themeColor="text1" w:themeShade="80"/>
              </w:rPr>
              <w:t>.</w:t>
            </w:r>
          </w:p>
          <w:p w14:paraId="587E8BFD" w14:textId="77777777" w:rsidR="00802C40" w:rsidRPr="000A5900" w:rsidRDefault="00802C40" w:rsidP="00B8775C">
            <w:pPr>
              <w:tabs>
                <w:tab w:val="left" w:pos="360"/>
                <w:tab w:val="left" w:pos="720"/>
              </w:tabs>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0A5900">
              <w:rPr>
                <w:rFonts w:cstheme="minorHAnsi"/>
                <w:color w:val="111111" w:themeColor="text1" w:themeShade="80"/>
              </w:rPr>
              <w:t>Non-department applicants will be subject to a probation period of six months.</w:t>
            </w:r>
          </w:p>
          <w:p w14:paraId="09CD5D6D" w14:textId="77777777" w:rsidR="00802C40" w:rsidRPr="000A5900" w:rsidRDefault="00802C40" w:rsidP="00B8775C">
            <w:pPr>
              <w:tabs>
                <w:tab w:val="left" w:pos="360"/>
                <w:tab w:val="left" w:pos="720"/>
              </w:tabs>
              <w:cnfStyle w:val="000000000000" w:firstRow="0" w:lastRow="0" w:firstColumn="0" w:lastColumn="0" w:oddVBand="0" w:evenVBand="0" w:oddHBand="0" w:evenHBand="0" w:firstRowFirstColumn="0" w:firstRowLastColumn="0" w:lastRowFirstColumn="0" w:lastRowLastColumn="0"/>
              <w:rPr>
                <w:rFonts w:cstheme="minorHAnsi"/>
                <w:color w:val="111111" w:themeColor="text1" w:themeShade="80"/>
              </w:rPr>
            </w:pPr>
            <w:r w:rsidRPr="000A5900">
              <w:rPr>
                <w:rFonts w:cstheme="minorHAnsi"/>
                <w:color w:val="111111" w:themeColor="text1" w:themeShade="80"/>
              </w:rPr>
              <w:t xml:space="preserve">Shift work or out of hours work that will involve evening or weekend work including occasional overnight travel will be required. </w:t>
            </w:r>
          </w:p>
          <w:p w14:paraId="2685E362" w14:textId="77777777" w:rsidR="00802C40" w:rsidRPr="00DB34D7" w:rsidRDefault="00802C40" w:rsidP="00B8775C">
            <w:pPr>
              <w:tabs>
                <w:tab w:val="left" w:pos="360"/>
                <w:tab w:val="left" w:pos="720"/>
              </w:tabs>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sidRPr="000A5900">
              <w:rPr>
                <w:rFonts w:cstheme="minorHAnsi"/>
                <w:color w:val="111111" w:themeColor="text1" w:themeShade="80"/>
              </w:rPr>
              <w:t>Be available for standby for an immediate return to work during the employment period. A maximum 20-minute response time is preferred.</w:t>
            </w:r>
          </w:p>
        </w:tc>
      </w:tr>
      <w:tr w:rsidR="00802C40" w:rsidRPr="007F1CFE" w14:paraId="7A1CCB85" w14:textId="77777777" w:rsidTr="00B8775C">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7DB51188" w14:textId="77777777" w:rsidR="00802C40" w:rsidRPr="007F1CFE" w:rsidRDefault="00802C40" w:rsidP="00B8775C">
            <w:pPr>
              <w:spacing w:before="120" w:after="120"/>
              <w:rPr>
                <w:rFonts w:ascii="Arial" w:hAnsi="Arial"/>
                <w:color w:val="111111" w:themeColor="text1" w:themeShade="80"/>
              </w:rPr>
            </w:pPr>
            <w:r w:rsidRPr="007F1CFE">
              <w:rPr>
                <w:rFonts w:ascii="Arial" w:hAnsi="Arial"/>
                <w:color w:val="111111" w:themeColor="text1" w:themeShade="80"/>
              </w:rPr>
              <w:lastRenderedPageBreak/>
              <w:t xml:space="preserve">Privacy </w:t>
            </w:r>
          </w:p>
        </w:tc>
        <w:tc>
          <w:tcPr>
            <w:tcW w:w="6803" w:type="dxa"/>
          </w:tcPr>
          <w:p w14:paraId="266E8CD0" w14:textId="77777777" w:rsidR="00802C40" w:rsidRPr="007F1CFE" w:rsidRDefault="00802C40" w:rsidP="00DF2249">
            <w:pPr>
              <w:tabs>
                <w:tab w:val="left" w:pos="360"/>
                <w:tab w:val="left" w:pos="720"/>
              </w:tabs>
              <w:autoSpaceDE w:val="0"/>
              <w:autoSpaceDN w:val="0"/>
              <w:adjustRightInd w:val="0"/>
              <w:spacing w:line="240" w:lineRule="auto"/>
              <w:jc w:val="both"/>
              <w:cnfStyle w:val="000000000000" w:firstRow="0" w:lastRow="0" w:firstColumn="0" w:lastColumn="0" w:oddVBand="0" w:evenVBand="0" w:oddHBand="0" w:evenHBand="0" w:firstRowFirstColumn="0" w:firstRowLastColumn="0" w:lastRowFirstColumn="0" w:lastRowLastColumn="0"/>
              <w:rPr>
                <w:rFonts w:ascii="Arial" w:hAnsi="Arial"/>
                <w:color w:val="111111" w:themeColor="text1" w:themeShade="80"/>
              </w:rPr>
            </w:pPr>
            <w:r w:rsidRPr="007F1CFE">
              <w:rPr>
                <w:rFonts w:cstheme="minorHAnsi"/>
                <w:color w:val="111111" w:themeColor="text1" w:themeShade="80"/>
              </w:rPr>
              <w:t xml:space="preserve">The department affirms that the collection and handling of applications </w:t>
            </w:r>
            <w:r>
              <w:rPr>
                <w:rFonts w:cstheme="minorHAnsi"/>
                <w:color w:val="111111" w:themeColor="text1" w:themeShade="80"/>
              </w:rPr>
              <w:t xml:space="preserve">        </w:t>
            </w:r>
            <w:r w:rsidRPr="007F1CFE">
              <w:rPr>
                <w:rFonts w:cstheme="minorHAnsi"/>
                <w:color w:val="111111" w:themeColor="text1" w:themeShade="80"/>
              </w:rPr>
              <w:t>and personal information will be consistent with the requirements of the Privacy and Data Protection Act 2014.</w:t>
            </w:r>
          </w:p>
        </w:tc>
      </w:tr>
    </w:tbl>
    <w:bookmarkEnd w:id="1"/>
    <w:p w14:paraId="73010290" w14:textId="77777777" w:rsidR="000B7F07" w:rsidRPr="00495B3B" w:rsidRDefault="000B7F07" w:rsidP="000B7F07">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317AAC37" w14:textId="77777777" w:rsidR="00B13B65" w:rsidRPr="00454423" w:rsidRDefault="00B13B65" w:rsidP="00B13B65">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4A2D7F70" w14:textId="77777777" w:rsidR="00B13B65" w:rsidRPr="005763CD" w:rsidRDefault="00B13B65" w:rsidP="00B13B65">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4E7ED423" w14:textId="77777777" w:rsidR="00B13B65" w:rsidRPr="005763CD" w:rsidRDefault="00B13B65" w:rsidP="00B13B65">
      <w:pPr>
        <w:spacing w:before="0" w:after="0"/>
        <w:rPr>
          <w:rFonts w:ascii="Arial" w:hAnsi="Arial" w:cs="Arial"/>
        </w:rPr>
      </w:pPr>
    </w:p>
    <w:p w14:paraId="729D247E" w14:textId="77777777" w:rsidR="00B13B65" w:rsidRPr="005763CD" w:rsidRDefault="00B13B65" w:rsidP="00B13B65">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32" w:history="1">
        <w:r w:rsidRPr="00220147">
          <w:rPr>
            <w:rStyle w:val="Hyperlink"/>
            <w:rFonts w:ascii="Arial" w:hAnsi="Arial" w:cs="Arial"/>
            <w:lang w:eastAsia="en-US"/>
          </w:rPr>
          <w:t>www.deeca.vic.gov.au</w:t>
        </w:r>
      </w:hyperlink>
    </w:p>
    <w:p w14:paraId="2457920D" w14:textId="77777777" w:rsidR="000B7F07" w:rsidRPr="00495B3B" w:rsidRDefault="000B7F07" w:rsidP="000B7F07">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4E8ACF71" w14:textId="77777777" w:rsidR="000B7F07" w:rsidRDefault="000B7F07" w:rsidP="000B7F07">
      <w:pPr>
        <w:spacing w:before="0" w:after="0" w:line="240" w:lineRule="auto"/>
        <w:jc w:val="both"/>
        <w:rPr>
          <w:rFonts w:ascii="Arial" w:hAnsi="Arial" w:cs="Arial"/>
        </w:rPr>
      </w:pPr>
      <w:r w:rsidRPr="00AC1638">
        <w:rPr>
          <w:rFonts w:ascii="Arial" w:hAnsi="Arial" w:cs="Arial"/>
        </w:rPr>
        <w:t xml:space="preserve">Our values align with the core </w:t>
      </w:r>
      <w:hyperlink r:id="rId33"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3E451045" w14:textId="77777777" w:rsidR="000B7F07" w:rsidRDefault="000B7F07" w:rsidP="000B7F07">
      <w:pPr>
        <w:spacing w:before="0" w:after="0" w:line="240" w:lineRule="auto"/>
        <w:jc w:val="both"/>
        <w:rPr>
          <w:rFonts w:ascii="Arial" w:hAnsi="Arial" w:cs="Arial"/>
          <w:color w:val="000000"/>
          <w:szCs w:val="22"/>
        </w:rPr>
      </w:pPr>
    </w:p>
    <w:p w14:paraId="7A8E0852" w14:textId="77777777" w:rsidR="000B7F07" w:rsidRPr="00AC1638" w:rsidRDefault="000B7F07" w:rsidP="000B7F07">
      <w:pPr>
        <w:keepNext/>
        <w:spacing w:before="0" w:line="240" w:lineRule="auto"/>
        <w:rPr>
          <w:rFonts w:ascii="Arial" w:eastAsia="Microsoft JhengHei" w:hAnsi="Arial"/>
          <w:color w:val="442D97"/>
          <w:sz w:val="28"/>
          <w:szCs w:val="28"/>
        </w:rPr>
      </w:pPr>
      <w:r w:rsidRPr="00AC1638">
        <w:rPr>
          <w:rFonts w:ascii="Arial" w:eastAsia="Microsoft JhengHei" w:hAnsi="Arial"/>
          <w:color w:val="442D97"/>
          <w:sz w:val="28"/>
          <w:szCs w:val="28"/>
        </w:rPr>
        <w:t>Our Community Charter</w:t>
      </w:r>
    </w:p>
    <w:p w14:paraId="35E22927" w14:textId="77777777" w:rsidR="000B7F07" w:rsidRPr="00AC1638" w:rsidRDefault="000B7F07" w:rsidP="000B7F07">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take action as we deliver services and create opportunities that supports thriving, productive, and sustainable communities, environments and industries. </w:t>
      </w:r>
    </w:p>
    <w:p w14:paraId="40517E48" w14:textId="77777777" w:rsidR="000B7F07" w:rsidRPr="00495B3B" w:rsidRDefault="000B7F07" w:rsidP="000B7F07">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11666414" w14:textId="77777777" w:rsidR="000B7F07" w:rsidRDefault="000B7F07" w:rsidP="000B7F07">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201A1787" w14:textId="77777777" w:rsidR="000B7F07" w:rsidRPr="00495B3B" w:rsidRDefault="000B7F07" w:rsidP="000B7F07">
      <w:pPr>
        <w:spacing w:line="240" w:lineRule="auto"/>
        <w:contextualSpacing/>
        <w:outlineLvl w:val="1"/>
        <w:rPr>
          <w:rFonts w:ascii="Arial" w:hAnsi="Arial" w:cs="Arial"/>
          <w:color w:val="363534"/>
        </w:rPr>
      </w:pPr>
    </w:p>
    <w:p w14:paraId="24055BBA" w14:textId="77777777" w:rsidR="000B7F07" w:rsidRPr="00495B3B" w:rsidRDefault="000B7F07" w:rsidP="000B7F07">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 xml:space="preserve">A Diverse, Inclusive and Flexible Workplace </w:t>
      </w:r>
    </w:p>
    <w:p w14:paraId="7C9CC58F" w14:textId="77777777" w:rsidR="000B7F07" w:rsidRPr="00495B3B" w:rsidRDefault="000B7F07" w:rsidP="000B7F07">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backgrounds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2553FABC" w14:textId="77777777" w:rsidR="000B7F07" w:rsidRPr="00495B3B" w:rsidRDefault="000B7F07" w:rsidP="000B7F07">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21C6B479" w14:textId="77777777" w:rsidR="000B7F07" w:rsidRPr="00495B3B" w:rsidRDefault="000B7F07" w:rsidP="000B7F07">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5F0645F2" w14:textId="77777777" w:rsidR="000B7F07" w:rsidRPr="00495B3B" w:rsidRDefault="000B7F07" w:rsidP="000B7F07">
      <w:pPr>
        <w:rPr>
          <w:rFonts w:ascii="Arial" w:hAnsi="Arial" w:cs="Arial"/>
          <w:b/>
          <w:bCs/>
          <w:color w:val="363534"/>
        </w:rPr>
      </w:pPr>
      <w:r w:rsidRPr="00495B3B">
        <w:rPr>
          <w:rFonts w:ascii="Arial" w:hAnsi="Arial" w:cs="Arial"/>
          <w:b/>
          <w:bCs/>
          <w:color w:val="363534"/>
        </w:rPr>
        <w:t>Aboriginal Cultural Safety</w:t>
      </w:r>
    </w:p>
    <w:p w14:paraId="0EB63367" w14:textId="4905FE93" w:rsidR="000B7F07" w:rsidRPr="00495B3B" w:rsidRDefault="000B7F07" w:rsidP="000B7F07">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34" w:history="1">
        <w:r w:rsidR="00B13B65" w:rsidRPr="002F1AA1">
          <w:rPr>
            <w:rStyle w:val="Hyperlink"/>
          </w:rPr>
          <w:t>aboriginal.employment@deeca.vic.gov.au</w:t>
        </w:r>
      </w:hyperlink>
    </w:p>
    <w:p w14:paraId="7EDEABC3" w14:textId="77777777" w:rsidR="000B7F07" w:rsidRPr="00495B3B" w:rsidRDefault="000B7F07" w:rsidP="000B7F07">
      <w:pPr>
        <w:rPr>
          <w:rFonts w:ascii="Arial" w:hAnsi="Arial" w:cs="Arial"/>
          <w:b/>
          <w:color w:val="363534"/>
          <w:szCs w:val="22"/>
        </w:rPr>
      </w:pPr>
      <w:r w:rsidRPr="00495B3B">
        <w:rPr>
          <w:rFonts w:ascii="Arial" w:hAnsi="Arial" w:cs="Arial"/>
          <w:b/>
          <w:color w:val="363534"/>
          <w:szCs w:val="22"/>
        </w:rPr>
        <w:t>Balancing your Life / Hybrid Working</w:t>
      </w:r>
    </w:p>
    <w:p w14:paraId="3F7064A1" w14:textId="77777777" w:rsidR="000B7F07" w:rsidRPr="00495B3B" w:rsidRDefault="000B7F07" w:rsidP="000B7F07">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t>
      </w:r>
      <w:r w:rsidRPr="00495B3B">
        <w:rPr>
          <w:rFonts w:ascii="Arial" w:eastAsia="Calibri" w:hAnsi="Arial" w:cs="Arial"/>
          <w:color w:val="363534"/>
          <w:szCs w:val="22"/>
        </w:rPr>
        <w:lastRenderedPageBreak/>
        <w:t xml:space="preserve">working some days from home or other suitable locations, starting early or late, working part time, job share or accessing paid or unpaid leave in line with our flexible working policy. </w:t>
      </w:r>
    </w:p>
    <w:p w14:paraId="55D15A04" w14:textId="77777777" w:rsidR="000B7F07" w:rsidRPr="00495B3B" w:rsidRDefault="000B7F07" w:rsidP="000B7F07">
      <w:pPr>
        <w:spacing w:line="240" w:lineRule="auto"/>
        <w:rPr>
          <w:rFonts w:ascii="Arial" w:eastAsia="Microsoft JhengHei" w:hAnsi="Arial" w:cs="Arial"/>
          <w:sz w:val="22"/>
          <w:szCs w:val="24"/>
          <w:u w:val="single"/>
          <w:lang w:eastAsia="en-US"/>
        </w:rPr>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35" w:history="1">
        <w:r w:rsidRPr="00220147">
          <w:rPr>
            <w:rStyle w:val="Hyperlink"/>
            <w:rFonts w:ascii="Arial" w:eastAsia="Microsoft JhengHei" w:hAnsi="Arial" w:cs="Arial"/>
            <w:sz w:val="22"/>
            <w:szCs w:val="24"/>
            <w:lang w:eastAsia="en-US"/>
          </w:rPr>
          <w:t>customer.service@deeca.vic.gov.au</w:t>
        </w:r>
      </w:hyperlink>
    </w:p>
    <w:p w14:paraId="491AE125" w14:textId="77777777" w:rsidR="00495B3B" w:rsidRPr="00495B3B" w:rsidRDefault="00495B3B" w:rsidP="00495B3B">
      <w:pPr>
        <w:spacing w:line="240" w:lineRule="auto"/>
        <w:rPr>
          <w:rFonts w:ascii="Arial" w:hAnsi="Arial" w:cs="Arial"/>
          <w:sz w:val="28"/>
          <w:szCs w:val="28"/>
          <w:lang w:eastAsia="en-US"/>
        </w:rPr>
      </w:pPr>
      <w:r w:rsidRPr="00495B3B">
        <w:rPr>
          <w:rFonts w:ascii="Arial" w:hAnsi="Arial" w:cs="Arial"/>
          <w:sz w:val="28"/>
          <w:szCs w:val="28"/>
          <w:lang w:eastAsia="en-US"/>
        </w:rPr>
        <w:t xml:space="preserve"> </w:t>
      </w:r>
    </w:p>
    <w:p w14:paraId="69B28C1E" w14:textId="01B63964" w:rsidR="00A14A3F" w:rsidRDefault="00A14A3F" w:rsidP="007425C9"/>
    <w:sectPr w:rsidR="00A14A3F" w:rsidSect="00844A5D">
      <w:headerReference w:type="default" r:id="rId36"/>
      <w:type w:val="continuous"/>
      <w:pgSz w:w="11907" w:h="16839" w:code="9"/>
      <w:pgMar w:top="1418" w:right="851" w:bottom="709" w:left="851" w:header="284" w:footer="284" w:gutter="0"/>
      <w:cols w:space="28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17F87C" w14:textId="77777777" w:rsidR="0003321A" w:rsidRDefault="0003321A" w:rsidP="00CD157B">
      <w:pPr>
        <w:pStyle w:val="NoSpacing"/>
      </w:pPr>
    </w:p>
    <w:p w14:paraId="50A4702F" w14:textId="77777777" w:rsidR="0003321A" w:rsidRDefault="0003321A"/>
  </w:endnote>
  <w:endnote w:type="continuationSeparator" w:id="0">
    <w:p w14:paraId="2B9DB73C" w14:textId="77777777" w:rsidR="0003321A" w:rsidRDefault="0003321A" w:rsidP="00CD157B">
      <w:pPr>
        <w:pStyle w:val="NoSpacing"/>
      </w:pPr>
    </w:p>
    <w:p w14:paraId="5C8B4898" w14:textId="77777777" w:rsidR="0003321A" w:rsidRDefault="0003321A"/>
  </w:endnote>
  <w:endnote w:type="continuationNotice" w:id="1">
    <w:p w14:paraId="78FC5881" w14:textId="77777777" w:rsidR="0003321A" w:rsidRDefault="0003321A" w:rsidP="00CD157B">
      <w:pPr>
        <w:pStyle w:val="NoSpacing"/>
      </w:pPr>
    </w:p>
    <w:p w14:paraId="03DC359E" w14:textId="77777777" w:rsidR="0003321A" w:rsidRDefault="0003321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AsPlaceholder"/>
      <w:tblpPr w:bottomFromText="284" w:vertAnchor="page" w:horzAnchor="margin" w:tblpYSpec="bottom"/>
      <w:tblW w:w="9411" w:type="dxa"/>
      <w:tblLayout w:type="fixed"/>
      <w:tblCellMar>
        <w:bottom w:w="284" w:type="dxa"/>
      </w:tblCellMar>
      <w:tblLook w:val="04A0" w:firstRow="1" w:lastRow="0" w:firstColumn="1" w:lastColumn="0" w:noHBand="0" w:noVBand="1"/>
    </w:tblPr>
    <w:tblGrid>
      <w:gridCol w:w="340"/>
      <w:gridCol w:w="9071"/>
    </w:tblGrid>
    <w:tr w:rsidR="00A60698" w14:paraId="7F15A3E7" w14:textId="77777777">
      <w:trPr>
        <w:trHeight w:val="397"/>
      </w:trPr>
      <w:tc>
        <w:tcPr>
          <w:tcW w:w="340" w:type="dxa"/>
        </w:tcPr>
        <w:p w14:paraId="34C922F5" w14:textId="77777777" w:rsidR="00A60698" w:rsidRPr="00D55628" w:rsidRDefault="00364C9A" w:rsidP="00A60698">
          <w:pPr>
            <w:pStyle w:val="FooterEvenPageNumber"/>
            <w:framePr w:wrap="auto" w:vAnchor="margin" w:hAnchor="text" w:yAlign="inline"/>
          </w:pPr>
          <w:r>
            <w:rPr>
              <w:noProof/>
            </w:rPr>
            <mc:AlternateContent>
              <mc:Choice Requires="wps">
                <w:drawing>
                  <wp:anchor distT="0" distB="0" distL="114300" distR="114300" simplePos="0" relativeHeight="251658252" behindDoc="0" locked="0" layoutInCell="0" allowOverlap="1" wp14:anchorId="72A0F53B" wp14:editId="5B09B34A">
                    <wp:simplePos x="0" y="0"/>
                    <wp:positionH relativeFrom="page">
                      <wp:posOffset>0</wp:posOffset>
                    </wp:positionH>
                    <wp:positionV relativeFrom="page">
                      <wp:posOffset>10229215</wp:posOffset>
                    </wp:positionV>
                    <wp:extent cx="7560945" cy="273050"/>
                    <wp:effectExtent l="0" t="0" r="0" b="12700"/>
                    <wp:wrapNone/>
                    <wp:docPr id="41" name="Text Box 41" descr="{&quot;HashCode&quot;:1862493762,&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D3D1AD" w14:textId="0509B7CC" w:rsidR="00364C9A" w:rsidRPr="00364C9A" w:rsidRDefault="00364C9A" w:rsidP="00364C9A">
                                <w:pPr>
                                  <w:spacing w:before="0" w:after="0"/>
                                  <w:jc w:val="center"/>
                                  <w:rPr>
                                    <w:rFonts w:ascii="Calibri" w:hAnsi="Calibri" w:cs="Calibri"/>
                                    <w:color w:val="000000"/>
                                    <w:sz w:val="24"/>
                                  </w:rPr>
                                </w:pPr>
                                <w:r w:rsidRPr="00364C9A">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2A0F53B" id="_x0000_t202" coordsize="21600,21600" o:spt="202" path="m,l,21600r21600,l21600,xe">
                    <v:stroke joinstyle="miter"/>
                    <v:path gradientshapeok="t" o:connecttype="rect"/>
                  </v:shapetype>
                  <v:shape id="Text Box 41" o:spid="_x0000_s1029" type="#_x0000_t202" alt="{&quot;HashCode&quot;:1862493762,&quot;Height&quot;:841.0,&quot;Width&quot;:595.0,&quot;Placement&quot;:&quot;Footer&quot;,&quot;Index&quot;:&quot;OddAndEven&quot;,&quot;Section&quot;:1,&quot;Top&quot;:0.0,&quot;Left&quot;:0.0}"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14D3D1AD" w14:textId="0509B7CC" w:rsidR="00364C9A" w:rsidRPr="00364C9A" w:rsidRDefault="00364C9A" w:rsidP="00364C9A">
                          <w:pPr>
                            <w:spacing w:before="0" w:after="0"/>
                            <w:jc w:val="center"/>
                            <w:rPr>
                              <w:rFonts w:ascii="Calibri" w:hAnsi="Calibri" w:cs="Calibri"/>
                              <w:color w:val="000000"/>
                              <w:sz w:val="24"/>
                            </w:rPr>
                          </w:pPr>
                          <w:r w:rsidRPr="00364C9A">
                            <w:rPr>
                              <w:rFonts w:ascii="Calibri" w:hAnsi="Calibri" w:cs="Calibri"/>
                              <w:color w:val="000000"/>
                              <w:sz w:val="24"/>
                            </w:rPr>
                            <w:t>OFFICIAL</w:t>
                          </w:r>
                        </w:p>
                      </w:txbxContent>
                    </v:textbox>
                    <w10:wrap anchorx="page" anchory="page"/>
                  </v:shape>
                </w:pict>
              </mc:Fallback>
            </mc:AlternateContent>
          </w:r>
          <w:r w:rsidR="00A60698" w:rsidRPr="00D55628">
            <w:fldChar w:fldCharType="begin"/>
          </w:r>
          <w:r w:rsidR="00A60698" w:rsidRPr="00D55628">
            <w:instrText xml:space="preserve"> PAGE   \* MERGEFORMAT </w:instrText>
          </w:r>
          <w:r w:rsidR="00A60698" w:rsidRPr="00D55628">
            <w:fldChar w:fldCharType="separate"/>
          </w:r>
          <w:r w:rsidR="00A60698">
            <w:t>4</w:t>
          </w:r>
          <w:r w:rsidR="00A60698" w:rsidRPr="00D55628">
            <w:fldChar w:fldCharType="end"/>
          </w:r>
        </w:p>
      </w:tc>
      <w:tc>
        <w:tcPr>
          <w:tcW w:w="9071" w:type="dxa"/>
        </w:tcPr>
        <w:p w14:paraId="2152C328" w14:textId="60A978AC" w:rsidR="00A60698" w:rsidRPr="00810C40" w:rsidRDefault="00ED598D" w:rsidP="00495B3B">
          <w:pPr>
            <w:pStyle w:val="FooterEven"/>
            <w:jc w:val="right"/>
          </w:pPr>
          <w:r>
            <w:t>August</w:t>
          </w:r>
          <w:r w:rsidR="00361A26">
            <w:t xml:space="preserve"> 2024</w:t>
          </w:r>
        </w:p>
      </w:tc>
    </w:tr>
  </w:tbl>
  <w:p w14:paraId="7C3DD4F8" w14:textId="77777777" w:rsidR="00A60698" w:rsidRDefault="00A606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cs="Times New Roman"/>
        <w:b w:val="0"/>
        <w:bCs/>
        <w:color w:val="auto"/>
        <w:spacing w:val="0"/>
      </w:rPr>
      <w:id w:val="1732660466"/>
      <w:docPartObj>
        <w:docPartGallery w:val="Page Numbers (Bottom of Page)"/>
        <w:docPartUnique/>
      </w:docPartObj>
    </w:sdtPr>
    <w:sdtEndPr>
      <w:rPr>
        <w:noProof/>
      </w:rPr>
    </w:sdtEndPr>
    <w:sdtContent>
      <w:tbl>
        <w:tblPr>
          <w:tblStyle w:val="TableAsPlaceholder"/>
          <w:tblpPr w:bottomFromText="284" w:vertAnchor="page" w:horzAnchor="margin" w:tblpXSpec="right" w:tblpYSpec="bottom"/>
          <w:tblW w:w="10347" w:type="dxa"/>
          <w:tblLayout w:type="fixed"/>
          <w:tblCellMar>
            <w:bottom w:w="284" w:type="dxa"/>
          </w:tblCellMar>
          <w:tblLook w:val="04A0" w:firstRow="1" w:lastRow="0" w:firstColumn="1" w:lastColumn="0" w:noHBand="0" w:noVBand="1"/>
        </w:tblPr>
        <w:tblGrid>
          <w:gridCol w:w="3106"/>
          <w:gridCol w:w="7241"/>
        </w:tblGrid>
        <w:tr w:rsidR="00F46AEA" w:rsidRPr="00361A26" w14:paraId="7408C498" w14:textId="77777777" w:rsidTr="00F46AEA">
          <w:trPr>
            <w:trHeight w:val="397"/>
          </w:trPr>
          <w:tc>
            <w:tcPr>
              <w:tcW w:w="3106" w:type="dxa"/>
            </w:tcPr>
            <w:p w14:paraId="13F2D2F6" w14:textId="6F6ADE20" w:rsidR="00F46AEA" w:rsidRPr="00F46AEA" w:rsidRDefault="00F46AEA" w:rsidP="00F46AEA">
              <w:pPr>
                <w:pStyle w:val="FooterOddPageNumber"/>
                <w:ind w:left="-9070" w:firstLine="9070"/>
                <w:jc w:val="left"/>
                <w:rPr>
                  <w:b w:val="0"/>
                  <w:bCs/>
                </w:rPr>
              </w:pPr>
              <w:r w:rsidRPr="00F46AEA">
                <w:rPr>
                  <w:b w:val="0"/>
                  <w:bCs/>
                </w:rPr>
                <w:fldChar w:fldCharType="begin"/>
              </w:r>
              <w:r w:rsidRPr="00F46AEA">
                <w:rPr>
                  <w:b w:val="0"/>
                  <w:bCs/>
                </w:rPr>
                <w:instrText xml:space="preserve"> PAGE   \* MERGEFORMAT </w:instrText>
              </w:r>
              <w:r w:rsidRPr="00F46AEA">
                <w:rPr>
                  <w:b w:val="0"/>
                  <w:bCs/>
                </w:rPr>
                <w:fldChar w:fldCharType="separate"/>
              </w:r>
              <w:r w:rsidRPr="00F46AEA">
                <w:rPr>
                  <w:b w:val="0"/>
                  <w:bCs/>
                </w:rPr>
                <w:t>2</w:t>
              </w:r>
              <w:r w:rsidRPr="00F46AEA">
                <w:rPr>
                  <w:b w:val="0"/>
                  <w:bCs/>
                  <w:noProof/>
                </w:rPr>
                <w:fldChar w:fldCharType="end"/>
              </w:r>
            </w:p>
          </w:tc>
          <w:tc>
            <w:tcPr>
              <w:tcW w:w="7241" w:type="dxa"/>
            </w:tcPr>
            <w:p w14:paraId="6593D96B" w14:textId="2F88263E" w:rsidR="00F46AEA" w:rsidRPr="00361A26" w:rsidRDefault="00844A5D" w:rsidP="00F46AEA">
              <w:pPr>
                <w:pStyle w:val="FooterOddPageNumber"/>
                <w:ind w:left="-9070" w:firstLine="9070"/>
                <w:rPr>
                  <w:b w:val="0"/>
                  <w:bCs/>
                </w:rPr>
              </w:pPr>
              <w:r>
                <w:rPr>
                  <w:b w:val="0"/>
                  <w:bCs/>
                </w:rPr>
                <w:t>February</w:t>
              </w:r>
              <w:r w:rsidR="00F46AEA" w:rsidRPr="00361A26">
                <w:rPr>
                  <w:b w:val="0"/>
                  <w:bCs/>
                </w:rPr>
                <w:t xml:space="preserve"> 202</w:t>
              </w:r>
              <w:r>
                <w:rPr>
                  <w:b w:val="0"/>
                  <w:bCs/>
                </w:rPr>
                <w:t>5</w:t>
              </w:r>
            </w:p>
          </w:tc>
        </w:tr>
      </w:tbl>
      <w:p w14:paraId="23C02CC1" w14:textId="2AEFA2BD" w:rsidR="00F46AEA" w:rsidRDefault="0003321A">
        <w:pPr>
          <w:pStyle w:val="Footer"/>
        </w:pPr>
      </w:p>
    </w:sdtContent>
  </w:sdt>
  <w:p w14:paraId="544AF284" w14:textId="05D3A727" w:rsidR="00CD157B" w:rsidRDefault="00CD157B" w:rsidP="00F46AEA">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215250DF" w:rsidR="00364C9A" w:rsidRDefault="00844A5D" w:rsidP="0092145B">
    <w:pPr>
      <w:pStyle w:val="Footer"/>
      <w:ind w:left="8640"/>
    </w:pPr>
    <w:r>
      <w:t xml:space="preserve">February </w:t>
    </w:r>
    <w:r w:rsidR="00ED598D">
      <w:t>202</w:t>
    </w:r>
    <w: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858BC3" w14:textId="77777777" w:rsidR="0003321A" w:rsidRPr="0056073C" w:rsidRDefault="0003321A" w:rsidP="005D764F">
      <w:pPr>
        <w:pStyle w:val="FootnoteSeparator"/>
      </w:pPr>
    </w:p>
    <w:p w14:paraId="444F9D71" w14:textId="77777777" w:rsidR="0003321A" w:rsidRDefault="0003321A"/>
  </w:footnote>
  <w:footnote w:type="continuationSeparator" w:id="0">
    <w:p w14:paraId="6EDC5553" w14:textId="77777777" w:rsidR="0003321A" w:rsidRPr="00CA30B7" w:rsidRDefault="0003321A" w:rsidP="006D5A90">
      <w:pPr>
        <w:rPr>
          <w:lang w:val="en-US"/>
        </w:rPr>
      </w:pPr>
      <w:r w:rsidRPr="00CA30B7">
        <w:rPr>
          <w:lang w:val="en-US"/>
        </w:rPr>
        <w:t>_______</w:t>
      </w:r>
    </w:p>
    <w:p w14:paraId="15C233D6" w14:textId="77777777" w:rsidR="0003321A" w:rsidRDefault="0003321A"/>
  </w:footnote>
  <w:footnote w:type="continuationNotice" w:id="1">
    <w:p w14:paraId="22FF8346" w14:textId="77777777" w:rsidR="0003321A" w:rsidRDefault="0003321A" w:rsidP="006D5A90"/>
    <w:p w14:paraId="3F5BE461" w14:textId="77777777" w:rsidR="0003321A" w:rsidRDefault="0003321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1"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Freeform: Shape 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425C378D" id="Freeform: Shape 32" o:spid="_x0000_s1026" alt="&quot;&quot;"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0"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Freeform: Shape 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E6AAACF" id="Freeform: Shape 33" o:spid="_x0000_s1026" alt="&quot;&quot;"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Pr="00484CC4">
      <w:rPr>
        <w:noProof/>
      </w:rPr>
      <mc:AlternateContent>
        <mc:Choice Requires="wps">
          <w:drawing>
            <wp:anchor distT="0" distB="0" distL="114300" distR="114300" simplePos="0" relativeHeight="251658242"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Freeform: Shape 3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F349A72" id="Freeform: Shape 34" o:spid="_x0000_s1026" alt="&quot;&quot;"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3"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Freeform: Shape 3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CEB0E9A" id="Freeform: Shape 37" o:spid="_x0000_s1026" alt="&quot;&quot;"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5"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Freeform: Shape 3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D1DB082" id="Freeform: Shape 38" o:spid="_x0000_s1026" alt="&quot;&quot;" style="position:absolute;margin-left:297.65pt;margin-top:0;width:82.7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Pr="00484CC4">
      <w:rPr>
        <w:noProof/>
      </w:rPr>
      <mc:AlternateContent>
        <mc:Choice Requires="wps">
          <w:drawing>
            <wp:anchor distT="0" distB="0" distL="114300" distR="114300" simplePos="0" relativeHeight="251658248"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Freeform: Shape 3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E0DDA4A" id="Freeform: Shape 39" o:spid="_x0000_s1026" alt="&quot;&quot;" style="position:absolute;margin-left:363.8pt;margin-top:0;width:33.1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6"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Freeform: Shap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9C8DF2C" id="Freeform: Shape 2" o:spid="_x0000_s1026" alt="&quot;&quot;" style="position:absolute;margin-left:512.5pt;margin-top:0;width:83.05pt;height:35.15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282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path="m1052207,l,,212255,445516r839952,l1052207,xe" fillcolor="#004c97 [3204]"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Freeform: Shape 2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9CD867D" id="Freeform: Shape 25" o:spid="_x0000_s1026" alt="&quot;&quot;" style="position:absolute;margin-left:0;margin-top:0;width:595.3pt;height:35.15pt;z-index:251658244;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coordsize="525018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path="m5250116,l127,,,445516r5040109,l5250116,xe" fillcolor="#201547 [3215]" stroked="f">
              <v:path arrowok="t"/>
              <w10:wrap anchorx="page" anchory="page"/>
            </v:shape>
          </w:pict>
        </mc:Fallback>
      </mc:AlternateContent>
    </w:r>
    <w:r w:rsidR="00484CC4" w:rsidRPr="00484CC4">
      <w:rPr>
        <w:noProof/>
      </w:rPr>
      <mc:AlternateContent>
        <mc:Choice Requires="wps">
          <w:drawing>
            <wp:anchor distT="0" distB="0" distL="114300" distR="114300" simplePos="0" relativeHeight="251658247"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Freeform: Shap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3F6ADB4B" id="Freeform: Shape 5" o:spid="_x0000_s1026" alt="&quot;&quot;" style="position:absolute;margin-left:363.9pt;margin-top:0;width:115.6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46812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path="m1467726,l210019,,,445516r1257731,l1467726,xe" fillcolor="#00b2a9 [3206]"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9"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Freeform: Shape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23F8BB9C" id="Freeform: Shape 26" o:spid="_x0000_s1026" alt="&quot;&quot;"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840104,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path="m627608,l205397,,,445516r839863,l627608,xe" fillcolor="#201547 [321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50"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Freeform: Shape 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C42A8CA" id="Freeform: Shape 28" o:spid="_x0000_s1026" alt="&quot;&quot;"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1050289,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path="m1050048,l210007,,,445516r840028,l1050048,xe" fillcolor="#88dbdf [3205]" stroked="f">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51"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Freeform: Shape 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6E81A986" id="Freeform: Shape 29" o:spid="_x0000_s1026" alt="&quot;&quot;"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coordsize="420370,445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path="m210019,l,445516r420027,l210019,xe" fillcolor="#201547 [3215]" stroked="f">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 w15:restartNumberingAfterBreak="0">
    <w:nsid w:val="03E93654"/>
    <w:multiLevelType w:val="multilevel"/>
    <w:tmpl w:val="DB04E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4A55693"/>
    <w:multiLevelType w:val="hybridMultilevel"/>
    <w:tmpl w:val="F790E332"/>
    <w:lvl w:ilvl="0" w:tplc="ACE8ADE6">
      <w:start w:val="1"/>
      <w:numFmt w:val="bullet"/>
      <w:lvlText w:val=""/>
      <w:lvlJc w:val="left"/>
      <w:pPr>
        <w:ind w:left="720" w:hanging="360"/>
      </w:pPr>
      <w:rPr>
        <w:rFonts w:ascii="Symbol" w:hAnsi="Symbol" w:hint="default"/>
      </w:rPr>
    </w:lvl>
    <w:lvl w:ilvl="1" w:tplc="E28EEDD0">
      <w:start w:val="1"/>
      <w:numFmt w:val="bullet"/>
      <w:lvlText w:val="o"/>
      <w:lvlJc w:val="left"/>
      <w:pPr>
        <w:ind w:left="1440" w:hanging="360"/>
      </w:pPr>
      <w:rPr>
        <w:rFonts w:ascii="Courier New" w:hAnsi="Courier New" w:hint="default"/>
      </w:rPr>
    </w:lvl>
    <w:lvl w:ilvl="2" w:tplc="0DC45C3C">
      <w:start w:val="1"/>
      <w:numFmt w:val="bullet"/>
      <w:lvlText w:val=""/>
      <w:lvlJc w:val="left"/>
      <w:pPr>
        <w:ind w:left="2160" w:hanging="360"/>
      </w:pPr>
      <w:rPr>
        <w:rFonts w:ascii="Wingdings" w:hAnsi="Wingdings" w:hint="default"/>
      </w:rPr>
    </w:lvl>
    <w:lvl w:ilvl="3" w:tplc="0266484C">
      <w:start w:val="1"/>
      <w:numFmt w:val="bullet"/>
      <w:lvlText w:val=""/>
      <w:lvlJc w:val="left"/>
      <w:pPr>
        <w:ind w:left="2880" w:hanging="360"/>
      </w:pPr>
      <w:rPr>
        <w:rFonts w:ascii="Symbol" w:hAnsi="Symbol" w:hint="default"/>
      </w:rPr>
    </w:lvl>
    <w:lvl w:ilvl="4" w:tplc="FEF22066">
      <w:start w:val="1"/>
      <w:numFmt w:val="bullet"/>
      <w:lvlText w:val="o"/>
      <w:lvlJc w:val="left"/>
      <w:pPr>
        <w:ind w:left="3600" w:hanging="360"/>
      </w:pPr>
      <w:rPr>
        <w:rFonts w:ascii="Courier New" w:hAnsi="Courier New" w:hint="default"/>
      </w:rPr>
    </w:lvl>
    <w:lvl w:ilvl="5" w:tplc="59B60B16">
      <w:start w:val="1"/>
      <w:numFmt w:val="bullet"/>
      <w:lvlText w:val=""/>
      <w:lvlJc w:val="left"/>
      <w:pPr>
        <w:ind w:left="4320" w:hanging="360"/>
      </w:pPr>
      <w:rPr>
        <w:rFonts w:ascii="Wingdings" w:hAnsi="Wingdings" w:hint="default"/>
      </w:rPr>
    </w:lvl>
    <w:lvl w:ilvl="6" w:tplc="B8CC02FA">
      <w:start w:val="1"/>
      <w:numFmt w:val="bullet"/>
      <w:lvlText w:val=""/>
      <w:lvlJc w:val="left"/>
      <w:pPr>
        <w:ind w:left="5040" w:hanging="360"/>
      </w:pPr>
      <w:rPr>
        <w:rFonts w:ascii="Symbol" w:hAnsi="Symbol" w:hint="default"/>
      </w:rPr>
    </w:lvl>
    <w:lvl w:ilvl="7" w:tplc="90B020C4">
      <w:start w:val="1"/>
      <w:numFmt w:val="bullet"/>
      <w:lvlText w:val="o"/>
      <w:lvlJc w:val="left"/>
      <w:pPr>
        <w:ind w:left="5760" w:hanging="360"/>
      </w:pPr>
      <w:rPr>
        <w:rFonts w:ascii="Courier New" w:hAnsi="Courier New" w:hint="default"/>
      </w:rPr>
    </w:lvl>
    <w:lvl w:ilvl="8" w:tplc="51C095CC">
      <w:start w:val="1"/>
      <w:numFmt w:val="bullet"/>
      <w:lvlText w:val=""/>
      <w:lvlJc w:val="left"/>
      <w:pPr>
        <w:ind w:left="6480" w:hanging="360"/>
      </w:pPr>
      <w:rPr>
        <w:rFonts w:ascii="Wingdings" w:hAnsi="Wingdings" w:hint="default"/>
      </w:rPr>
    </w:lvl>
  </w:abstractNum>
  <w:abstractNum w:abstractNumId="4" w15:restartNumberingAfterBreak="0">
    <w:nsid w:val="0ABF71B6"/>
    <w:multiLevelType w:val="hybridMultilevel"/>
    <w:tmpl w:val="5030C3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6"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7"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9"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0" w15:restartNumberingAfterBreak="0">
    <w:nsid w:val="16F14780"/>
    <w:multiLevelType w:val="hybridMultilevel"/>
    <w:tmpl w:val="84DEA9A6"/>
    <w:lvl w:ilvl="0" w:tplc="B4B2C6E6">
      <w:start w:val="1"/>
      <w:numFmt w:val="bullet"/>
      <w:lvlText w:val=""/>
      <w:lvlJc w:val="left"/>
      <w:pPr>
        <w:ind w:left="720" w:hanging="360"/>
      </w:pPr>
      <w:rPr>
        <w:rFonts w:ascii="Symbol" w:hAnsi="Symbol" w:hint="default"/>
      </w:rPr>
    </w:lvl>
    <w:lvl w:ilvl="1" w:tplc="226C04EC">
      <w:start w:val="1"/>
      <w:numFmt w:val="bullet"/>
      <w:lvlText w:val="o"/>
      <w:lvlJc w:val="left"/>
      <w:pPr>
        <w:ind w:left="1440" w:hanging="360"/>
      </w:pPr>
      <w:rPr>
        <w:rFonts w:ascii="Courier New" w:hAnsi="Courier New" w:hint="default"/>
      </w:rPr>
    </w:lvl>
    <w:lvl w:ilvl="2" w:tplc="11AE7C26">
      <w:start w:val="1"/>
      <w:numFmt w:val="bullet"/>
      <w:lvlText w:val=""/>
      <w:lvlJc w:val="left"/>
      <w:pPr>
        <w:ind w:left="2160" w:hanging="360"/>
      </w:pPr>
      <w:rPr>
        <w:rFonts w:ascii="Wingdings" w:hAnsi="Wingdings" w:hint="default"/>
      </w:rPr>
    </w:lvl>
    <w:lvl w:ilvl="3" w:tplc="3EE412D6">
      <w:start w:val="1"/>
      <w:numFmt w:val="bullet"/>
      <w:lvlText w:val=""/>
      <w:lvlJc w:val="left"/>
      <w:pPr>
        <w:ind w:left="2880" w:hanging="360"/>
      </w:pPr>
      <w:rPr>
        <w:rFonts w:ascii="Symbol" w:hAnsi="Symbol" w:hint="default"/>
      </w:rPr>
    </w:lvl>
    <w:lvl w:ilvl="4" w:tplc="0E449C40">
      <w:start w:val="1"/>
      <w:numFmt w:val="bullet"/>
      <w:lvlText w:val="o"/>
      <w:lvlJc w:val="left"/>
      <w:pPr>
        <w:ind w:left="3600" w:hanging="360"/>
      </w:pPr>
      <w:rPr>
        <w:rFonts w:ascii="Courier New" w:hAnsi="Courier New" w:hint="default"/>
      </w:rPr>
    </w:lvl>
    <w:lvl w:ilvl="5" w:tplc="C0E6B090">
      <w:start w:val="1"/>
      <w:numFmt w:val="bullet"/>
      <w:lvlText w:val=""/>
      <w:lvlJc w:val="left"/>
      <w:pPr>
        <w:ind w:left="4320" w:hanging="360"/>
      </w:pPr>
      <w:rPr>
        <w:rFonts w:ascii="Wingdings" w:hAnsi="Wingdings" w:hint="default"/>
      </w:rPr>
    </w:lvl>
    <w:lvl w:ilvl="6" w:tplc="0C52E348">
      <w:start w:val="1"/>
      <w:numFmt w:val="bullet"/>
      <w:lvlText w:val=""/>
      <w:lvlJc w:val="left"/>
      <w:pPr>
        <w:ind w:left="5040" w:hanging="360"/>
      </w:pPr>
      <w:rPr>
        <w:rFonts w:ascii="Symbol" w:hAnsi="Symbol" w:hint="default"/>
      </w:rPr>
    </w:lvl>
    <w:lvl w:ilvl="7" w:tplc="E94CC568">
      <w:start w:val="1"/>
      <w:numFmt w:val="bullet"/>
      <w:lvlText w:val="o"/>
      <w:lvlJc w:val="left"/>
      <w:pPr>
        <w:ind w:left="5760" w:hanging="360"/>
      </w:pPr>
      <w:rPr>
        <w:rFonts w:ascii="Courier New" w:hAnsi="Courier New" w:hint="default"/>
      </w:rPr>
    </w:lvl>
    <w:lvl w:ilvl="8" w:tplc="C4CEB392">
      <w:start w:val="1"/>
      <w:numFmt w:val="bullet"/>
      <w:lvlText w:val=""/>
      <w:lvlJc w:val="left"/>
      <w:pPr>
        <w:ind w:left="6480" w:hanging="360"/>
      </w:pPr>
      <w:rPr>
        <w:rFonts w:ascii="Wingdings" w:hAnsi="Wingdings" w:hint="default"/>
      </w:rPr>
    </w:lvl>
  </w:abstractNum>
  <w:abstractNum w:abstractNumId="11" w15:restartNumberingAfterBreak="0">
    <w:nsid w:val="19243261"/>
    <w:multiLevelType w:val="hybridMultilevel"/>
    <w:tmpl w:val="F6ACB744"/>
    <w:lvl w:ilvl="0" w:tplc="495EF1F2">
      <w:start w:val="1"/>
      <w:numFmt w:val="bullet"/>
      <w:lvlText w:val=""/>
      <w:lvlJc w:val="left"/>
      <w:pPr>
        <w:ind w:left="720" w:hanging="360"/>
      </w:pPr>
      <w:rPr>
        <w:rFonts w:ascii="Symbol" w:hAnsi="Symbol" w:hint="default"/>
      </w:rPr>
    </w:lvl>
    <w:lvl w:ilvl="1" w:tplc="807C81FE">
      <w:start w:val="1"/>
      <w:numFmt w:val="bullet"/>
      <w:lvlText w:val="o"/>
      <w:lvlJc w:val="left"/>
      <w:pPr>
        <w:ind w:left="1440" w:hanging="360"/>
      </w:pPr>
      <w:rPr>
        <w:rFonts w:ascii="Courier New" w:hAnsi="Courier New" w:hint="default"/>
      </w:rPr>
    </w:lvl>
    <w:lvl w:ilvl="2" w:tplc="64E86D30">
      <w:start w:val="1"/>
      <w:numFmt w:val="bullet"/>
      <w:lvlText w:val=""/>
      <w:lvlJc w:val="left"/>
      <w:pPr>
        <w:ind w:left="2160" w:hanging="360"/>
      </w:pPr>
      <w:rPr>
        <w:rFonts w:ascii="Wingdings" w:hAnsi="Wingdings" w:hint="default"/>
      </w:rPr>
    </w:lvl>
    <w:lvl w:ilvl="3" w:tplc="321CB0D0">
      <w:start w:val="1"/>
      <w:numFmt w:val="bullet"/>
      <w:lvlText w:val=""/>
      <w:lvlJc w:val="left"/>
      <w:pPr>
        <w:ind w:left="2880" w:hanging="360"/>
      </w:pPr>
      <w:rPr>
        <w:rFonts w:ascii="Symbol" w:hAnsi="Symbol" w:hint="default"/>
      </w:rPr>
    </w:lvl>
    <w:lvl w:ilvl="4" w:tplc="CD362050">
      <w:start w:val="1"/>
      <w:numFmt w:val="bullet"/>
      <w:lvlText w:val="o"/>
      <w:lvlJc w:val="left"/>
      <w:pPr>
        <w:ind w:left="3600" w:hanging="360"/>
      </w:pPr>
      <w:rPr>
        <w:rFonts w:ascii="Courier New" w:hAnsi="Courier New" w:hint="default"/>
      </w:rPr>
    </w:lvl>
    <w:lvl w:ilvl="5" w:tplc="FFD67C1C">
      <w:start w:val="1"/>
      <w:numFmt w:val="bullet"/>
      <w:lvlText w:val=""/>
      <w:lvlJc w:val="left"/>
      <w:pPr>
        <w:ind w:left="4320" w:hanging="360"/>
      </w:pPr>
      <w:rPr>
        <w:rFonts w:ascii="Wingdings" w:hAnsi="Wingdings" w:hint="default"/>
      </w:rPr>
    </w:lvl>
    <w:lvl w:ilvl="6" w:tplc="AC2EDF94">
      <w:start w:val="1"/>
      <w:numFmt w:val="bullet"/>
      <w:lvlText w:val=""/>
      <w:lvlJc w:val="left"/>
      <w:pPr>
        <w:ind w:left="5040" w:hanging="360"/>
      </w:pPr>
      <w:rPr>
        <w:rFonts w:ascii="Symbol" w:hAnsi="Symbol" w:hint="default"/>
      </w:rPr>
    </w:lvl>
    <w:lvl w:ilvl="7" w:tplc="B3D8DBB0">
      <w:start w:val="1"/>
      <w:numFmt w:val="bullet"/>
      <w:lvlText w:val="o"/>
      <w:lvlJc w:val="left"/>
      <w:pPr>
        <w:ind w:left="5760" w:hanging="360"/>
      </w:pPr>
      <w:rPr>
        <w:rFonts w:ascii="Courier New" w:hAnsi="Courier New" w:hint="default"/>
      </w:rPr>
    </w:lvl>
    <w:lvl w:ilvl="8" w:tplc="6D1094BC">
      <w:start w:val="1"/>
      <w:numFmt w:val="bullet"/>
      <w:lvlText w:val=""/>
      <w:lvlJc w:val="left"/>
      <w:pPr>
        <w:ind w:left="6480" w:hanging="360"/>
      </w:pPr>
      <w:rPr>
        <w:rFonts w:ascii="Wingdings" w:hAnsi="Wingdings" w:hint="default"/>
      </w:rPr>
    </w:lvl>
  </w:abstractNum>
  <w:abstractNum w:abstractNumId="12"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1C9362E1"/>
    <w:multiLevelType w:val="hybridMultilevel"/>
    <w:tmpl w:val="3D68129E"/>
    <w:lvl w:ilvl="0" w:tplc="BE1AA100">
      <w:start w:val="1"/>
      <w:numFmt w:val="bullet"/>
      <w:lvlText w:val=""/>
      <w:lvlJc w:val="left"/>
      <w:pPr>
        <w:ind w:left="720" w:hanging="360"/>
      </w:pPr>
      <w:rPr>
        <w:rFonts w:ascii="Symbol" w:hAnsi="Symbol" w:hint="default"/>
      </w:rPr>
    </w:lvl>
    <w:lvl w:ilvl="1" w:tplc="15129E74">
      <w:start w:val="1"/>
      <w:numFmt w:val="bullet"/>
      <w:lvlText w:val="o"/>
      <w:lvlJc w:val="left"/>
      <w:pPr>
        <w:ind w:left="1440" w:hanging="360"/>
      </w:pPr>
      <w:rPr>
        <w:rFonts w:ascii="Courier New" w:hAnsi="Courier New" w:hint="default"/>
      </w:rPr>
    </w:lvl>
    <w:lvl w:ilvl="2" w:tplc="74405D42">
      <w:start w:val="1"/>
      <w:numFmt w:val="bullet"/>
      <w:lvlText w:val=""/>
      <w:lvlJc w:val="left"/>
      <w:pPr>
        <w:ind w:left="2160" w:hanging="360"/>
      </w:pPr>
      <w:rPr>
        <w:rFonts w:ascii="Wingdings" w:hAnsi="Wingdings" w:hint="default"/>
      </w:rPr>
    </w:lvl>
    <w:lvl w:ilvl="3" w:tplc="3B64C254">
      <w:start w:val="1"/>
      <w:numFmt w:val="bullet"/>
      <w:lvlText w:val=""/>
      <w:lvlJc w:val="left"/>
      <w:pPr>
        <w:ind w:left="2880" w:hanging="360"/>
      </w:pPr>
      <w:rPr>
        <w:rFonts w:ascii="Symbol" w:hAnsi="Symbol" w:hint="default"/>
      </w:rPr>
    </w:lvl>
    <w:lvl w:ilvl="4" w:tplc="9ABE1858">
      <w:start w:val="1"/>
      <w:numFmt w:val="bullet"/>
      <w:lvlText w:val="o"/>
      <w:lvlJc w:val="left"/>
      <w:pPr>
        <w:ind w:left="3600" w:hanging="360"/>
      </w:pPr>
      <w:rPr>
        <w:rFonts w:ascii="Courier New" w:hAnsi="Courier New" w:hint="default"/>
      </w:rPr>
    </w:lvl>
    <w:lvl w:ilvl="5" w:tplc="6DBAF25C">
      <w:start w:val="1"/>
      <w:numFmt w:val="bullet"/>
      <w:lvlText w:val=""/>
      <w:lvlJc w:val="left"/>
      <w:pPr>
        <w:ind w:left="4320" w:hanging="360"/>
      </w:pPr>
      <w:rPr>
        <w:rFonts w:ascii="Wingdings" w:hAnsi="Wingdings" w:hint="default"/>
      </w:rPr>
    </w:lvl>
    <w:lvl w:ilvl="6" w:tplc="46E08160">
      <w:start w:val="1"/>
      <w:numFmt w:val="bullet"/>
      <w:lvlText w:val=""/>
      <w:lvlJc w:val="left"/>
      <w:pPr>
        <w:ind w:left="5040" w:hanging="360"/>
      </w:pPr>
      <w:rPr>
        <w:rFonts w:ascii="Symbol" w:hAnsi="Symbol" w:hint="default"/>
      </w:rPr>
    </w:lvl>
    <w:lvl w:ilvl="7" w:tplc="CB5AF032">
      <w:start w:val="1"/>
      <w:numFmt w:val="bullet"/>
      <w:lvlText w:val="o"/>
      <w:lvlJc w:val="left"/>
      <w:pPr>
        <w:ind w:left="5760" w:hanging="360"/>
      </w:pPr>
      <w:rPr>
        <w:rFonts w:ascii="Courier New" w:hAnsi="Courier New" w:hint="default"/>
      </w:rPr>
    </w:lvl>
    <w:lvl w:ilvl="8" w:tplc="680858F0">
      <w:start w:val="1"/>
      <w:numFmt w:val="bullet"/>
      <w:lvlText w:val=""/>
      <w:lvlJc w:val="left"/>
      <w:pPr>
        <w:ind w:left="6480" w:hanging="360"/>
      </w:pPr>
      <w:rPr>
        <w:rFonts w:ascii="Wingdings" w:hAnsi="Wingdings" w:hint="default"/>
      </w:rPr>
    </w:lvl>
  </w:abstractNum>
  <w:abstractNum w:abstractNumId="14"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5" w15:restartNumberingAfterBreak="0">
    <w:nsid w:val="1FDD234A"/>
    <w:multiLevelType w:val="hybridMultilevel"/>
    <w:tmpl w:val="1040B6FC"/>
    <w:lvl w:ilvl="0" w:tplc="7E561DA6">
      <w:start w:val="1"/>
      <w:numFmt w:val="bullet"/>
      <w:lvlText w:val=""/>
      <w:lvlJc w:val="left"/>
      <w:pPr>
        <w:ind w:left="720" w:hanging="360"/>
      </w:pPr>
      <w:rPr>
        <w:rFonts w:ascii="Symbol" w:hAnsi="Symbol" w:hint="default"/>
      </w:rPr>
    </w:lvl>
    <w:lvl w:ilvl="1" w:tplc="E0E686A0">
      <w:start w:val="1"/>
      <w:numFmt w:val="bullet"/>
      <w:lvlText w:val="o"/>
      <w:lvlJc w:val="left"/>
      <w:pPr>
        <w:ind w:left="1440" w:hanging="360"/>
      </w:pPr>
      <w:rPr>
        <w:rFonts w:ascii="Courier New" w:hAnsi="Courier New" w:hint="default"/>
      </w:rPr>
    </w:lvl>
    <w:lvl w:ilvl="2" w:tplc="1798A5E2">
      <w:start w:val="1"/>
      <w:numFmt w:val="bullet"/>
      <w:lvlText w:val=""/>
      <w:lvlJc w:val="left"/>
      <w:pPr>
        <w:ind w:left="2160" w:hanging="360"/>
      </w:pPr>
      <w:rPr>
        <w:rFonts w:ascii="Wingdings" w:hAnsi="Wingdings" w:hint="default"/>
      </w:rPr>
    </w:lvl>
    <w:lvl w:ilvl="3" w:tplc="6F685212">
      <w:start w:val="1"/>
      <w:numFmt w:val="bullet"/>
      <w:lvlText w:val=""/>
      <w:lvlJc w:val="left"/>
      <w:pPr>
        <w:ind w:left="2880" w:hanging="360"/>
      </w:pPr>
      <w:rPr>
        <w:rFonts w:ascii="Symbol" w:hAnsi="Symbol" w:hint="default"/>
      </w:rPr>
    </w:lvl>
    <w:lvl w:ilvl="4" w:tplc="DB5E6932">
      <w:start w:val="1"/>
      <w:numFmt w:val="bullet"/>
      <w:lvlText w:val="o"/>
      <w:lvlJc w:val="left"/>
      <w:pPr>
        <w:ind w:left="3600" w:hanging="360"/>
      </w:pPr>
      <w:rPr>
        <w:rFonts w:ascii="Courier New" w:hAnsi="Courier New" w:hint="default"/>
      </w:rPr>
    </w:lvl>
    <w:lvl w:ilvl="5" w:tplc="171CD58C">
      <w:start w:val="1"/>
      <w:numFmt w:val="bullet"/>
      <w:lvlText w:val=""/>
      <w:lvlJc w:val="left"/>
      <w:pPr>
        <w:ind w:left="4320" w:hanging="360"/>
      </w:pPr>
      <w:rPr>
        <w:rFonts w:ascii="Wingdings" w:hAnsi="Wingdings" w:hint="default"/>
      </w:rPr>
    </w:lvl>
    <w:lvl w:ilvl="6" w:tplc="1620327C">
      <w:start w:val="1"/>
      <w:numFmt w:val="bullet"/>
      <w:lvlText w:val=""/>
      <w:lvlJc w:val="left"/>
      <w:pPr>
        <w:ind w:left="5040" w:hanging="360"/>
      </w:pPr>
      <w:rPr>
        <w:rFonts w:ascii="Symbol" w:hAnsi="Symbol" w:hint="default"/>
      </w:rPr>
    </w:lvl>
    <w:lvl w:ilvl="7" w:tplc="465A59EA">
      <w:start w:val="1"/>
      <w:numFmt w:val="bullet"/>
      <w:lvlText w:val="o"/>
      <w:lvlJc w:val="left"/>
      <w:pPr>
        <w:ind w:left="5760" w:hanging="360"/>
      </w:pPr>
      <w:rPr>
        <w:rFonts w:ascii="Courier New" w:hAnsi="Courier New" w:hint="default"/>
      </w:rPr>
    </w:lvl>
    <w:lvl w:ilvl="8" w:tplc="D264D3E0">
      <w:start w:val="1"/>
      <w:numFmt w:val="bullet"/>
      <w:lvlText w:val=""/>
      <w:lvlJc w:val="left"/>
      <w:pPr>
        <w:ind w:left="6480" w:hanging="360"/>
      </w:pPr>
      <w:rPr>
        <w:rFonts w:ascii="Wingdings" w:hAnsi="Wingdings" w:hint="default"/>
      </w:rPr>
    </w:lvl>
  </w:abstractNum>
  <w:abstractNum w:abstractNumId="16" w15:restartNumberingAfterBreak="0">
    <w:nsid w:val="240172F0"/>
    <w:multiLevelType w:val="hybridMultilevel"/>
    <w:tmpl w:val="4BD0E6E4"/>
    <w:lvl w:ilvl="0" w:tplc="7292B546">
      <w:start w:val="1"/>
      <w:numFmt w:val="bullet"/>
      <w:lvlText w:val=""/>
      <w:lvlJc w:val="left"/>
      <w:pPr>
        <w:ind w:left="720" w:hanging="360"/>
      </w:pPr>
      <w:rPr>
        <w:rFonts w:ascii="Symbol" w:hAnsi="Symbol" w:hint="default"/>
      </w:rPr>
    </w:lvl>
    <w:lvl w:ilvl="1" w:tplc="C4A81CE4">
      <w:start w:val="1"/>
      <w:numFmt w:val="bullet"/>
      <w:lvlText w:val="o"/>
      <w:lvlJc w:val="left"/>
      <w:pPr>
        <w:ind w:left="1440" w:hanging="360"/>
      </w:pPr>
      <w:rPr>
        <w:rFonts w:ascii="Courier New" w:hAnsi="Courier New" w:hint="default"/>
      </w:rPr>
    </w:lvl>
    <w:lvl w:ilvl="2" w:tplc="D39231D2">
      <w:start w:val="1"/>
      <w:numFmt w:val="bullet"/>
      <w:lvlText w:val=""/>
      <w:lvlJc w:val="left"/>
      <w:pPr>
        <w:ind w:left="2160" w:hanging="360"/>
      </w:pPr>
      <w:rPr>
        <w:rFonts w:ascii="Wingdings" w:hAnsi="Wingdings" w:hint="default"/>
      </w:rPr>
    </w:lvl>
    <w:lvl w:ilvl="3" w:tplc="9CD4F782">
      <w:start w:val="1"/>
      <w:numFmt w:val="bullet"/>
      <w:lvlText w:val=""/>
      <w:lvlJc w:val="left"/>
      <w:pPr>
        <w:ind w:left="2880" w:hanging="360"/>
      </w:pPr>
      <w:rPr>
        <w:rFonts w:ascii="Symbol" w:hAnsi="Symbol" w:hint="default"/>
      </w:rPr>
    </w:lvl>
    <w:lvl w:ilvl="4" w:tplc="C60AE52A">
      <w:start w:val="1"/>
      <w:numFmt w:val="bullet"/>
      <w:lvlText w:val="o"/>
      <w:lvlJc w:val="left"/>
      <w:pPr>
        <w:ind w:left="3600" w:hanging="360"/>
      </w:pPr>
      <w:rPr>
        <w:rFonts w:ascii="Courier New" w:hAnsi="Courier New" w:hint="default"/>
      </w:rPr>
    </w:lvl>
    <w:lvl w:ilvl="5" w:tplc="F84C17A6">
      <w:start w:val="1"/>
      <w:numFmt w:val="bullet"/>
      <w:lvlText w:val=""/>
      <w:lvlJc w:val="left"/>
      <w:pPr>
        <w:ind w:left="4320" w:hanging="360"/>
      </w:pPr>
      <w:rPr>
        <w:rFonts w:ascii="Wingdings" w:hAnsi="Wingdings" w:hint="default"/>
      </w:rPr>
    </w:lvl>
    <w:lvl w:ilvl="6" w:tplc="8B1E93BA">
      <w:start w:val="1"/>
      <w:numFmt w:val="bullet"/>
      <w:lvlText w:val=""/>
      <w:lvlJc w:val="left"/>
      <w:pPr>
        <w:ind w:left="5040" w:hanging="360"/>
      </w:pPr>
      <w:rPr>
        <w:rFonts w:ascii="Symbol" w:hAnsi="Symbol" w:hint="default"/>
      </w:rPr>
    </w:lvl>
    <w:lvl w:ilvl="7" w:tplc="B30C4E0C">
      <w:start w:val="1"/>
      <w:numFmt w:val="bullet"/>
      <w:lvlText w:val="o"/>
      <w:lvlJc w:val="left"/>
      <w:pPr>
        <w:ind w:left="5760" w:hanging="360"/>
      </w:pPr>
      <w:rPr>
        <w:rFonts w:ascii="Courier New" w:hAnsi="Courier New" w:hint="default"/>
      </w:rPr>
    </w:lvl>
    <w:lvl w:ilvl="8" w:tplc="769258B0">
      <w:start w:val="1"/>
      <w:numFmt w:val="bullet"/>
      <w:lvlText w:val=""/>
      <w:lvlJc w:val="left"/>
      <w:pPr>
        <w:ind w:left="6480" w:hanging="360"/>
      </w:pPr>
      <w:rPr>
        <w:rFonts w:ascii="Wingdings" w:hAnsi="Wingdings" w:hint="default"/>
      </w:rPr>
    </w:lvl>
  </w:abstractNum>
  <w:abstractNum w:abstractNumId="17" w15:restartNumberingAfterBreak="0">
    <w:nsid w:val="26D90E34"/>
    <w:multiLevelType w:val="hybridMultilevel"/>
    <w:tmpl w:val="3446C704"/>
    <w:lvl w:ilvl="0" w:tplc="8BC484CE">
      <w:start w:val="1"/>
      <w:numFmt w:val="bullet"/>
      <w:lvlText w:val=""/>
      <w:lvlJc w:val="left"/>
      <w:pPr>
        <w:ind w:left="720" w:hanging="360"/>
      </w:pPr>
      <w:rPr>
        <w:rFonts w:ascii="Symbol" w:hAnsi="Symbol" w:hint="default"/>
      </w:rPr>
    </w:lvl>
    <w:lvl w:ilvl="1" w:tplc="6D5A86F8">
      <w:start w:val="1"/>
      <w:numFmt w:val="bullet"/>
      <w:lvlText w:val="o"/>
      <w:lvlJc w:val="left"/>
      <w:pPr>
        <w:ind w:left="1440" w:hanging="360"/>
      </w:pPr>
      <w:rPr>
        <w:rFonts w:ascii="Courier New" w:hAnsi="Courier New" w:hint="default"/>
      </w:rPr>
    </w:lvl>
    <w:lvl w:ilvl="2" w:tplc="7C94B810">
      <w:start w:val="1"/>
      <w:numFmt w:val="bullet"/>
      <w:lvlText w:val=""/>
      <w:lvlJc w:val="left"/>
      <w:pPr>
        <w:ind w:left="2160" w:hanging="360"/>
      </w:pPr>
      <w:rPr>
        <w:rFonts w:ascii="Wingdings" w:hAnsi="Wingdings" w:hint="default"/>
      </w:rPr>
    </w:lvl>
    <w:lvl w:ilvl="3" w:tplc="E8F80C74">
      <w:start w:val="1"/>
      <w:numFmt w:val="bullet"/>
      <w:lvlText w:val=""/>
      <w:lvlJc w:val="left"/>
      <w:pPr>
        <w:ind w:left="2880" w:hanging="360"/>
      </w:pPr>
      <w:rPr>
        <w:rFonts w:ascii="Symbol" w:hAnsi="Symbol" w:hint="default"/>
      </w:rPr>
    </w:lvl>
    <w:lvl w:ilvl="4" w:tplc="25B29158">
      <w:start w:val="1"/>
      <w:numFmt w:val="bullet"/>
      <w:lvlText w:val="o"/>
      <w:lvlJc w:val="left"/>
      <w:pPr>
        <w:ind w:left="3600" w:hanging="360"/>
      </w:pPr>
      <w:rPr>
        <w:rFonts w:ascii="Courier New" w:hAnsi="Courier New" w:hint="default"/>
      </w:rPr>
    </w:lvl>
    <w:lvl w:ilvl="5" w:tplc="6D609E3E">
      <w:start w:val="1"/>
      <w:numFmt w:val="bullet"/>
      <w:lvlText w:val=""/>
      <w:lvlJc w:val="left"/>
      <w:pPr>
        <w:ind w:left="4320" w:hanging="360"/>
      </w:pPr>
      <w:rPr>
        <w:rFonts w:ascii="Wingdings" w:hAnsi="Wingdings" w:hint="default"/>
      </w:rPr>
    </w:lvl>
    <w:lvl w:ilvl="6" w:tplc="184C7A2A">
      <w:start w:val="1"/>
      <w:numFmt w:val="bullet"/>
      <w:lvlText w:val=""/>
      <w:lvlJc w:val="left"/>
      <w:pPr>
        <w:ind w:left="5040" w:hanging="360"/>
      </w:pPr>
      <w:rPr>
        <w:rFonts w:ascii="Symbol" w:hAnsi="Symbol" w:hint="default"/>
      </w:rPr>
    </w:lvl>
    <w:lvl w:ilvl="7" w:tplc="129E9C60">
      <w:start w:val="1"/>
      <w:numFmt w:val="bullet"/>
      <w:lvlText w:val="o"/>
      <w:lvlJc w:val="left"/>
      <w:pPr>
        <w:ind w:left="5760" w:hanging="360"/>
      </w:pPr>
      <w:rPr>
        <w:rFonts w:ascii="Courier New" w:hAnsi="Courier New" w:hint="default"/>
      </w:rPr>
    </w:lvl>
    <w:lvl w:ilvl="8" w:tplc="8BE0B37C">
      <w:start w:val="1"/>
      <w:numFmt w:val="bullet"/>
      <w:lvlText w:val=""/>
      <w:lvlJc w:val="left"/>
      <w:pPr>
        <w:ind w:left="6480" w:hanging="360"/>
      </w:pPr>
      <w:rPr>
        <w:rFonts w:ascii="Wingdings" w:hAnsi="Wingdings" w:hint="default"/>
      </w:rPr>
    </w:lvl>
  </w:abstractNum>
  <w:abstractNum w:abstractNumId="18" w15:restartNumberingAfterBreak="0">
    <w:nsid w:val="2778600D"/>
    <w:multiLevelType w:val="hybridMultilevel"/>
    <w:tmpl w:val="58869B4C"/>
    <w:lvl w:ilvl="0" w:tplc="3564A24C">
      <w:start w:val="1"/>
      <w:numFmt w:val="bullet"/>
      <w:lvlText w:val=""/>
      <w:lvlJc w:val="left"/>
      <w:pPr>
        <w:ind w:left="720" w:hanging="360"/>
      </w:pPr>
      <w:rPr>
        <w:rFonts w:ascii="Symbol" w:hAnsi="Symbol" w:hint="default"/>
      </w:rPr>
    </w:lvl>
    <w:lvl w:ilvl="1" w:tplc="B046F096">
      <w:start w:val="1"/>
      <w:numFmt w:val="bullet"/>
      <w:lvlText w:val="o"/>
      <w:lvlJc w:val="left"/>
      <w:pPr>
        <w:ind w:left="1440" w:hanging="360"/>
      </w:pPr>
      <w:rPr>
        <w:rFonts w:ascii="Courier New" w:hAnsi="Courier New" w:hint="default"/>
      </w:rPr>
    </w:lvl>
    <w:lvl w:ilvl="2" w:tplc="5A783A56">
      <w:start w:val="1"/>
      <w:numFmt w:val="bullet"/>
      <w:lvlText w:val=""/>
      <w:lvlJc w:val="left"/>
      <w:pPr>
        <w:ind w:left="2160" w:hanging="360"/>
      </w:pPr>
      <w:rPr>
        <w:rFonts w:ascii="Wingdings" w:hAnsi="Wingdings" w:hint="default"/>
      </w:rPr>
    </w:lvl>
    <w:lvl w:ilvl="3" w:tplc="529CA8FE">
      <w:start w:val="1"/>
      <w:numFmt w:val="bullet"/>
      <w:lvlText w:val=""/>
      <w:lvlJc w:val="left"/>
      <w:pPr>
        <w:ind w:left="2880" w:hanging="360"/>
      </w:pPr>
      <w:rPr>
        <w:rFonts w:ascii="Symbol" w:hAnsi="Symbol" w:hint="default"/>
      </w:rPr>
    </w:lvl>
    <w:lvl w:ilvl="4" w:tplc="AF168ECE">
      <w:start w:val="1"/>
      <w:numFmt w:val="bullet"/>
      <w:lvlText w:val="o"/>
      <w:lvlJc w:val="left"/>
      <w:pPr>
        <w:ind w:left="3600" w:hanging="360"/>
      </w:pPr>
      <w:rPr>
        <w:rFonts w:ascii="Courier New" w:hAnsi="Courier New" w:hint="default"/>
      </w:rPr>
    </w:lvl>
    <w:lvl w:ilvl="5" w:tplc="DD187424">
      <w:start w:val="1"/>
      <w:numFmt w:val="bullet"/>
      <w:lvlText w:val=""/>
      <w:lvlJc w:val="left"/>
      <w:pPr>
        <w:ind w:left="4320" w:hanging="360"/>
      </w:pPr>
      <w:rPr>
        <w:rFonts w:ascii="Wingdings" w:hAnsi="Wingdings" w:hint="default"/>
      </w:rPr>
    </w:lvl>
    <w:lvl w:ilvl="6" w:tplc="20B0891E">
      <w:start w:val="1"/>
      <w:numFmt w:val="bullet"/>
      <w:lvlText w:val=""/>
      <w:lvlJc w:val="left"/>
      <w:pPr>
        <w:ind w:left="5040" w:hanging="360"/>
      </w:pPr>
      <w:rPr>
        <w:rFonts w:ascii="Symbol" w:hAnsi="Symbol" w:hint="default"/>
      </w:rPr>
    </w:lvl>
    <w:lvl w:ilvl="7" w:tplc="BAEEAF64">
      <w:start w:val="1"/>
      <w:numFmt w:val="bullet"/>
      <w:lvlText w:val="o"/>
      <w:lvlJc w:val="left"/>
      <w:pPr>
        <w:ind w:left="5760" w:hanging="360"/>
      </w:pPr>
      <w:rPr>
        <w:rFonts w:ascii="Courier New" w:hAnsi="Courier New" w:hint="default"/>
      </w:rPr>
    </w:lvl>
    <w:lvl w:ilvl="8" w:tplc="384C4296">
      <w:start w:val="1"/>
      <w:numFmt w:val="bullet"/>
      <w:lvlText w:val=""/>
      <w:lvlJc w:val="left"/>
      <w:pPr>
        <w:ind w:left="6480" w:hanging="360"/>
      </w:pPr>
      <w:rPr>
        <w:rFonts w:ascii="Wingdings" w:hAnsi="Wingdings" w:hint="default"/>
      </w:rPr>
    </w:lvl>
  </w:abstractNum>
  <w:abstractNum w:abstractNumId="19" w15:restartNumberingAfterBreak="0">
    <w:nsid w:val="27982E40"/>
    <w:multiLevelType w:val="hybridMultilevel"/>
    <w:tmpl w:val="26F63536"/>
    <w:lvl w:ilvl="0" w:tplc="EAE86394">
      <w:start w:val="1"/>
      <w:numFmt w:val="bullet"/>
      <w:lvlText w:val=""/>
      <w:lvlJc w:val="left"/>
      <w:pPr>
        <w:ind w:left="720" w:hanging="360"/>
      </w:pPr>
      <w:rPr>
        <w:rFonts w:ascii="Symbol" w:hAnsi="Symbol" w:hint="default"/>
      </w:rPr>
    </w:lvl>
    <w:lvl w:ilvl="1" w:tplc="A192D562">
      <w:start w:val="1"/>
      <w:numFmt w:val="bullet"/>
      <w:lvlText w:val="o"/>
      <w:lvlJc w:val="left"/>
      <w:pPr>
        <w:ind w:left="1440" w:hanging="360"/>
      </w:pPr>
      <w:rPr>
        <w:rFonts w:ascii="Courier New" w:hAnsi="Courier New" w:hint="default"/>
      </w:rPr>
    </w:lvl>
    <w:lvl w:ilvl="2" w:tplc="8ACAE400">
      <w:start w:val="1"/>
      <w:numFmt w:val="bullet"/>
      <w:lvlText w:val=""/>
      <w:lvlJc w:val="left"/>
      <w:pPr>
        <w:ind w:left="2160" w:hanging="360"/>
      </w:pPr>
      <w:rPr>
        <w:rFonts w:ascii="Wingdings" w:hAnsi="Wingdings" w:hint="default"/>
      </w:rPr>
    </w:lvl>
    <w:lvl w:ilvl="3" w:tplc="8E9C86C6">
      <w:start w:val="1"/>
      <w:numFmt w:val="bullet"/>
      <w:lvlText w:val=""/>
      <w:lvlJc w:val="left"/>
      <w:pPr>
        <w:ind w:left="2880" w:hanging="360"/>
      </w:pPr>
      <w:rPr>
        <w:rFonts w:ascii="Symbol" w:hAnsi="Symbol" w:hint="default"/>
      </w:rPr>
    </w:lvl>
    <w:lvl w:ilvl="4" w:tplc="01B85328">
      <w:start w:val="1"/>
      <w:numFmt w:val="bullet"/>
      <w:lvlText w:val="o"/>
      <w:lvlJc w:val="left"/>
      <w:pPr>
        <w:ind w:left="3600" w:hanging="360"/>
      </w:pPr>
      <w:rPr>
        <w:rFonts w:ascii="Courier New" w:hAnsi="Courier New" w:hint="default"/>
      </w:rPr>
    </w:lvl>
    <w:lvl w:ilvl="5" w:tplc="84D2F6E0">
      <w:start w:val="1"/>
      <w:numFmt w:val="bullet"/>
      <w:lvlText w:val=""/>
      <w:lvlJc w:val="left"/>
      <w:pPr>
        <w:ind w:left="4320" w:hanging="360"/>
      </w:pPr>
      <w:rPr>
        <w:rFonts w:ascii="Wingdings" w:hAnsi="Wingdings" w:hint="default"/>
      </w:rPr>
    </w:lvl>
    <w:lvl w:ilvl="6" w:tplc="A6BADEC2">
      <w:start w:val="1"/>
      <w:numFmt w:val="bullet"/>
      <w:lvlText w:val=""/>
      <w:lvlJc w:val="left"/>
      <w:pPr>
        <w:ind w:left="5040" w:hanging="360"/>
      </w:pPr>
      <w:rPr>
        <w:rFonts w:ascii="Symbol" w:hAnsi="Symbol" w:hint="default"/>
      </w:rPr>
    </w:lvl>
    <w:lvl w:ilvl="7" w:tplc="698CB8F2">
      <w:start w:val="1"/>
      <w:numFmt w:val="bullet"/>
      <w:lvlText w:val="o"/>
      <w:lvlJc w:val="left"/>
      <w:pPr>
        <w:ind w:left="5760" w:hanging="360"/>
      </w:pPr>
      <w:rPr>
        <w:rFonts w:ascii="Courier New" w:hAnsi="Courier New" w:hint="default"/>
      </w:rPr>
    </w:lvl>
    <w:lvl w:ilvl="8" w:tplc="B93A638C">
      <w:start w:val="1"/>
      <w:numFmt w:val="bullet"/>
      <w:lvlText w:val=""/>
      <w:lvlJc w:val="left"/>
      <w:pPr>
        <w:ind w:left="6480" w:hanging="360"/>
      </w:pPr>
      <w:rPr>
        <w:rFonts w:ascii="Wingdings" w:hAnsi="Wingdings" w:hint="default"/>
      </w:rPr>
    </w:lvl>
  </w:abstractNum>
  <w:abstractNum w:abstractNumId="20"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21"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22" w15:restartNumberingAfterBreak="0">
    <w:nsid w:val="29E91AE8"/>
    <w:multiLevelType w:val="hybridMultilevel"/>
    <w:tmpl w:val="19A8C802"/>
    <w:lvl w:ilvl="0" w:tplc="8DE407E2">
      <w:start w:val="1"/>
      <w:numFmt w:val="decimal"/>
      <w:lvlText w:val="%1."/>
      <w:lvlJc w:val="left"/>
      <w:pPr>
        <w:ind w:left="360" w:hanging="360"/>
      </w:pPr>
      <w:rPr>
        <w:b/>
        <w:bCs/>
      </w:rPr>
    </w:lvl>
    <w:lvl w:ilvl="1" w:tplc="2A8CABA6">
      <w:start w:val="1"/>
      <w:numFmt w:val="lowerLetter"/>
      <w:lvlText w:val="%2."/>
      <w:lvlJc w:val="left"/>
      <w:pPr>
        <w:ind w:left="1080" w:hanging="360"/>
      </w:pPr>
    </w:lvl>
    <w:lvl w:ilvl="2" w:tplc="7B749ADC">
      <w:start w:val="1"/>
      <w:numFmt w:val="lowerRoman"/>
      <w:lvlText w:val="%3."/>
      <w:lvlJc w:val="right"/>
      <w:pPr>
        <w:ind w:left="1800" w:hanging="180"/>
      </w:pPr>
    </w:lvl>
    <w:lvl w:ilvl="3" w:tplc="8FDA3F42">
      <w:start w:val="1"/>
      <w:numFmt w:val="decimal"/>
      <w:lvlText w:val="%4."/>
      <w:lvlJc w:val="left"/>
      <w:pPr>
        <w:ind w:left="2520" w:hanging="360"/>
      </w:pPr>
    </w:lvl>
    <w:lvl w:ilvl="4" w:tplc="4E6019B8">
      <w:start w:val="1"/>
      <w:numFmt w:val="lowerLetter"/>
      <w:lvlText w:val="%5."/>
      <w:lvlJc w:val="left"/>
      <w:pPr>
        <w:ind w:left="3240" w:hanging="360"/>
      </w:pPr>
    </w:lvl>
    <w:lvl w:ilvl="5" w:tplc="0004D376">
      <w:start w:val="1"/>
      <w:numFmt w:val="lowerRoman"/>
      <w:lvlText w:val="%6."/>
      <w:lvlJc w:val="right"/>
      <w:pPr>
        <w:ind w:left="3960" w:hanging="180"/>
      </w:pPr>
    </w:lvl>
    <w:lvl w:ilvl="6" w:tplc="0F1AB7FE">
      <w:start w:val="1"/>
      <w:numFmt w:val="decimal"/>
      <w:lvlText w:val="%7."/>
      <w:lvlJc w:val="left"/>
      <w:pPr>
        <w:ind w:left="4680" w:hanging="360"/>
      </w:pPr>
    </w:lvl>
    <w:lvl w:ilvl="7" w:tplc="06AC3600">
      <w:start w:val="1"/>
      <w:numFmt w:val="lowerLetter"/>
      <w:lvlText w:val="%8."/>
      <w:lvlJc w:val="left"/>
      <w:pPr>
        <w:ind w:left="5400" w:hanging="360"/>
      </w:pPr>
    </w:lvl>
    <w:lvl w:ilvl="8" w:tplc="1958AB18">
      <w:start w:val="1"/>
      <w:numFmt w:val="lowerRoman"/>
      <w:lvlText w:val="%9."/>
      <w:lvlJc w:val="right"/>
      <w:pPr>
        <w:ind w:left="6120" w:hanging="180"/>
      </w:pPr>
    </w:lvl>
  </w:abstractNum>
  <w:abstractNum w:abstractNumId="23" w15:restartNumberingAfterBreak="0">
    <w:nsid w:val="2B7156BA"/>
    <w:multiLevelType w:val="hybridMultilevel"/>
    <w:tmpl w:val="F070BEB8"/>
    <w:lvl w:ilvl="0" w:tplc="0DE0B514">
      <w:start w:val="1"/>
      <w:numFmt w:val="bullet"/>
      <w:lvlText w:val=""/>
      <w:lvlJc w:val="left"/>
      <w:pPr>
        <w:ind w:left="720" w:hanging="360"/>
      </w:pPr>
      <w:rPr>
        <w:rFonts w:ascii="Symbol" w:hAnsi="Symbol" w:hint="default"/>
      </w:rPr>
    </w:lvl>
    <w:lvl w:ilvl="1" w:tplc="6C4CF8E0">
      <w:start w:val="1"/>
      <w:numFmt w:val="bullet"/>
      <w:lvlText w:val="o"/>
      <w:lvlJc w:val="left"/>
      <w:pPr>
        <w:ind w:left="1440" w:hanging="360"/>
      </w:pPr>
      <w:rPr>
        <w:rFonts w:ascii="Courier New" w:hAnsi="Courier New" w:hint="default"/>
      </w:rPr>
    </w:lvl>
    <w:lvl w:ilvl="2" w:tplc="5FC8D02E">
      <w:start w:val="1"/>
      <w:numFmt w:val="bullet"/>
      <w:lvlText w:val=""/>
      <w:lvlJc w:val="left"/>
      <w:pPr>
        <w:ind w:left="2160" w:hanging="360"/>
      </w:pPr>
      <w:rPr>
        <w:rFonts w:ascii="Wingdings" w:hAnsi="Wingdings" w:hint="default"/>
      </w:rPr>
    </w:lvl>
    <w:lvl w:ilvl="3" w:tplc="16CE1F0A">
      <w:start w:val="1"/>
      <w:numFmt w:val="bullet"/>
      <w:lvlText w:val=""/>
      <w:lvlJc w:val="left"/>
      <w:pPr>
        <w:ind w:left="2880" w:hanging="360"/>
      </w:pPr>
      <w:rPr>
        <w:rFonts w:ascii="Symbol" w:hAnsi="Symbol" w:hint="default"/>
      </w:rPr>
    </w:lvl>
    <w:lvl w:ilvl="4" w:tplc="21925774">
      <w:start w:val="1"/>
      <w:numFmt w:val="bullet"/>
      <w:lvlText w:val="o"/>
      <w:lvlJc w:val="left"/>
      <w:pPr>
        <w:ind w:left="3600" w:hanging="360"/>
      </w:pPr>
      <w:rPr>
        <w:rFonts w:ascii="Courier New" w:hAnsi="Courier New" w:hint="default"/>
      </w:rPr>
    </w:lvl>
    <w:lvl w:ilvl="5" w:tplc="68A4CA22">
      <w:start w:val="1"/>
      <w:numFmt w:val="bullet"/>
      <w:lvlText w:val=""/>
      <w:lvlJc w:val="left"/>
      <w:pPr>
        <w:ind w:left="4320" w:hanging="360"/>
      </w:pPr>
      <w:rPr>
        <w:rFonts w:ascii="Wingdings" w:hAnsi="Wingdings" w:hint="default"/>
      </w:rPr>
    </w:lvl>
    <w:lvl w:ilvl="6" w:tplc="1368E080">
      <w:start w:val="1"/>
      <w:numFmt w:val="bullet"/>
      <w:lvlText w:val=""/>
      <w:lvlJc w:val="left"/>
      <w:pPr>
        <w:ind w:left="5040" w:hanging="360"/>
      </w:pPr>
      <w:rPr>
        <w:rFonts w:ascii="Symbol" w:hAnsi="Symbol" w:hint="default"/>
      </w:rPr>
    </w:lvl>
    <w:lvl w:ilvl="7" w:tplc="11B24C84">
      <w:start w:val="1"/>
      <w:numFmt w:val="bullet"/>
      <w:lvlText w:val="o"/>
      <w:lvlJc w:val="left"/>
      <w:pPr>
        <w:ind w:left="5760" w:hanging="360"/>
      </w:pPr>
      <w:rPr>
        <w:rFonts w:ascii="Courier New" w:hAnsi="Courier New" w:hint="default"/>
      </w:rPr>
    </w:lvl>
    <w:lvl w:ilvl="8" w:tplc="D396C90E">
      <w:start w:val="1"/>
      <w:numFmt w:val="bullet"/>
      <w:lvlText w:val=""/>
      <w:lvlJc w:val="left"/>
      <w:pPr>
        <w:ind w:left="6480" w:hanging="360"/>
      </w:pPr>
      <w:rPr>
        <w:rFonts w:ascii="Wingdings" w:hAnsi="Wingdings" w:hint="default"/>
      </w:rPr>
    </w:lvl>
  </w:abstractNum>
  <w:abstractNum w:abstractNumId="24"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5"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26"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8"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9" w15:restartNumberingAfterBreak="0">
    <w:nsid w:val="37E0391A"/>
    <w:multiLevelType w:val="hybridMultilevel"/>
    <w:tmpl w:val="B98A769A"/>
    <w:lvl w:ilvl="0" w:tplc="4CEA1602">
      <w:start w:val="1"/>
      <w:numFmt w:val="bullet"/>
      <w:lvlText w:val=""/>
      <w:lvlJc w:val="left"/>
      <w:pPr>
        <w:ind w:left="720" w:hanging="360"/>
      </w:pPr>
      <w:rPr>
        <w:rFonts w:ascii="Symbol" w:hAnsi="Symbol" w:hint="default"/>
      </w:rPr>
    </w:lvl>
    <w:lvl w:ilvl="1" w:tplc="9D485EA8">
      <w:start w:val="1"/>
      <w:numFmt w:val="bullet"/>
      <w:lvlText w:val="o"/>
      <w:lvlJc w:val="left"/>
      <w:pPr>
        <w:ind w:left="1440" w:hanging="360"/>
      </w:pPr>
      <w:rPr>
        <w:rFonts w:ascii="Courier New" w:hAnsi="Courier New" w:hint="default"/>
      </w:rPr>
    </w:lvl>
    <w:lvl w:ilvl="2" w:tplc="E864E326">
      <w:start w:val="1"/>
      <w:numFmt w:val="bullet"/>
      <w:lvlText w:val=""/>
      <w:lvlJc w:val="left"/>
      <w:pPr>
        <w:ind w:left="2160" w:hanging="360"/>
      </w:pPr>
      <w:rPr>
        <w:rFonts w:ascii="Wingdings" w:hAnsi="Wingdings" w:hint="default"/>
      </w:rPr>
    </w:lvl>
    <w:lvl w:ilvl="3" w:tplc="D77072D0">
      <w:start w:val="1"/>
      <w:numFmt w:val="bullet"/>
      <w:lvlText w:val=""/>
      <w:lvlJc w:val="left"/>
      <w:pPr>
        <w:ind w:left="2880" w:hanging="360"/>
      </w:pPr>
      <w:rPr>
        <w:rFonts w:ascii="Symbol" w:hAnsi="Symbol" w:hint="default"/>
      </w:rPr>
    </w:lvl>
    <w:lvl w:ilvl="4" w:tplc="14E877D4">
      <w:start w:val="1"/>
      <w:numFmt w:val="bullet"/>
      <w:lvlText w:val="o"/>
      <w:lvlJc w:val="left"/>
      <w:pPr>
        <w:ind w:left="3600" w:hanging="360"/>
      </w:pPr>
      <w:rPr>
        <w:rFonts w:ascii="Courier New" w:hAnsi="Courier New" w:hint="default"/>
      </w:rPr>
    </w:lvl>
    <w:lvl w:ilvl="5" w:tplc="8B9C67F0">
      <w:start w:val="1"/>
      <w:numFmt w:val="bullet"/>
      <w:lvlText w:val=""/>
      <w:lvlJc w:val="left"/>
      <w:pPr>
        <w:ind w:left="4320" w:hanging="360"/>
      </w:pPr>
      <w:rPr>
        <w:rFonts w:ascii="Wingdings" w:hAnsi="Wingdings" w:hint="default"/>
      </w:rPr>
    </w:lvl>
    <w:lvl w:ilvl="6" w:tplc="E0FEF7A8">
      <w:start w:val="1"/>
      <w:numFmt w:val="bullet"/>
      <w:lvlText w:val=""/>
      <w:lvlJc w:val="left"/>
      <w:pPr>
        <w:ind w:left="5040" w:hanging="360"/>
      </w:pPr>
      <w:rPr>
        <w:rFonts w:ascii="Symbol" w:hAnsi="Symbol" w:hint="default"/>
      </w:rPr>
    </w:lvl>
    <w:lvl w:ilvl="7" w:tplc="78087112">
      <w:start w:val="1"/>
      <w:numFmt w:val="bullet"/>
      <w:lvlText w:val="o"/>
      <w:lvlJc w:val="left"/>
      <w:pPr>
        <w:ind w:left="5760" w:hanging="360"/>
      </w:pPr>
      <w:rPr>
        <w:rFonts w:ascii="Courier New" w:hAnsi="Courier New" w:hint="default"/>
      </w:rPr>
    </w:lvl>
    <w:lvl w:ilvl="8" w:tplc="4746AC88">
      <w:start w:val="1"/>
      <w:numFmt w:val="bullet"/>
      <w:lvlText w:val=""/>
      <w:lvlJc w:val="left"/>
      <w:pPr>
        <w:ind w:left="6480" w:hanging="360"/>
      </w:pPr>
      <w:rPr>
        <w:rFonts w:ascii="Wingdings" w:hAnsi="Wingdings" w:hint="default"/>
      </w:rPr>
    </w:lvl>
  </w:abstractNum>
  <w:abstractNum w:abstractNumId="30"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2"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3"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4"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5"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6" w15:restartNumberingAfterBreak="0">
    <w:nsid w:val="43D92573"/>
    <w:multiLevelType w:val="hybridMultilevel"/>
    <w:tmpl w:val="6C36CF74"/>
    <w:lvl w:ilvl="0" w:tplc="FFFFFFF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37" w15:restartNumberingAfterBreak="0">
    <w:nsid w:val="49A75006"/>
    <w:multiLevelType w:val="hybridMultilevel"/>
    <w:tmpl w:val="572CBF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8"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4A4C7B45"/>
    <w:multiLevelType w:val="hybridMultilevel"/>
    <w:tmpl w:val="CF1A987C"/>
    <w:lvl w:ilvl="0" w:tplc="5BA43C98">
      <w:start w:val="1"/>
      <w:numFmt w:val="bullet"/>
      <w:lvlText w:val=""/>
      <w:lvlJc w:val="left"/>
      <w:pPr>
        <w:ind w:left="720" w:hanging="360"/>
      </w:pPr>
      <w:rPr>
        <w:rFonts w:ascii="Symbol" w:hAnsi="Symbol" w:hint="default"/>
      </w:rPr>
    </w:lvl>
    <w:lvl w:ilvl="1" w:tplc="20E07226">
      <w:start w:val="1"/>
      <w:numFmt w:val="bullet"/>
      <w:lvlText w:val="o"/>
      <w:lvlJc w:val="left"/>
      <w:pPr>
        <w:ind w:left="1440" w:hanging="360"/>
      </w:pPr>
      <w:rPr>
        <w:rFonts w:ascii="Courier New" w:hAnsi="Courier New" w:hint="default"/>
      </w:rPr>
    </w:lvl>
    <w:lvl w:ilvl="2" w:tplc="A004477A">
      <w:start w:val="1"/>
      <w:numFmt w:val="bullet"/>
      <w:lvlText w:val=""/>
      <w:lvlJc w:val="left"/>
      <w:pPr>
        <w:ind w:left="2160" w:hanging="360"/>
      </w:pPr>
      <w:rPr>
        <w:rFonts w:ascii="Wingdings" w:hAnsi="Wingdings" w:hint="default"/>
      </w:rPr>
    </w:lvl>
    <w:lvl w:ilvl="3" w:tplc="83A249D0">
      <w:start w:val="1"/>
      <w:numFmt w:val="bullet"/>
      <w:lvlText w:val=""/>
      <w:lvlJc w:val="left"/>
      <w:pPr>
        <w:ind w:left="2880" w:hanging="360"/>
      </w:pPr>
      <w:rPr>
        <w:rFonts w:ascii="Symbol" w:hAnsi="Symbol" w:hint="default"/>
      </w:rPr>
    </w:lvl>
    <w:lvl w:ilvl="4" w:tplc="0436E332">
      <w:start w:val="1"/>
      <w:numFmt w:val="bullet"/>
      <w:lvlText w:val="o"/>
      <w:lvlJc w:val="left"/>
      <w:pPr>
        <w:ind w:left="3600" w:hanging="360"/>
      </w:pPr>
      <w:rPr>
        <w:rFonts w:ascii="Courier New" w:hAnsi="Courier New" w:hint="default"/>
      </w:rPr>
    </w:lvl>
    <w:lvl w:ilvl="5" w:tplc="8CBA2D8C">
      <w:start w:val="1"/>
      <w:numFmt w:val="bullet"/>
      <w:lvlText w:val=""/>
      <w:lvlJc w:val="left"/>
      <w:pPr>
        <w:ind w:left="4320" w:hanging="360"/>
      </w:pPr>
      <w:rPr>
        <w:rFonts w:ascii="Wingdings" w:hAnsi="Wingdings" w:hint="default"/>
      </w:rPr>
    </w:lvl>
    <w:lvl w:ilvl="6" w:tplc="ABAC8156">
      <w:start w:val="1"/>
      <w:numFmt w:val="bullet"/>
      <w:lvlText w:val=""/>
      <w:lvlJc w:val="left"/>
      <w:pPr>
        <w:ind w:left="5040" w:hanging="360"/>
      </w:pPr>
      <w:rPr>
        <w:rFonts w:ascii="Symbol" w:hAnsi="Symbol" w:hint="default"/>
      </w:rPr>
    </w:lvl>
    <w:lvl w:ilvl="7" w:tplc="321CEAE6">
      <w:start w:val="1"/>
      <w:numFmt w:val="bullet"/>
      <w:lvlText w:val="o"/>
      <w:lvlJc w:val="left"/>
      <w:pPr>
        <w:ind w:left="5760" w:hanging="360"/>
      </w:pPr>
      <w:rPr>
        <w:rFonts w:ascii="Courier New" w:hAnsi="Courier New" w:hint="default"/>
      </w:rPr>
    </w:lvl>
    <w:lvl w:ilvl="8" w:tplc="2CB233DA">
      <w:start w:val="1"/>
      <w:numFmt w:val="bullet"/>
      <w:lvlText w:val=""/>
      <w:lvlJc w:val="left"/>
      <w:pPr>
        <w:ind w:left="6480" w:hanging="360"/>
      </w:pPr>
      <w:rPr>
        <w:rFonts w:ascii="Wingdings" w:hAnsi="Wingdings" w:hint="default"/>
      </w:rPr>
    </w:lvl>
  </w:abstractNum>
  <w:abstractNum w:abstractNumId="40"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41"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42" w15:restartNumberingAfterBreak="0">
    <w:nsid w:val="4EC24042"/>
    <w:multiLevelType w:val="hybridMultilevel"/>
    <w:tmpl w:val="A946929C"/>
    <w:lvl w:ilvl="0" w:tplc="03648250">
      <w:start w:val="1"/>
      <w:numFmt w:val="bullet"/>
      <w:lvlText w:val=""/>
      <w:lvlJc w:val="left"/>
      <w:pPr>
        <w:ind w:left="720" w:hanging="360"/>
      </w:pPr>
      <w:rPr>
        <w:rFonts w:ascii="Symbol" w:hAnsi="Symbol" w:hint="default"/>
      </w:rPr>
    </w:lvl>
    <w:lvl w:ilvl="1" w:tplc="DDE08BA2">
      <w:start w:val="1"/>
      <w:numFmt w:val="bullet"/>
      <w:lvlText w:val="o"/>
      <w:lvlJc w:val="left"/>
      <w:pPr>
        <w:ind w:left="1440" w:hanging="360"/>
      </w:pPr>
      <w:rPr>
        <w:rFonts w:ascii="Courier New" w:hAnsi="Courier New" w:hint="default"/>
      </w:rPr>
    </w:lvl>
    <w:lvl w:ilvl="2" w:tplc="521695BE">
      <w:start w:val="1"/>
      <w:numFmt w:val="bullet"/>
      <w:lvlText w:val=""/>
      <w:lvlJc w:val="left"/>
      <w:pPr>
        <w:ind w:left="2160" w:hanging="360"/>
      </w:pPr>
      <w:rPr>
        <w:rFonts w:ascii="Wingdings" w:hAnsi="Wingdings" w:hint="default"/>
      </w:rPr>
    </w:lvl>
    <w:lvl w:ilvl="3" w:tplc="11ECFE30">
      <w:start w:val="1"/>
      <w:numFmt w:val="bullet"/>
      <w:lvlText w:val=""/>
      <w:lvlJc w:val="left"/>
      <w:pPr>
        <w:ind w:left="2880" w:hanging="360"/>
      </w:pPr>
      <w:rPr>
        <w:rFonts w:ascii="Symbol" w:hAnsi="Symbol" w:hint="default"/>
      </w:rPr>
    </w:lvl>
    <w:lvl w:ilvl="4" w:tplc="2C2042B0">
      <w:start w:val="1"/>
      <w:numFmt w:val="bullet"/>
      <w:lvlText w:val="o"/>
      <w:lvlJc w:val="left"/>
      <w:pPr>
        <w:ind w:left="3600" w:hanging="360"/>
      </w:pPr>
      <w:rPr>
        <w:rFonts w:ascii="Courier New" w:hAnsi="Courier New" w:hint="default"/>
      </w:rPr>
    </w:lvl>
    <w:lvl w:ilvl="5" w:tplc="F0AC7F50">
      <w:start w:val="1"/>
      <w:numFmt w:val="bullet"/>
      <w:lvlText w:val=""/>
      <w:lvlJc w:val="left"/>
      <w:pPr>
        <w:ind w:left="4320" w:hanging="360"/>
      </w:pPr>
      <w:rPr>
        <w:rFonts w:ascii="Wingdings" w:hAnsi="Wingdings" w:hint="default"/>
      </w:rPr>
    </w:lvl>
    <w:lvl w:ilvl="6" w:tplc="7FA67BCC">
      <w:start w:val="1"/>
      <w:numFmt w:val="bullet"/>
      <w:lvlText w:val=""/>
      <w:lvlJc w:val="left"/>
      <w:pPr>
        <w:ind w:left="5040" w:hanging="360"/>
      </w:pPr>
      <w:rPr>
        <w:rFonts w:ascii="Symbol" w:hAnsi="Symbol" w:hint="default"/>
      </w:rPr>
    </w:lvl>
    <w:lvl w:ilvl="7" w:tplc="DD8E475C">
      <w:start w:val="1"/>
      <w:numFmt w:val="bullet"/>
      <w:lvlText w:val="o"/>
      <w:lvlJc w:val="left"/>
      <w:pPr>
        <w:ind w:left="5760" w:hanging="360"/>
      </w:pPr>
      <w:rPr>
        <w:rFonts w:ascii="Courier New" w:hAnsi="Courier New" w:hint="default"/>
      </w:rPr>
    </w:lvl>
    <w:lvl w:ilvl="8" w:tplc="250491DC">
      <w:start w:val="1"/>
      <w:numFmt w:val="bullet"/>
      <w:lvlText w:val=""/>
      <w:lvlJc w:val="left"/>
      <w:pPr>
        <w:ind w:left="6480" w:hanging="360"/>
      </w:pPr>
      <w:rPr>
        <w:rFonts w:ascii="Wingdings" w:hAnsi="Wingdings" w:hint="default"/>
      </w:rPr>
    </w:lvl>
  </w:abstractNum>
  <w:abstractNum w:abstractNumId="43"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44" w15:restartNumberingAfterBreak="0">
    <w:nsid w:val="52112EC3"/>
    <w:multiLevelType w:val="multilevel"/>
    <w:tmpl w:val="7B167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46"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7" w15:restartNumberingAfterBreak="0">
    <w:nsid w:val="55E27E15"/>
    <w:multiLevelType w:val="hybridMultilevel"/>
    <w:tmpl w:val="73B441B8"/>
    <w:lvl w:ilvl="0" w:tplc="A99EBA28">
      <w:start w:val="1"/>
      <w:numFmt w:val="bullet"/>
      <w:lvlText w:val=""/>
      <w:lvlJc w:val="left"/>
      <w:pPr>
        <w:ind w:left="720" w:hanging="360"/>
      </w:pPr>
      <w:rPr>
        <w:rFonts w:ascii="Symbol" w:hAnsi="Symbol" w:hint="default"/>
      </w:rPr>
    </w:lvl>
    <w:lvl w:ilvl="1" w:tplc="1BC24AD4">
      <w:start w:val="1"/>
      <w:numFmt w:val="bullet"/>
      <w:lvlText w:val="o"/>
      <w:lvlJc w:val="left"/>
      <w:pPr>
        <w:ind w:left="1440" w:hanging="360"/>
      </w:pPr>
      <w:rPr>
        <w:rFonts w:ascii="Courier New" w:hAnsi="Courier New" w:hint="default"/>
      </w:rPr>
    </w:lvl>
    <w:lvl w:ilvl="2" w:tplc="FB06DDDC">
      <w:start w:val="1"/>
      <w:numFmt w:val="bullet"/>
      <w:lvlText w:val=""/>
      <w:lvlJc w:val="left"/>
      <w:pPr>
        <w:ind w:left="2160" w:hanging="360"/>
      </w:pPr>
      <w:rPr>
        <w:rFonts w:ascii="Wingdings" w:hAnsi="Wingdings" w:hint="default"/>
      </w:rPr>
    </w:lvl>
    <w:lvl w:ilvl="3" w:tplc="DD14ED14">
      <w:start w:val="1"/>
      <w:numFmt w:val="bullet"/>
      <w:lvlText w:val=""/>
      <w:lvlJc w:val="left"/>
      <w:pPr>
        <w:ind w:left="2880" w:hanging="360"/>
      </w:pPr>
      <w:rPr>
        <w:rFonts w:ascii="Symbol" w:hAnsi="Symbol" w:hint="default"/>
      </w:rPr>
    </w:lvl>
    <w:lvl w:ilvl="4" w:tplc="AA1A14C6">
      <w:start w:val="1"/>
      <w:numFmt w:val="bullet"/>
      <w:lvlText w:val="o"/>
      <w:lvlJc w:val="left"/>
      <w:pPr>
        <w:ind w:left="3600" w:hanging="360"/>
      </w:pPr>
      <w:rPr>
        <w:rFonts w:ascii="Courier New" w:hAnsi="Courier New" w:hint="default"/>
      </w:rPr>
    </w:lvl>
    <w:lvl w:ilvl="5" w:tplc="4B242460">
      <w:start w:val="1"/>
      <w:numFmt w:val="bullet"/>
      <w:lvlText w:val=""/>
      <w:lvlJc w:val="left"/>
      <w:pPr>
        <w:ind w:left="4320" w:hanging="360"/>
      </w:pPr>
      <w:rPr>
        <w:rFonts w:ascii="Wingdings" w:hAnsi="Wingdings" w:hint="default"/>
      </w:rPr>
    </w:lvl>
    <w:lvl w:ilvl="6" w:tplc="C722F91A">
      <w:start w:val="1"/>
      <w:numFmt w:val="bullet"/>
      <w:lvlText w:val=""/>
      <w:lvlJc w:val="left"/>
      <w:pPr>
        <w:ind w:left="5040" w:hanging="360"/>
      </w:pPr>
      <w:rPr>
        <w:rFonts w:ascii="Symbol" w:hAnsi="Symbol" w:hint="default"/>
      </w:rPr>
    </w:lvl>
    <w:lvl w:ilvl="7" w:tplc="00145B34">
      <w:start w:val="1"/>
      <w:numFmt w:val="bullet"/>
      <w:lvlText w:val="o"/>
      <w:lvlJc w:val="left"/>
      <w:pPr>
        <w:ind w:left="5760" w:hanging="360"/>
      </w:pPr>
      <w:rPr>
        <w:rFonts w:ascii="Courier New" w:hAnsi="Courier New" w:hint="default"/>
      </w:rPr>
    </w:lvl>
    <w:lvl w:ilvl="8" w:tplc="4F7A664E">
      <w:start w:val="1"/>
      <w:numFmt w:val="bullet"/>
      <w:lvlText w:val=""/>
      <w:lvlJc w:val="left"/>
      <w:pPr>
        <w:ind w:left="6480" w:hanging="360"/>
      </w:pPr>
      <w:rPr>
        <w:rFonts w:ascii="Wingdings" w:hAnsi="Wingdings" w:hint="default"/>
      </w:rPr>
    </w:lvl>
  </w:abstractNum>
  <w:abstractNum w:abstractNumId="48" w15:restartNumberingAfterBreak="0">
    <w:nsid w:val="571A5B29"/>
    <w:multiLevelType w:val="hybridMultilevel"/>
    <w:tmpl w:val="0218B5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0"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1" w15:restartNumberingAfterBreak="0">
    <w:nsid w:val="5A9B3F1B"/>
    <w:multiLevelType w:val="multilevel"/>
    <w:tmpl w:val="3CECA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53"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54"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55"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56" w15:restartNumberingAfterBreak="0">
    <w:nsid w:val="61460C56"/>
    <w:multiLevelType w:val="hybridMultilevel"/>
    <w:tmpl w:val="067C0BD0"/>
    <w:lvl w:ilvl="0" w:tplc="7A4AEC5A">
      <w:start w:val="1"/>
      <w:numFmt w:val="bullet"/>
      <w:lvlText w:val=""/>
      <w:lvlJc w:val="left"/>
      <w:pPr>
        <w:ind w:left="360" w:hanging="360"/>
      </w:pPr>
      <w:rPr>
        <w:rFonts w:ascii="Symbol" w:hAnsi="Symbol" w:hint="default"/>
      </w:rPr>
    </w:lvl>
    <w:lvl w:ilvl="1" w:tplc="CAAA7DA6">
      <w:start w:val="1"/>
      <w:numFmt w:val="bullet"/>
      <w:lvlText w:val="o"/>
      <w:lvlJc w:val="left"/>
      <w:pPr>
        <w:ind w:left="1080" w:hanging="360"/>
      </w:pPr>
      <w:rPr>
        <w:rFonts w:ascii="Courier New" w:hAnsi="Courier New" w:hint="default"/>
      </w:rPr>
    </w:lvl>
    <w:lvl w:ilvl="2" w:tplc="D292BC04">
      <w:start w:val="1"/>
      <w:numFmt w:val="bullet"/>
      <w:lvlText w:val=""/>
      <w:lvlJc w:val="left"/>
      <w:pPr>
        <w:ind w:left="1800" w:hanging="360"/>
      </w:pPr>
      <w:rPr>
        <w:rFonts w:ascii="Wingdings" w:hAnsi="Wingdings" w:hint="default"/>
      </w:rPr>
    </w:lvl>
    <w:lvl w:ilvl="3" w:tplc="663A3AA4">
      <w:start w:val="1"/>
      <w:numFmt w:val="bullet"/>
      <w:lvlText w:val=""/>
      <w:lvlJc w:val="left"/>
      <w:pPr>
        <w:ind w:left="2520" w:hanging="360"/>
      </w:pPr>
      <w:rPr>
        <w:rFonts w:ascii="Symbol" w:hAnsi="Symbol" w:hint="default"/>
      </w:rPr>
    </w:lvl>
    <w:lvl w:ilvl="4" w:tplc="F76E01C0">
      <w:start w:val="1"/>
      <w:numFmt w:val="bullet"/>
      <w:lvlText w:val="o"/>
      <w:lvlJc w:val="left"/>
      <w:pPr>
        <w:ind w:left="3240" w:hanging="360"/>
      </w:pPr>
      <w:rPr>
        <w:rFonts w:ascii="Courier New" w:hAnsi="Courier New" w:hint="default"/>
      </w:rPr>
    </w:lvl>
    <w:lvl w:ilvl="5" w:tplc="8B4E9256">
      <w:start w:val="1"/>
      <w:numFmt w:val="bullet"/>
      <w:lvlText w:val=""/>
      <w:lvlJc w:val="left"/>
      <w:pPr>
        <w:ind w:left="3960" w:hanging="360"/>
      </w:pPr>
      <w:rPr>
        <w:rFonts w:ascii="Wingdings" w:hAnsi="Wingdings" w:hint="default"/>
      </w:rPr>
    </w:lvl>
    <w:lvl w:ilvl="6" w:tplc="66789DDC">
      <w:start w:val="1"/>
      <w:numFmt w:val="bullet"/>
      <w:lvlText w:val=""/>
      <w:lvlJc w:val="left"/>
      <w:pPr>
        <w:ind w:left="4680" w:hanging="360"/>
      </w:pPr>
      <w:rPr>
        <w:rFonts w:ascii="Symbol" w:hAnsi="Symbol" w:hint="default"/>
      </w:rPr>
    </w:lvl>
    <w:lvl w:ilvl="7" w:tplc="8CC6F880">
      <w:start w:val="1"/>
      <w:numFmt w:val="bullet"/>
      <w:lvlText w:val="o"/>
      <w:lvlJc w:val="left"/>
      <w:pPr>
        <w:ind w:left="5400" w:hanging="360"/>
      </w:pPr>
      <w:rPr>
        <w:rFonts w:ascii="Courier New" w:hAnsi="Courier New" w:hint="default"/>
      </w:rPr>
    </w:lvl>
    <w:lvl w:ilvl="8" w:tplc="0E34294A">
      <w:start w:val="1"/>
      <w:numFmt w:val="bullet"/>
      <w:lvlText w:val=""/>
      <w:lvlJc w:val="left"/>
      <w:pPr>
        <w:ind w:left="6120" w:hanging="360"/>
      </w:pPr>
      <w:rPr>
        <w:rFonts w:ascii="Wingdings" w:hAnsi="Wingdings" w:hint="default"/>
      </w:rPr>
    </w:lvl>
  </w:abstractNum>
  <w:abstractNum w:abstractNumId="57"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58" w15:restartNumberingAfterBreak="0">
    <w:nsid w:val="637B2781"/>
    <w:multiLevelType w:val="multilevel"/>
    <w:tmpl w:val="5CCA2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60"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61" w15:restartNumberingAfterBreak="0">
    <w:nsid w:val="6FB24F8A"/>
    <w:multiLevelType w:val="hybridMultilevel"/>
    <w:tmpl w:val="3D3ED426"/>
    <w:lvl w:ilvl="0" w:tplc="FFFFFFFF">
      <w:start w:val="1"/>
      <w:numFmt w:val="bullet"/>
      <w:lvlText w:val=""/>
      <w:lvlJc w:val="left"/>
      <w:pPr>
        <w:ind w:left="927" w:hanging="360"/>
      </w:pPr>
      <w:rPr>
        <w:rFonts w:ascii="Symbol" w:hAnsi="Symbol" w:hint="default"/>
      </w:rPr>
    </w:lvl>
    <w:lvl w:ilvl="1" w:tplc="2AD22C90">
      <w:start w:val="1"/>
      <w:numFmt w:val="bullet"/>
      <w:lvlText w:val="o"/>
      <w:lvlJc w:val="left"/>
      <w:pPr>
        <w:ind w:left="1647" w:hanging="360"/>
      </w:pPr>
      <w:rPr>
        <w:rFonts w:ascii="Courier New" w:hAnsi="Courier New" w:hint="default"/>
      </w:rPr>
    </w:lvl>
    <w:lvl w:ilvl="2" w:tplc="D782519C">
      <w:start w:val="1"/>
      <w:numFmt w:val="bullet"/>
      <w:lvlText w:val=""/>
      <w:lvlJc w:val="left"/>
      <w:pPr>
        <w:ind w:left="2367" w:hanging="360"/>
      </w:pPr>
      <w:rPr>
        <w:rFonts w:ascii="Wingdings" w:hAnsi="Wingdings" w:hint="default"/>
      </w:rPr>
    </w:lvl>
    <w:lvl w:ilvl="3" w:tplc="2174AF54">
      <w:start w:val="1"/>
      <w:numFmt w:val="bullet"/>
      <w:lvlText w:val=""/>
      <w:lvlJc w:val="left"/>
      <w:pPr>
        <w:ind w:left="3087" w:hanging="360"/>
      </w:pPr>
      <w:rPr>
        <w:rFonts w:ascii="Symbol" w:hAnsi="Symbol" w:hint="default"/>
      </w:rPr>
    </w:lvl>
    <w:lvl w:ilvl="4" w:tplc="AA02B54A">
      <w:start w:val="1"/>
      <w:numFmt w:val="bullet"/>
      <w:lvlText w:val="o"/>
      <w:lvlJc w:val="left"/>
      <w:pPr>
        <w:ind w:left="3807" w:hanging="360"/>
      </w:pPr>
      <w:rPr>
        <w:rFonts w:ascii="Courier New" w:hAnsi="Courier New" w:hint="default"/>
      </w:rPr>
    </w:lvl>
    <w:lvl w:ilvl="5" w:tplc="5374F6AA">
      <w:start w:val="1"/>
      <w:numFmt w:val="bullet"/>
      <w:lvlText w:val=""/>
      <w:lvlJc w:val="left"/>
      <w:pPr>
        <w:ind w:left="4527" w:hanging="360"/>
      </w:pPr>
      <w:rPr>
        <w:rFonts w:ascii="Wingdings" w:hAnsi="Wingdings" w:hint="default"/>
      </w:rPr>
    </w:lvl>
    <w:lvl w:ilvl="6" w:tplc="72CA45E2">
      <w:start w:val="1"/>
      <w:numFmt w:val="bullet"/>
      <w:lvlText w:val=""/>
      <w:lvlJc w:val="left"/>
      <w:pPr>
        <w:ind w:left="5247" w:hanging="360"/>
      </w:pPr>
      <w:rPr>
        <w:rFonts w:ascii="Symbol" w:hAnsi="Symbol" w:hint="default"/>
      </w:rPr>
    </w:lvl>
    <w:lvl w:ilvl="7" w:tplc="5040F74C">
      <w:start w:val="1"/>
      <w:numFmt w:val="bullet"/>
      <w:lvlText w:val="o"/>
      <w:lvlJc w:val="left"/>
      <w:pPr>
        <w:ind w:left="5967" w:hanging="360"/>
      </w:pPr>
      <w:rPr>
        <w:rFonts w:ascii="Courier New" w:hAnsi="Courier New" w:hint="default"/>
      </w:rPr>
    </w:lvl>
    <w:lvl w:ilvl="8" w:tplc="AE766C8C">
      <w:start w:val="1"/>
      <w:numFmt w:val="bullet"/>
      <w:lvlText w:val=""/>
      <w:lvlJc w:val="left"/>
      <w:pPr>
        <w:ind w:left="6687" w:hanging="360"/>
      </w:pPr>
      <w:rPr>
        <w:rFonts w:ascii="Wingdings" w:hAnsi="Wingdings" w:hint="default"/>
      </w:rPr>
    </w:lvl>
  </w:abstractNum>
  <w:abstractNum w:abstractNumId="62"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63" w15:restartNumberingAfterBreak="0">
    <w:nsid w:val="72E45A96"/>
    <w:multiLevelType w:val="hybridMultilevel"/>
    <w:tmpl w:val="D380932C"/>
    <w:lvl w:ilvl="0" w:tplc="A9DA8C72">
      <w:start w:val="1"/>
      <w:numFmt w:val="bullet"/>
      <w:lvlText w:val=""/>
      <w:lvlJc w:val="left"/>
      <w:pPr>
        <w:ind w:left="720" w:hanging="360"/>
      </w:pPr>
      <w:rPr>
        <w:rFonts w:ascii="Symbol" w:hAnsi="Symbol" w:hint="default"/>
      </w:rPr>
    </w:lvl>
    <w:lvl w:ilvl="1" w:tplc="5262EDF4">
      <w:start w:val="1"/>
      <w:numFmt w:val="bullet"/>
      <w:lvlText w:val="o"/>
      <w:lvlJc w:val="left"/>
      <w:pPr>
        <w:ind w:left="1440" w:hanging="360"/>
      </w:pPr>
      <w:rPr>
        <w:rFonts w:ascii="Courier New" w:hAnsi="Courier New" w:hint="default"/>
      </w:rPr>
    </w:lvl>
    <w:lvl w:ilvl="2" w:tplc="6054DBC2">
      <w:start w:val="1"/>
      <w:numFmt w:val="bullet"/>
      <w:lvlText w:val=""/>
      <w:lvlJc w:val="left"/>
      <w:pPr>
        <w:ind w:left="2160" w:hanging="360"/>
      </w:pPr>
      <w:rPr>
        <w:rFonts w:ascii="Wingdings" w:hAnsi="Wingdings" w:hint="default"/>
      </w:rPr>
    </w:lvl>
    <w:lvl w:ilvl="3" w:tplc="2F7AA30C">
      <w:start w:val="1"/>
      <w:numFmt w:val="bullet"/>
      <w:lvlText w:val=""/>
      <w:lvlJc w:val="left"/>
      <w:pPr>
        <w:ind w:left="2880" w:hanging="360"/>
      </w:pPr>
      <w:rPr>
        <w:rFonts w:ascii="Symbol" w:hAnsi="Symbol" w:hint="default"/>
      </w:rPr>
    </w:lvl>
    <w:lvl w:ilvl="4" w:tplc="7FE291F8">
      <w:start w:val="1"/>
      <w:numFmt w:val="bullet"/>
      <w:lvlText w:val="o"/>
      <w:lvlJc w:val="left"/>
      <w:pPr>
        <w:ind w:left="3600" w:hanging="360"/>
      </w:pPr>
      <w:rPr>
        <w:rFonts w:ascii="Courier New" w:hAnsi="Courier New" w:hint="default"/>
      </w:rPr>
    </w:lvl>
    <w:lvl w:ilvl="5" w:tplc="5F9A11BE">
      <w:start w:val="1"/>
      <w:numFmt w:val="bullet"/>
      <w:lvlText w:val=""/>
      <w:lvlJc w:val="left"/>
      <w:pPr>
        <w:ind w:left="4320" w:hanging="360"/>
      </w:pPr>
      <w:rPr>
        <w:rFonts w:ascii="Wingdings" w:hAnsi="Wingdings" w:hint="default"/>
      </w:rPr>
    </w:lvl>
    <w:lvl w:ilvl="6" w:tplc="0D861CB2">
      <w:start w:val="1"/>
      <w:numFmt w:val="bullet"/>
      <w:lvlText w:val=""/>
      <w:lvlJc w:val="left"/>
      <w:pPr>
        <w:ind w:left="5040" w:hanging="360"/>
      </w:pPr>
      <w:rPr>
        <w:rFonts w:ascii="Symbol" w:hAnsi="Symbol" w:hint="default"/>
      </w:rPr>
    </w:lvl>
    <w:lvl w:ilvl="7" w:tplc="45286766">
      <w:start w:val="1"/>
      <w:numFmt w:val="bullet"/>
      <w:lvlText w:val="o"/>
      <w:lvlJc w:val="left"/>
      <w:pPr>
        <w:ind w:left="5760" w:hanging="360"/>
      </w:pPr>
      <w:rPr>
        <w:rFonts w:ascii="Courier New" w:hAnsi="Courier New" w:hint="default"/>
      </w:rPr>
    </w:lvl>
    <w:lvl w:ilvl="8" w:tplc="51A212DE">
      <w:start w:val="1"/>
      <w:numFmt w:val="bullet"/>
      <w:lvlText w:val=""/>
      <w:lvlJc w:val="left"/>
      <w:pPr>
        <w:ind w:left="6480" w:hanging="360"/>
      </w:pPr>
      <w:rPr>
        <w:rFonts w:ascii="Wingdings" w:hAnsi="Wingdings" w:hint="default"/>
      </w:rPr>
    </w:lvl>
  </w:abstractNum>
  <w:abstractNum w:abstractNumId="64"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65"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6" w15:restartNumberingAfterBreak="0">
    <w:nsid w:val="79E77443"/>
    <w:multiLevelType w:val="hybridMultilevel"/>
    <w:tmpl w:val="0562F030"/>
    <w:lvl w:ilvl="0" w:tplc="F32EE284">
      <w:start w:val="1"/>
      <w:numFmt w:val="bullet"/>
      <w:lvlText w:val=""/>
      <w:lvlJc w:val="left"/>
      <w:pPr>
        <w:ind w:left="720" w:hanging="360"/>
      </w:pPr>
      <w:rPr>
        <w:rFonts w:ascii="Symbol" w:hAnsi="Symbol" w:hint="default"/>
      </w:rPr>
    </w:lvl>
    <w:lvl w:ilvl="1" w:tplc="8BB65864">
      <w:start w:val="1"/>
      <w:numFmt w:val="bullet"/>
      <w:lvlText w:val="o"/>
      <w:lvlJc w:val="left"/>
      <w:pPr>
        <w:ind w:left="1440" w:hanging="360"/>
      </w:pPr>
      <w:rPr>
        <w:rFonts w:ascii="Courier New" w:hAnsi="Courier New" w:hint="default"/>
      </w:rPr>
    </w:lvl>
    <w:lvl w:ilvl="2" w:tplc="5AF4A304">
      <w:start w:val="1"/>
      <w:numFmt w:val="bullet"/>
      <w:lvlText w:val=""/>
      <w:lvlJc w:val="left"/>
      <w:pPr>
        <w:ind w:left="2160" w:hanging="360"/>
      </w:pPr>
      <w:rPr>
        <w:rFonts w:ascii="Wingdings" w:hAnsi="Wingdings" w:hint="default"/>
      </w:rPr>
    </w:lvl>
    <w:lvl w:ilvl="3" w:tplc="706A0B6A">
      <w:start w:val="1"/>
      <w:numFmt w:val="bullet"/>
      <w:lvlText w:val=""/>
      <w:lvlJc w:val="left"/>
      <w:pPr>
        <w:ind w:left="2880" w:hanging="360"/>
      </w:pPr>
      <w:rPr>
        <w:rFonts w:ascii="Symbol" w:hAnsi="Symbol" w:hint="default"/>
      </w:rPr>
    </w:lvl>
    <w:lvl w:ilvl="4" w:tplc="3DDA31EE">
      <w:start w:val="1"/>
      <w:numFmt w:val="bullet"/>
      <w:lvlText w:val="o"/>
      <w:lvlJc w:val="left"/>
      <w:pPr>
        <w:ind w:left="3600" w:hanging="360"/>
      </w:pPr>
      <w:rPr>
        <w:rFonts w:ascii="Courier New" w:hAnsi="Courier New" w:hint="default"/>
      </w:rPr>
    </w:lvl>
    <w:lvl w:ilvl="5" w:tplc="C85883E8">
      <w:start w:val="1"/>
      <w:numFmt w:val="bullet"/>
      <w:lvlText w:val=""/>
      <w:lvlJc w:val="left"/>
      <w:pPr>
        <w:ind w:left="4320" w:hanging="360"/>
      </w:pPr>
      <w:rPr>
        <w:rFonts w:ascii="Wingdings" w:hAnsi="Wingdings" w:hint="default"/>
      </w:rPr>
    </w:lvl>
    <w:lvl w:ilvl="6" w:tplc="FADEB0AC">
      <w:start w:val="1"/>
      <w:numFmt w:val="bullet"/>
      <w:lvlText w:val=""/>
      <w:lvlJc w:val="left"/>
      <w:pPr>
        <w:ind w:left="5040" w:hanging="360"/>
      </w:pPr>
      <w:rPr>
        <w:rFonts w:ascii="Symbol" w:hAnsi="Symbol" w:hint="default"/>
      </w:rPr>
    </w:lvl>
    <w:lvl w:ilvl="7" w:tplc="2DE4ECDC">
      <w:start w:val="1"/>
      <w:numFmt w:val="bullet"/>
      <w:lvlText w:val="o"/>
      <w:lvlJc w:val="left"/>
      <w:pPr>
        <w:ind w:left="5760" w:hanging="360"/>
      </w:pPr>
      <w:rPr>
        <w:rFonts w:ascii="Courier New" w:hAnsi="Courier New" w:hint="default"/>
      </w:rPr>
    </w:lvl>
    <w:lvl w:ilvl="8" w:tplc="534CEF36">
      <w:start w:val="1"/>
      <w:numFmt w:val="bullet"/>
      <w:lvlText w:val=""/>
      <w:lvlJc w:val="left"/>
      <w:pPr>
        <w:ind w:left="6480" w:hanging="360"/>
      </w:pPr>
      <w:rPr>
        <w:rFonts w:ascii="Wingdings" w:hAnsi="Wingdings" w:hint="default"/>
      </w:rPr>
    </w:lvl>
  </w:abstractNum>
  <w:abstractNum w:abstractNumId="67"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68"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128745877">
    <w:abstractNumId w:val="20"/>
  </w:num>
  <w:num w:numId="2" w16cid:durableId="170411264">
    <w:abstractNumId w:val="55"/>
  </w:num>
  <w:num w:numId="3" w16cid:durableId="985085104">
    <w:abstractNumId w:val="14"/>
  </w:num>
  <w:num w:numId="4" w16cid:durableId="1872112631">
    <w:abstractNumId w:val="21"/>
  </w:num>
  <w:num w:numId="5" w16cid:durableId="336812815">
    <w:abstractNumId w:val="35"/>
  </w:num>
  <w:num w:numId="6" w16cid:durableId="155153463">
    <w:abstractNumId w:val="0"/>
  </w:num>
  <w:num w:numId="7" w16cid:durableId="1428236886">
    <w:abstractNumId w:val="40"/>
  </w:num>
  <w:num w:numId="8" w16cid:durableId="103154041">
    <w:abstractNumId w:val="43"/>
  </w:num>
  <w:num w:numId="9" w16cid:durableId="1308436166">
    <w:abstractNumId w:val="38"/>
  </w:num>
  <w:num w:numId="10" w16cid:durableId="1335643199">
    <w:abstractNumId w:val="53"/>
  </w:num>
  <w:num w:numId="11" w16cid:durableId="1160577431">
    <w:abstractNumId w:val="41"/>
  </w:num>
  <w:num w:numId="12" w16cid:durableId="1673139647">
    <w:abstractNumId w:val="27"/>
  </w:num>
  <w:num w:numId="13" w16cid:durableId="1742215375">
    <w:abstractNumId w:val="67"/>
  </w:num>
  <w:num w:numId="14" w16cid:durableId="664823544">
    <w:abstractNumId w:val="62"/>
  </w:num>
  <w:num w:numId="15" w16cid:durableId="979774751">
    <w:abstractNumId w:val="24"/>
  </w:num>
  <w:num w:numId="16" w16cid:durableId="729228463">
    <w:abstractNumId w:val="7"/>
  </w:num>
  <w:num w:numId="17" w16cid:durableId="322781625">
    <w:abstractNumId w:val="37"/>
  </w:num>
  <w:num w:numId="18" w16cid:durableId="797261722">
    <w:abstractNumId w:val="66"/>
  </w:num>
  <w:num w:numId="19" w16cid:durableId="756365321">
    <w:abstractNumId w:val="29"/>
  </w:num>
  <w:num w:numId="20" w16cid:durableId="2049794968">
    <w:abstractNumId w:val="19"/>
  </w:num>
  <w:num w:numId="21" w16cid:durableId="235435274">
    <w:abstractNumId w:val="18"/>
  </w:num>
  <w:num w:numId="22" w16cid:durableId="1317488102">
    <w:abstractNumId w:val="3"/>
  </w:num>
  <w:num w:numId="23" w16cid:durableId="1335499247">
    <w:abstractNumId w:val="15"/>
  </w:num>
  <w:num w:numId="24" w16cid:durableId="391736560">
    <w:abstractNumId w:val="63"/>
  </w:num>
  <w:num w:numId="25" w16cid:durableId="209000264">
    <w:abstractNumId w:val="22"/>
  </w:num>
  <w:num w:numId="26" w16cid:durableId="1518034694">
    <w:abstractNumId w:val="61"/>
  </w:num>
  <w:num w:numId="27" w16cid:durableId="106903643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068724767">
    <w:abstractNumId w:val="13"/>
  </w:num>
  <w:num w:numId="29" w16cid:durableId="1733574651">
    <w:abstractNumId w:val="16"/>
  </w:num>
  <w:num w:numId="30" w16cid:durableId="1002396262">
    <w:abstractNumId w:val="47"/>
  </w:num>
  <w:num w:numId="31" w16cid:durableId="1385059245">
    <w:abstractNumId w:val="17"/>
  </w:num>
  <w:num w:numId="32" w16cid:durableId="1722435948">
    <w:abstractNumId w:val="11"/>
  </w:num>
  <w:num w:numId="33" w16cid:durableId="1775127845">
    <w:abstractNumId w:val="23"/>
  </w:num>
  <w:num w:numId="34" w16cid:durableId="930166507">
    <w:abstractNumId w:val="42"/>
  </w:num>
  <w:num w:numId="35" w16cid:durableId="330252720">
    <w:abstractNumId w:val="10"/>
  </w:num>
  <w:num w:numId="36" w16cid:durableId="229388664">
    <w:abstractNumId w:val="39"/>
  </w:num>
  <w:num w:numId="37" w16cid:durableId="1523394600">
    <w:abstractNumId w:val="56"/>
  </w:num>
  <w:num w:numId="38" w16cid:durableId="1176844723">
    <w:abstractNumId w:val="36"/>
  </w:num>
  <w:num w:numId="39" w16cid:durableId="1700661520">
    <w:abstractNumId w:val="48"/>
  </w:num>
  <w:num w:numId="40" w16cid:durableId="987438695">
    <w:abstractNumId w:val="4"/>
  </w:num>
  <w:num w:numId="41" w16cid:durableId="653339884">
    <w:abstractNumId w:val="44"/>
  </w:num>
  <w:num w:numId="42" w16cid:durableId="1039210442">
    <w:abstractNumId w:val="2"/>
  </w:num>
  <w:num w:numId="43" w16cid:durableId="2011173631">
    <w:abstractNumId w:val="51"/>
  </w:num>
  <w:num w:numId="44" w16cid:durableId="1284144277">
    <w:abstractNumId w:val="5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166"/>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271"/>
    <w:rsid w:val="000273C5"/>
    <w:rsid w:val="00030105"/>
    <w:rsid w:val="00030A38"/>
    <w:rsid w:val="0003160B"/>
    <w:rsid w:val="0003300C"/>
    <w:rsid w:val="0003321A"/>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495"/>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8C"/>
    <w:rsid w:val="00076CEC"/>
    <w:rsid w:val="000770EF"/>
    <w:rsid w:val="00077BDB"/>
    <w:rsid w:val="00077D57"/>
    <w:rsid w:val="00080082"/>
    <w:rsid w:val="000809F5"/>
    <w:rsid w:val="00080B70"/>
    <w:rsid w:val="0008257E"/>
    <w:rsid w:val="00082701"/>
    <w:rsid w:val="00082CAC"/>
    <w:rsid w:val="00082EEC"/>
    <w:rsid w:val="00082F2B"/>
    <w:rsid w:val="00083241"/>
    <w:rsid w:val="000833E8"/>
    <w:rsid w:val="000838F2"/>
    <w:rsid w:val="00083BBD"/>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B7F07"/>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C49"/>
    <w:rsid w:val="000D1CCC"/>
    <w:rsid w:val="000D1DA0"/>
    <w:rsid w:val="000D1FEC"/>
    <w:rsid w:val="000D2B3D"/>
    <w:rsid w:val="000D319F"/>
    <w:rsid w:val="000D36F9"/>
    <w:rsid w:val="000D3881"/>
    <w:rsid w:val="000D3CAE"/>
    <w:rsid w:val="000D487A"/>
    <w:rsid w:val="000D4AC1"/>
    <w:rsid w:val="000D5000"/>
    <w:rsid w:val="000D5967"/>
    <w:rsid w:val="000D5CE1"/>
    <w:rsid w:val="000D6185"/>
    <w:rsid w:val="000D6417"/>
    <w:rsid w:val="000D6482"/>
    <w:rsid w:val="000D66AF"/>
    <w:rsid w:val="000D6B8F"/>
    <w:rsid w:val="000D7227"/>
    <w:rsid w:val="000D73BF"/>
    <w:rsid w:val="000D73C9"/>
    <w:rsid w:val="000D7514"/>
    <w:rsid w:val="000D752F"/>
    <w:rsid w:val="000D7AF3"/>
    <w:rsid w:val="000D7F5B"/>
    <w:rsid w:val="000E0068"/>
    <w:rsid w:val="000E16CA"/>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6DBF"/>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56B"/>
    <w:rsid w:val="000F661E"/>
    <w:rsid w:val="000F66F3"/>
    <w:rsid w:val="000F696C"/>
    <w:rsid w:val="000F72AB"/>
    <w:rsid w:val="000F7466"/>
    <w:rsid w:val="000F7BB5"/>
    <w:rsid w:val="000F7C2D"/>
    <w:rsid w:val="0010018C"/>
    <w:rsid w:val="0010079B"/>
    <w:rsid w:val="00101154"/>
    <w:rsid w:val="00101215"/>
    <w:rsid w:val="00101A91"/>
    <w:rsid w:val="00101FF8"/>
    <w:rsid w:val="001023F4"/>
    <w:rsid w:val="00102D94"/>
    <w:rsid w:val="00102E6D"/>
    <w:rsid w:val="00103C12"/>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947"/>
    <w:rsid w:val="00147141"/>
    <w:rsid w:val="0014722D"/>
    <w:rsid w:val="00147B60"/>
    <w:rsid w:val="00150746"/>
    <w:rsid w:val="00150FD0"/>
    <w:rsid w:val="00151331"/>
    <w:rsid w:val="00151BF0"/>
    <w:rsid w:val="00152DC6"/>
    <w:rsid w:val="00152E41"/>
    <w:rsid w:val="001536B2"/>
    <w:rsid w:val="001538EE"/>
    <w:rsid w:val="0015405B"/>
    <w:rsid w:val="00155192"/>
    <w:rsid w:val="00155B41"/>
    <w:rsid w:val="00155B79"/>
    <w:rsid w:val="00156344"/>
    <w:rsid w:val="00156406"/>
    <w:rsid w:val="001565D2"/>
    <w:rsid w:val="0015669A"/>
    <w:rsid w:val="00156BC1"/>
    <w:rsid w:val="001571C1"/>
    <w:rsid w:val="001573C7"/>
    <w:rsid w:val="001574B6"/>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7C9"/>
    <w:rsid w:val="00165E60"/>
    <w:rsid w:val="00166097"/>
    <w:rsid w:val="00166DAD"/>
    <w:rsid w:val="00166E6D"/>
    <w:rsid w:val="00166FB5"/>
    <w:rsid w:val="00167022"/>
    <w:rsid w:val="0016718E"/>
    <w:rsid w:val="0017060B"/>
    <w:rsid w:val="00170701"/>
    <w:rsid w:val="00171505"/>
    <w:rsid w:val="00171B71"/>
    <w:rsid w:val="00171C7C"/>
    <w:rsid w:val="00172637"/>
    <w:rsid w:val="001726D4"/>
    <w:rsid w:val="001728B5"/>
    <w:rsid w:val="0017336D"/>
    <w:rsid w:val="00173F1A"/>
    <w:rsid w:val="00174052"/>
    <w:rsid w:val="001745CE"/>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1F60"/>
    <w:rsid w:val="0018203F"/>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4D7"/>
    <w:rsid w:val="00187B9E"/>
    <w:rsid w:val="001900C7"/>
    <w:rsid w:val="001903F5"/>
    <w:rsid w:val="001910A2"/>
    <w:rsid w:val="00191188"/>
    <w:rsid w:val="001911BB"/>
    <w:rsid w:val="00191308"/>
    <w:rsid w:val="00191D42"/>
    <w:rsid w:val="00192DC6"/>
    <w:rsid w:val="00192F5C"/>
    <w:rsid w:val="00193C8F"/>
    <w:rsid w:val="00194013"/>
    <w:rsid w:val="001942E7"/>
    <w:rsid w:val="001945C8"/>
    <w:rsid w:val="00194A76"/>
    <w:rsid w:val="00194AAE"/>
    <w:rsid w:val="00194B60"/>
    <w:rsid w:val="00195D19"/>
    <w:rsid w:val="00195DF5"/>
    <w:rsid w:val="00196A24"/>
    <w:rsid w:val="00196E13"/>
    <w:rsid w:val="0019756C"/>
    <w:rsid w:val="00197D54"/>
    <w:rsid w:val="001A0FC3"/>
    <w:rsid w:val="001A1E8A"/>
    <w:rsid w:val="001A26B9"/>
    <w:rsid w:val="001A3352"/>
    <w:rsid w:val="001A3695"/>
    <w:rsid w:val="001A3CFA"/>
    <w:rsid w:val="001A4052"/>
    <w:rsid w:val="001A44AA"/>
    <w:rsid w:val="001A4A74"/>
    <w:rsid w:val="001A53EC"/>
    <w:rsid w:val="001A59BB"/>
    <w:rsid w:val="001A5A0F"/>
    <w:rsid w:val="001A5B24"/>
    <w:rsid w:val="001A5B3F"/>
    <w:rsid w:val="001A5C62"/>
    <w:rsid w:val="001A63B0"/>
    <w:rsid w:val="001A6B09"/>
    <w:rsid w:val="001A7C6D"/>
    <w:rsid w:val="001B017B"/>
    <w:rsid w:val="001B08FF"/>
    <w:rsid w:val="001B10EE"/>
    <w:rsid w:val="001B1992"/>
    <w:rsid w:val="001B1B2B"/>
    <w:rsid w:val="001B1CD9"/>
    <w:rsid w:val="001B204A"/>
    <w:rsid w:val="001B2370"/>
    <w:rsid w:val="001B2AD7"/>
    <w:rsid w:val="001B2D49"/>
    <w:rsid w:val="001B2ED0"/>
    <w:rsid w:val="001B32D1"/>
    <w:rsid w:val="001B330C"/>
    <w:rsid w:val="001B332D"/>
    <w:rsid w:val="001B387D"/>
    <w:rsid w:val="001B45A7"/>
    <w:rsid w:val="001B57E8"/>
    <w:rsid w:val="001B6D41"/>
    <w:rsid w:val="001B6E1A"/>
    <w:rsid w:val="001B6E7E"/>
    <w:rsid w:val="001B7C04"/>
    <w:rsid w:val="001B7E65"/>
    <w:rsid w:val="001C045F"/>
    <w:rsid w:val="001C047F"/>
    <w:rsid w:val="001C145F"/>
    <w:rsid w:val="001C158E"/>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0EE"/>
    <w:rsid w:val="001D064C"/>
    <w:rsid w:val="001D0889"/>
    <w:rsid w:val="001D11E7"/>
    <w:rsid w:val="001D134B"/>
    <w:rsid w:val="001D15F7"/>
    <w:rsid w:val="001D223D"/>
    <w:rsid w:val="001D2D53"/>
    <w:rsid w:val="001D34EA"/>
    <w:rsid w:val="001D39F8"/>
    <w:rsid w:val="001D3B02"/>
    <w:rsid w:val="001D46AE"/>
    <w:rsid w:val="001D47F4"/>
    <w:rsid w:val="001D5D1A"/>
    <w:rsid w:val="001D5FC7"/>
    <w:rsid w:val="001D60D2"/>
    <w:rsid w:val="001D6139"/>
    <w:rsid w:val="001D6167"/>
    <w:rsid w:val="001D63D0"/>
    <w:rsid w:val="001D6714"/>
    <w:rsid w:val="001D74A8"/>
    <w:rsid w:val="001D76AB"/>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E6C"/>
    <w:rsid w:val="001E43CC"/>
    <w:rsid w:val="001E48EA"/>
    <w:rsid w:val="001E51A2"/>
    <w:rsid w:val="001E57CA"/>
    <w:rsid w:val="001E59A1"/>
    <w:rsid w:val="001E5CD5"/>
    <w:rsid w:val="001E6421"/>
    <w:rsid w:val="001E6674"/>
    <w:rsid w:val="001E67C2"/>
    <w:rsid w:val="001E70EA"/>
    <w:rsid w:val="001E7FE0"/>
    <w:rsid w:val="001F0748"/>
    <w:rsid w:val="001F0A72"/>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7FF"/>
    <w:rsid w:val="002048EC"/>
    <w:rsid w:val="0020496E"/>
    <w:rsid w:val="00204B9C"/>
    <w:rsid w:val="00204C72"/>
    <w:rsid w:val="00204E23"/>
    <w:rsid w:val="00205B11"/>
    <w:rsid w:val="002062AB"/>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3177"/>
    <w:rsid w:val="00213867"/>
    <w:rsid w:val="00213B2D"/>
    <w:rsid w:val="00214138"/>
    <w:rsid w:val="002146AD"/>
    <w:rsid w:val="002146FB"/>
    <w:rsid w:val="00214B49"/>
    <w:rsid w:val="00214B83"/>
    <w:rsid w:val="002152A5"/>
    <w:rsid w:val="00215A33"/>
    <w:rsid w:val="00215E28"/>
    <w:rsid w:val="00215E95"/>
    <w:rsid w:val="002167E2"/>
    <w:rsid w:val="00216940"/>
    <w:rsid w:val="00216F32"/>
    <w:rsid w:val="002174E7"/>
    <w:rsid w:val="00217836"/>
    <w:rsid w:val="002204F3"/>
    <w:rsid w:val="00220F5E"/>
    <w:rsid w:val="00221061"/>
    <w:rsid w:val="00221E74"/>
    <w:rsid w:val="00222825"/>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4997"/>
    <w:rsid w:val="00235122"/>
    <w:rsid w:val="002353F9"/>
    <w:rsid w:val="00235711"/>
    <w:rsid w:val="00235C2B"/>
    <w:rsid w:val="0023624D"/>
    <w:rsid w:val="00236379"/>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9E9"/>
    <w:rsid w:val="00246B20"/>
    <w:rsid w:val="00246FF0"/>
    <w:rsid w:val="00247A71"/>
    <w:rsid w:val="00247B03"/>
    <w:rsid w:val="00247DAF"/>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15E9"/>
    <w:rsid w:val="0027194F"/>
    <w:rsid w:val="0027240B"/>
    <w:rsid w:val="00272580"/>
    <w:rsid w:val="002725C1"/>
    <w:rsid w:val="002726AA"/>
    <w:rsid w:val="00272792"/>
    <w:rsid w:val="00272A50"/>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3"/>
    <w:rsid w:val="00291105"/>
    <w:rsid w:val="00291AB8"/>
    <w:rsid w:val="00291CB7"/>
    <w:rsid w:val="00291F39"/>
    <w:rsid w:val="00292442"/>
    <w:rsid w:val="00292951"/>
    <w:rsid w:val="00292FC7"/>
    <w:rsid w:val="002932B2"/>
    <w:rsid w:val="00294B76"/>
    <w:rsid w:val="00294BD5"/>
    <w:rsid w:val="002953E2"/>
    <w:rsid w:val="002956B8"/>
    <w:rsid w:val="0029579B"/>
    <w:rsid w:val="00295CE4"/>
    <w:rsid w:val="00295F38"/>
    <w:rsid w:val="00295FA2"/>
    <w:rsid w:val="00296ABF"/>
    <w:rsid w:val="00296C8A"/>
    <w:rsid w:val="002975D7"/>
    <w:rsid w:val="002977C9"/>
    <w:rsid w:val="002977FD"/>
    <w:rsid w:val="00297960"/>
    <w:rsid w:val="00297C2D"/>
    <w:rsid w:val="002A012A"/>
    <w:rsid w:val="002A0A44"/>
    <w:rsid w:val="002A1002"/>
    <w:rsid w:val="002A11B8"/>
    <w:rsid w:val="002A120A"/>
    <w:rsid w:val="002A16B3"/>
    <w:rsid w:val="002A175E"/>
    <w:rsid w:val="002A1929"/>
    <w:rsid w:val="002A1ACC"/>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F94"/>
    <w:rsid w:val="002B4A7C"/>
    <w:rsid w:val="002B5C9D"/>
    <w:rsid w:val="002B60CC"/>
    <w:rsid w:val="002B63C6"/>
    <w:rsid w:val="002B6AD3"/>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7AA5"/>
    <w:rsid w:val="002E03B0"/>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9B0"/>
    <w:rsid w:val="00311B6B"/>
    <w:rsid w:val="0031211F"/>
    <w:rsid w:val="0031266F"/>
    <w:rsid w:val="00312A7C"/>
    <w:rsid w:val="003134AD"/>
    <w:rsid w:val="00313761"/>
    <w:rsid w:val="00313F3C"/>
    <w:rsid w:val="00314B3B"/>
    <w:rsid w:val="00315198"/>
    <w:rsid w:val="003153A1"/>
    <w:rsid w:val="00315B21"/>
    <w:rsid w:val="00315DC5"/>
    <w:rsid w:val="00316561"/>
    <w:rsid w:val="00316BE7"/>
    <w:rsid w:val="00316DFD"/>
    <w:rsid w:val="00316E1E"/>
    <w:rsid w:val="00316EE4"/>
    <w:rsid w:val="003172A7"/>
    <w:rsid w:val="003178C3"/>
    <w:rsid w:val="00317D2D"/>
    <w:rsid w:val="00317F17"/>
    <w:rsid w:val="00320BBE"/>
    <w:rsid w:val="003214C0"/>
    <w:rsid w:val="00321517"/>
    <w:rsid w:val="00321A79"/>
    <w:rsid w:val="0032292D"/>
    <w:rsid w:val="00324301"/>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D25"/>
    <w:rsid w:val="003340B8"/>
    <w:rsid w:val="0033440F"/>
    <w:rsid w:val="003347F7"/>
    <w:rsid w:val="00334875"/>
    <w:rsid w:val="0033628F"/>
    <w:rsid w:val="0033686F"/>
    <w:rsid w:val="0033688B"/>
    <w:rsid w:val="00337111"/>
    <w:rsid w:val="00337408"/>
    <w:rsid w:val="00337868"/>
    <w:rsid w:val="0033797E"/>
    <w:rsid w:val="003408F0"/>
    <w:rsid w:val="00340B94"/>
    <w:rsid w:val="00340F88"/>
    <w:rsid w:val="0034114D"/>
    <w:rsid w:val="003411FE"/>
    <w:rsid w:val="00341D4C"/>
    <w:rsid w:val="00341F59"/>
    <w:rsid w:val="0034207F"/>
    <w:rsid w:val="00342297"/>
    <w:rsid w:val="00342316"/>
    <w:rsid w:val="0034248C"/>
    <w:rsid w:val="003425C3"/>
    <w:rsid w:val="003425DD"/>
    <w:rsid w:val="00343100"/>
    <w:rsid w:val="0034312E"/>
    <w:rsid w:val="00343AA5"/>
    <w:rsid w:val="00343DDD"/>
    <w:rsid w:val="00343F93"/>
    <w:rsid w:val="00344669"/>
    <w:rsid w:val="0034494D"/>
    <w:rsid w:val="00344AB7"/>
    <w:rsid w:val="00344D6E"/>
    <w:rsid w:val="003456FF"/>
    <w:rsid w:val="003457F1"/>
    <w:rsid w:val="00345FCD"/>
    <w:rsid w:val="003466F7"/>
    <w:rsid w:val="00346ADF"/>
    <w:rsid w:val="00347812"/>
    <w:rsid w:val="00347C3F"/>
    <w:rsid w:val="00347DED"/>
    <w:rsid w:val="0035068B"/>
    <w:rsid w:val="003506D7"/>
    <w:rsid w:val="00350AC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A26"/>
    <w:rsid w:val="00361ECA"/>
    <w:rsid w:val="0036200D"/>
    <w:rsid w:val="0036258B"/>
    <w:rsid w:val="00362602"/>
    <w:rsid w:val="00362729"/>
    <w:rsid w:val="00362A66"/>
    <w:rsid w:val="00362A68"/>
    <w:rsid w:val="003636D0"/>
    <w:rsid w:val="003636D4"/>
    <w:rsid w:val="00363F02"/>
    <w:rsid w:val="00364559"/>
    <w:rsid w:val="00364C9A"/>
    <w:rsid w:val="0036566D"/>
    <w:rsid w:val="00365FE5"/>
    <w:rsid w:val="0036600D"/>
    <w:rsid w:val="00366B4B"/>
    <w:rsid w:val="00366E1B"/>
    <w:rsid w:val="0036739A"/>
    <w:rsid w:val="0036747C"/>
    <w:rsid w:val="00370000"/>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5E64"/>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7302"/>
    <w:rsid w:val="003A73B6"/>
    <w:rsid w:val="003A75E6"/>
    <w:rsid w:val="003A7AFC"/>
    <w:rsid w:val="003A7D99"/>
    <w:rsid w:val="003A7E54"/>
    <w:rsid w:val="003A7E6D"/>
    <w:rsid w:val="003B0139"/>
    <w:rsid w:val="003B02C1"/>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ECF"/>
    <w:rsid w:val="003C75D1"/>
    <w:rsid w:val="003C7903"/>
    <w:rsid w:val="003C7A8F"/>
    <w:rsid w:val="003C7D07"/>
    <w:rsid w:val="003D1B95"/>
    <w:rsid w:val="003D2449"/>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1F5"/>
    <w:rsid w:val="003E1457"/>
    <w:rsid w:val="003E1BAD"/>
    <w:rsid w:val="003E240E"/>
    <w:rsid w:val="003E26E7"/>
    <w:rsid w:val="003E2FEB"/>
    <w:rsid w:val="003E329B"/>
    <w:rsid w:val="003E3AD8"/>
    <w:rsid w:val="003E44CF"/>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74D"/>
    <w:rsid w:val="003F782D"/>
    <w:rsid w:val="003F796B"/>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5AD3"/>
    <w:rsid w:val="0040698A"/>
    <w:rsid w:val="0040743E"/>
    <w:rsid w:val="004075D4"/>
    <w:rsid w:val="0040777B"/>
    <w:rsid w:val="00407885"/>
    <w:rsid w:val="00407E92"/>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22DD"/>
    <w:rsid w:val="00422816"/>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6EDD"/>
    <w:rsid w:val="00427279"/>
    <w:rsid w:val="004274DB"/>
    <w:rsid w:val="00427555"/>
    <w:rsid w:val="00427560"/>
    <w:rsid w:val="004302B1"/>
    <w:rsid w:val="00430302"/>
    <w:rsid w:val="0043079E"/>
    <w:rsid w:val="00430D33"/>
    <w:rsid w:val="0043117D"/>
    <w:rsid w:val="00431825"/>
    <w:rsid w:val="00431AF5"/>
    <w:rsid w:val="00431B86"/>
    <w:rsid w:val="00431EF3"/>
    <w:rsid w:val="00431F5A"/>
    <w:rsid w:val="0043270B"/>
    <w:rsid w:val="004328CE"/>
    <w:rsid w:val="0043293F"/>
    <w:rsid w:val="00432E2E"/>
    <w:rsid w:val="004335DB"/>
    <w:rsid w:val="00433BC1"/>
    <w:rsid w:val="00433F43"/>
    <w:rsid w:val="004342DF"/>
    <w:rsid w:val="004343B1"/>
    <w:rsid w:val="0043446C"/>
    <w:rsid w:val="00434A81"/>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6C8"/>
    <w:rsid w:val="004547DD"/>
    <w:rsid w:val="00454D17"/>
    <w:rsid w:val="00454E6C"/>
    <w:rsid w:val="004551B7"/>
    <w:rsid w:val="0045545D"/>
    <w:rsid w:val="00455994"/>
    <w:rsid w:val="00455FB7"/>
    <w:rsid w:val="004565E0"/>
    <w:rsid w:val="00456A05"/>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885"/>
    <w:rsid w:val="00486301"/>
    <w:rsid w:val="0048667B"/>
    <w:rsid w:val="00486FC3"/>
    <w:rsid w:val="004874B9"/>
    <w:rsid w:val="004877A9"/>
    <w:rsid w:val="00487817"/>
    <w:rsid w:val="00487A04"/>
    <w:rsid w:val="00487B4F"/>
    <w:rsid w:val="00487C2C"/>
    <w:rsid w:val="004902CA"/>
    <w:rsid w:val="00490510"/>
    <w:rsid w:val="00490907"/>
    <w:rsid w:val="00490C15"/>
    <w:rsid w:val="00490C8A"/>
    <w:rsid w:val="004918EE"/>
    <w:rsid w:val="00492DE1"/>
    <w:rsid w:val="00493124"/>
    <w:rsid w:val="0049351D"/>
    <w:rsid w:val="00493F24"/>
    <w:rsid w:val="00494252"/>
    <w:rsid w:val="004944B4"/>
    <w:rsid w:val="00494963"/>
    <w:rsid w:val="00494D37"/>
    <w:rsid w:val="00494F94"/>
    <w:rsid w:val="0049582F"/>
    <w:rsid w:val="00495B3B"/>
    <w:rsid w:val="00495C62"/>
    <w:rsid w:val="00495EEB"/>
    <w:rsid w:val="004968A0"/>
    <w:rsid w:val="004969C9"/>
    <w:rsid w:val="00496AAB"/>
    <w:rsid w:val="00496C1F"/>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25F"/>
    <w:rsid w:val="004B244E"/>
    <w:rsid w:val="004B26FF"/>
    <w:rsid w:val="004B2721"/>
    <w:rsid w:val="004B2751"/>
    <w:rsid w:val="004B314F"/>
    <w:rsid w:val="004B40AB"/>
    <w:rsid w:val="004B444C"/>
    <w:rsid w:val="004B4954"/>
    <w:rsid w:val="004B4CE1"/>
    <w:rsid w:val="004B5154"/>
    <w:rsid w:val="004B5875"/>
    <w:rsid w:val="004B66AE"/>
    <w:rsid w:val="004B6D10"/>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355E"/>
    <w:rsid w:val="004C3CCA"/>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5A5"/>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9DF"/>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1B9"/>
    <w:rsid w:val="004F22E4"/>
    <w:rsid w:val="004F28B3"/>
    <w:rsid w:val="004F2B70"/>
    <w:rsid w:val="004F34DC"/>
    <w:rsid w:val="004F4044"/>
    <w:rsid w:val="004F44A9"/>
    <w:rsid w:val="004F535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D82"/>
    <w:rsid w:val="00505E4F"/>
    <w:rsid w:val="00506B38"/>
    <w:rsid w:val="00507541"/>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EA2"/>
    <w:rsid w:val="00555230"/>
    <w:rsid w:val="00555BDA"/>
    <w:rsid w:val="00556110"/>
    <w:rsid w:val="00556165"/>
    <w:rsid w:val="005567D1"/>
    <w:rsid w:val="00556938"/>
    <w:rsid w:val="00556BA9"/>
    <w:rsid w:val="00556EBA"/>
    <w:rsid w:val="00557176"/>
    <w:rsid w:val="00557CF6"/>
    <w:rsid w:val="005601B8"/>
    <w:rsid w:val="005602D3"/>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35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F88"/>
    <w:rsid w:val="005A135A"/>
    <w:rsid w:val="005A187B"/>
    <w:rsid w:val="005A2B11"/>
    <w:rsid w:val="005A2FCF"/>
    <w:rsid w:val="005A3440"/>
    <w:rsid w:val="005A38D8"/>
    <w:rsid w:val="005A46E2"/>
    <w:rsid w:val="005A5C3A"/>
    <w:rsid w:val="005A62C9"/>
    <w:rsid w:val="005A65A1"/>
    <w:rsid w:val="005A67D7"/>
    <w:rsid w:val="005A6B62"/>
    <w:rsid w:val="005A6CE9"/>
    <w:rsid w:val="005A73B1"/>
    <w:rsid w:val="005A758E"/>
    <w:rsid w:val="005A7A95"/>
    <w:rsid w:val="005B0545"/>
    <w:rsid w:val="005B12FA"/>
    <w:rsid w:val="005B280F"/>
    <w:rsid w:val="005B3936"/>
    <w:rsid w:val="005B4923"/>
    <w:rsid w:val="005B587B"/>
    <w:rsid w:val="005B5DA0"/>
    <w:rsid w:val="005B6842"/>
    <w:rsid w:val="005B6B22"/>
    <w:rsid w:val="005B6DB4"/>
    <w:rsid w:val="005B7FE2"/>
    <w:rsid w:val="005C01C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F3A"/>
    <w:rsid w:val="005E4EEA"/>
    <w:rsid w:val="005E6040"/>
    <w:rsid w:val="005E69D4"/>
    <w:rsid w:val="005E7A2A"/>
    <w:rsid w:val="005E7E31"/>
    <w:rsid w:val="005F0A4C"/>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2BB0"/>
    <w:rsid w:val="006030CE"/>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535D"/>
    <w:rsid w:val="00615673"/>
    <w:rsid w:val="00615BBF"/>
    <w:rsid w:val="006161E5"/>
    <w:rsid w:val="00616561"/>
    <w:rsid w:val="006167EF"/>
    <w:rsid w:val="00616D97"/>
    <w:rsid w:val="00617898"/>
    <w:rsid w:val="00620776"/>
    <w:rsid w:val="006207FD"/>
    <w:rsid w:val="00620CEE"/>
    <w:rsid w:val="00621F71"/>
    <w:rsid w:val="00622CE8"/>
    <w:rsid w:val="00622D8F"/>
    <w:rsid w:val="00622E29"/>
    <w:rsid w:val="00623492"/>
    <w:rsid w:val="00623786"/>
    <w:rsid w:val="00623ACE"/>
    <w:rsid w:val="00624360"/>
    <w:rsid w:val="0062488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5FE5"/>
    <w:rsid w:val="0065665F"/>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763"/>
    <w:rsid w:val="006757AD"/>
    <w:rsid w:val="00675970"/>
    <w:rsid w:val="00675B76"/>
    <w:rsid w:val="00675FCA"/>
    <w:rsid w:val="00676101"/>
    <w:rsid w:val="00676131"/>
    <w:rsid w:val="0067635F"/>
    <w:rsid w:val="00676908"/>
    <w:rsid w:val="00677476"/>
    <w:rsid w:val="00677CF9"/>
    <w:rsid w:val="00677D56"/>
    <w:rsid w:val="006816E7"/>
    <w:rsid w:val="006828B9"/>
    <w:rsid w:val="00682AC9"/>
    <w:rsid w:val="00682B18"/>
    <w:rsid w:val="006838F2"/>
    <w:rsid w:val="006846EA"/>
    <w:rsid w:val="00684FD1"/>
    <w:rsid w:val="00685CEE"/>
    <w:rsid w:val="00685D88"/>
    <w:rsid w:val="006869AA"/>
    <w:rsid w:val="00686F5B"/>
    <w:rsid w:val="006905D1"/>
    <w:rsid w:val="006907DD"/>
    <w:rsid w:val="006912DF"/>
    <w:rsid w:val="00691348"/>
    <w:rsid w:val="00691E31"/>
    <w:rsid w:val="00691F19"/>
    <w:rsid w:val="00691F77"/>
    <w:rsid w:val="00691FCC"/>
    <w:rsid w:val="006920A9"/>
    <w:rsid w:val="006926C9"/>
    <w:rsid w:val="006933DC"/>
    <w:rsid w:val="00693729"/>
    <w:rsid w:val="00694268"/>
    <w:rsid w:val="00694C72"/>
    <w:rsid w:val="00694D4B"/>
    <w:rsid w:val="00694F35"/>
    <w:rsid w:val="006953A7"/>
    <w:rsid w:val="006956A2"/>
    <w:rsid w:val="00695A70"/>
    <w:rsid w:val="006A09EE"/>
    <w:rsid w:val="006A0A3B"/>
    <w:rsid w:val="006A0EE1"/>
    <w:rsid w:val="006A1B45"/>
    <w:rsid w:val="006A1D29"/>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6CEC"/>
    <w:rsid w:val="006A71FE"/>
    <w:rsid w:val="006A741E"/>
    <w:rsid w:val="006A7632"/>
    <w:rsid w:val="006A7F85"/>
    <w:rsid w:val="006B0408"/>
    <w:rsid w:val="006B05D1"/>
    <w:rsid w:val="006B0971"/>
    <w:rsid w:val="006B0B27"/>
    <w:rsid w:val="006B17C7"/>
    <w:rsid w:val="006B1823"/>
    <w:rsid w:val="006B190F"/>
    <w:rsid w:val="006B286A"/>
    <w:rsid w:val="006B36BE"/>
    <w:rsid w:val="006B37AD"/>
    <w:rsid w:val="006B3CFD"/>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69F6"/>
    <w:rsid w:val="006F6BCB"/>
    <w:rsid w:val="006F7104"/>
    <w:rsid w:val="006F73FC"/>
    <w:rsid w:val="006F778D"/>
    <w:rsid w:val="00701020"/>
    <w:rsid w:val="007011CA"/>
    <w:rsid w:val="00701265"/>
    <w:rsid w:val="007014D8"/>
    <w:rsid w:val="00701AFC"/>
    <w:rsid w:val="007022EC"/>
    <w:rsid w:val="007028F0"/>
    <w:rsid w:val="00703563"/>
    <w:rsid w:val="007039E6"/>
    <w:rsid w:val="00703CB5"/>
    <w:rsid w:val="00703CE8"/>
    <w:rsid w:val="00704737"/>
    <w:rsid w:val="00704C1B"/>
    <w:rsid w:val="0070548B"/>
    <w:rsid w:val="007059EA"/>
    <w:rsid w:val="00705C2C"/>
    <w:rsid w:val="00705D34"/>
    <w:rsid w:val="00706311"/>
    <w:rsid w:val="00706362"/>
    <w:rsid w:val="0070638A"/>
    <w:rsid w:val="007066EA"/>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15EB"/>
    <w:rsid w:val="007216BB"/>
    <w:rsid w:val="00722328"/>
    <w:rsid w:val="007245FB"/>
    <w:rsid w:val="0072483E"/>
    <w:rsid w:val="00724CD7"/>
    <w:rsid w:val="00724E16"/>
    <w:rsid w:val="00724E6E"/>
    <w:rsid w:val="007257E3"/>
    <w:rsid w:val="00726003"/>
    <w:rsid w:val="00726E3E"/>
    <w:rsid w:val="007272EE"/>
    <w:rsid w:val="007272F6"/>
    <w:rsid w:val="0072740E"/>
    <w:rsid w:val="00727575"/>
    <w:rsid w:val="00727A07"/>
    <w:rsid w:val="00727D64"/>
    <w:rsid w:val="00727F09"/>
    <w:rsid w:val="0073108A"/>
    <w:rsid w:val="00731937"/>
    <w:rsid w:val="00732030"/>
    <w:rsid w:val="00732288"/>
    <w:rsid w:val="00732488"/>
    <w:rsid w:val="007325D6"/>
    <w:rsid w:val="00732AD8"/>
    <w:rsid w:val="00734E3B"/>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5D26"/>
    <w:rsid w:val="007461A5"/>
    <w:rsid w:val="007475B7"/>
    <w:rsid w:val="00747643"/>
    <w:rsid w:val="0074779E"/>
    <w:rsid w:val="007477CD"/>
    <w:rsid w:val="007503C3"/>
    <w:rsid w:val="00750C1C"/>
    <w:rsid w:val="0075101B"/>
    <w:rsid w:val="00751028"/>
    <w:rsid w:val="007510EB"/>
    <w:rsid w:val="007511DC"/>
    <w:rsid w:val="00751412"/>
    <w:rsid w:val="00751956"/>
    <w:rsid w:val="007519A9"/>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67"/>
    <w:rsid w:val="00766B7A"/>
    <w:rsid w:val="00766D74"/>
    <w:rsid w:val="00766F86"/>
    <w:rsid w:val="00767396"/>
    <w:rsid w:val="00767C91"/>
    <w:rsid w:val="00767DB1"/>
    <w:rsid w:val="007706BC"/>
    <w:rsid w:val="00770C42"/>
    <w:rsid w:val="00770D3F"/>
    <w:rsid w:val="0077107F"/>
    <w:rsid w:val="007712F0"/>
    <w:rsid w:val="00771DBC"/>
    <w:rsid w:val="00772DF7"/>
    <w:rsid w:val="00772F18"/>
    <w:rsid w:val="007737AF"/>
    <w:rsid w:val="007737C1"/>
    <w:rsid w:val="00773D36"/>
    <w:rsid w:val="007745A7"/>
    <w:rsid w:val="007747DB"/>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24A"/>
    <w:rsid w:val="00793391"/>
    <w:rsid w:val="007934ED"/>
    <w:rsid w:val="00794E09"/>
    <w:rsid w:val="007950C9"/>
    <w:rsid w:val="007950E0"/>
    <w:rsid w:val="00795DB4"/>
    <w:rsid w:val="0079673D"/>
    <w:rsid w:val="007967C5"/>
    <w:rsid w:val="00797573"/>
    <w:rsid w:val="00797622"/>
    <w:rsid w:val="00797CC4"/>
    <w:rsid w:val="00797CDB"/>
    <w:rsid w:val="007A1C6A"/>
    <w:rsid w:val="007A2523"/>
    <w:rsid w:val="007A2922"/>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C1560"/>
    <w:rsid w:val="007C184A"/>
    <w:rsid w:val="007C208D"/>
    <w:rsid w:val="007C22E7"/>
    <w:rsid w:val="007C3198"/>
    <w:rsid w:val="007C3866"/>
    <w:rsid w:val="007C42C1"/>
    <w:rsid w:val="007C4DBF"/>
    <w:rsid w:val="007C5053"/>
    <w:rsid w:val="007C6D10"/>
    <w:rsid w:val="007C71CA"/>
    <w:rsid w:val="007C7732"/>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E7C1E"/>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2C40"/>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747"/>
    <w:rsid w:val="0081135E"/>
    <w:rsid w:val="00811C69"/>
    <w:rsid w:val="00811EFC"/>
    <w:rsid w:val="00812114"/>
    <w:rsid w:val="00812255"/>
    <w:rsid w:val="008122A0"/>
    <w:rsid w:val="0081324A"/>
    <w:rsid w:val="008134B5"/>
    <w:rsid w:val="00813FBE"/>
    <w:rsid w:val="00814045"/>
    <w:rsid w:val="008141E1"/>
    <w:rsid w:val="00814349"/>
    <w:rsid w:val="00814461"/>
    <w:rsid w:val="008145A3"/>
    <w:rsid w:val="008145DD"/>
    <w:rsid w:val="00814BDD"/>
    <w:rsid w:val="0081508A"/>
    <w:rsid w:val="00815ADB"/>
    <w:rsid w:val="00815B41"/>
    <w:rsid w:val="00815BBE"/>
    <w:rsid w:val="00816257"/>
    <w:rsid w:val="008177C6"/>
    <w:rsid w:val="00817B01"/>
    <w:rsid w:val="0082015C"/>
    <w:rsid w:val="0082050D"/>
    <w:rsid w:val="00821321"/>
    <w:rsid w:val="00821C4C"/>
    <w:rsid w:val="0082304B"/>
    <w:rsid w:val="00823348"/>
    <w:rsid w:val="00823A4D"/>
    <w:rsid w:val="0082411F"/>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420"/>
    <w:rsid w:val="008436A5"/>
    <w:rsid w:val="008440AA"/>
    <w:rsid w:val="00844805"/>
    <w:rsid w:val="00844A5D"/>
    <w:rsid w:val="0084597A"/>
    <w:rsid w:val="00845A1D"/>
    <w:rsid w:val="00846597"/>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F2C"/>
    <w:rsid w:val="00854A0F"/>
    <w:rsid w:val="00854B2A"/>
    <w:rsid w:val="00856573"/>
    <w:rsid w:val="008565AA"/>
    <w:rsid w:val="0085721D"/>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3E8"/>
    <w:rsid w:val="0087650A"/>
    <w:rsid w:val="00876557"/>
    <w:rsid w:val="00877C5B"/>
    <w:rsid w:val="00877FD6"/>
    <w:rsid w:val="00880189"/>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90263"/>
    <w:rsid w:val="00890781"/>
    <w:rsid w:val="008908C9"/>
    <w:rsid w:val="00890E56"/>
    <w:rsid w:val="008912A8"/>
    <w:rsid w:val="00891369"/>
    <w:rsid w:val="0089136F"/>
    <w:rsid w:val="008920BD"/>
    <w:rsid w:val="00892153"/>
    <w:rsid w:val="00893404"/>
    <w:rsid w:val="00894097"/>
    <w:rsid w:val="00894DB9"/>
    <w:rsid w:val="008951E1"/>
    <w:rsid w:val="008957CE"/>
    <w:rsid w:val="0089594C"/>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B5D"/>
    <w:rsid w:val="008A3FCD"/>
    <w:rsid w:val="008A45F2"/>
    <w:rsid w:val="008A490F"/>
    <w:rsid w:val="008A4B37"/>
    <w:rsid w:val="008A4E0D"/>
    <w:rsid w:val="008A56DB"/>
    <w:rsid w:val="008A6607"/>
    <w:rsid w:val="008A67A7"/>
    <w:rsid w:val="008A6B48"/>
    <w:rsid w:val="008A6B90"/>
    <w:rsid w:val="008A6F6C"/>
    <w:rsid w:val="008A7EC1"/>
    <w:rsid w:val="008B0077"/>
    <w:rsid w:val="008B0A37"/>
    <w:rsid w:val="008B0B77"/>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327"/>
    <w:rsid w:val="008C35D3"/>
    <w:rsid w:val="008C49E2"/>
    <w:rsid w:val="008C4B34"/>
    <w:rsid w:val="008C4EDA"/>
    <w:rsid w:val="008C5356"/>
    <w:rsid w:val="008C55BC"/>
    <w:rsid w:val="008C5CAF"/>
    <w:rsid w:val="008C677A"/>
    <w:rsid w:val="008C686D"/>
    <w:rsid w:val="008C68FE"/>
    <w:rsid w:val="008C6D20"/>
    <w:rsid w:val="008C74A2"/>
    <w:rsid w:val="008C7A0D"/>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2E4"/>
    <w:rsid w:val="008E4978"/>
    <w:rsid w:val="008E4B5F"/>
    <w:rsid w:val="008E4BCA"/>
    <w:rsid w:val="008E4DF5"/>
    <w:rsid w:val="008E4F7E"/>
    <w:rsid w:val="008E6512"/>
    <w:rsid w:val="008E6956"/>
    <w:rsid w:val="008E6994"/>
    <w:rsid w:val="008E7175"/>
    <w:rsid w:val="008E7E66"/>
    <w:rsid w:val="008F02F8"/>
    <w:rsid w:val="008F0D99"/>
    <w:rsid w:val="008F15A1"/>
    <w:rsid w:val="008F1DDA"/>
    <w:rsid w:val="008F26B4"/>
    <w:rsid w:val="008F2B26"/>
    <w:rsid w:val="008F2C95"/>
    <w:rsid w:val="008F2E1D"/>
    <w:rsid w:val="008F2EF1"/>
    <w:rsid w:val="008F3169"/>
    <w:rsid w:val="008F350F"/>
    <w:rsid w:val="008F37F3"/>
    <w:rsid w:val="008F50C1"/>
    <w:rsid w:val="008F52D8"/>
    <w:rsid w:val="008F58EA"/>
    <w:rsid w:val="008F5D83"/>
    <w:rsid w:val="008F6075"/>
    <w:rsid w:val="008F6E4D"/>
    <w:rsid w:val="008F6F72"/>
    <w:rsid w:val="008F744E"/>
    <w:rsid w:val="008F7726"/>
    <w:rsid w:val="008F79B2"/>
    <w:rsid w:val="008F7DDE"/>
    <w:rsid w:val="008F7FD8"/>
    <w:rsid w:val="00900131"/>
    <w:rsid w:val="009006D6"/>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A3"/>
    <w:rsid w:val="009129F2"/>
    <w:rsid w:val="0091314E"/>
    <w:rsid w:val="00913EA4"/>
    <w:rsid w:val="00915910"/>
    <w:rsid w:val="009160C5"/>
    <w:rsid w:val="0091646A"/>
    <w:rsid w:val="00920056"/>
    <w:rsid w:val="009207FE"/>
    <w:rsid w:val="00921438"/>
    <w:rsid w:val="0092145B"/>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2770A"/>
    <w:rsid w:val="00930BE0"/>
    <w:rsid w:val="00931B7E"/>
    <w:rsid w:val="00932457"/>
    <w:rsid w:val="00932545"/>
    <w:rsid w:val="00932715"/>
    <w:rsid w:val="0093292E"/>
    <w:rsid w:val="00932984"/>
    <w:rsid w:val="009337AC"/>
    <w:rsid w:val="0093393D"/>
    <w:rsid w:val="00933DB9"/>
    <w:rsid w:val="00934249"/>
    <w:rsid w:val="009346DD"/>
    <w:rsid w:val="00934EA1"/>
    <w:rsid w:val="00934F00"/>
    <w:rsid w:val="009356DE"/>
    <w:rsid w:val="0093572F"/>
    <w:rsid w:val="00935A3E"/>
    <w:rsid w:val="00936145"/>
    <w:rsid w:val="00936AC0"/>
    <w:rsid w:val="009370B3"/>
    <w:rsid w:val="00937ADF"/>
    <w:rsid w:val="00937BCF"/>
    <w:rsid w:val="00940044"/>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54D"/>
    <w:rsid w:val="0095276B"/>
    <w:rsid w:val="00952E11"/>
    <w:rsid w:val="00953333"/>
    <w:rsid w:val="00953555"/>
    <w:rsid w:val="0095361C"/>
    <w:rsid w:val="00953A35"/>
    <w:rsid w:val="00953FEF"/>
    <w:rsid w:val="00954A17"/>
    <w:rsid w:val="00955003"/>
    <w:rsid w:val="00955D69"/>
    <w:rsid w:val="00956500"/>
    <w:rsid w:val="00956965"/>
    <w:rsid w:val="009569CB"/>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19"/>
    <w:rsid w:val="00965136"/>
    <w:rsid w:val="0096530D"/>
    <w:rsid w:val="00965DE7"/>
    <w:rsid w:val="00965F68"/>
    <w:rsid w:val="009664E6"/>
    <w:rsid w:val="00966AE0"/>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87D8E"/>
    <w:rsid w:val="00990D01"/>
    <w:rsid w:val="00990EE2"/>
    <w:rsid w:val="00990FFB"/>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6E0"/>
    <w:rsid w:val="009A4954"/>
    <w:rsid w:val="009A4B34"/>
    <w:rsid w:val="009A51CB"/>
    <w:rsid w:val="009A5206"/>
    <w:rsid w:val="009A5287"/>
    <w:rsid w:val="009A5A0E"/>
    <w:rsid w:val="009A5B03"/>
    <w:rsid w:val="009A670D"/>
    <w:rsid w:val="009A6F0F"/>
    <w:rsid w:val="009A7416"/>
    <w:rsid w:val="009A757C"/>
    <w:rsid w:val="009A76A0"/>
    <w:rsid w:val="009A7701"/>
    <w:rsid w:val="009A780F"/>
    <w:rsid w:val="009A78D4"/>
    <w:rsid w:val="009A7E24"/>
    <w:rsid w:val="009B0882"/>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6F04"/>
    <w:rsid w:val="009B71CC"/>
    <w:rsid w:val="009C00D2"/>
    <w:rsid w:val="009C016A"/>
    <w:rsid w:val="009C01E9"/>
    <w:rsid w:val="009C0365"/>
    <w:rsid w:val="009C058E"/>
    <w:rsid w:val="009C09EA"/>
    <w:rsid w:val="009C0B48"/>
    <w:rsid w:val="009C1135"/>
    <w:rsid w:val="009C1158"/>
    <w:rsid w:val="009C2352"/>
    <w:rsid w:val="009C27D3"/>
    <w:rsid w:val="009C2EED"/>
    <w:rsid w:val="009C3064"/>
    <w:rsid w:val="009C33A3"/>
    <w:rsid w:val="009C46F8"/>
    <w:rsid w:val="009C4885"/>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787"/>
    <w:rsid w:val="009D2B29"/>
    <w:rsid w:val="009D3777"/>
    <w:rsid w:val="009D4706"/>
    <w:rsid w:val="009D5092"/>
    <w:rsid w:val="009D5A20"/>
    <w:rsid w:val="009D65EF"/>
    <w:rsid w:val="009D7116"/>
    <w:rsid w:val="009D7596"/>
    <w:rsid w:val="009D7930"/>
    <w:rsid w:val="009D79C2"/>
    <w:rsid w:val="009E0460"/>
    <w:rsid w:val="009E0712"/>
    <w:rsid w:val="009E0D21"/>
    <w:rsid w:val="009E136D"/>
    <w:rsid w:val="009E1A8E"/>
    <w:rsid w:val="009E248A"/>
    <w:rsid w:val="009E24CA"/>
    <w:rsid w:val="009E2BC0"/>
    <w:rsid w:val="009E2C0A"/>
    <w:rsid w:val="009E2D0B"/>
    <w:rsid w:val="009E2EA2"/>
    <w:rsid w:val="009E3419"/>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325"/>
    <w:rsid w:val="009F6867"/>
    <w:rsid w:val="009F6AA5"/>
    <w:rsid w:val="009F7A8D"/>
    <w:rsid w:val="009F7F58"/>
    <w:rsid w:val="00A00C65"/>
    <w:rsid w:val="00A010A7"/>
    <w:rsid w:val="00A016AF"/>
    <w:rsid w:val="00A029F4"/>
    <w:rsid w:val="00A037E2"/>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9CE"/>
    <w:rsid w:val="00A27E94"/>
    <w:rsid w:val="00A30342"/>
    <w:rsid w:val="00A30443"/>
    <w:rsid w:val="00A30C5B"/>
    <w:rsid w:val="00A30EE8"/>
    <w:rsid w:val="00A31CA2"/>
    <w:rsid w:val="00A31CDD"/>
    <w:rsid w:val="00A31D90"/>
    <w:rsid w:val="00A32329"/>
    <w:rsid w:val="00A32440"/>
    <w:rsid w:val="00A3273D"/>
    <w:rsid w:val="00A32C09"/>
    <w:rsid w:val="00A33520"/>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9E3"/>
    <w:rsid w:val="00A6462D"/>
    <w:rsid w:val="00A6474D"/>
    <w:rsid w:val="00A647E4"/>
    <w:rsid w:val="00A648A0"/>
    <w:rsid w:val="00A64939"/>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6EC"/>
    <w:rsid w:val="00A75703"/>
    <w:rsid w:val="00A7585A"/>
    <w:rsid w:val="00A7595C"/>
    <w:rsid w:val="00A75E13"/>
    <w:rsid w:val="00A7647C"/>
    <w:rsid w:val="00A76776"/>
    <w:rsid w:val="00A769E9"/>
    <w:rsid w:val="00A76D09"/>
    <w:rsid w:val="00A770F0"/>
    <w:rsid w:val="00A7714E"/>
    <w:rsid w:val="00A77DDC"/>
    <w:rsid w:val="00A81609"/>
    <w:rsid w:val="00A817E5"/>
    <w:rsid w:val="00A82130"/>
    <w:rsid w:val="00A82200"/>
    <w:rsid w:val="00A82495"/>
    <w:rsid w:val="00A82567"/>
    <w:rsid w:val="00A826AE"/>
    <w:rsid w:val="00A82DC0"/>
    <w:rsid w:val="00A82EF3"/>
    <w:rsid w:val="00A8313C"/>
    <w:rsid w:val="00A84170"/>
    <w:rsid w:val="00A84C38"/>
    <w:rsid w:val="00A84FD0"/>
    <w:rsid w:val="00A85731"/>
    <w:rsid w:val="00A85E99"/>
    <w:rsid w:val="00A86607"/>
    <w:rsid w:val="00A8679F"/>
    <w:rsid w:val="00A86F0E"/>
    <w:rsid w:val="00A878F9"/>
    <w:rsid w:val="00A87D1B"/>
    <w:rsid w:val="00A90568"/>
    <w:rsid w:val="00A91763"/>
    <w:rsid w:val="00A9194C"/>
    <w:rsid w:val="00A91D05"/>
    <w:rsid w:val="00A92A59"/>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21E"/>
    <w:rsid w:val="00AA670E"/>
    <w:rsid w:val="00AA676A"/>
    <w:rsid w:val="00AA69E3"/>
    <w:rsid w:val="00AA7BCB"/>
    <w:rsid w:val="00AA7DC2"/>
    <w:rsid w:val="00AB0123"/>
    <w:rsid w:val="00AB08D7"/>
    <w:rsid w:val="00AB1553"/>
    <w:rsid w:val="00AB2548"/>
    <w:rsid w:val="00AB2A52"/>
    <w:rsid w:val="00AB2C9C"/>
    <w:rsid w:val="00AB2EA4"/>
    <w:rsid w:val="00AB36A1"/>
    <w:rsid w:val="00AB40B1"/>
    <w:rsid w:val="00AB4111"/>
    <w:rsid w:val="00AB46D0"/>
    <w:rsid w:val="00AB4D60"/>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0E5D"/>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92"/>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48D0"/>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66C"/>
    <w:rsid w:val="00B05733"/>
    <w:rsid w:val="00B05998"/>
    <w:rsid w:val="00B05AB9"/>
    <w:rsid w:val="00B05B00"/>
    <w:rsid w:val="00B06077"/>
    <w:rsid w:val="00B0680D"/>
    <w:rsid w:val="00B072DC"/>
    <w:rsid w:val="00B10A43"/>
    <w:rsid w:val="00B10FB5"/>
    <w:rsid w:val="00B11A35"/>
    <w:rsid w:val="00B121CC"/>
    <w:rsid w:val="00B12E28"/>
    <w:rsid w:val="00B13B65"/>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0D46"/>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3D3"/>
    <w:rsid w:val="00B316A1"/>
    <w:rsid w:val="00B3211B"/>
    <w:rsid w:val="00B34B4D"/>
    <w:rsid w:val="00B34F7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7EA"/>
    <w:rsid w:val="00B51E7B"/>
    <w:rsid w:val="00B5220B"/>
    <w:rsid w:val="00B527AB"/>
    <w:rsid w:val="00B528A9"/>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B1F"/>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ED5"/>
    <w:rsid w:val="00BA5B65"/>
    <w:rsid w:val="00BA5B6C"/>
    <w:rsid w:val="00BA64BE"/>
    <w:rsid w:val="00BA6E77"/>
    <w:rsid w:val="00BA7064"/>
    <w:rsid w:val="00BA723B"/>
    <w:rsid w:val="00BA77B4"/>
    <w:rsid w:val="00BA7B37"/>
    <w:rsid w:val="00BB1B2F"/>
    <w:rsid w:val="00BB1F66"/>
    <w:rsid w:val="00BB2BE3"/>
    <w:rsid w:val="00BB30CA"/>
    <w:rsid w:val="00BB31AC"/>
    <w:rsid w:val="00BB322B"/>
    <w:rsid w:val="00BB3A2F"/>
    <w:rsid w:val="00BB4FFE"/>
    <w:rsid w:val="00BB5C55"/>
    <w:rsid w:val="00BB62BA"/>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234"/>
    <w:rsid w:val="00BC79F3"/>
    <w:rsid w:val="00BD054B"/>
    <w:rsid w:val="00BD165F"/>
    <w:rsid w:val="00BD17E8"/>
    <w:rsid w:val="00BD1E9F"/>
    <w:rsid w:val="00BD3600"/>
    <w:rsid w:val="00BD388F"/>
    <w:rsid w:val="00BD3BDE"/>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17E"/>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796"/>
    <w:rsid w:val="00C10CC0"/>
    <w:rsid w:val="00C114FB"/>
    <w:rsid w:val="00C11D18"/>
    <w:rsid w:val="00C1276D"/>
    <w:rsid w:val="00C12DF5"/>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DCF"/>
    <w:rsid w:val="00C41448"/>
    <w:rsid w:val="00C41C5D"/>
    <w:rsid w:val="00C41E93"/>
    <w:rsid w:val="00C426AA"/>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BB7"/>
    <w:rsid w:val="00C52EF1"/>
    <w:rsid w:val="00C535D4"/>
    <w:rsid w:val="00C53E10"/>
    <w:rsid w:val="00C5482D"/>
    <w:rsid w:val="00C54AF2"/>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1BE4"/>
    <w:rsid w:val="00C6207A"/>
    <w:rsid w:val="00C624EE"/>
    <w:rsid w:val="00C62C3A"/>
    <w:rsid w:val="00C631B2"/>
    <w:rsid w:val="00C632AB"/>
    <w:rsid w:val="00C63AFE"/>
    <w:rsid w:val="00C63CA0"/>
    <w:rsid w:val="00C648F9"/>
    <w:rsid w:val="00C64A4E"/>
    <w:rsid w:val="00C64DF6"/>
    <w:rsid w:val="00C659B5"/>
    <w:rsid w:val="00C65EF5"/>
    <w:rsid w:val="00C65F8D"/>
    <w:rsid w:val="00C6675F"/>
    <w:rsid w:val="00C66842"/>
    <w:rsid w:val="00C67B2C"/>
    <w:rsid w:val="00C67C64"/>
    <w:rsid w:val="00C70F76"/>
    <w:rsid w:val="00C71541"/>
    <w:rsid w:val="00C71C64"/>
    <w:rsid w:val="00C71DE9"/>
    <w:rsid w:val="00C725CF"/>
    <w:rsid w:val="00C72CDA"/>
    <w:rsid w:val="00C72E47"/>
    <w:rsid w:val="00C73187"/>
    <w:rsid w:val="00C733B6"/>
    <w:rsid w:val="00C73504"/>
    <w:rsid w:val="00C7352C"/>
    <w:rsid w:val="00C73770"/>
    <w:rsid w:val="00C737B8"/>
    <w:rsid w:val="00C74005"/>
    <w:rsid w:val="00C74225"/>
    <w:rsid w:val="00C743EE"/>
    <w:rsid w:val="00C745D1"/>
    <w:rsid w:val="00C749BF"/>
    <w:rsid w:val="00C74A83"/>
    <w:rsid w:val="00C74D46"/>
    <w:rsid w:val="00C76505"/>
    <w:rsid w:val="00C77679"/>
    <w:rsid w:val="00C77FEC"/>
    <w:rsid w:val="00C8043D"/>
    <w:rsid w:val="00C806CD"/>
    <w:rsid w:val="00C80953"/>
    <w:rsid w:val="00C81261"/>
    <w:rsid w:val="00C8159E"/>
    <w:rsid w:val="00C817AF"/>
    <w:rsid w:val="00C829D9"/>
    <w:rsid w:val="00C82A2C"/>
    <w:rsid w:val="00C82BE1"/>
    <w:rsid w:val="00C82D8F"/>
    <w:rsid w:val="00C82FED"/>
    <w:rsid w:val="00C833AA"/>
    <w:rsid w:val="00C8351B"/>
    <w:rsid w:val="00C836BA"/>
    <w:rsid w:val="00C8397E"/>
    <w:rsid w:val="00C84519"/>
    <w:rsid w:val="00C847FA"/>
    <w:rsid w:val="00C84FED"/>
    <w:rsid w:val="00C8647A"/>
    <w:rsid w:val="00C86516"/>
    <w:rsid w:val="00C86B61"/>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72A"/>
    <w:rsid w:val="00C959FD"/>
    <w:rsid w:val="00C95C35"/>
    <w:rsid w:val="00C961FA"/>
    <w:rsid w:val="00C962B4"/>
    <w:rsid w:val="00C963B6"/>
    <w:rsid w:val="00C964AA"/>
    <w:rsid w:val="00C96C0F"/>
    <w:rsid w:val="00C96FF1"/>
    <w:rsid w:val="00C971EA"/>
    <w:rsid w:val="00C97831"/>
    <w:rsid w:val="00C979EE"/>
    <w:rsid w:val="00C97A0F"/>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1413"/>
    <w:rsid w:val="00CC1573"/>
    <w:rsid w:val="00CC1B2D"/>
    <w:rsid w:val="00CC2156"/>
    <w:rsid w:val="00CC2333"/>
    <w:rsid w:val="00CC2DB1"/>
    <w:rsid w:val="00CC31DE"/>
    <w:rsid w:val="00CC40E5"/>
    <w:rsid w:val="00CC41A2"/>
    <w:rsid w:val="00CC4726"/>
    <w:rsid w:val="00CC4B9E"/>
    <w:rsid w:val="00CC545D"/>
    <w:rsid w:val="00CC5633"/>
    <w:rsid w:val="00CC57C6"/>
    <w:rsid w:val="00CC5FA4"/>
    <w:rsid w:val="00CC6734"/>
    <w:rsid w:val="00CC68EE"/>
    <w:rsid w:val="00CC6A6C"/>
    <w:rsid w:val="00CC70A2"/>
    <w:rsid w:val="00CC75B9"/>
    <w:rsid w:val="00CC7B51"/>
    <w:rsid w:val="00CC7CC6"/>
    <w:rsid w:val="00CC7D01"/>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A3E"/>
    <w:rsid w:val="00CD7E51"/>
    <w:rsid w:val="00CD7E93"/>
    <w:rsid w:val="00CD7ED1"/>
    <w:rsid w:val="00CE0671"/>
    <w:rsid w:val="00CE0AEB"/>
    <w:rsid w:val="00CE0C94"/>
    <w:rsid w:val="00CE0D01"/>
    <w:rsid w:val="00CE1500"/>
    <w:rsid w:val="00CE156E"/>
    <w:rsid w:val="00CE1ED6"/>
    <w:rsid w:val="00CE23A4"/>
    <w:rsid w:val="00CE2B47"/>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706"/>
    <w:rsid w:val="00CF0BD9"/>
    <w:rsid w:val="00CF1778"/>
    <w:rsid w:val="00CF3020"/>
    <w:rsid w:val="00CF3278"/>
    <w:rsid w:val="00CF346F"/>
    <w:rsid w:val="00CF3A3C"/>
    <w:rsid w:val="00CF4175"/>
    <w:rsid w:val="00CF4245"/>
    <w:rsid w:val="00CF45DD"/>
    <w:rsid w:val="00CF4D45"/>
    <w:rsid w:val="00CF54B4"/>
    <w:rsid w:val="00CF58FE"/>
    <w:rsid w:val="00CF5D42"/>
    <w:rsid w:val="00CF5DCC"/>
    <w:rsid w:val="00CF5F17"/>
    <w:rsid w:val="00CF6286"/>
    <w:rsid w:val="00CF62B7"/>
    <w:rsid w:val="00CF6A35"/>
    <w:rsid w:val="00CF6A86"/>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29C"/>
    <w:rsid w:val="00D333B0"/>
    <w:rsid w:val="00D33449"/>
    <w:rsid w:val="00D3449D"/>
    <w:rsid w:val="00D345BA"/>
    <w:rsid w:val="00D345C3"/>
    <w:rsid w:val="00D3463A"/>
    <w:rsid w:val="00D35985"/>
    <w:rsid w:val="00D35BC8"/>
    <w:rsid w:val="00D3669C"/>
    <w:rsid w:val="00D3733B"/>
    <w:rsid w:val="00D402CC"/>
    <w:rsid w:val="00D407E4"/>
    <w:rsid w:val="00D409EB"/>
    <w:rsid w:val="00D40A74"/>
    <w:rsid w:val="00D40CC2"/>
    <w:rsid w:val="00D40D70"/>
    <w:rsid w:val="00D41724"/>
    <w:rsid w:val="00D42208"/>
    <w:rsid w:val="00D42BBE"/>
    <w:rsid w:val="00D437EF"/>
    <w:rsid w:val="00D43D10"/>
    <w:rsid w:val="00D44EA7"/>
    <w:rsid w:val="00D45815"/>
    <w:rsid w:val="00D45E0D"/>
    <w:rsid w:val="00D45FE2"/>
    <w:rsid w:val="00D46335"/>
    <w:rsid w:val="00D4671B"/>
    <w:rsid w:val="00D4710B"/>
    <w:rsid w:val="00D47E5F"/>
    <w:rsid w:val="00D50585"/>
    <w:rsid w:val="00D517A7"/>
    <w:rsid w:val="00D5184A"/>
    <w:rsid w:val="00D51E2C"/>
    <w:rsid w:val="00D524D5"/>
    <w:rsid w:val="00D52B7F"/>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DDF"/>
    <w:rsid w:val="00D60604"/>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800CD"/>
    <w:rsid w:val="00D801A0"/>
    <w:rsid w:val="00D80C7B"/>
    <w:rsid w:val="00D8111B"/>
    <w:rsid w:val="00D811CF"/>
    <w:rsid w:val="00D813D4"/>
    <w:rsid w:val="00D814AB"/>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FFF"/>
    <w:rsid w:val="00D9562C"/>
    <w:rsid w:val="00D95ACE"/>
    <w:rsid w:val="00D95BF2"/>
    <w:rsid w:val="00D95EA5"/>
    <w:rsid w:val="00D95EDF"/>
    <w:rsid w:val="00D96B71"/>
    <w:rsid w:val="00D96CB1"/>
    <w:rsid w:val="00D9747C"/>
    <w:rsid w:val="00D97567"/>
    <w:rsid w:val="00D97794"/>
    <w:rsid w:val="00D97AA7"/>
    <w:rsid w:val="00D97BBC"/>
    <w:rsid w:val="00D97F67"/>
    <w:rsid w:val="00DA0443"/>
    <w:rsid w:val="00DA0665"/>
    <w:rsid w:val="00DA0696"/>
    <w:rsid w:val="00DA0AC9"/>
    <w:rsid w:val="00DA0C39"/>
    <w:rsid w:val="00DA12CE"/>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463F"/>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D99"/>
    <w:rsid w:val="00DD7FB2"/>
    <w:rsid w:val="00DE04B5"/>
    <w:rsid w:val="00DE0931"/>
    <w:rsid w:val="00DE0BD4"/>
    <w:rsid w:val="00DE0F3F"/>
    <w:rsid w:val="00DE123D"/>
    <w:rsid w:val="00DE2576"/>
    <w:rsid w:val="00DE2ACB"/>
    <w:rsid w:val="00DE33D8"/>
    <w:rsid w:val="00DE3403"/>
    <w:rsid w:val="00DE3576"/>
    <w:rsid w:val="00DE3C95"/>
    <w:rsid w:val="00DE3E27"/>
    <w:rsid w:val="00DE4070"/>
    <w:rsid w:val="00DE44C8"/>
    <w:rsid w:val="00DE4CB0"/>
    <w:rsid w:val="00DE52AC"/>
    <w:rsid w:val="00DE5CE2"/>
    <w:rsid w:val="00DE5EEB"/>
    <w:rsid w:val="00DE5EEC"/>
    <w:rsid w:val="00DE657F"/>
    <w:rsid w:val="00DE6A15"/>
    <w:rsid w:val="00DE734F"/>
    <w:rsid w:val="00DF0883"/>
    <w:rsid w:val="00DF0A0D"/>
    <w:rsid w:val="00DF0E92"/>
    <w:rsid w:val="00DF1865"/>
    <w:rsid w:val="00DF1CF7"/>
    <w:rsid w:val="00DF1E45"/>
    <w:rsid w:val="00DF1EC7"/>
    <w:rsid w:val="00DF1EE7"/>
    <w:rsid w:val="00DF1F92"/>
    <w:rsid w:val="00DF2249"/>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7B6"/>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86"/>
    <w:rsid w:val="00E079AF"/>
    <w:rsid w:val="00E07AC8"/>
    <w:rsid w:val="00E07BDC"/>
    <w:rsid w:val="00E10DD1"/>
    <w:rsid w:val="00E11416"/>
    <w:rsid w:val="00E11662"/>
    <w:rsid w:val="00E118C7"/>
    <w:rsid w:val="00E11CC1"/>
    <w:rsid w:val="00E11CD4"/>
    <w:rsid w:val="00E12775"/>
    <w:rsid w:val="00E12937"/>
    <w:rsid w:val="00E12987"/>
    <w:rsid w:val="00E1378A"/>
    <w:rsid w:val="00E13A68"/>
    <w:rsid w:val="00E13E43"/>
    <w:rsid w:val="00E13EED"/>
    <w:rsid w:val="00E14C74"/>
    <w:rsid w:val="00E14DEA"/>
    <w:rsid w:val="00E14E35"/>
    <w:rsid w:val="00E152A2"/>
    <w:rsid w:val="00E15D51"/>
    <w:rsid w:val="00E16072"/>
    <w:rsid w:val="00E16321"/>
    <w:rsid w:val="00E168F0"/>
    <w:rsid w:val="00E177BC"/>
    <w:rsid w:val="00E2039A"/>
    <w:rsid w:val="00E20745"/>
    <w:rsid w:val="00E21E66"/>
    <w:rsid w:val="00E22302"/>
    <w:rsid w:val="00E2352F"/>
    <w:rsid w:val="00E23AE7"/>
    <w:rsid w:val="00E23AF1"/>
    <w:rsid w:val="00E24CF0"/>
    <w:rsid w:val="00E24DB4"/>
    <w:rsid w:val="00E254C4"/>
    <w:rsid w:val="00E25B6F"/>
    <w:rsid w:val="00E25B75"/>
    <w:rsid w:val="00E261C2"/>
    <w:rsid w:val="00E26215"/>
    <w:rsid w:val="00E2624C"/>
    <w:rsid w:val="00E26401"/>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7ED"/>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A4B"/>
    <w:rsid w:val="00E66DDE"/>
    <w:rsid w:val="00E66F30"/>
    <w:rsid w:val="00E670F9"/>
    <w:rsid w:val="00E671AC"/>
    <w:rsid w:val="00E7013C"/>
    <w:rsid w:val="00E704CD"/>
    <w:rsid w:val="00E711FC"/>
    <w:rsid w:val="00E72E67"/>
    <w:rsid w:val="00E72FAF"/>
    <w:rsid w:val="00E7342B"/>
    <w:rsid w:val="00E7400C"/>
    <w:rsid w:val="00E74352"/>
    <w:rsid w:val="00E745E9"/>
    <w:rsid w:val="00E74644"/>
    <w:rsid w:val="00E749E2"/>
    <w:rsid w:val="00E74E1E"/>
    <w:rsid w:val="00E74E26"/>
    <w:rsid w:val="00E75213"/>
    <w:rsid w:val="00E75522"/>
    <w:rsid w:val="00E757C4"/>
    <w:rsid w:val="00E75952"/>
    <w:rsid w:val="00E75955"/>
    <w:rsid w:val="00E75969"/>
    <w:rsid w:val="00E75C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4EDA"/>
    <w:rsid w:val="00E85926"/>
    <w:rsid w:val="00E85B8F"/>
    <w:rsid w:val="00E85C51"/>
    <w:rsid w:val="00E8627F"/>
    <w:rsid w:val="00E86502"/>
    <w:rsid w:val="00E870C7"/>
    <w:rsid w:val="00E879DA"/>
    <w:rsid w:val="00E87AC4"/>
    <w:rsid w:val="00E909D6"/>
    <w:rsid w:val="00E91353"/>
    <w:rsid w:val="00E915C8"/>
    <w:rsid w:val="00E91E54"/>
    <w:rsid w:val="00E91F3D"/>
    <w:rsid w:val="00E91F54"/>
    <w:rsid w:val="00E92C80"/>
    <w:rsid w:val="00E92FBE"/>
    <w:rsid w:val="00E933D4"/>
    <w:rsid w:val="00E93454"/>
    <w:rsid w:val="00E93BB9"/>
    <w:rsid w:val="00E93CDD"/>
    <w:rsid w:val="00E94402"/>
    <w:rsid w:val="00E94CE2"/>
    <w:rsid w:val="00E955AC"/>
    <w:rsid w:val="00E95CA1"/>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408D"/>
    <w:rsid w:val="00EA4777"/>
    <w:rsid w:val="00EA5284"/>
    <w:rsid w:val="00EA571B"/>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8D"/>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283"/>
    <w:rsid w:val="00EE47B3"/>
    <w:rsid w:val="00EE4D70"/>
    <w:rsid w:val="00EE4FF5"/>
    <w:rsid w:val="00EE521D"/>
    <w:rsid w:val="00EE59CC"/>
    <w:rsid w:val="00EE6450"/>
    <w:rsid w:val="00EE64AC"/>
    <w:rsid w:val="00EE6632"/>
    <w:rsid w:val="00EE75D4"/>
    <w:rsid w:val="00EE7E53"/>
    <w:rsid w:val="00EF0565"/>
    <w:rsid w:val="00EF05F4"/>
    <w:rsid w:val="00EF140E"/>
    <w:rsid w:val="00EF1B03"/>
    <w:rsid w:val="00EF2922"/>
    <w:rsid w:val="00EF2C83"/>
    <w:rsid w:val="00EF2DB4"/>
    <w:rsid w:val="00EF2E32"/>
    <w:rsid w:val="00EF2F56"/>
    <w:rsid w:val="00EF32AC"/>
    <w:rsid w:val="00EF383D"/>
    <w:rsid w:val="00EF3AA0"/>
    <w:rsid w:val="00EF4E32"/>
    <w:rsid w:val="00EF521E"/>
    <w:rsid w:val="00EF5937"/>
    <w:rsid w:val="00EF635B"/>
    <w:rsid w:val="00EF6509"/>
    <w:rsid w:val="00EF6780"/>
    <w:rsid w:val="00EF7543"/>
    <w:rsid w:val="00EF7932"/>
    <w:rsid w:val="00EF7CFD"/>
    <w:rsid w:val="00EF7E6E"/>
    <w:rsid w:val="00F00345"/>
    <w:rsid w:val="00F00C18"/>
    <w:rsid w:val="00F00C2C"/>
    <w:rsid w:val="00F015CC"/>
    <w:rsid w:val="00F01603"/>
    <w:rsid w:val="00F01C62"/>
    <w:rsid w:val="00F0222A"/>
    <w:rsid w:val="00F02520"/>
    <w:rsid w:val="00F03016"/>
    <w:rsid w:val="00F048AE"/>
    <w:rsid w:val="00F04EF2"/>
    <w:rsid w:val="00F05631"/>
    <w:rsid w:val="00F05929"/>
    <w:rsid w:val="00F0617F"/>
    <w:rsid w:val="00F062C6"/>
    <w:rsid w:val="00F064D6"/>
    <w:rsid w:val="00F0680F"/>
    <w:rsid w:val="00F0769A"/>
    <w:rsid w:val="00F07FCB"/>
    <w:rsid w:val="00F106C7"/>
    <w:rsid w:val="00F10911"/>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50B4"/>
    <w:rsid w:val="00F45760"/>
    <w:rsid w:val="00F45A5F"/>
    <w:rsid w:val="00F45C0A"/>
    <w:rsid w:val="00F45C2B"/>
    <w:rsid w:val="00F462E1"/>
    <w:rsid w:val="00F46408"/>
    <w:rsid w:val="00F46454"/>
    <w:rsid w:val="00F465AB"/>
    <w:rsid w:val="00F4672C"/>
    <w:rsid w:val="00F469D4"/>
    <w:rsid w:val="00F46AEA"/>
    <w:rsid w:val="00F47A38"/>
    <w:rsid w:val="00F47CC6"/>
    <w:rsid w:val="00F47F34"/>
    <w:rsid w:val="00F504BE"/>
    <w:rsid w:val="00F508DD"/>
    <w:rsid w:val="00F50CC1"/>
    <w:rsid w:val="00F51B4B"/>
    <w:rsid w:val="00F5238B"/>
    <w:rsid w:val="00F52808"/>
    <w:rsid w:val="00F53AB5"/>
    <w:rsid w:val="00F53F40"/>
    <w:rsid w:val="00F542CE"/>
    <w:rsid w:val="00F549BC"/>
    <w:rsid w:val="00F54A26"/>
    <w:rsid w:val="00F555C1"/>
    <w:rsid w:val="00F555F1"/>
    <w:rsid w:val="00F56351"/>
    <w:rsid w:val="00F565B0"/>
    <w:rsid w:val="00F57D07"/>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0EA3"/>
    <w:rsid w:val="00F91744"/>
    <w:rsid w:val="00F9224D"/>
    <w:rsid w:val="00F92490"/>
    <w:rsid w:val="00F929BC"/>
    <w:rsid w:val="00F92E2A"/>
    <w:rsid w:val="00F92F98"/>
    <w:rsid w:val="00F930A6"/>
    <w:rsid w:val="00F9333C"/>
    <w:rsid w:val="00F93948"/>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B13"/>
    <w:rsid w:val="00FA4E7E"/>
    <w:rsid w:val="00FA4F87"/>
    <w:rsid w:val="00FA52E1"/>
    <w:rsid w:val="00FA5ADB"/>
    <w:rsid w:val="00FA6246"/>
    <w:rsid w:val="00FA6C8A"/>
    <w:rsid w:val="00FA701F"/>
    <w:rsid w:val="00FA7886"/>
    <w:rsid w:val="00FB052F"/>
    <w:rsid w:val="00FB054C"/>
    <w:rsid w:val="00FB0D6C"/>
    <w:rsid w:val="00FB0D9F"/>
    <w:rsid w:val="00FB1C88"/>
    <w:rsid w:val="00FB2155"/>
    <w:rsid w:val="00FB37D8"/>
    <w:rsid w:val="00FB37FF"/>
    <w:rsid w:val="00FB3FD2"/>
    <w:rsid w:val="00FB41C7"/>
    <w:rsid w:val="00FB495D"/>
    <w:rsid w:val="00FB4B75"/>
    <w:rsid w:val="00FB4E73"/>
    <w:rsid w:val="00FB5084"/>
    <w:rsid w:val="00FB52E5"/>
    <w:rsid w:val="00FB5502"/>
    <w:rsid w:val="00FB595F"/>
    <w:rsid w:val="00FB6151"/>
    <w:rsid w:val="00FB6326"/>
    <w:rsid w:val="00FB67E8"/>
    <w:rsid w:val="00FB6867"/>
    <w:rsid w:val="00FB6CC5"/>
    <w:rsid w:val="00FB7028"/>
    <w:rsid w:val="00FB7131"/>
    <w:rsid w:val="00FB722F"/>
    <w:rsid w:val="00FB7293"/>
    <w:rsid w:val="00FB7307"/>
    <w:rsid w:val="00FB7315"/>
    <w:rsid w:val="00FB7F81"/>
    <w:rsid w:val="00FB7FFD"/>
    <w:rsid w:val="00FC003B"/>
    <w:rsid w:val="00FC0130"/>
    <w:rsid w:val="00FC0BAA"/>
    <w:rsid w:val="00FC1115"/>
    <w:rsid w:val="00FC1EC1"/>
    <w:rsid w:val="00FC2050"/>
    <w:rsid w:val="00FC213C"/>
    <w:rsid w:val="00FC2D68"/>
    <w:rsid w:val="00FC3F31"/>
    <w:rsid w:val="00FC4224"/>
    <w:rsid w:val="00FC434E"/>
    <w:rsid w:val="00FC4A6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1F23"/>
    <w:rsid w:val="00FE21C1"/>
    <w:rsid w:val="00FE28E4"/>
    <w:rsid w:val="00FE2D0D"/>
    <w:rsid w:val="00FE2F05"/>
    <w:rsid w:val="00FE3363"/>
    <w:rsid w:val="00FE34F4"/>
    <w:rsid w:val="00FE43D2"/>
    <w:rsid w:val="00FE4707"/>
    <w:rsid w:val="00FE4BA0"/>
    <w:rsid w:val="00FE52B7"/>
    <w:rsid w:val="00FE5915"/>
    <w:rsid w:val="00FE67E3"/>
    <w:rsid w:val="00FE6A61"/>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5D5"/>
    <w:rsid w:val="00FF69C9"/>
    <w:rsid w:val="00FF6A35"/>
    <w:rsid w:val="00FF6CAE"/>
    <w:rsid w:val="00FF6D35"/>
    <w:rsid w:val="00FF6D3E"/>
    <w:rsid w:val="00FF6E87"/>
    <w:rsid w:val="00FF6FE9"/>
    <w:rsid w:val="00FF702B"/>
    <w:rsid w:val="00FF737E"/>
    <w:rsid w:val="00FF7803"/>
    <w:rsid w:val="00FF7D96"/>
    <w:rsid w:val="0CC4372F"/>
    <w:rsid w:val="0F06A63A"/>
    <w:rsid w:val="3B37DCF7"/>
    <w:rsid w:val="55A754F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1E6F4A"/>
  <w15:docId w15:val="{34A323D9-7C0D-49AC-A302-D80C73DD3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571CA"/>
    <w:pPr>
      <w:keepNext/>
      <w:framePr w:w="7655"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2"/>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077BDB"/>
    <w:pPr>
      <w:spacing w:before="0" w:after="0" w:line="200" w:lineRule="atLeast"/>
    </w:pPr>
    <w:rPr>
      <w:bCs/>
      <w:sz w:val="16"/>
    </w:rPr>
  </w:style>
  <w:style w:type="character" w:customStyle="1" w:styleId="FooterChar">
    <w:name w:val="Footer Char"/>
    <w:basedOn w:val="DefaultParagraphFont"/>
    <w:link w:val="Footer"/>
    <w:uiPriority w:val="99"/>
    <w:rsid w:val="00EF7CFD"/>
    <w:rPr>
      <w:bCs/>
      <w:sz w:val="16"/>
    </w:rPr>
  </w:style>
  <w:style w:type="numbering" w:customStyle="1" w:styleId="HangingList">
    <w:name w:val="HangingList"/>
    <w:uiPriority w:val="99"/>
    <w:rsid w:val="0058629F"/>
    <w:pPr>
      <w:numPr>
        <w:numId w:val="1"/>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571CA"/>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3"/>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7"/>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8"/>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6"/>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4"/>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uiPriority w:val="59"/>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5"/>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8"/>
      </w:numPr>
    </w:pPr>
  </w:style>
  <w:style w:type="paragraph" w:customStyle="1" w:styleId="Source">
    <w:name w:val="Source"/>
    <w:basedOn w:val="Normal"/>
    <w:next w:val="BodyText"/>
    <w:qFormat/>
    <w:rsid w:val="00853A46"/>
    <w:pPr>
      <w:numPr>
        <w:numId w:val="9"/>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8"/>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1"/>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1"/>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0"/>
      </w:numPr>
      <w:spacing w:before="60" w:after="100" w:afterAutospacing="1"/>
      <w:contextualSpacing/>
    </w:pPr>
    <w:rPr>
      <w:rFonts w:cs="Calibri"/>
      <w:sz w:val="18"/>
      <w:szCs w:val="17"/>
    </w:rPr>
  </w:style>
  <w:style w:type="paragraph" w:styleId="ListParagraph">
    <w:name w:val="List Paragraph"/>
    <w:basedOn w:val="Normal"/>
    <w:uiPriority w:val="34"/>
    <w:qFormat/>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2"/>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13"/>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14"/>
      </w:numPr>
      <w:tabs>
        <w:tab w:val="left" w:pos="1134"/>
      </w:tabs>
      <w:spacing w:before="120" w:after="120"/>
    </w:pPr>
    <w:rPr>
      <w:rFonts w:cs="Arial"/>
    </w:rPr>
  </w:style>
  <w:style w:type="paragraph" w:customStyle="1" w:styleId="QuoteBullet2">
    <w:name w:val="Quote Bullet 2"/>
    <w:basedOn w:val="Quote"/>
    <w:qFormat/>
    <w:rsid w:val="00AC1C83"/>
    <w:pPr>
      <w:numPr>
        <w:ilvl w:val="1"/>
        <w:numId w:val="14"/>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15"/>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15"/>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15"/>
      </w:numPr>
      <w:tabs>
        <w:tab w:val="clear" w:pos="1219"/>
      </w:tabs>
      <w:ind w:left="1020" w:right="142" w:hanging="340"/>
    </w:pPr>
    <w:rPr>
      <w:rFonts w:cs="Arial"/>
      <w:color w:val="363534"/>
    </w:rPr>
  </w:style>
  <w:style w:type="paragraph" w:customStyle="1" w:styleId="DTPLIheadinggreen">
    <w:name w:val="DTPLI heading green"/>
    <w:basedOn w:val="Normal"/>
    <w:next w:val="Normal"/>
    <w:qFormat/>
    <w:rsid w:val="006B3CFD"/>
    <w:pPr>
      <w:keepNext/>
      <w:spacing w:before="480" w:line="240" w:lineRule="auto"/>
      <w:ind w:right="-2"/>
    </w:pPr>
    <w:rPr>
      <w:rFonts w:ascii="Tahoma" w:hAnsi="Tahoma" w:cs="Arial"/>
      <w:color w:val="57A84C"/>
      <w:sz w:val="30"/>
    </w:rPr>
  </w:style>
  <w:style w:type="paragraph" w:customStyle="1" w:styleId="DTPLIbodycopy">
    <w:name w:val="DTPLI body copy"/>
    <w:basedOn w:val="Normal"/>
    <w:qFormat/>
    <w:rsid w:val="00395E64"/>
    <w:pPr>
      <w:spacing w:before="0" w:line="240" w:lineRule="auto"/>
      <w:ind w:right="-2"/>
    </w:pPr>
    <w:rPr>
      <w:rFonts w:ascii="Tahoma" w:hAnsi="Tahoma" w:cs="Arial"/>
      <w:sz w:val="18"/>
    </w:rPr>
  </w:style>
  <w:style w:type="character" w:customStyle="1" w:styleId="normaltextrun">
    <w:name w:val="normaltextrun"/>
    <w:basedOn w:val="DefaultParagraphFont"/>
    <w:rsid w:val="00395E64"/>
  </w:style>
  <w:style w:type="character" w:customStyle="1" w:styleId="eop">
    <w:name w:val="eop"/>
    <w:basedOn w:val="DefaultParagraphFont"/>
    <w:rsid w:val="00395E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notes" Target="footnotes.xml"/><Relationship Id="rId18" Type="http://schemas.openxmlformats.org/officeDocument/2006/relationships/image" Target="media/image4.svg"/><Relationship Id="rId26" Type="http://schemas.openxmlformats.org/officeDocument/2006/relationships/hyperlink" Target="file:///C:/Users/fionadurante/Downloads/deeca.vic.gov.au" TargetMode="External"/><Relationship Id="rId39" Type="http://schemas.openxmlformats.org/officeDocument/2006/relationships/theme" Target="theme/theme1.xml"/><Relationship Id="rId21" Type="http://schemas.openxmlformats.org/officeDocument/2006/relationships/image" Target="media/image7.png"/><Relationship Id="rId34" Type="http://schemas.openxmlformats.org/officeDocument/2006/relationships/hyperlink" Target="mailto:aboriginal.employment@deeca.vic.gov.au"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hyperlink" Target="https://careers.vic.gov.au/victorian-public-sector/public-sector-values-integrity" TargetMode="External"/><Relationship Id="rId38"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2.svg"/><Relationship Id="rId20" Type="http://schemas.openxmlformats.org/officeDocument/2006/relationships/image" Target="media/image6.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image" Target="media/image10.png"/><Relationship Id="rId32" Type="http://schemas.openxmlformats.org/officeDocument/2006/relationships/hyperlink" Target="http://www.deeca.vic.gov.au" TargetMode="External"/><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header" Target="header1.xml"/><Relationship Id="rId36" Type="http://schemas.openxmlformats.org/officeDocument/2006/relationships/header" Target="header2.xml"/><Relationship Id="rId10" Type="http://schemas.openxmlformats.org/officeDocument/2006/relationships/styles" Target="styles.xml"/><Relationship Id="rId19" Type="http://schemas.openxmlformats.org/officeDocument/2006/relationships/image" Target="media/image5.png"/><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image" Target="media/image8.png"/><Relationship Id="rId27" Type="http://schemas.openxmlformats.org/officeDocument/2006/relationships/hyperlink" Target="file:///C:/Users/fionadurante/Downloads/deeca.vic.gov.au" TargetMode="External"/><Relationship Id="rId30" Type="http://schemas.openxmlformats.org/officeDocument/2006/relationships/footer" Target="footer2.xml"/><Relationship Id="rId35" Type="http://schemas.openxmlformats.org/officeDocument/2006/relationships/hyperlink" Target="mailto:customer.service@deeca.vic.gov.au" TargetMode="External"/><Relationship Id="rId8" Type="http://schemas.openxmlformats.org/officeDocument/2006/relationships/customXml" Target="../customXml/item8.xml"/><Relationship Id="rId3" Type="http://schemas.openxmlformats.org/officeDocument/2006/relationships/customXml" Target="../customXml/item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4F76004F83945E0A670FEB496F80E78"/>
        <w:category>
          <w:name w:val="General"/>
          <w:gallery w:val="placeholder"/>
        </w:category>
        <w:types>
          <w:type w:val="bbPlcHdr"/>
        </w:types>
        <w:behaviors>
          <w:behavior w:val="content"/>
        </w:behaviors>
        <w:guid w:val="{6BCD9133-37C7-4E6F-B745-1A6FF7D0DC2A}"/>
      </w:docPartPr>
      <w:docPartBody>
        <w:p w:rsidR="00D83E5E" w:rsidRDefault="00D83E5E">
          <w:pPr>
            <w:pStyle w:val="44F76004F83945E0A670FEB496F80E78"/>
          </w:pPr>
          <w:r w:rsidRPr="000C4F86">
            <w:rPr>
              <w:rStyle w:val="PlaceholderText"/>
            </w:rPr>
            <w:t>[Title]</w:t>
          </w:r>
        </w:p>
      </w:docPartBody>
    </w:docPart>
    <w:docPart>
      <w:docPartPr>
        <w:name w:val="909A2B5F97CE4E67B8785384B3B11C92"/>
        <w:category>
          <w:name w:val="General"/>
          <w:gallery w:val="placeholder"/>
        </w:category>
        <w:types>
          <w:type w:val="bbPlcHdr"/>
        </w:types>
        <w:behaviors>
          <w:behavior w:val="content"/>
        </w:behaviors>
        <w:guid w:val="{32BF07D5-B1CE-4369-A580-014D03A6ECC6}"/>
      </w:docPartPr>
      <w:docPartBody>
        <w:p w:rsidR="00D83E5E" w:rsidRDefault="00D83E5E">
          <w:pPr>
            <w:pStyle w:val="909A2B5F97CE4E67B8785384B3B11C92"/>
          </w:pPr>
          <w:r>
            <w:rPr>
              <w:color w:val="156082"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Microsoft JhengHei">
    <w:panose1 w:val="020B0604030504040204"/>
    <w:charset w:val="88"/>
    <w:family w:val="swiss"/>
    <w:pitch w:val="variable"/>
    <w:sig w:usb0="000002A7" w:usb1="28CF4400" w:usb2="00000016" w:usb3="00000000" w:csb0="00100009"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E5E"/>
    <w:rsid w:val="00070495"/>
    <w:rsid w:val="00181F60"/>
    <w:rsid w:val="001B5F2E"/>
    <w:rsid w:val="00244BFB"/>
    <w:rsid w:val="00291103"/>
    <w:rsid w:val="002B6AD3"/>
    <w:rsid w:val="002C3F8F"/>
    <w:rsid w:val="00431F5A"/>
    <w:rsid w:val="00462318"/>
    <w:rsid w:val="004853F4"/>
    <w:rsid w:val="004C6CA3"/>
    <w:rsid w:val="00522A41"/>
    <w:rsid w:val="00745D26"/>
    <w:rsid w:val="00977E11"/>
    <w:rsid w:val="00CE40B7"/>
    <w:rsid w:val="00D53D64"/>
    <w:rsid w:val="00D83E5E"/>
    <w:rsid w:val="00E60F36"/>
    <w:rsid w:val="00F7721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E60F36"/>
    <w:rPr>
      <w:color w:val="auto"/>
      <w:bdr w:val="none" w:sz="0" w:space="0" w:color="auto"/>
      <w:shd w:val="clear" w:color="auto" w:fill="FFFF00"/>
    </w:rPr>
  </w:style>
  <w:style w:type="paragraph" w:customStyle="1" w:styleId="44F76004F83945E0A670FEB496F80E78">
    <w:name w:val="44F76004F83945E0A670FEB496F80E78"/>
  </w:style>
  <w:style w:type="paragraph" w:customStyle="1" w:styleId="909A2B5F97CE4E67B8785384B3B11C92">
    <w:name w:val="909A2B5F97CE4E67B8785384B3B11C92"/>
  </w:style>
  <w:style w:type="paragraph" w:customStyle="1" w:styleId="69AF3862EDE04F17B8F783C93DAC6524">
    <w:name w:val="69AF3862EDE04F17B8F783C93DAC6524"/>
    <w:rsid w:val="00E60F36"/>
    <w:pPr>
      <w:spacing w:line="278" w:lineRule="auto"/>
    </w:pPr>
    <w:rPr>
      <w:kern w:val="2"/>
      <w:sz w:val="24"/>
      <w:szCs w:val="24"/>
      <w14:ligatures w14:val="standardContextual"/>
    </w:rPr>
  </w:style>
  <w:style w:type="paragraph" w:customStyle="1" w:styleId="D0A020F926704FF985DD539F4F2E6C5C">
    <w:name w:val="D0A020F926704FF985DD539F4F2E6C5C"/>
    <w:rsid w:val="00E60F36"/>
    <w:pPr>
      <w:spacing w:line="278" w:lineRule="auto"/>
    </w:pPr>
    <w:rPr>
      <w:kern w:val="2"/>
      <w:sz w:val="24"/>
      <w:szCs w:val="24"/>
      <w14:ligatures w14:val="standardContextual"/>
    </w:rPr>
  </w:style>
  <w:style w:type="paragraph" w:customStyle="1" w:styleId="DF4896435EBF4B819BC957193A0007E0">
    <w:name w:val="DF4896435EBF4B819BC957193A0007E0"/>
    <w:rsid w:val="00E60F3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ECM V2 HR Administration" ma:contentTypeID="0x0101009298E819CE1EBB4F8D2096B3E0F0C2910F006EE2CF47444A8547809A02AA36EA6321" ma:contentTypeVersion="220" ma:contentTypeDescription="For use with ECM V2 HR Administration libraries. Documents relating to the hiring, on boarding, secondment, higher duties etc. of staff and contractors. &#10;!Note: Performance Management is in EPP " ma:contentTypeScope="" ma:versionID="da8ebd402c16e3ba01b0e9530b2da937">
  <xsd:schema xmlns:xsd="http://www.w3.org/2001/XMLSchema" xmlns:xs="http://www.w3.org/2001/XMLSchema" xmlns:p="http://schemas.microsoft.com/office/2006/metadata/properties" xmlns:ns1="http://schemas.microsoft.com/sharepoint/v3" xmlns:ns2="9fd47c19-1c4a-4d7d-b342-c10cef269344" xmlns:ns3="a5f32de4-e402-4188-b034-e71ca7d22e54" xmlns:ns4="9c4c9ff1-6507-4003-9a10-6bc219b54808" xmlns:ns5="1b359fe1-3e3a-4ae7-9c6e-bfc0ca44a9dc" xmlns:ns6="bb8a5b01-2c8e-4818-bd11-6ca6867ccd6e" targetNamespace="http://schemas.microsoft.com/office/2006/metadata/properties" ma:root="true" ma:fieldsID="471dd7422a14afcbc35baacc367d1537" ns1:_="" ns2:_="" ns3:_="" ns4:_="" ns5:_="" ns6:_="">
    <xsd:import namespace="http://schemas.microsoft.com/sharepoint/v3"/>
    <xsd:import namespace="9fd47c19-1c4a-4d7d-b342-c10cef269344"/>
    <xsd:import namespace="a5f32de4-e402-4188-b034-e71ca7d22e54"/>
    <xsd:import namespace="9c4c9ff1-6507-4003-9a10-6bc219b54808"/>
    <xsd:import namespace="1b359fe1-3e3a-4ae7-9c6e-bfc0ca44a9dc"/>
    <xsd:import namespace="bb8a5b01-2c8e-4818-bd11-6ca6867ccd6e"/>
    <xsd:element name="properties">
      <xsd:complexType>
        <xsd:sequence>
          <xsd:element name="documentManagement">
            <xsd:complexType>
              <xsd:all>
                <xsd:element ref="ns3:Financial_x0020_Year" minOccurs="0"/>
                <xsd:element ref="ns3:_dlc_DocId" minOccurs="0"/>
                <xsd:element ref="ns3:_dlc_DocIdUrl" minOccurs="0"/>
                <xsd:element ref="ns3:_dlc_DocIdPersistId" minOccurs="0"/>
                <xsd:element ref="ns2:pd01c257034b4e86b1f58279a3bd54c6" minOccurs="0"/>
                <xsd:element ref="ns2:TaxCatchAll" minOccurs="0"/>
                <xsd:element ref="ns2:TaxCatchAllLabel" minOccurs="0"/>
                <xsd:element ref="ns2:fb3179c379644f499d7166d0c985669b" minOccurs="0"/>
                <xsd:element ref="ns2:b9b43b809ea4445880dbf70bb9849525" minOccurs="0"/>
                <xsd:element ref="ns2:pb0badcc4c144703855597c78047301a" minOccurs="0"/>
                <xsd:element ref="ns2:g91c59fb10974fa1a03160ad8386f0f4" minOccurs="0"/>
                <xsd:element ref="ns4:DLCPolicyLabelClientValue" minOccurs="0"/>
                <xsd:element ref="ns4:DLCPolicyLabelLock" minOccurs="0"/>
                <xsd:element ref="ns1:_dlc_Exempt" minOccurs="0"/>
                <xsd:element ref="ns4:DLCPolicyLabelValue" minOccurs="0"/>
                <xsd:element ref="ns5:Division" minOccurs="0"/>
                <xsd:element ref="ns5:Branch" minOccurs="0"/>
                <xsd:element ref="ns5:Unit" minOccurs="0"/>
                <xsd:element ref="ns5:MediaServiceMetadata" minOccurs="0"/>
                <xsd:element ref="ns5:MediaServiceFastMetadata" minOccurs="0"/>
                <xsd:element ref="ns5:MediaServiceSearchProperties" minOccurs="0"/>
                <xsd:element ref="ns5:MediaServiceObjectDetectorVersions" minOccurs="0"/>
                <xsd:element ref="ns5:Grade" minOccurs="0"/>
                <xsd:element ref="ns5:Tenure" minOccurs="0"/>
                <xsd:element ref="ns5:Fixed_x0020_term_x0020_end_x0020_date" minOccurs="0"/>
                <xsd:element ref="ns5:Position_x0020_ID" minOccurs="0"/>
                <xsd:element ref="ns5:Noofpositions" minOccurs="0"/>
                <xsd:element ref="ns6:EOIID" minOccurs="0"/>
                <xsd:element ref="ns6:Region" minOccurs="0"/>
                <xsd:element ref="ns2:Employee_Name" minOccurs="0"/>
                <xsd:element ref="ns1:Managers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6" nillable="true" ma:displayName="Exempt from Policy" ma:hidden="true" ma:internalName="_dlc_Exempt" ma:readOnly="true">
      <xsd:simpleType>
        <xsd:restriction base="dms:Unknown"/>
      </xsd:simpleType>
    </xsd:element>
    <xsd:element name="ManagersName" ma:index="43" nillable="true" ma:displayName="Manager's Name" ma:internalName="ManagersNam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pd01c257034b4e86b1f58279a3bd54c6" ma:index="11" nillable="true" ma:taxonomy="true" ma:internalName="pd01c257034b4e86b1f58279a3bd54c6" ma:taxonomyFieldName="Security_x0020_Classification" ma:displayName="Security Classification" ma:readOnly="false" ma:default="2;#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495f30dc-3647-487b-ae64-860e47b4c5d9}" ma:internalName="TaxCatchAll" ma:showField="CatchAllData"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495f30dc-3647-487b-ae64-860e47b4c5d9}" ma:internalName="TaxCatchAllLabel" ma:readOnly="true" ma:showField="CatchAllDataLabel"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5" nillable="true" ma:taxonomy="true" ma:internalName="fb3179c379644f499d7166d0c985669b" ma:taxonomyFieldName="Dissemination_x0020_Limiting_x0020_Marker" ma:displayName="Dissemination Limiting Marker" ma:readOnly="false" ma:default="1;#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b9b43b809ea4445880dbf70bb9849525" ma:index="17" nillable="true" ma:taxonomy="true" ma:internalName="b9b43b809ea4445880dbf70bb9849525" ma:taxonomyFieldName="Department_x0020_Document_x0020_Type" ma:displayName="Department Document Type" ma:default="" ma:fieldId="{b9b43b80-9ea4-4458-80db-f70bb9849525}" ma:sspId="797aeec6-0273-40f2-ab3e-beee73212332" ma:termSetId="356315ab-6133-43a1-a2d6-d78a601e579c" ma:anchorId="00000000-0000-0000-0000-000000000000" ma:open="false" ma:isKeyword="false">
      <xsd:complexType>
        <xsd:sequence>
          <xsd:element ref="pc:Terms" minOccurs="0" maxOccurs="1"/>
        </xsd:sequence>
      </xsd:complexType>
    </xsd:element>
    <xsd:element name="pb0badcc4c144703855597c78047301a" ma:index="19" ma:taxonomy="true" ma:internalName="pb0badcc4c144703855597c78047301a" ma:taxonomyFieldName="Records_x0020_Class_x0020_HR_x0020_Admin" ma:displayName="Classification" ma:readOnly="false" ma:default="14;#Position Description|9b605b16-5ff4-4142-9815-57489365a519" ma:fieldId="{9b0badcc-4c14-4703-8555-97c78047301a}" ma:sspId="797aeec6-0273-40f2-ab3e-beee73212332" ma:termSetId="4258747f-0974-48f0-ac10-46f208a52cd4" ma:anchorId="8c6755e7-bd9d-4847-8d80-3c8a73c693f2" ma:open="false" ma:isKeyword="false">
      <xsd:complexType>
        <xsd:sequence>
          <xsd:element ref="pc:Terms" minOccurs="0" maxOccurs="1"/>
        </xsd:sequence>
      </xsd:complexType>
    </xsd:element>
    <xsd:element name="g91c59fb10974fa1a03160ad8386f0f4" ma:index="22" nillable="true" ma:taxonomy="true" ma:internalName="g91c59fb10974fa1a03160ad8386f0f4" ma:taxonomyFieldName="Record_x0020_Purpose" ma:displayName="Record Purpose" ma:readOnly="false" ma:default="" ma:fieldId="{091c59fb-1097-4fa1-a031-60ad8386f0f4}" ma:sspId="797aeec6-0273-40f2-ab3e-beee73212332" ma:termSetId="bcf5a239-fe11-49e0-8a78-d51fb720f0dd" ma:anchorId="00000000-0000-0000-0000-000000000000" ma:open="false" ma:isKeyword="false">
      <xsd:complexType>
        <xsd:sequence>
          <xsd:element ref="pc:Terms" minOccurs="0" maxOccurs="1"/>
        </xsd:sequence>
      </xsd:complexType>
    </xsd:element>
    <xsd:element name="Employee_Name" ma:index="42" nillable="true" ma:displayName="Employee_Name" ma:list="UserInfo" ma:SharePointGroup="0" ma:internalName="Employee_Nam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Financial_x0020_Year" ma:index="4" nillable="true" ma:displayName="Financial Year" ma:format="Dropdown" ma:internalName="Financial_x0020_Year">
      <xsd:simpleType>
        <xsd:restriction base="dms:Choice">
          <xsd:enumeration value="2027-28"/>
          <xsd:enumeration value="2026-27"/>
          <xsd:enumeration value="2025-26"/>
          <xsd:enumeration value="2024-25"/>
          <xsd:enumeration value="2023-24"/>
          <xsd:enumeration value="2022-23"/>
          <xsd:enumeration value="2021-22"/>
          <xsd:enumeration value="2020-21"/>
          <xsd:enumeration value="2019-20"/>
          <xsd:enumeration value="2018-19"/>
          <xsd:enumeration value="2017-18"/>
          <xsd:enumeration value="2016-17"/>
          <xsd:enumeration value="2015-16"/>
          <xsd:enumeration value="2014-15"/>
          <xsd:enumeration value="2013-14"/>
          <xsd:enumeration value="Other"/>
        </xsd:restriction>
      </xsd:simpleType>
    </xsd:element>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4c9ff1-6507-4003-9a10-6bc219b54808" elementFormDefault="qualified">
    <xsd:import namespace="http://schemas.microsoft.com/office/2006/documentManagement/types"/>
    <xsd:import namespace="http://schemas.microsoft.com/office/infopath/2007/PartnerControls"/>
    <xsd:element name="DLCPolicyLabelClientValue" ma:index="24"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25" nillable="true" ma:displayName="Label Locked" ma:description="Indicates whether the label should be updated when item properties are modified." ma:hidden="true" ma:internalName="DLCPolicyLabelLock" ma:readOnly="false">
      <xsd:simpleType>
        <xsd:restriction base="dms:Text"/>
      </xsd:simpleType>
    </xsd:element>
    <xsd:element name="DLCPolicyLabelValue" ma:index="27" nillable="true" ma:displayName="Label" ma:description="Stores the current value of the label." ma:internalName="DLCPolicyLabelValue"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b359fe1-3e3a-4ae7-9c6e-bfc0ca44a9dc" elementFormDefault="qualified">
    <xsd:import namespace="http://schemas.microsoft.com/office/2006/documentManagement/types"/>
    <xsd:import namespace="http://schemas.microsoft.com/office/infopath/2007/PartnerControls"/>
    <xsd:element name="Division" ma:index="28" nillable="true" ma:displayName="Division" ma:format="Dropdown" ma:internalName="Division">
      <xsd:simpleType>
        <xsd:restriction base="dms:Choice">
          <xsd:enumeration value="Forest &amp; Fire Operations (FFOD)"/>
          <xsd:enumeration value="Forest &amp; Fire Assets &amp; Resources (FFAR)"/>
          <xsd:enumeration value="Office of Conservation Regulator (OCR)"/>
          <xsd:enumeration value="Policy &amp; Knowledge (PKD)"/>
          <xsd:enumeration value="Office of Deputy Secretary"/>
        </xsd:restriction>
      </xsd:simpleType>
    </xsd:element>
    <xsd:element name="Branch" ma:index="29" nillable="true" ma:displayName="Branch" ma:format="Dropdown" ma:internalName="Branch">
      <xsd:simpleType>
        <xsd:union memberTypes="dms:Text">
          <xsd:simpleType>
            <xsd:restriction base="dms:Choice">
              <xsd:enumeration value="Advisory &amp; Business Services"/>
              <xsd:enumeration value="Bushfire &amp; Emergency Management - State"/>
              <xsd:enumeration value="Bushfire &amp; Emergency Management - Region"/>
              <xsd:enumeration value="Capability and Assurance"/>
              <xsd:enumeration value="District Operations"/>
              <xsd:enumeration value="District Tactical Planning"/>
              <xsd:enumeration value="Fire and Emergency Management Policy"/>
              <xsd:enumeration value="Fire, Equipment and Innovation"/>
              <xsd:enumeration value="Forest &amp; Fire Planning"/>
              <xsd:enumeration value="Forest &amp; Fire Programs - State"/>
              <xsd:enumeration value="Forest and Fire Assets"/>
              <xsd:enumeration value="Forest Policy"/>
              <xsd:enumeration value="Knowledge, Planning and Risk"/>
              <xsd:enumeration value="Office of Bushfire Risk Management (OBRM)"/>
              <xsd:enumeration value="Office of the Executive Director"/>
              <xsd:enumeration value="Forest and Fire Programs - Region"/>
              <xsd:enumeration value="Planning &amp; Authorisations"/>
              <xsd:enumeration value="Portfolio Strategy"/>
              <xsd:enumeration value="Regulatory Strategy and Permissions"/>
              <xsd:enumeration value="Technology and Logistics"/>
              <xsd:enumeration value="Regional Advisory"/>
              <xsd:enumeration value="Regulatory Operations"/>
              <xsd:enumeration value="Office of the Chief Conservation Regulator"/>
              <xsd:enumeration value="Adviser and Executive Services"/>
              <xsd:enumeration value="Workforce, Culture and Capability"/>
              <xsd:enumeration value="Group Planning, Performance and PMO"/>
              <xsd:enumeration value="Budget Strategy, Risk and Procurement"/>
            </xsd:restriction>
          </xsd:simpleType>
        </xsd:union>
      </xsd:simpleType>
    </xsd:element>
    <xsd:element name="Unit" ma:index="30" nillable="true" ma:displayName="Unit" ma:format="Dropdown" ma:internalName="Unit">
      <xsd:simpleType>
        <xsd:union memberTypes="dms:Text">
          <xsd:simpleType>
            <xsd:restriction base="dms:Choice">
              <xsd:enumeration value="Aviation Assets and Capability Services"/>
              <xsd:enumeration value="Aviation Services Unit"/>
              <xsd:enumeration value="Biodiversity Assurance Program"/>
              <xsd:enumeration value="Data Analytics and Information Systems"/>
              <xsd:enumeration value="Emergency Management Policy and Partnerships"/>
              <xsd:enumeration value="Emergency Management Strategy and Performance"/>
              <xsd:enumeration value="Executive Support and Advice"/>
              <xsd:enumeration value="Fire Policy and Legislation"/>
              <xsd:enumeration value="Fire, Equipment and Innovation"/>
              <xsd:enumeration value="First Nations Policy and Coordination"/>
              <xsd:enumeration value="Forest Legislation and Regulation"/>
              <xsd:enumeration value="Forest Monitoring Programs"/>
              <xsd:enumeration value="Forest Strategy"/>
              <xsd:enumeration value="Great Outdoors Taskforce"/>
              <xsd:enumeration value="Inquiries"/>
              <xsd:enumeration value="Logistics"/>
              <xsd:enumeration value="Permissions Delivery and Permission Reform Unit"/>
              <xsd:enumeration value="Planning and Partnerships"/>
              <xsd:enumeration value="Portfolio Strategy"/>
              <xsd:enumeration value="Priority Projects"/>
              <xsd:enumeration value="Program Portfolio Office"/>
              <xsd:enumeration value="Regulatory Strategy and Guidance Unit"/>
              <xsd:enumeration value="Research and Evaluation"/>
              <xsd:enumeration value="Sector Monitoring and Assurance"/>
              <xsd:enumeration value="Sector Planning"/>
              <xsd:enumeration value="Sector Policy"/>
              <xsd:enumeration value="State Roading and Capital Works"/>
              <xsd:enumeration value="Strategic Reform"/>
              <xsd:enumeration value="Supply Chain, Equipment and Innovation"/>
              <xsd:enumeration value="Technology Program Management Office"/>
              <xsd:enumeration value="Technology, Data and Communications"/>
              <xsd:enumeration value="Training &amp; Capability"/>
              <xsd:enumeration value="Strategic Operations and Intelligence"/>
              <xsd:enumeration value="Regional Regulatory Operations"/>
              <xsd:enumeration value="Regulatory Strategy and Guidance"/>
              <xsd:enumeration value="Regulatory Capability"/>
            </xsd:restriction>
          </xsd:simpleType>
        </xsd:union>
      </xsd:simpleType>
    </xsd:element>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Grade" ma:index="35" nillable="true" ma:displayName="Grade or Band" ma:format="Dropdown" ma:internalName="Grade">
      <xsd:simpleType>
        <xsd:union memberTypes="dms:Text">
          <xsd:simpleType>
            <xsd:restriction base="dms:Choice">
              <xsd:enumeration value="FSA Band 4"/>
              <xsd:enumeration value="FSA Band 3"/>
              <xsd:enumeration value="FSA Band 2"/>
              <xsd:enumeration value="VPS Grade 3"/>
              <xsd:enumeration value="VPS Grade 4"/>
              <xsd:enumeration value="VPS Grade 5"/>
              <xsd:enumeration value="VPS Grade 6"/>
              <xsd:enumeration value="VPS Grade 7"/>
            </xsd:restriction>
          </xsd:simpleType>
        </xsd:union>
      </xsd:simpleType>
    </xsd:element>
    <xsd:element name="Tenure" ma:index="36" nillable="true" ma:displayName="Tenure" ma:default="Ongoing" ma:format="Dropdown" ma:internalName="Tenure">
      <xsd:simpleType>
        <xsd:restriction base="dms:Choice">
          <xsd:enumeration value="Fixed Term"/>
          <xsd:enumeration value="Ongoing"/>
        </xsd:restriction>
      </xsd:simpleType>
    </xsd:element>
    <xsd:element name="Fixed_x0020_term_x0020_end_x0020_date" ma:index="37" nillable="true" ma:displayName="Fixed term end date" ma:format="DateOnly" ma:internalName="Fixed_x0020_term_x0020_end_x0020_date">
      <xsd:simpleType>
        <xsd:restriction base="dms:DateTime"/>
      </xsd:simpleType>
    </xsd:element>
    <xsd:element name="Position_x0020_ID" ma:index="38" nillable="true" ma:displayName="Position ID" ma:internalName="Position_x0020_ID">
      <xsd:simpleType>
        <xsd:restriction base="dms:Text">
          <xsd:maxLength value="50"/>
        </xsd:restriction>
      </xsd:simpleType>
    </xsd:element>
    <xsd:element name="Noofpositions" ma:index="39" nillable="true" ma:displayName="No of positions" ma:format="Dropdown" ma:internalName="Noofpositions"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bb8a5b01-2c8e-4818-bd11-6ca6867ccd6e" elementFormDefault="qualified">
    <xsd:import namespace="http://schemas.microsoft.com/office/2006/documentManagement/types"/>
    <xsd:import namespace="http://schemas.microsoft.com/office/infopath/2007/PartnerControls"/>
    <xsd:element name="EOIID" ma:index="40" nillable="true" ma:displayName="EOI ID" ma:description="Unique identifier for each role assigned by Change Team" ma:format="Dropdown" ma:internalName="EOIID">
      <xsd:simpleType>
        <xsd:restriction base="dms:Text">
          <xsd:maxLength value="255"/>
        </xsd:restriction>
      </xsd:simpleType>
    </xsd:element>
    <xsd:element name="Region" ma:index="41" nillable="true" ma:displayName="Region" ma:description="FFOD Region" ma:internalName="Region">
      <xsd:complexType>
        <xsd:complexContent>
          <xsd:extension base="dms:MultiChoice">
            <xsd:sequence>
              <xsd:element name="Value" maxOccurs="unbounded" minOccurs="0" nillable="true">
                <xsd:simpleType>
                  <xsd:restriction base="dms:Choice">
                    <xsd:enumeration value="Barwon South West (FFOD)"/>
                    <xsd:enumeration value="Gippsland (FFOD)"/>
                    <xsd:enumeration value="Grampians (FFOD)"/>
                    <xsd:enumeration value="Hume (FFOD)"/>
                    <xsd:enumeration value="Loddon Mallee (FFOD)"/>
                    <xsd:enumeration value="Port Phillip (FFOD)"/>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Position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797aeec6-0273-40f2-ab3e-beee73212332" ContentTypeId="0x0101009298E819CE1EBB4F8D2096B3E0F0C2910F" PreviousValue="false" LastSyncTimeStamp="2021-06-04T01:37:14.44Z"/>
</file>

<file path=customXml/item4.xml><?xml version="1.0" encoding="utf-8"?>
<?mso-contentType ?>
<spe:Receivers xmlns:spe="http://schemas.microsoft.com/sharepoint/events">
  <Receiver xmlns="">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mso-contentType ?>
<p:Policy xmlns:p="office.server.policy" id="" local="true">
  <p:Name>ECM V2 HR Administration</p:Name>
  <p:Description>Enable Version label</p:Description>
  <p:Statement/>
  <p:PolicyItems>
    <p:PolicyItem featureId="Microsoft.Office.RecordsManagement.PolicyFeatures.PolicyLabel" staticId="0x0101009298E819CE1EBB4F8D2096B3E0F0C2910F00E85C3355EE698C40A9F8DF6DA10C2B51|-1306371497" UniqueId="3e19b1ab-4aa6-4736-89dd-c00b3930a592">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literal">Version </segment>
          <segment type="metadata">_UIVersionString</segment>
        </label>
      </p:CustomData>
    </p:PolicyItem>
  </p:PolicyItems>
</p:Policy>
</file>

<file path=customXml/item7.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2</Value>
      <Value>1</Value>
      <Value>14</Value>
    </TaxCatchAll>
    <b9b43b809ea4445880dbf70bb9849525 xmlns="9fd47c19-1c4a-4d7d-b342-c10cef269344">
      <Terms xmlns="http://schemas.microsoft.com/office/infopath/2007/PartnerControls"/>
    </b9b43b809ea4445880dbf70bb9849525>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g91c59fb10974fa1a03160ad8386f0f4 xmlns="9fd47c19-1c4a-4d7d-b342-c10cef269344">
      <Terms xmlns="http://schemas.microsoft.com/office/infopath/2007/PartnerControls"/>
    </g91c59fb10974fa1a03160ad8386f0f4>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_dlc_DocId xmlns="a5f32de4-e402-4188-b034-e71ca7d22e54">DOCID1096-922493358-406</_dlc_DocId>
    <_dlc_DocIdUrl xmlns="a5f32de4-e402-4188-b034-e71ca7d22e54">
      <Url>https://delwpvicgovau.sharepoint.com/sites/ecm_1096/_layouts/15/DocIdRedir.aspx?ID=DOCID1096-922493358-406</Url>
      <Description>DOCID1096-922493358-406</Description>
    </_dlc_DocIdUrl>
    <DLCPolicyLabelLock xmlns="9c4c9ff1-6507-4003-9a10-6bc219b54808" xsi:nil="true"/>
    <DLCPolicyLabelClientValue xmlns="9c4c9ff1-6507-4003-9a10-6bc219b54808">Version {_UIVersionString}</DLCPolicyLabelClientValue>
    <DLCPolicyLabelValue xmlns="9c4c9ff1-6507-4003-9a10-6bc219b54808">Version 0.10</DLCPolicyLabelValue>
    <Branch xmlns="1b359fe1-3e3a-4ae7-9c6e-bfc0ca44a9dc" xsi:nil="true"/>
    <EOIID xmlns="bb8a5b01-2c8e-4818-bd11-6ca6867ccd6e" xsi:nil="true"/>
    <ManagersName xmlns="http://schemas.microsoft.com/sharepoint/v3" xsi:nil="true"/>
    <Noofpositions xmlns="1b359fe1-3e3a-4ae7-9c6e-bfc0ca44a9dc" xsi:nil="true"/>
    <pb0badcc4c144703855597c78047301a xmlns="9fd47c19-1c4a-4d7d-b342-c10cef269344">
      <Terms xmlns="http://schemas.microsoft.com/office/infopath/2007/PartnerControls">
        <TermInfo xmlns="http://schemas.microsoft.com/office/infopath/2007/PartnerControls">
          <TermName xmlns="http://schemas.microsoft.com/office/infopath/2007/PartnerControls">Position Description</TermName>
          <TermId xmlns="http://schemas.microsoft.com/office/infopath/2007/PartnerControls">9b605b16-5ff4-4142-9815-57489365a519</TermId>
        </TermInfo>
      </Terms>
    </pb0badcc4c144703855597c78047301a>
    <Tenure xmlns="1b359fe1-3e3a-4ae7-9c6e-bfc0ca44a9dc">Ongoing</Tenure>
    <Financial_x0020_Year xmlns="a5f32de4-e402-4188-b034-e71ca7d22e54" xsi:nil="true"/>
    <Division xmlns="1b359fe1-3e3a-4ae7-9c6e-bfc0ca44a9dc">Forest &amp; Fire Operations (FFOD)</Division>
    <Position_x0020_ID xmlns="1b359fe1-3e3a-4ae7-9c6e-bfc0ca44a9dc" xsi:nil="true"/>
    <Grade xmlns="1b359fe1-3e3a-4ae7-9c6e-bfc0ca44a9dc">FSA Band 3</Grade>
    <Region xmlns="bb8a5b01-2c8e-4818-bd11-6ca6867ccd6e">
      <Value>Barwon South West (FFOD)</Value>
      <Value>Gippsland (FFOD)</Value>
      <Value>Grampians (FFOD)</Value>
      <Value>Hume (FFOD)</Value>
      <Value>Loddon Mallee (FFOD)</Value>
      <Value>Port Phillip (FFOD)</Value>
    </Region>
    <Employee_Name xmlns="9fd47c19-1c4a-4d7d-b342-c10cef269344">
      <UserInfo>
        <DisplayName/>
        <AccountId xsi:nil="true"/>
        <AccountType/>
      </UserInfo>
    </Employee_Name>
    <Unit xmlns="1b359fe1-3e3a-4ae7-9c6e-bfc0ca44a9dc" xsi:nil="true"/>
    <Fixed_x0020_term_x0020_end_x0020_date xmlns="1b359fe1-3e3a-4ae7-9c6e-bfc0ca44a9dc" xsi:nil="true"/>
  </documentManagement>
</p:properties>
</file>

<file path=customXml/item8.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05B6BE6-0F78-468E-931E-F113BFCD74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d47c19-1c4a-4d7d-b342-c10cef269344"/>
    <ds:schemaRef ds:uri="a5f32de4-e402-4188-b034-e71ca7d22e54"/>
    <ds:schemaRef ds:uri="9c4c9ff1-6507-4003-9a10-6bc219b54808"/>
    <ds:schemaRef ds:uri="1b359fe1-3e3a-4ae7-9c6e-bfc0ca44a9dc"/>
    <ds:schemaRef ds:uri="bb8a5b01-2c8e-4818-bd11-6ca6867ccd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B4E60A-2B4D-4EB3-B4F4-203568E72CC3}">
  <ds:schemaRefs>
    <ds:schemaRef ds:uri="Microsoft.SharePoint.Taxonomy.ContentTypeSync"/>
  </ds:schemaRefs>
</ds:datastoreItem>
</file>

<file path=customXml/itemProps4.xml><?xml version="1.0" encoding="utf-8"?>
<ds:datastoreItem xmlns:ds="http://schemas.openxmlformats.org/officeDocument/2006/customXml" ds:itemID="{B2FE1162-F5ED-4B43-9217-AF20B442EB95}">
  <ds:schemaRefs>
    <ds:schemaRef ds:uri="http://schemas.microsoft.com/sharepoint/events"/>
    <ds:schemaRef ds:uri=""/>
  </ds:schemaRefs>
</ds:datastoreItem>
</file>

<file path=customXml/itemProps5.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6.xml><?xml version="1.0" encoding="utf-8"?>
<ds:datastoreItem xmlns:ds="http://schemas.openxmlformats.org/officeDocument/2006/customXml" ds:itemID="{AF986468-7BEF-4FBA-B451-5DE65AC5A7F7}">
  <ds:schemaRefs>
    <ds:schemaRef ds:uri="office.server.policy"/>
  </ds:schemaRefs>
</ds:datastoreItem>
</file>

<file path=customXml/itemProps7.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a5f32de4-e402-4188-b034-e71ca7d22e54"/>
    <ds:schemaRef ds:uri="9c4c9ff1-6507-4003-9a10-6bc219b54808"/>
    <ds:schemaRef ds:uri="1b359fe1-3e3a-4ae7-9c6e-bfc0ca44a9dc"/>
    <ds:schemaRef ds:uri="bb8a5b01-2c8e-4818-bd11-6ca6867ccd6e"/>
    <ds:schemaRef ds:uri="http://schemas.microsoft.com/sharepoint/v3"/>
  </ds:schemaRefs>
</ds:datastoreItem>
</file>

<file path=customXml/itemProps8.xml><?xml version="1.0" encoding="utf-8"?>
<ds:datastoreItem xmlns:ds="http://schemas.openxmlformats.org/officeDocument/2006/customXml" ds:itemID="{EE914417-542E-4BF3-ADA8-0AB15998CB5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3430</Words>
  <Characters>19551</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Title over two lines maximum just to see how it looks and how it will work</vt:lpstr>
    </vt:vector>
  </TitlesOfParts>
  <Company/>
  <LinksUpToDate>false</LinksUpToDate>
  <CharactersWithSpaces>22936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Forest and Fire Operations Officer - Technical Lead</dc:title>
  <dc:subject>Position Description</dc:subject>
  <dc:creator>Fiona</dc:creator>
  <cp:keywords/>
  <dc:description/>
  <cp:lastModifiedBy>Elizabeth J Baxendale (DEECA)</cp:lastModifiedBy>
  <cp:revision>2</cp:revision>
  <cp:lastPrinted>2022-06-17T19:14:00Z</cp:lastPrinted>
  <dcterms:created xsi:type="dcterms:W3CDTF">2026-08-06T03:44:00Z</dcterms:created>
  <dcterms:modified xsi:type="dcterms:W3CDTF">2026-08-06T03:44:00Z</dcterms:modified>
  <cp:category>Subtitle goes here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0x0101009298E819CE1EBB4F8D2096B3E0F0C2910F006EE2CF47444A8547809A02AA36EA6321</vt:lpwstr>
  </property>
  <property fmtid="{D5CDD505-2E9C-101B-9397-08002B2CF9AE}" pid="5" name="MediaServiceImageTags">
    <vt:lpwstr/>
  </property>
  <property fmtid="{D5CDD505-2E9C-101B-9397-08002B2CF9AE}" pid="6" name="Dissemination Limiting Marker">
    <vt:lpwstr>1;#FOUO|955eb6fc-b35a-4808-8aa5-31e514fa3f26</vt:lpwstr>
  </property>
  <property fmtid="{D5CDD505-2E9C-101B-9397-08002B2CF9AE}" pid="7" name="Security Classification">
    <vt:lpwstr>2;#Unclassified|7fa379f4-4aba-4692-ab80-7d39d3a23cf4</vt:lpwstr>
  </property>
  <property fmtid="{D5CDD505-2E9C-101B-9397-08002B2CF9AE}" pid="8" name="g91c59fb10974fa1a03160ad8386f0f4">
    <vt:lpwstr/>
  </property>
  <property fmtid="{D5CDD505-2E9C-101B-9397-08002B2CF9AE}" pid="9" name="Records Class Team Admin">
    <vt:lpwstr/>
  </property>
  <property fmtid="{D5CDD505-2E9C-101B-9397-08002B2CF9AE}" pid="10" name="Department Document Type">
    <vt:lpwstr/>
  </property>
  <property fmtid="{D5CDD505-2E9C-101B-9397-08002B2CF9AE}" pid="11" name="Record_x0020_Purpose">
    <vt:lpwstr/>
  </property>
  <property fmtid="{D5CDD505-2E9C-101B-9397-08002B2CF9AE}" pid="12" name="Record Purpose">
    <vt:lpwstr/>
  </property>
  <property fmtid="{D5CDD505-2E9C-101B-9397-08002B2CF9AE}" pid="13" name="AdaRegion">
    <vt:lpwstr/>
  </property>
  <property fmtid="{D5CDD505-2E9C-101B-9397-08002B2CF9AE}" pid="14" name="AdaAskAdaKeyword">
    <vt:lpwstr>91;#Recruiting someone to your team|f7744592-b315-4d8e-a76c-334f2b802bf1;#164;#Grade review|f7ad65ac-03ab-486a-9d79-d2a18ebc3522;#138;#Student interns|64cffe4a-5ed8-4613-901d-4715e00cad1e;#180;#Expression of interest to fill a vacancy|6d398fea-abd8-4137-b21d-f2907c9c9cc9</vt:lpwstr>
  </property>
  <property fmtid="{D5CDD505-2E9C-101B-9397-08002B2CF9AE}" pid="15" name="Sub-Section">
    <vt:lpwstr/>
  </property>
  <property fmtid="{D5CDD505-2E9C-101B-9397-08002B2CF9AE}" pid="16" name="Agency">
    <vt:lpwstr>1;#Department of Environment, Land, Water and Planning|607a3f87-1228-4cd9-82a5-076aa8776274</vt:lpwstr>
  </property>
  <property fmtid="{D5CDD505-2E9C-101B-9397-08002B2CF9AE}" pid="17" name="Branch">
    <vt:lpwstr>6;#All|8270565e-a836-42c0-aa61-1ac7b0ff14aa</vt:lpwstr>
  </property>
  <property fmtid="{D5CDD505-2E9C-101B-9397-08002B2CF9AE}" pid="18" name="o85941e134754762b9719660a258a6e6">
    <vt:lpwstr/>
  </property>
  <property fmtid="{D5CDD505-2E9C-101B-9397-08002B2CF9AE}" pid="19" name="xTOCTable">
    <vt:lpwstr>H</vt:lpwstr>
  </property>
  <property fmtid="{D5CDD505-2E9C-101B-9397-08002B2CF9AE}" pid="20" name="xHeadingsNumbered">
    <vt:lpwstr>0</vt:lpwstr>
  </property>
  <property fmtid="{D5CDD505-2E9C-101B-9397-08002B2CF9AE}" pid="21" name="Copyright Licence Name">
    <vt:lpwstr/>
  </property>
  <property fmtid="{D5CDD505-2E9C-101B-9397-08002B2CF9AE}" pid="22" name="Resource type">
    <vt:lpwstr/>
  </property>
  <property fmtid="{D5CDD505-2E9C-101B-9397-08002B2CF9AE}" pid="23" name="xSubtitle">
    <vt:lpwstr>Subtitle</vt:lpwstr>
  </property>
  <property fmtid="{D5CDD505-2E9C-101B-9397-08002B2CF9AE}" pid="24" name="xCR">
    <vt:lpwstr>Heading</vt:lpwstr>
  </property>
  <property fmtid="{D5CDD505-2E9C-101B-9397-08002B2CF9AE}" pid="25" name="xDoctype">
    <vt:lpwstr/>
  </property>
  <property fmtid="{D5CDD505-2E9C-101B-9397-08002B2CF9AE}" pid="26" name="df723ab3fe1c4eb7a0b151674e7ac40d">
    <vt:lpwstr/>
  </property>
  <property fmtid="{D5CDD505-2E9C-101B-9397-08002B2CF9AE}" pid="27" name="Division">
    <vt:lpwstr>5;#People and Culture|c4e519e5-2a1a-4634-bbb0-9eb965f1a8c4</vt:lpwstr>
  </property>
  <property fmtid="{D5CDD505-2E9C-101B-9397-08002B2CF9AE}" pid="28" name="xTOCApp">
    <vt:lpwstr>H</vt:lpwstr>
  </property>
  <property fmtid="{D5CDD505-2E9C-101B-9397-08002B2CF9AE}" pid="29" name="xDate">
    <vt:lpwstr/>
  </property>
  <property fmtid="{D5CDD505-2E9C-101B-9397-08002B2CF9AE}" pid="30" name="xTOCH2">
    <vt:lpwstr>Y</vt:lpwstr>
  </property>
  <property fmtid="{D5CDD505-2E9C-101B-9397-08002B2CF9AE}" pid="31" name="AuthorIds_UIVersion_9216">
    <vt:lpwstr>1110</vt:lpwstr>
  </property>
  <property fmtid="{D5CDD505-2E9C-101B-9397-08002B2CF9AE}" pid="32" name="ld508a88e6264ce89693af80a72862cb">
    <vt:lpwstr/>
  </property>
  <property fmtid="{D5CDD505-2E9C-101B-9397-08002B2CF9AE}" pid="33" name="Category">
    <vt:lpwstr/>
  </property>
  <property fmtid="{D5CDD505-2E9C-101B-9397-08002B2CF9AE}" pid="34" name="AdaOwningGroup">
    <vt:lpwstr>18;#People and Culture|4fe8dd26-179b-41a1-8a74-1f09d81ad67a</vt:lpwstr>
  </property>
  <property fmtid="{D5CDD505-2E9C-101B-9397-08002B2CF9AE}" pid="35" name="xTitle">
    <vt:lpwstr>Title</vt:lpwstr>
  </property>
  <property fmtid="{D5CDD505-2E9C-101B-9397-08002B2CF9AE}" pid="36" name="xTOCFigure">
    <vt:lpwstr>H</vt:lpwstr>
  </property>
  <property fmtid="{D5CDD505-2E9C-101B-9397-08002B2CF9AE}" pid="37" name="xTOCH3">
    <vt:lpwstr>Y</vt:lpwstr>
  </property>
  <property fmtid="{D5CDD505-2E9C-101B-9397-08002B2CF9AE}" pid="38" name="xStatus">
    <vt:lpwstr/>
  </property>
  <property fmtid="{D5CDD505-2E9C-101B-9397-08002B2CF9AE}" pid="39" name="Reference Type">
    <vt:lpwstr/>
  </property>
  <property fmtid="{D5CDD505-2E9C-101B-9397-08002B2CF9AE}" pid="40" name="Copyright License Type">
    <vt:lpwstr/>
  </property>
  <property fmtid="{D5CDD505-2E9C-101B-9397-08002B2CF9AE}" pid="41" name="xAppendixName">
    <vt:lpwstr>Appendix</vt:lpwstr>
  </property>
  <property fmtid="{D5CDD505-2E9C-101B-9397-08002B2CF9AE}" pid="42" name="Capability">
    <vt:lpwstr/>
  </property>
  <property fmtid="{D5CDD505-2E9C-101B-9397-08002B2CF9AE}" pid="43" name="xTOCH4">
    <vt:lpwstr>N</vt:lpwstr>
  </property>
  <property fmtid="{D5CDD505-2E9C-101B-9397-08002B2CF9AE}" pid="44" name="Group1">
    <vt:lpwstr>4;#Corporate Services|583021de-5b88-4fc0-9d26-f0e13a42b826</vt:lpwstr>
  </property>
  <property fmtid="{D5CDD505-2E9C-101B-9397-08002B2CF9AE}" pid="45" name="Section">
    <vt:lpwstr>7;#All|8270565e-a836-42c0-aa61-1ac7b0ff14aa</vt:lpwstr>
  </property>
  <property fmtid="{D5CDD505-2E9C-101B-9397-08002B2CF9AE}" pid="46" name="MSIP_Label_4257e2ab-f512-40e2-9c9a-c64247360765_Enabled">
    <vt:lpwstr>true</vt:lpwstr>
  </property>
  <property fmtid="{D5CDD505-2E9C-101B-9397-08002B2CF9AE}" pid="47" name="MSIP_Label_4257e2ab-f512-40e2-9c9a-c64247360765_Method">
    <vt:lpwstr>Privileged</vt:lpwstr>
  </property>
  <property fmtid="{D5CDD505-2E9C-101B-9397-08002B2CF9AE}" pid="48" name="MSIP_Label_4257e2ab-f512-40e2-9c9a-c64247360765_Name">
    <vt:lpwstr>OFFICIAL</vt:lpwstr>
  </property>
  <property fmtid="{D5CDD505-2E9C-101B-9397-08002B2CF9AE}" pid="49" name="MSIP_Label_4257e2ab-f512-40e2-9c9a-c64247360765_SiteId">
    <vt:lpwstr>e8bdd6f7-fc18-4e48-a554-7f547927223b</vt:lpwstr>
  </property>
  <property fmtid="{D5CDD505-2E9C-101B-9397-08002B2CF9AE}" pid="50" name="MSIP_Label_4257e2ab-f512-40e2-9c9a-c64247360765_ContentBits">
    <vt:lpwstr>2</vt:lpwstr>
  </property>
  <property fmtid="{D5CDD505-2E9C-101B-9397-08002B2CF9AE}" pid="51" name="MSIP_Label_4257e2ab-f512-40e2-9c9a-c64247360765_SetDate">
    <vt:lpwstr>2023-07-31T00:39:52Z</vt:lpwstr>
  </property>
  <property fmtid="{D5CDD505-2E9C-101B-9397-08002B2CF9AE}" pid="52" name="MSIP_Label_4257e2ab-f512-40e2-9c9a-c64247360765_ActionId">
    <vt:lpwstr>a41eb282-9d1d-48a1-ab6f-6938229dc586</vt:lpwstr>
  </property>
  <property fmtid="{D5CDD505-2E9C-101B-9397-08002B2CF9AE}" pid="53" name="_dlc_DocIdItemGuid">
    <vt:lpwstr>3530d573-490b-4fb5-97ec-6bc9436e6921</vt:lpwstr>
  </property>
  <property fmtid="{D5CDD505-2E9C-101B-9397-08002B2CF9AE}" pid="54" name="Records Class Comms Internal">
    <vt:lpwstr>273;#Action List|8b273d16-106f-4111-b01a-538ea6238ae2</vt:lpwstr>
  </property>
  <property fmtid="{D5CDD505-2E9C-101B-9397-08002B2CF9AE}" pid="55" name="Records_x0020_Class_x0020_Comms_x0020_Internal">
    <vt:lpwstr>273;#Action List|8b273d16-106f-4111-b01a-538ea6238ae2</vt:lpwstr>
  </property>
  <property fmtid="{D5CDD505-2E9C-101B-9397-08002B2CF9AE}" pid="56" name="Security_x0020_Classification">
    <vt:lpwstr>2;#Unclassified|7fa379f4-4aba-4692-ab80-7d39d3a23cf4</vt:lpwstr>
  </property>
  <property fmtid="{D5CDD505-2E9C-101B-9397-08002B2CF9AE}" pid="57" name="Department_x0020_Document_x0020_Type">
    <vt:lpwstr/>
  </property>
  <property fmtid="{D5CDD505-2E9C-101B-9397-08002B2CF9AE}" pid="58" name="Dissemination_x0020_Limiting_x0020_Marker">
    <vt:lpwstr>1;#FOUO|955eb6fc-b35a-4808-8aa5-31e514fa3f26</vt:lpwstr>
  </property>
  <property fmtid="{D5CDD505-2E9C-101B-9397-08002B2CF9AE}" pid="59" name="Records Class HR Admin">
    <vt:lpwstr>14;#Position Description|9b605b16-5ff4-4142-9815-57489365a519</vt:lpwstr>
  </property>
  <property fmtid="{D5CDD505-2E9C-101B-9397-08002B2CF9AE}" pid="60" name="Records_x0020_Class_x0020_HR_x0020_Admin">
    <vt:lpwstr>14;#Position Description|9b605b16-5ff4-4142-9815-57489365a519</vt:lpwstr>
  </property>
</Properties>
</file>