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1808F61"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24A51B53" w:rsidR="00495B3B" w:rsidRPr="00495B3B" w:rsidRDefault="00682F46" w:rsidP="00495B3B">
            <w:pPr>
              <w:spacing w:before="0" w:after="0"/>
              <w:ind w:left="57" w:right="-450"/>
              <w:rPr>
                <w:rFonts w:ascii="Arial" w:hAnsi="Arial" w:cs="Arial"/>
                <w:color w:val="363534"/>
                <w:szCs w:val="22"/>
              </w:rPr>
            </w:pPr>
            <w:r>
              <w:rPr>
                <w:rFonts w:ascii="Arial" w:hAnsi="Arial" w:cs="Arial"/>
                <w:color w:val="363534"/>
                <w:szCs w:val="22"/>
              </w:rPr>
              <w:t>Fire Support Officer</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77BC8B77" w:rsidR="00495B3B" w:rsidRPr="00495B3B" w:rsidRDefault="000C3755" w:rsidP="00495B3B">
            <w:pPr>
              <w:spacing w:before="0" w:after="0"/>
              <w:ind w:left="57" w:right="-450"/>
              <w:rPr>
                <w:rFonts w:ascii="Arial" w:hAnsi="Arial" w:cs="Arial"/>
                <w:color w:val="363534"/>
                <w:szCs w:val="22"/>
              </w:rPr>
            </w:pPr>
            <w:r w:rsidRPr="000C3755">
              <w:rPr>
                <w:rFonts w:ascii="Arial" w:hAnsi="Arial" w:cs="Arial"/>
                <w:color w:val="363534"/>
                <w:szCs w:val="22"/>
              </w:rPr>
              <w:t>50925764</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45A89678" w:rsidR="00495B3B" w:rsidRPr="00495B3B" w:rsidRDefault="000C3755" w:rsidP="00495B3B">
            <w:pPr>
              <w:spacing w:before="0" w:after="0"/>
              <w:ind w:left="57" w:right="-450"/>
              <w:rPr>
                <w:rFonts w:ascii="Arial" w:hAnsi="Arial" w:cs="Arial"/>
                <w:color w:val="363534"/>
                <w:szCs w:val="22"/>
              </w:rPr>
            </w:pPr>
            <w:r w:rsidRPr="000C3755">
              <w:rPr>
                <w:rFonts w:ascii="Arial" w:hAnsi="Arial" w:cs="Arial"/>
                <w:color w:val="363534"/>
                <w:szCs w:val="22"/>
              </w:rPr>
              <w:t>VPS Grade 2</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7D7A2B9D" w:rsidR="00495B3B" w:rsidRPr="00495B3B" w:rsidRDefault="00572729" w:rsidP="00495B3B">
            <w:pPr>
              <w:spacing w:before="0" w:after="0"/>
              <w:ind w:left="57" w:right="-450"/>
              <w:rPr>
                <w:rFonts w:ascii="Arial" w:hAnsi="Arial" w:cs="Arial"/>
                <w:color w:val="363534"/>
                <w:szCs w:val="22"/>
              </w:rPr>
            </w:pPr>
            <w:r w:rsidRPr="00572729">
              <w:rPr>
                <w:rFonts w:ascii="Arial" w:hAnsi="Arial" w:cs="Arial"/>
                <w:color w:val="363534"/>
                <w:szCs w:val="22"/>
              </w:rPr>
              <w:t>$</w:t>
            </w:r>
            <w:r w:rsidR="009B6490">
              <w:rPr>
                <w:rFonts w:ascii="Arial" w:hAnsi="Arial" w:cs="Arial"/>
                <w:color w:val="363534"/>
                <w:szCs w:val="22"/>
              </w:rPr>
              <w:t>62,104 - $</w:t>
            </w:r>
            <w:r w:rsidR="00C90D38">
              <w:rPr>
                <w:rFonts w:ascii="Arial" w:hAnsi="Arial" w:cs="Arial"/>
                <w:color w:val="363534"/>
                <w:szCs w:val="22"/>
              </w:rPr>
              <w:t>79,753</w:t>
            </w:r>
            <w:r w:rsidRPr="00572729">
              <w:rPr>
                <w:rFonts w:ascii="Arial" w:hAnsi="Arial" w:cs="Arial"/>
                <w:color w:val="363534"/>
                <w:szCs w:val="22"/>
              </w:rPr>
              <w:t xml:space="preserve"> plus superannuation </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5C2AC584"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Ongoing  </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6A829BE3" w:rsidR="00495B3B" w:rsidRPr="00495B3B" w:rsidRDefault="009A064E" w:rsidP="00495B3B">
            <w:pPr>
              <w:spacing w:before="0" w:after="0"/>
              <w:ind w:left="57" w:right="-450"/>
              <w:rPr>
                <w:rFonts w:ascii="Arial" w:hAnsi="Arial" w:cs="Arial"/>
                <w:color w:val="363534"/>
                <w:szCs w:val="22"/>
              </w:rPr>
            </w:pPr>
            <w:r>
              <w:rPr>
                <w:rFonts w:ascii="Arial" w:hAnsi="Arial" w:cs="Arial"/>
                <w:color w:val="363534"/>
                <w:szCs w:val="22"/>
              </w:rPr>
              <w:t>Bushfire and Forest Services (BFS)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38C9B121" w:rsidR="00495B3B" w:rsidRPr="00495B3B" w:rsidRDefault="00167596" w:rsidP="00495B3B">
            <w:pPr>
              <w:spacing w:before="0" w:after="0"/>
              <w:ind w:left="57" w:right="-450"/>
              <w:rPr>
                <w:rFonts w:ascii="Arial" w:hAnsi="Arial" w:cs="Arial"/>
                <w:color w:val="363534"/>
                <w:szCs w:val="22"/>
              </w:rPr>
            </w:pPr>
            <w:r>
              <w:rPr>
                <w:rFonts w:ascii="Arial" w:hAnsi="Arial" w:cs="Arial"/>
                <w:color w:val="363534"/>
                <w:szCs w:val="22"/>
              </w:rPr>
              <w:t>Forest and Fire Operations</w:t>
            </w:r>
            <w:r w:rsidR="00D27CB6">
              <w:rPr>
                <w:rFonts w:ascii="Arial" w:hAnsi="Arial" w:cs="Arial"/>
                <w:color w:val="363534"/>
                <w:szCs w:val="22"/>
              </w:rPr>
              <w:t xml:space="preserve">- BSW </w:t>
            </w:r>
            <w:r w:rsidR="00FE1D6A">
              <w:rPr>
                <w:rFonts w:ascii="Arial" w:hAnsi="Arial" w:cs="Arial"/>
                <w:color w:val="363534"/>
                <w:szCs w:val="22"/>
              </w:rPr>
              <w:t xml:space="preserve">Regional Bushfire and Emergency Management </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419027F7" w:rsidR="00495B3B" w:rsidRPr="00495B3B" w:rsidRDefault="0086258C" w:rsidP="00495B3B">
            <w:pPr>
              <w:spacing w:before="0" w:after="0"/>
              <w:ind w:left="57" w:right="-450"/>
              <w:rPr>
                <w:rFonts w:ascii="Arial" w:hAnsi="Arial" w:cs="Arial"/>
                <w:color w:val="363534"/>
                <w:szCs w:val="22"/>
              </w:rPr>
            </w:pPr>
            <w:r>
              <w:rPr>
                <w:rFonts w:ascii="Arial" w:hAnsi="Arial" w:cs="Arial"/>
                <w:color w:val="363534"/>
                <w:szCs w:val="22"/>
              </w:rPr>
              <w:t>Colac</w:t>
            </w:r>
            <w:r w:rsidR="00495B3B" w:rsidRPr="00495B3B">
              <w:rPr>
                <w:rFonts w:ascii="Arial" w:hAnsi="Arial" w:cs="Arial"/>
                <w:color w:val="363534"/>
                <w:szCs w:val="22"/>
              </w:rPr>
              <w:t xml:space="preserve"> </w:t>
            </w:r>
          </w:p>
          <w:p w14:paraId="3B7CA3B3" w14:textId="46483403"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Hybrid work arrangement available:</w:t>
            </w:r>
            <w:r w:rsidR="00F3353F">
              <w:rPr>
                <w:rFonts w:ascii="Arial" w:hAnsi="Arial" w:cs="Arial"/>
                <w:color w:val="363534"/>
                <w:szCs w:val="22"/>
              </w:rPr>
              <w:t xml:space="preserve"> </w:t>
            </w:r>
            <w:r w:rsidRPr="00495B3B">
              <w:rPr>
                <w:rFonts w:ascii="Arial" w:hAnsi="Arial" w:cs="Arial"/>
                <w:color w:val="363534"/>
                <w:szCs w:val="22"/>
              </w:rPr>
              <w:t xml:space="preserve"> </w:t>
            </w:r>
            <w:r w:rsidR="00FA1C4B" w:rsidRPr="00495B3B">
              <w:rPr>
                <w:rFonts w:ascii="Arial" w:hAnsi="Arial" w:cs="Arial"/>
                <w:color w:val="363534"/>
                <w:szCs w:val="22"/>
              </w:rPr>
              <w:fldChar w:fldCharType="begin">
                <w:ffData>
                  <w:name w:val=""/>
                  <w:enabled/>
                  <w:calcOnExit w:val="0"/>
                  <w:checkBox>
                    <w:size w:val="26"/>
                    <w:default w:val="0"/>
                    <w:checked w:val="0"/>
                  </w:checkBox>
                </w:ffData>
              </w:fldChar>
            </w:r>
            <w:r w:rsidR="00FA1C4B" w:rsidRPr="00495B3B">
              <w:rPr>
                <w:rFonts w:ascii="Arial" w:hAnsi="Arial" w:cs="Arial"/>
                <w:color w:val="363534"/>
                <w:szCs w:val="22"/>
              </w:rPr>
              <w:instrText xml:space="preserve"> FORMCHECKBOX </w:instrText>
            </w:r>
            <w:r w:rsidR="00FA1C4B" w:rsidRPr="00495B3B">
              <w:rPr>
                <w:rFonts w:ascii="Arial" w:hAnsi="Arial" w:cs="Arial"/>
                <w:color w:val="363534"/>
                <w:szCs w:val="22"/>
              </w:rPr>
            </w:r>
            <w:r w:rsidR="00FA1C4B" w:rsidRPr="00495B3B">
              <w:rPr>
                <w:rFonts w:ascii="Arial" w:hAnsi="Arial" w:cs="Arial"/>
                <w:color w:val="363534"/>
                <w:szCs w:val="22"/>
              </w:rPr>
              <w:fldChar w:fldCharType="separate"/>
            </w:r>
            <w:r w:rsidR="00FA1C4B" w:rsidRPr="00495B3B">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00D31AB3">
              <w:rPr>
                <w:rFonts w:ascii="Arial" w:hAnsi="Arial" w:cs="Arial"/>
                <w:color w:val="363534"/>
                <w:szCs w:val="22"/>
              </w:rPr>
              <w:fldChar w:fldCharType="begin">
                <w:ffData>
                  <w:name w:val=""/>
                  <w:enabled/>
                  <w:calcOnExit w:val="0"/>
                  <w:checkBox>
                    <w:size w:val="26"/>
                    <w:default w:val="1"/>
                  </w:checkBox>
                </w:ffData>
              </w:fldChar>
            </w:r>
            <w:r w:rsidR="00D31AB3">
              <w:rPr>
                <w:rFonts w:ascii="Arial" w:hAnsi="Arial" w:cs="Arial"/>
                <w:color w:val="363534"/>
                <w:szCs w:val="22"/>
              </w:rPr>
              <w:instrText xml:space="preserve"> FORMCHECKBOX </w:instrText>
            </w:r>
            <w:r w:rsidR="00D31AB3">
              <w:rPr>
                <w:rFonts w:ascii="Arial" w:hAnsi="Arial" w:cs="Arial"/>
                <w:color w:val="363534"/>
                <w:szCs w:val="22"/>
              </w:rPr>
            </w:r>
            <w:r w:rsidR="00D31AB3">
              <w:rPr>
                <w:rFonts w:ascii="Arial" w:hAnsi="Arial" w:cs="Arial"/>
                <w:color w:val="363534"/>
                <w:szCs w:val="22"/>
              </w:rPr>
              <w:fldChar w:fldCharType="separate"/>
            </w:r>
            <w:r w:rsidR="00D31AB3">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552E015E" w:rsidR="00495B3B" w:rsidRPr="00495B3B" w:rsidRDefault="00F3353F"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 xml:space="preserve">Ellen Harper </w:t>
            </w:r>
            <w:r w:rsidR="00504F1D">
              <w:rPr>
                <w:rFonts w:ascii="Arial" w:hAnsi="Arial" w:cs="Arial"/>
                <w:color w:val="363534"/>
                <w:szCs w:val="22"/>
              </w:rPr>
              <w:t>Senior Bushfire and Emergency Management Officer</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20103DD0"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504F1D">
              <w:rPr>
                <w:rFonts w:ascii="Arial" w:hAnsi="Arial" w:cs="Arial"/>
                <w:color w:val="363534"/>
                <w:szCs w:val="22"/>
              </w:rPr>
              <w:fldChar w:fldCharType="begin">
                <w:ffData>
                  <w:name w:val=""/>
                  <w:enabled/>
                  <w:calcOnExit w:val="0"/>
                  <w:checkBox>
                    <w:size w:val="26"/>
                    <w:default w:val="1"/>
                  </w:checkBox>
                </w:ffData>
              </w:fldChar>
            </w:r>
            <w:r w:rsidR="00504F1D">
              <w:rPr>
                <w:rFonts w:ascii="Arial" w:hAnsi="Arial" w:cs="Arial"/>
                <w:color w:val="363534"/>
                <w:szCs w:val="22"/>
              </w:rPr>
              <w:instrText xml:space="preserve"> FORMCHECKBOX </w:instrText>
            </w:r>
            <w:r w:rsidR="00504F1D">
              <w:rPr>
                <w:rFonts w:ascii="Arial" w:hAnsi="Arial" w:cs="Arial"/>
                <w:color w:val="363534"/>
                <w:szCs w:val="22"/>
              </w:rPr>
            </w:r>
            <w:r w:rsidR="00504F1D">
              <w:rPr>
                <w:rFonts w:ascii="Arial" w:hAnsi="Arial" w:cs="Arial"/>
                <w:color w:val="363534"/>
                <w:szCs w:val="22"/>
              </w:rPr>
              <w:fldChar w:fldCharType="separate"/>
            </w:r>
            <w:r w:rsidR="00504F1D">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217417B0" w:rsidR="00495B3B" w:rsidRPr="00495B3B" w:rsidRDefault="00504F1D" w:rsidP="00495B3B">
            <w:pPr>
              <w:spacing w:before="0" w:after="0"/>
              <w:ind w:left="57" w:right="-450"/>
              <w:rPr>
                <w:rFonts w:ascii="Arial" w:hAnsi="Arial" w:cs="Arial"/>
                <w:color w:val="363534"/>
                <w:szCs w:val="22"/>
              </w:rPr>
            </w:pPr>
            <w:r>
              <w:rPr>
                <w:rFonts w:ascii="Arial" w:hAnsi="Arial" w:cs="Arial"/>
                <w:color w:val="363534"/>
                <w:szCs w:val="22"/>
              </w:rPr>
              <w:t>Ellen Harper 0467 807 108</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956615">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F0A9A51" w14:textId="09D37632" w:rsidR="001744C7" w:rsidRDefault="001744C7" w:rsidP="00495B3B">
      <w:pPr>
        <w:keepNext/>
        <w:spacing w:line="240" w:lineRule="auto"/>
        <w:rPr>
          <w:rFonts w:ascii="Arial" w:hAnsi="Arial" w:cs="Arial"/>
          <w:noProof/>
          <w:color w:val="363534"/>
          <w:szCs w:val="22"/>
          <w:lang w:eastAsia="zh-CN"/>
        </w:rPr>
      </w:pPr>
      <w:r w:rsidRPr="001744C7">
        <w:rPr>
          <w:rFonts w:ascii="Arial" w:hAnsi="Arial" w:cs="Arial"/>
          <w:noProof/>
          <w:color w:val="363534"/>
          <w:szCs w:val="22"/>
          <w:lang w:eastAsia="zh-CN"/>
        </w:rPr>
        <w:t>The Fire Support Officer assists the Regional Business and Emergency Management team with daily preparedness across </w:t>
      </w:r>
      <w:r w:rsidR="001D1D85">
        <w:rPr>
          <w:rFonts w:ascii="Arial" w:hAnsi="Arial" w:cs="Arial"/>
          <w:noProof/>
          <w:color w:val="363534"/>
          <w:szCs w:val="22"/>
          <w:lang w:eastAsia="zh-CN"/>
        </w:rPr>
        <w:t>the Otway</w:t>
      </w:r>
      <w:r w:rsidRPr="001744C7">
        <w:rPr>
          <w:rFonts w:ascii="Arial" w:hAnsi="Arial" w:cs="Arial"/>
          <w:noProof/>
          <w:color w:val="363534"/>
          <w:szCs w:val="22"/>
          <w:lang w:eastAsia="zh-CN"/>
        </w:rPr>
        <w:t xml:space="preserve"> district, providing administrative support and assisting in the coordination of fire preparedness, prevention and response activities. This position is predominately office based.</w:t>
      </w:r>
    </w:p>
    <w:p w14:paraId="1B3F576A" w14:textId="2D22119E" w:rsidR="00495B3B" w:rsidRPr="00495B3B" w:rsidRDefault="00495B3B" w:rsidP="00956615">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1CE752C6" w14:textId="77777777" w:rsidR="002A3AD2" w:rsidRPr="00CE4FD0" w:rsidRDefault="002A3AD2" w:rsidP="002A3AD2">
      <w:pPr>
        <w:keepNext/>
        <w:spacing w:line="240" w:lineRule="auto"/>
        <w:rPr>
          <w:rFonts w:ascii="Arial" w:hAnsi="Arial" w:cs="Arial"/>
          <w:bCs/>
          <w:color w:val="232222" w:themeColor="text1"/>
          <w:lang w:eastAsia="zh-CN"/>
        </w:rPr>
      </w:pPr>
      <w:r w:rsidRPr="00CE4FD0">
        <w:rPr>
          <w:rFonts w:ascii="Arial" w:hAnsi="Arial" w:cs="Arial"/>
          <w:b/>
          <w:bCs/>
          <w:color w:val="232222" w:themeColor="text1"/>
          <w:lang w:eastAsia="zh-CN"/>
        </w:rPr>
        <w:t>Group</w:t>
      </w:r>
      <w:r w:rsidRPr="00CE4FD0">
        <w:rPr>
          <w:rFonts w:ascii="Arial" w:hAnsi="Arial" w:cs="Arial"/>
          <w:bCs/>
          <w:color w:val="232222" w:themeColor="text1"/>
          <w:lang w:eastAsia="zh-CN"/>
        </w:rPr>
        <w:t> </w:t>
      </w:r>
    </w:p>
    <w:p w14:paraId="715F38EA" w14:textId="77777777" w:rsidR="002A3AD2" w:rsidRPr="00CE4FD0" w:rsidRDefault="002A3AD2" w:rsidP="002A3AD2">
      <w:pPr>
        <w:keepNext/>
        <w:spacing w:line="240" w:lineRule="auto"/>
        <w:rPr>
          <w:rFonts w:ascii="Arial" w:hAnsi="Arial" w:cs="Arial"/>
          <w:bCs/>
          <w:color w:val="232222" w:themeColor="text1"/>
          <w:lang w:eastAsia="zh-CN"/>
        </w:rPr>
      </w:pPr>
      <w:r w:rsidRPr="00CE4FD0">
        <w:rPr>
          <w:rFonts w:ascii="Arial" w:hAnsi="Arial" w:cs="Arial"/>
          <w:bCs/>
          <w:color w:val="232222" w:themeColor="text1"/>
          <w:lang w:eastAsia="zh-CN"/>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to reduce impacts on people, property and the environment. </w:t>
      </w:r>
    </w:p>
    <w:p w14:paraId="6D1751AE" w14:textId="77777777" w:rsidR="002A3AD2" w:rsidRPr="00CE4FD0" w:rsidRDefault="002A3AD2" w:rsidP="002A3AD2">
      <w:pPr>
        <w:keepNext/>
        <w:spacing w:line="240" w:lineRule="auto"/>
        <w:rPr>
          <w:rFonts w:ascii="Arial" w:hAnsi="Arial" w:cs="Arial"/>
          <w:bCs/>
          <w:color w:val="232222" w:themeColor="text1"/>
          <w:lang w:eastAsia="zh-CN"/>
        </w:rPr>
      </w:pPr>
      <w:r w:rsidRPr="00CE4FD0">
        <w:rPr>
          <w:rFonts w:ascii="Arial" w:hAnsi="Arial" w:cs="Arial"/>
          <w:bCs/>
          <w:color w:val="232222" w:themeColor="text1"/>
          <w:lang w:eastAsia="zh-CN"/>
        </w:rPr>
        <w:t>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 </w:t>
      </w:r>
    </w:p>
    <w:p w14:paraId="32A576F9" w14:textId="77777777" w:rsidR="002A3AD2" w:rsidRPr="00CE4FD0" w:rsidRDefault="002A3AD2" w:rsidP="002A3AD2">
      <w:pPr>
        <w:keepNext/>
        <w:spacing w:line="240" w:lineRule="auto"/>
        <w:rPr>
          <w:rFonts w:ascii="Arial" w:hAnsi="Arial" w:cs="Arial"/>
          <w:bCs/>
          <w:color w:val="232222" w:themeColor="text1"/>
          <w:lang w:eastAsia="zh-CN"/>
        </w:rPr>
      </w:pPr>
      <w:r w:rsidRPr="00CE4FD0">
        <w:rPr>
          <w:rFonts w:ascii="Arial" w:hAnsi="Arial" w:cs="Arial"/>
          <w:bCs/>
          <w:color w:val="232222" w:themeColor="text1"/>
          <w:lang w:eastAsia="zh-CN"/>
        </w:rPr>
        <w:t>BFS plays a key role in working alongside emergency services under the Victorian Government’s ‘all communities, all emergencies’ operating framework, including meeting DEECA’s responsibilities before, during and after an emergency event. </w:t>
      </w:r>
    </w:p>
    <w:p w14:paraId="2493022F" w14:textId="77777777" w:rsidR="00956615" w:rsidRDefault="002A3AD2" w:rsidP="002A3AD2">
      <w:pPr>
        <w:keepNext/>
        <w:spacing w:line="240" w:lineRule="auto"/>
        <w:rPr>
          <w:rFonts w:ascii="Arial" w:hAnsi="Arial" w:cs="Arial"/>
          <w:bCs/>
          <w:color w:val="232222" w:themeColor="text1"/>
          <w:lang w:eastAsia="zh-CN"/>
        </w:rPr>
      </w:pPr>
      <w:r w:rsidRPr="00CE4FD0">
        <w:rPr>
          <w:rFonts w:ascii="Arial" w:hAnsi="Arial" w:cs="Arial"/>
          <w:bCs/>
          <w:color w:val="232222" w:themeColor="text1"/>
          <w:lang w:eastAsia="zh-CN"/>
        </w:rPr>
        <w:t>BFS undertakes regulatory functions for biodiversity, public land use and fire prevention, leads development and advice on forest, fire and emergency management policy, strategy and legislation, and delivers safe and fit-for-</w:t>
      </w:r>
      <w:r w:rsidRPr="00CE4FD0">
        <w:rPr>
          <w:rFonts w:ascii="Arial" w:hAnsi="Arial" w:cs="Arial"/>
          <w:bCs/>
          <w:color w:val="232222" w:themeColor="text1"/>
          <w:lang w:eastAsia="zh-CN"/>
        </w:rPr>
        <w:lastRenderedPageBreak/>
        <w:t>purpose capability solutions including statewide assets, equipment, technology and learning, ensuring consistency with the Victorian Government’s broader strategic objectives. </w:t>
      </w:r>
    </w:p>
    <w:p w14:paraId="640563BF" w14:textId="529E78F4" w:rsidR="002A3AD2" w:rsidRPr="00CE4FD0" w:rsidRDefault="002A3AD2" w:rsidP="002A3AD2">
      <w:pPr>
        <w:keepNext/>
        <w:spacing w:line="240" w:lineRule="auto"/>
        <w:rPr>
          <w:rFonts w:ascii="Arial" w:hAnsi="Arial" w:cs="Arial"/>
          <w:bCs/>
          <w:color w:val="232222" w:themeColor="text1"/>
          <w:lang w:eastAsia="zh-CN"/>
        </w:rPr>
      </w:pPr>
      <w:r w:rsidRPr="00CE4FD0">
        <w:rPr>
          <w:rFonts w:ascii="Arial" w:hAnsi="Arial" w:cs="Arial"/>
          <w:b/>
          <w:bCs/>
          <w:color w:val="232222" w:themeColor="text1"/>
          <w:lang w:eastAsia="zh-CN"/>
        </w:rPr>
        <w:t>Division </w:t>
      </w:r>
      <w:r w:rsidRPr="00CE4FD0">
        <w:rPr>
          <w:rFonts w:ascii="Arial" w:hAnsi="Arial" w:cs="Arial"/>
          <w:bCs/>
          <w:color w:val="232222" w:themeColor="text1"/>
          <w:lang w:eastAsia="zh-CN"/>
        </w:rPr>
        <w:t> </w:t>
      </w:r>
    </w:p>
    <w:p w14:paraId="3DD07E03" w14:textId="77777777" w:rsidR="002A3AD2" w:rsidRPr="00CE4FD0" w:rsidRDefault="002A3AD2" w:rsidP="002A3AD2">
      <w:pPr>
        <w:keepNext/>
        <w:spacing w:line="240" w:lineRule="auto"/>
        <w:rPr>
          <w:rFonts w:ascii="Arial" w:hAnsi="Arial" w:cs="Arial"/>
          <w:bCs/>
          <w:color w:val="232222" w:themeColor="text1"/>
          <w:lang w:eastAsia="zh-CN"/>
        </w:rPr>
      </w:pPr>
      <w:r w:rsidRPr="00CE4FD0">
        <w:rPr>
          <w:rFonts w:ascii="Arial" w:hAnsi="Arial" w:cs="Arial"/>
          <w:bCs/>
          <w:color w:val="232222" w:themeColor="text1"/>
          <w:lang w:eastAsia="zh-CN"/>
        </w:rPr>
        <w:t xml:space="preserve">The Forest and Fire Operations Division delivers integrated forest and fire management activities across state forests. We deliver forest health programs, promote and manage recreation and tourism sites, and maintain </w:t>
      </w:r>
      <w:proofErr w:type="gramStart"/>
      <w:r w:rsidRPr="00CE4FD0">
        <w:rPr>
          <w:rFonts w:ascii="Arial" w:hAnsi="Arial" w:cs="Arial"/>
          <w:bCs/>
          <w:color w:val="232222" w:themeColor="text1"/>
          <w:lang w:eastAsia="zh-CN"/>
        </w:rPr>
        <w:t>the majority of</w:t>
      </w:r>
      <w:proofErr w:type="gramEnd"/>
      <w:r w:rsidRPr="00CE4FD0">
        <w:rPr>
          <w:rFonts w:ascii="Arial" w:hAnsi="Arial" w:cs="Arial"/>
          <w:bCs/>
          <w:color w:val="232222" w:themeColor="text1"/>
          <w:lang w:eastAsia="zh-CN"/>
        </w:rPr>
        <w:t xml:space="preserve"> the public land road network. </w:t>
      </w:r>
    </w:p>
    <w:p w14:paraId="027F1AF3" w14:textId="77777777" w:rsidR="002A3AD2" w:rsidRPr="00CE4FD0" w:rsidRDefault="002A3AD2" w:rsidP="002A3AD2">
      <w:pPr>
        <w:keepNext/>
        <w:spacing w:line="240" w:lineRule="auto"/>
        <w:rPr>
          <w:rFonts w:ascii="Arial" w:hAnsi="Arial" w:cs="Arial"/>
          <w:bCs/>
          <w:color w:val="232222" w:themeColor="text1"/>
          <w:lang w:eastAsia="zh-CN"/>
        </w:rPr>
      </w:pPr>
      <w:r w:rsidRPr="00CE4FD0">
        <w:rPr>
          <w:rFonts w:ascii="Arial" w:hAnsi="Arial" w:cs="Arial"/>
          <w:bCs/>
          <w:color w:val="232222" w:themeColor="text1"/>
          <w:lang w:eastAsia="zh-CN"/>
        </w:rPr>
        <w:t>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p>
    <w:p w14:paraId="7C04A2E0" w14:textId="77777777" w:rsidR="00956615" w:rsidRDefault="002A3AD2" w:rsidP="002A3AD2">
      <w:pPr>
        <w:keepNext/>
        <w:spacing w:line="240" w:lineRule="auto"/>
        <w:rPr>
          <w:rFonts w:ascii="Arial" w:hAnsi="Arial" w:cs="Arial"/>
          <w:bCs/>
          <w:color w:val="232222" w:themeColor="text1"/>
          <w:lang w:eastAsia="zh-CN"/>
        </w:rPr>
      </w:pPr>
      <w:r w:rsidRPr="00CE4FD0">
        <w:rPr>
          <w:rFonts w:ascii="Arial" w:hAnsi="Arial" w:cs="Arial"/>
          <w:bCs/>
          <w:color w:val="232222" w:themeColor="text1"/>
          <w:lang w:eastAsia="zh-CN"/>
        </w:rPr>
        <w:t>We are the lead emergency management agency for bushfire and a support agency for a range of Class 2 emergencies.</w:t>
      </w:r>
    </w:p>
    <w:p w14:paraId="7994620B" w14:textId="11C635A5" w:rsidR="002A3AD2" w:rsidRPr="00CE4FD0" w:rsidRDefault="002A3AD2" w:rsidP="002A3AD2">
      <w:pPr>
        <w:keepNext/>
        <w:spacing w:line="240" w:lineRule="auto"/>
        <w:rPr>
          <w:rFonts w:ascii="Arial" w:hAnsi="Arial" w:cs="Arial"/>
          <w:bCs/>
          <w:color w:val="232222" w:themeColor="text1"/>
          <w:lang w:eastAsia="zh-CN"/>
        </w:rPr>
      </w:pPr>
      <w:r w:rsidRPr="00CE4FD0">
        <w:rPr>
          <w:rFonts w:ascii="Arial" w:hAnsi="Arial" w:cs="Arial"/>
          <w:b/>
          <w:bCs/>
          <w:color w:val="232222" w:themeColor="text1"/>
          <w:lang w:eastAsia="zh-CN"/>
        </w:rPr>
        <w:t>Branch</w:t>
      </w:r>
      <w:r w:rsidRPr="00CE4FD0">
        <w:rPr>
          <w:rFonts w:ascii="Arial" w:hAnsi="Arial" w:cs="Arial"/>
          <w:bCs/>
          <w:color w:val="232222" w:themeColor="text1"/>
          <w:lang w:eastAsia="zh-CN"/>
        </w:rPr>
        <w:t> </w:t>
      </w:r>
    </w:p>
    <w:p w14:paraId="4C8226F2" w14:textId="77777777" w:rsidR="002A3AD2" w:rsidRPr="00CE4FD0" w:rsidRDefault="002A3AD2" w:rsidP="002A3AD2">
      <w:pPr>
        <w:keepNext/>
        <w:spacing w:line="240" w:lineRule="auto"/>
        <w:rPr>
          <w:rFonts w:ascii="Arial" w:hAnsi="Arial" w:cs="Arial"/>
          <w:bCs/>
          <w:color w:val="232222" w:themeColor="text1"/>
          <w:lang w:eastAsia="zh-CN"/>
        </w:rPr>
      </w:pPr>
      <w:r w:rsidRPr="00CE4FD0">
        <w:rPr>
          <w:rFonts w:ascii="Arial" w:hAnsi="Arial" w:cs="Arial"/>
          <w:bCs/>
          <w:color w:val="232222" w:themeColor="text1"/>
          <w:lang w:eastAsia="zh-CN"/>
        </w:rPr>
        <w:t>The Regional Bushfire &amp; Emergency Management (BEM) Team is responsible for maintaining the capability required to meet readiness and response arrangements for bushfires on public land. The Regional BEM Team is structured to support effective capability management, with dedicated teams focused on identifying current and emerging EM capability needs, defining training needs and delivering training programs utilising specialist trainers, and identifying and managing plant, vehicles, other equipment and infrastructure in line with capability requirements. The Regional BEM Team will also manage district and region rostering, ensuring people capability is managed equitably, effectively and efficiently across all rosters and aligns with Standard of Cover requirements and supports class 2 emergencies as required.   </w:t>
      </w:r>
    </w:p>
    <w:p w14:paraId="1EB5FC43" w14:textId="77777777" w:rsidR="00956615" w:rsidRDefault="002A3AD2" w:rsidP="00956615">
      <w:pPr>
        <w:keepNext/>
        <w:spacing w:line="240" w:lineRule="auto"/>
        <w:rPr>
          <w:rFonts w:ascii="Arial" w:hAnsi="Arial" w:cs="Arial"/>
          <w:bCs/>
          <w:color w:val="232222" w:themeColor="text1"/>
          <w:lang w:eastAsia="zh-CN"/>
        </w:rPr>
      </w:pPr>
      <w:r w:rsidRPr="00CE4FD0">
        <w:rPr>
          <w:rFonts w:ascii="Arial" w:hAnsi="Arial" w:cs="Arial"/>
          <w:bCs/>
          <w:color w:val="232222" w:themeColor="text1"/>
          <w:lang w:eastAsia="zh-CN"/>
        </w:rPr>
        <w:t>The Regional BEM Team will lead engagement with key emergency management partners in the region to ensure strong relationships, knowledge sharing, and collaboration enable effective seamless inter-agency readiness and response. The team will also work closely with the State BEM to contribute to the annual Standard of Cover review and deliver on the preparedness program.</w:t>
      </w:r>
    </w:p>
    <w:p w14:paraId="2A01ADBD" w14:textId="59E60AD4" w:rsidR="00956615" w:rsidRDefault="00495B3B" w:rsidP="00956615">
      <w:pPr>
        <w:rPr>
          <w:rFonts w:ascii="Arial" w:hAnsi="Arial" w:cs="Arial"/>
          <w:bCs/>
          <w:color w:val="232222" w:themeColor="text1"/>
          <w:lang w:eastAsia="zh-CN"/>
        </w:rPr>
      </w:pPr>
      <w:r w:rsidRPr="00495B3B">
        <w:rPr>
          <w:rFonts w:ascii="Arial" w:hAnsi="Arial" w:cs="Arial"/>
          <w:bCs/>
          <w:color w:val="442D97"/>
          <w:sz w:val="28"/>
          <w:szCs w:val="28"/>
          <w:lang w:eastAsia="zh-CN"/>
        </w:rPr>
        <w:t>Accountabilities</w:t>
      </w:r>
    </w:p>
    <w:p w14:paraId="676D867C" w14:textId="77777777" w:rsidR="00956615" w:rsidRDefault="00956615" w:rsidP="00956615">
      <w:pPr>
        <w:keepNext/>
        <w:numPr>
          <w:ilvl w:val="0"/>
          <w:numId w:val="16"/>
        </w:numPr>
        <w:spacing w:before="80" w:after="80" w:line="240" w:lineRule="auto"/>
        <w:ind w:left="714" w:hanging="357"/>
        <w:rPr>
          <w:rFonts w:ascii="Arial" w:hAnsi="Arial" w:cs="Arial"/>
          <w:bCs/>
          <w:color w:val="232222" w:themeColor="text1"/>
          <w:lang w:eastAsia="zh-CN"/>
        </w:rPr>
      </w:pPr>
      <w:r w:rsidRPr="00956615">
        <w:rPr>
          <w:rFonts w:ascii="Arial" w:hAnsi="Arial" w:cs="Arial"/>
          <w:bCs/>
          <w:color w:val="232222" w:themeColor="text1"/>
          <w:lang w:eastAsia="zh-CN"/>
        </w:rPr>
        <w:t>Provide executive support to rostered District Duty Officers.</w:t>
      </w:r>
    </w:p>
    <w:p w14:paraId="62D7331E" w14:textId="436DD412" w:rsidR="00956615" w:rsidRPr="00956615" w:rsidRDefault="00457294" w:rsidP="00956615">
      <w:pPr>
        <w:keepNext/>
        <w:numPr>
          <w:ilvl w:val="0"/>
          <w:numId w:val="16"/>
        </w:numPr>
        <w:spacing w:before="80" w:after="80" w:line="240" w:lineRule="auto"/>
        <w:ind w:left="714" w:hanging="357"/>
        <w:rPr>
          <w:rFonts w:ascii="Arial" w:hAnsi="Arial" w:cs="Arial"/>
          <w:bCs/>
          <w:color w:val="232222" w:themeColor="text1"/>
          <w:lang w:eastAsia="zh-CN"/>
        </w:rPr>
      </w:pPr>
      <w:r w:rsidRPr="00956615">
        <w:rPr>
          <w:rFonts w:ascii="Arial" w:hAnsi="Arial" w:cs="Arial"/>
          <w:bCs/>
          <w:color w:val="232222" w:themeColor="text1"/>
          <w:lang w:eastAsia="zh-CN"/>
        </w:rPr>
        <w:t>Organise logistical and administrative support for rostered air attack supervisors.</w:t>
      </w:r>
    </w:p>
    <w:p w14:paraId="69047E73" w14:textId="548DE6AC" w:rsidR="00956615" w:rsidRPr="00956615" w:rsidRDefault="00457294" w:rsidP="00956615">
      <w:pPr>
        <w:keepNext/>
        <w:numPr>
          <w:ilvl w:val="0"/>
          <w:numId w:val="17"/>
        </w:numPr>
        <w:spacing w:before="80" w:after="80" w:line="240" w:lineRule="auto"/>
        <w:ind w:left="714" w:hanging="357"/>
        <w:rPr>
          <w:rFonts w:ascii="Arial" w:hAnsi="Arial" w:cs="Arial"/>
          <w:bCs/>
          <w:color w:val="232222" w:themeColor="text1"/>
          <w:lang w:eastAsia="zh-CN"/>
        </w:rPr>
      </w:pPr>
      <w:r w:rsidRPr="00956615">
        <w:rPr>
          <w:rFonts w:ascii="Arial" w:hAnsi="Arial" w:cs="Arial"/>
          <w:bCs/>
          <w:color w:val="232222" w:themeColor="text1"/>
          <w:lang w:eastAsia="zh-CN"/>
        </w:rPr>
        <w:t>Coordinate pre-fire season briefings and supporting materials.</w:t>
      </w:r>
    </w:p>
    <w:p w14:paraId="290841DA" w14:textId="184D500B" w:rsidR="00956615" w:rsidRPr="00956615" w:rsidRDefault="00457294" w:rsidP="00956615">
      <w:pPr>
        <w:keepNext/>
        <w:numPr>
          <w:ilvl w:val="0"/>
          <w:numId w:val="18"/>
        </w:numPr>
        <w:spacing w:before="80" w:after="80" w:line="240" w:lineRule="auto"/>
        <w:ind w:left="714" w:hanging="357"/>
        <w:rPr>
          <w:rFonts w:ascii="Arial" w:hAnsi="Arial" w:cs="Arial"/>
          <w:bCs/>
          <w:color w:val="232222" w:themeColor="text1"/>
          <w:lang w:eastAsia="zh-CN"/>
        </w:rPr>
      </w:pPr>
      <w:r w:rsidRPr="00956615">
        <w:rPr>
          <w:rFonts w:ascii="Arial" w:hAnsi="Arial" w:cs="Arial"/>
          <w:bCs/>
          <w:color w:val="232222" w:themeColor="text1"/>
          <w:lang w:eastAsia="zh-CN"/>
        </w:rPr>
        <w:t>Assist with maintenance of data held in fire information systems.</w:t>
      </w:r>
    </w:p>
    <w:p w14:paraId="25234C86" w14:textId="18CA6EC5" w:rsidR="00956615" w:rsidRPr="00956615" w:rsidRDefault="00457294" w:rsidP="00956615">
      <w:pPr>
        <w:keepNext/>
        <w:numPr>
          <w:ilvl w:val="0"/>
          <w:numId w:val="19"/>
        </w:numPr>
        <w:spacing w:before="80" w:after="80" w:line="240" w:lineRule="auto"/>
        <w:ind w:left="714" w:hanging="357"/>
        <w:rPr>
          <w:rFonts w:ascii="Arial" w:hAnsi="Arial" w:cs="Arial"/>
          <w:bCs/>
          <w:color w:val="232222" w:themeColor="text1"/>
          <w:lang w:eastAsia="zh-CN"/>
        </w:rPr>
      </w:pPr>
      <w:r w:rsidRPr="00956615">
        <w:rPr>
          <w:rFonts w:ascii="Arial" w:hAnsi="Arial" w:cs="Arial"/>
          <w:bCs/>
          <w:color w:val="232222" w:themeColor="text1"/>
          <w:lang w:eastAsia="zh-CN"/>
        </w:rPr>
        <w:t>Assist with the organisation of regional readiness during periods of elevated risk.</w:t>
      </w:r>
    </w:p>
    <w:p w14:paraId="6DAD341C" w14:textId="36458C47" w:rsidR="00956615" w:rsidRPr="00956615" w:rsidRDefault="00A63276" w:rsidP="00956615">
      <w:pPr>
        <w:keepNext/>
        <w:numPr>
          <w:ilvl w:val="0"/>
          <w:numId w:val="20"/>
        </w:numPr>
        <w:spacing w:before="80" w:after="80" w:line="240" w:lineRule="auto"/>
        <w:ind w:left="714" w:hanging="357"/>
        <w:rPr>
          <w:rFonts w:ascii="Arial" w:hAnsi="Arial" w:cs="Arial"/>
          <w:bCs/>
          <w:color w:val="232222" w:themeColor="text1"/>
          <w:lang w:eastAsia="zh-CN"/>
        </w:rPr>
      </w:pPr>
      <w:r w:rsidRPr="00956615">
        <w:rPr>
          <w:rFonts w:ascii="Arial" w:hAnsi="Arial" w:cs="Arial"/>
          <w:bCs/>
          <w:color w:val="232222" w:themeColor="text1"/>
          <w:lang w:eastAsia="zh-CN"/>
        </w:rPr>
        <w:t>Undertake audits of the Colac ICC and ensure</w:t>
      </w:r>
      <w:r w:rsidR="00DC6AC5" w:rsidRPr="00956615">
        <w:rPr>
          <w:rFonts w:ascii="Arial" w:hAnsi="Arial" w:cs="Arial"/>
          <w:bCs/>
          <w:color w:val="232222" w:themeColor="text1"/>
          <w:lang w:eastAsia="zh-CN"/>
        </w:rPr>
        <w:t xml:space="preserve"> ICC is serviceable</w:t>
      </w:r>
    </w:p>
    <w:p w14:paraId="74F5F127" w14:textId="543AC53A" w:rsidR="00956615" w:rsidRPr="00956615" w:rsidRDefault="008E1807" w:rsidP="00956615">
      <w:pPr>
        <w:keepNext/>
        <w:numPr>
          <w:ilvl w:val="0"/>
          <w:numId w:val="20"/>
        </w:numPr>
        <w:spacing w:before="80" w:after="80" w:line="240" w:lineRule="auto"/>
        <w:ind w:left="714" w:hanging="357"/>
        <w:rPr>
          <w:rFonts w:ascii="Arial" w:hAnsi="Arial" w:cs="Arial"/>
          <w:bCs/>
          <w:color w:val="232222" w:themeColor="text1"/>
          <w:lang w:eastAsia="zh-CN"/>
        </w:rPr>
      </w:pPr>
      <w:r w:rsidRPr="00956615">
        <w:rPr>
          <w:rFonts w:ascii="Arial" w:hAnsi="Arial" w:cs="Arial"/>
          <w:bCs/>
          <w:color w:val="232222" w:themeColor="text1"/>
          <w:lang w:eastAsia="zh-CN"/>
        </w:rPr>
        <w:t>Coordinate the district fire store</w:t>
      </w:r>
    </w:p>
    <w:p w14:paraId="538AA278" w14:textId="0908D177" w:rsidR="00956615" w:rsidRPr="00956615" w:rsidRDefault="00457294" w:rsidP="00956615">
      <w:pPr>
        <w:keepNext/>
        <w:numPr>
          <w:ilvl w:val="0"/>
          <w:numId w:val="20"/>
        </w:numPr>
        <w:spacing w:before="80" w:after="80" w:line="240" w:lineRule="auto"/>
        <w:ind w:left="714" w:hanging="357"/>
        <w:rPr>
          <w:rFonts w:ascii="Arial" w:hAnsi="Arial" w:cs="Arial"/>
          <w:bCs/>
          <w:color w:val="232222" w:themeColor="text1"/>
          <w:lang w:eastAsia="zh-CN"/>
        </w:rPr>
      </w:pPr>
      <w:r w:rsidRPr="00956615">
        <w:rPr>
          <w:rFonts w:ascii="Arial" w:hAnsi="Arial" w:cs="Arial"/>
          <w:bCs/>
          <w:color w:val="232222" w:themeColor="text1"/>
          <w:lang w:eastAsia="zh-CN"/>
        </w:rPr>
        <w:t>Practice cultural safety by creating environments, relationships, and systems free from racism and discrimination so that people can feel safe, valued, and able to participate</w:t>
      </w:r>
    </w:p>
    <w:p w14:paraId="099C7B8C" w14:textId="58E96475" w:rsidR="00956615" w:rsidRDefault="00495B3B" w:rsidP="00956615">
      <w:pPr>
        <w:keepNext/>
        <w:spacing w:line="240" w:lineRule="auto"/>
        <w:rPr>
          <w:rFonts w:ascii="Arial" w:hAnsi="Arial" w:cs="Arial"/>
          <w:bCs/>
          <w:color w:val="232222" w:themeColor="text1"/>
          <w:lang w:eastAsia="zh-CN"/>
        </w:rPr>
      </w:pPr>
      <w:r w:rsidRPr="00956615">
        <w:rPr>
          <w:rFonts w:ascii="Arial" w:hAnsi="Arial" w:cs="Arial"/>
          <w:bCs/>
          <w:color w:val="442D97"/>
          <w:sz w:val="28"/>
          <w:szCs w:val="28"/>
          <w:lang w:eastAsia="zh-CN"/>
        </w:rPr>
        <w:t>Key Selection Criteria</w:t>
      </w:r>
      <w:bookmarkStart w:id="2" w:name="_Hlk102550785"/>
    </w:p>
    <w:p w14:paraId="25AF9146" w14:textId="77777777" w:rsidR="00956615" w:rsidRDefault="001F1BAF" w:rsidP="00956615">
      <w:pPr>
        <w:keepNext/>
        <w:spacing w:line="240" w:lineRule="auto"/>
        <w:rPr>
          <w:rFonts w:ascii="Arial" w:hAnsi="Arial" w:cs="Arial"/>
          <w:bCs/>
          <w:color w:val="232222" w:themeColor="text1"/>
          <w:lang w:eastAsia="zh-CN"/>
        </w:rPr>
      </w:pPr>
      <w:r w:rsidRPr="005E2D1B">
        <w:rPr>
          <w:rFonts w:ascii="Arial" w:hAnsi="Arial" w:cs="Arial"/>
          <w:bCs/>
          <w:color w:val="232222" w:themeColor="text1"/>
          <w:lang w:eastAsia="zh-CN"/>
        </w:rPr>
        <w:t>The key selection criteria specified below outline the capabilities required for the position.</w:t>
      </w:r>
    </w:p>
    <w:p w14:paraId="4B410C42" w14:textId="77777777" w:rsidR="00956615" w:rsidRDefault="001F1BAF" w:rsidP="00956615">
      <w:pPr>
        <w:keepNext/>
        <w:spacing w:line="240" w:lineRule="auto"/>
        <w:rPr>
          <w:rFonts w:ascii="Arial" w:hAnsi="Arial" w:cs="Arial"/>
          <w:bCs/>
          <w:color w:val="232222" w:themeColor="text1"/>
          <w:lang w:eastAsia="zh-CN"/>
        </w:rPr>
      </w:pPr>
      <w:r w:rsidRPr="005E2D1B">
        <w:rPr>
          <w:rFonts w:ascii="Arial" w:hAnsi="Arial" w:cs="Arial"/>
          <w:b/>
          <w:bCs/>
          <w:color w:val="232222" w:themeColor="text1"/>
          <w:lang w:eastAsia="zh-CN"/>
        </w:rPr>
        <w:t>Specialist/Technical Expertise/Qualifications</w:t>
      </w:r>
    </w:p>
    <w:p w14:paraId="19BC3BCD" w14:textId="67949C67" w:rsidR="00956615" w:rsidRPr="00956615" w:rsidRDefault="001F1BAF" w:rsidP="00956615">
      <w:pPr>
        <w:pStyle w:val="ListParagraph"/>
        <w:keepNext/>
        <w:numPr>
          <w:ilvl w:val="0"/>
          <w:numId w:val="47"/>
        </w:numPr>
        <w:spacing w:line="240" w:lineRule="auto"/>
        <w:rPr>
          <w:rFonts w:ascii="Arial" w:hAnsi="Arial" w:cs="Arial"/>
          <w:bCs/>
          <w:color w:val="232222" w:themeColor="text1"/>
          <w:lang w:eastAsia="zh-CN"/>
        </w:rPr>
      </w:pPr>
      <w:r w:rsidRPr="00956615">
        <w:rPr>
          <w:rFonts w:ascii="Arial" w:hAnsi="Arial" w:cs="Arial"/>
          <w:bCs/>
          <w:color w:val="232222" w:themeColor="text1"/>
          <w:lang w:eastAsia="zh-CN"/>
        </w:rPr>
        <w:t>An understanding and knowledge of practices and issues associated with fire and emergency</w:t>
      </w:r>
    </w:p>
    <w:p w14:paraId="2E02280D" w14:textId="49D3A220" w:rsidR="00956615" w:rsidRPr="00956615" w:rsidRDefault="001F1BAF" w:rsidP="00956615">
      <w:pPr>
        <w:rPr>
          <w:rFonts w:ascii="Arial" w:hAnsi="Arial" w:cs="Arial"/>
          <w:b/>
          <w:bCs/>
          <w:color w:val="232222" w:themeColor="text1"/>
          <w:lang w:eastAsia="zh-CN"/>
        </w:rPr>
      </w:pPr>
      <w:r w:rsidRPr="005E2D1B">
        <w:rPr>
          <w:rFonts w:ascii="Arial" w:hAnsi="Arial" w:cs="Arial"/>
          <w:b/>
          <w:bCs/>
          <w:color w:val="232222" w:themeColor="text1"/>
          <w:lang w:eastAsia="zh-CN"/>
        </w:rPr>
        <w:t>Capabilities</w:t>
      </w:r>
    </w:p>
    <w:p w14:paraId="5C36C528" w14:textId="274C1D06" w:rsidR="001F1BAF" w:rsidRPr="005E2D1B" w:rsidRDefault="001F1BAF" w:rsidP="00956615">
      <w:pPr>
        <w:keepNext/>
        <w:spacing w:after="0" w:line="240" w:lineRule="auto"/>
        <w:rPr>
          <w:rFonts w:ascii="Arial" w:hAnsi="Arial" w:cs="Arial"/>
          <w:bCs/>
          <w:color w:val="232222" w:themeColor="text1"/>
          <w:lang w:eastAsia="zh-CN"/>
        </w:rPr>
      </w:pPr>
      <w:r w:rsidRPr="005E2D1B">
        <w:rPr>
          <w:rFonts w:ascii="Arial" w:hAnsi="Arial" w:cs="Arial"/>
          <w:bCs/>
          <w:color w:val="232222" w:themeColor="text1"/>
          <w:lang w:eastAsia="zh-CN"/>
        </w:rPr>
        <w:t>Digital and Technological Literacy  </w:t>
      </w:r>
    </w:p>
    <w:p w14:paraId="3C367A61" w14:textId="77777777" w:rsidR="001F1BAF" w:rsidRPr="005E2D1B" w:rsidRDefault="001F1BAF" w:rsidP="0053516D">
      <w:pPr>
        <w:keepNext/>
        <w:numPr>
          <w:ilvl w:val="0"/>
          <w:numId w:val="22"/>
        </w:numPr>
        <w:spacing w:before="0" w:after="0" w:line="240" w:lineRule="auto"/>
        <w:rPr>
          <w:rFonts w:ascii="Arial" w:hAnsi="Arial" w:cs="Arial"/>
          <w:bCs/>
          <w:color w:val="232222" w:themeColor="text1"/>
          <w:lang w:eastAsia="zh-CN"/>
        </w:rPr>
      </w:pPr>
      <w:r w:rsidRPr="005E2D1B">
        <w:rPr>
          <w:rFonts w:ascii="Arial" w:hAnsi="Arial" w:cs="Arial"/>
          <w:bCs/>
          <w:color w:val="232222" w:themeColor="text1"/>
          <w:lang w:eastAsia="zh-CN"/>
        </w:rPr>
        <w:t>Performs a range of tasks through digital tools e.g. Microsoft suite of application of Outlook, Excel, PowerPoint, Word, and Skype;  </w:t>
      </w:r>
    </w:p>
    <w:p w14:paraId="09A950A6" w14:textId="6F23EDA2" w:rsidR="001F1BAF" w:rsidRPr="00956615" w:rsidRDefault="001F1BAF" w:rsidP="001F1BAF">
      <w:pPr>
        <w:keepNext/>
        <w:numPr>
          <w:ilvl w:val="0"/>
          <w:numId w:val="23"/>
        </w:numPr>
        <w:spacing w:before="0" w:after="0" w:line="240" w:lineRule="auto"/>
        <w:rPr>
          <w:rFonts w:ascii="Arial" w:hAnsi="Arial" w:cs="Arial"/>
          <w:bCs/>
          <w:color w:val="232222" w:themeColor="text1"/>
          <w:lang w:eastAsia="zh-CN"/>
        </w:rPr>
      </w:pPr>
      <w:r w:rsidRPr="005E2D1B">
        <w:rPr>
          <w:rFonts w:ascii="Arial" w:hAnsi="Arial" w:cs="Arial"/>
          <w:bCs/>
          <w:color w:val="232222" w:themeColor="text1"/>
          <w:lang w:eastAsia="zh-CN"/>
        </w:rPr>
        <w:t>Integrate digital and technological developments in the design and delivery of relevant policies, programs and services.</w:t>
      </w:r>
    </w:p>
    <w:p w14:paraId="214E5AFA" w14:textId="7BD7EBE7" w:rsidR="00956615" w:rsidRDefault="00956615">
      <w:pPr>
        <w:rPr>
          <w:rFonts w:ascii="Arial" w:hAnsi="Arial" w:cs="Arial"/>
          <w:bCs/>
          <w:color w:val="232222" w:themeColor="text1"/>
          <w:lang w:eastAsia="zh-CN"/>
        </w:rPr>
      </w:pPr>
    </w:p>
    <w:p w14:paraId="3F87A07C" w14:textId="56FF7593" w:rsidR="001F1BAF" w:rsidRPr="005E2D1B" w:rsidRDefault="001F1BAF" w:rsidP="00956615">
      <w:pPr>
        <w:keepNext/>
        <w:spacing w:after="0" w:line="240" w:lineRule="auto"/>
        <w:rPr>
          <w:rFonts w:ascii="Arial" w:hAnsi="Arial" w:cs="Arial"/>
          <w:bCs/>
          <w:color w:val="232222" w:themeColor="text1"/>
          <w:lang w:eastAsia="zh-CN"/>
        </w:rPr>
      </w:pPr>
      <w:r w:rsidRPr="005E2D1B">
        <w:rPr>
          <w:rFonts w:ascii="Arial" w:hAnsi="Arial" w:cs="Arial"/>
          <w:bCs/>
          <w:color w:val="232222" w:themeColor="text1"/>
          <w:lang w:eastAsia="zh-CN"/>
        </w:rPr>
        <w:t>Communicate with impact  </w:t>
      </w:r>
    </w:p>
    <w:p w14:paraId="51248705" w14:textId="77777777" w:rsidR="001F1BAF" w:rsidRPr="005E2D1B" w:rsidRDefault="001F1BAF" w:rsidP="0053516D">
      <w:pPr>
        <w:keepNext/>
        <w:numPr>
          <w:ilvl w:val="0"/>
          <w:numId w:val="24"/>
        </w:numPr>
        <w:spacing w:before="0" w:after="0" w:line="240" w:lineRule="auto"/>
        <w:rPr>
          <w:rFonts w:ascii="Arial" w:hAnsi="Arial" w:cs="Arial"/>
          <w:bCs/>
          <w:color w:val="232222" w:themeColor="text1"/>
          <w:lang w:eastAsia="zh-CN"/>
        </w:rPr>
      </w:pPr>
      <w:r w:rsidRPr="005E2D1B">
        <w:rPr>
          <w:rFonts w:ascii="Arial" w:hAnsi="Arial" w:cs="Arial"/>
          <w:bCs/>
          <w:color w:val="232222" w:themeColor="text1"/>
          <w:lang w:eastAsia="zh-CN"/>
        </w:rPr>
        <w:t>Use various communication media to convey information, ideas and insights in ways that maximises understanding of messages </w:t>
      </w:r>
    </w:p>
    <w:p w14:paraId="015C99B8" w14:textId="77777777" w:rsidR="001F1BAF" w:rsidRPr="005E2D1B" w:rsidRDefault="001F1BAF" w:rsidP="0053516D">
      <w:pPr>
        <w:keepNext/>
        <w:numPr>
          <w:ilvl w:val="0"/>
          <w:numId w:val="25"/>
        </w:numPr>
        <w:spacing w:before="0" w:after="0" w:line="240" w:lineRule="auto"/>
        <w:rPr>
          <w:rFonts w:ascii="Arial" w:hAnsi="Arial" w:cs="Arial"/>
          <w:bCs/>
          <w:color w:val="232222" w:themeColor="text1"/>
          <w:lang w:eastAsia="zh-CN"/>
        </w:rPr>
      </w:pPr>
      <w:r w:rsidRPr="005E2D1B">
        <w:rPr>
          <w:rFonts w:ascii="Arial" w:hAnsi="Arial" w:cs="Arial"/>
          <w:bCs/>
          <w:color w:val="232222" w:themeColor="text1"/>
          <w:lang w:eastAsia="zh-CN"/>
        </w:rPr>
        <w:t>Possess good written and verbal communication skills  </w:t>
      </w:r>
    </w:p>
    <w:p w14:paraId="5881E595" w14:textId="7051C4DE" w:rsidR="001F1BAF" w:rsidRPr="005E2D1B" w:rsidRDefault="001F1BAF" w:rsidP="0053516D">
      <w:pPr>
        <w:keepNext/>
        <w:numPr>
          <w:ilvl w:val="0"/>
          <w:numId w:val="26"/>
        </w:numPr>
        <w:spacing w:before="0" w:after="0" w:line="240" w:lineRule="auto"/>
        <w:rPr>
          <w:rFonts w:ascii="Arial" w:hAnsi="Arial" w:cs="Arial"/>
          <w:bCs/>
          <w:color w:val="232222" w:themeColor="text1"/>
          <w:lang w:eastAsia="zh-CN"/>
        </w:rPr>
      </w:pPr>
      <w:r w:rsidRPr="005E2D1B">
        <w:rPr>
          <w:rFonts w:ascii="Arial" w:hAnsi="Arial" w:cs="Arial"/>
          <w:bCs/>
          <w:color w:val="232222" w:themeColor="text1"/>
          <w:lang w:eastAsia="zh-CN"/>
        </w:rPr>
        <w:t>Organises information in a logical sequence</w:t>
      </w:r>
    </w:p>
    <w:p w14:paraId="729200BD" w14:textId="0E7BA674" w:rsidR="001F1BAF" w:rsidRPr="00956615" w:rsidRDefault="001F1BAF" w:rsidP="001F1BAF">
      <w:pPr>
        <w:keepNext/>
        <w:numPr>
          <w:ilvl w:val="0"/>
          <w:numId w:val="27"/>
        </w:numPr>
        <w:spacing w:before="0" w:after="0" w:line="240" w:lineRule="auto"/>
        <w:rPr>
          <w:rFonts w:ascii="Arial" w:hAnsi="Arial" w:cs="Arial"/>
          <w:bCs/>
          <w:color w:val="232222" w:themeColor="text1"/>
          <w:lang w:eastAsia="zh-CN"/>
        </w:rPr>
      </w:pPr>
      <w:r w:rsidRPr="005E2D1B">
        <w:rPr>
          <w:rFonts w:ascii="Arial" w:hAnsi="Arial" w:cs="Arial"/>
          <w:bCs/>
          <w:color w:val="232222" w:themeColor="text1"/>
          <w:lang w:eastAsia="zh-CN"/>
        </w:rPr>
        <w:t>Includes content appropriate to the purpose and audience</w:t>
      </w:r>
    </w:p>
    <w:p w14:paraId="66334C31" w14:textId="214348CE" w:rsidR="001F1BAF" w:rsidRPr="005E2D1B" w:rsidRDefault="001F1BAF" w:rsidP="00956615">
      <w:pPr>
        <w:keepNext/>
        <w:spacing w:after="0" w:line="240" w:lineRule="auto"/>
        <w:rPr>
          <w:rFonts w:ascii="Arial" w:hAnsi="Arial" w:cs="Arial"/>
          <w:bCs/>
          <w:color w:val="232222" w:themeColor="text1"/>
          <w:lang w:eastAsia="zh-CN"/>
        </w:rPr>
      </w:pPr>
      <w:r w:rsidRPr="005E2D1B">
        <w:rPr>
          <w:rFonts w:ascii="Arial" w:hAnsi="Arial" w:cs="Arial"/>
          <w:bCs/>
          <w:color w:val="232222" w:themeColor="text1"/>
          <w:lang w:eastAsia="zh-CN"/>
        </w:rPr>
        <w:t>Working Collaboratively</w:t>
      </w:r>
    </w:p>
    <w:p w14:paraId="58FEE59E" w14:textId="781ACC9D" w:rsidR="001F1BAF" w:rsidRPr="005E2D1B" w:rsidRDefault="001F1BAF" w:rsidP="0053516D">
      <w:pPr>
        <w:keepNext/>
        <w:numPr>
          <w:ilvl w:val="0"/>
          <w:numId w:val="28"/>
        </w:numPr>
        <w:spacing w:before="0" w:after="0" w:line="240" w:lineRule="auto"/>
        <w:rPr>
          <w:rFonts w:ascii="Arial" w:hAnsi="Arial" w:cs="Arial"/>
          <w:bCs/>
          <w:color w:val="232222" w:themeColor="text1"/>
          <w:lang w:eastAsia="zh-CN"/>
        </w:rPr>
      </w:pPr>
      <w:r w:rsidRPr="005E2D1B">
        <w:rPr>
          <w:rFonts w:ascii="Arial" w:hAnsi="Arial" w:cs="Arial"/>
          <w:bCs/>
          <w:color w:val="232222" w:themeColor="text1"/>
          <w:lang w:eastAsia="zh-CN"/>
        </w:rPr>
        <w:t>Builds trust and rapport with others</w:t>
      </w:r>
    </w:p>
    <w:p w14:paraId="45BBB4DE" w14:textId="2B4DA0E1" w:rsidR="001F1BAF" w:rsidRPr="005E2D1B" w:rsidRDefault="001F1BAF" w:rsidP="0053516D">
      <w:pPr>
        <w:keepNext/>
        <w:numPr>
          <w:ilvl w:val="0"/>
          <w:numId w:val="29"/>
        </w:numPr>
        <w:spacing w:before="0" w:after="0" w:line="240" w:lineRule="auto"/>
        <w:rPr>
          <w:rFonts w:ascii="Arial" w:hAnsi="Arial" w:cs="Arial"/>
          <w:bCs/>
          <w:color w:val="232222" w:themeColor="text1"/>
          <w:lang w:eastAsia="zh-CN"/>
        </w:rPr>
      </w:pPr>
      <w:r w:rsidRPr="005E2D1B">
        <w:rPr>
          <w:rFonts w:ascii="Arial" w:hAnsi="Arial" w:cs="Arial"/>
          <w:bCs/>
          <w:color w:val="232222" w:themeColor="text1"/>
          <w:lang w:eastAsia="zh-CN"/>
        </w:rPr>
        <w:t>Sets common goals through a high degree of empathy</w:t>
      </w:r>
    </w:p>
    <w:p w14:paraId="4D1673A7" w14:textId="1192845E" w:rsidR="001F1BAF" w:rsidRPr="005E2D1B" w:rsidRDefault="001F1BAF" w:rsidP="0053516D">
      <w:pPr>
        <w:keepNext/>
        <w:numPr>
          <w:ilvl w:val="0"/>
          <w:numId w:val="30"/>
        </w:numPr>
        <w:spacing w:before="0" w:after="0" w:line="240" w:lineRule="auto"/>
        <w:rPr>
          <w:rFonts w:ascii="Arial" w:hAnsi="Arial" w:cs="Arial"/>
          <w:bCs/>
          <w:color w:val="232222" w:themeColor="text1"/>
          <w:lang w:eastAsia="zh-CN"/>
        </w:rPr>
      </w:pPr>
      <w:r w:rsidRPr="005E2D1B">
        <w:rPr>
          <w:rFonts w:ascii="Arial" w:hAnsi="Arial" w:cs="Arial"/>
          <w:bCs/>
          <w:color w:val="232222" w:themeColor="text1"/>
          <w:lang w:eastAsia="zh-CN"/>
        </w:rPr>
        <w:t>Display willingness to share control and responsibility with peers, external partners and community in the delivery of work and outcomes</w:t>
      </w:r>
    </w:p>
    <w:p w14:paraId="715FA0B0" w14:textId="5BA7B154" w:rsidR="001F1BAF" w:rsidRPr="005E2D1B" w:rsidRDefault="001F1BAF" w:rsidP="0053516D">
      <w:pPr>
        <w:keepNext/>
        <w:numPr>
          <w:ilvl w:val="0"/>
          <w:numId w:val="31"/>
        </w:numPr>
        <w:spacing w:before="0" w:after="0" w:line="240" w:lineRule="auto"/>
        <w:rPr>
          <w:rFonts w:ascii="Arial" w:hAnsi="Arial" w:cs="Arial"/>
          <w:bCs/>
          <w:color w:val="232222" w:themeColor="text1"/>
          <w:lang w:eastAsia="zh-CN"/>
        </w:rPr>
      </w:pPr>
      <w:r w:rsidRPr="005E2D1B">
        <w:rPr>
          <w:rFonts w:ascii="Arial" w:hAnsi="Arial" w:cs="Arial"/>
          <w:bCs/>
          <w:color w:val="232222" w:themeColor="text1"/>
          <w:lang w:eastAsia="zh-CN"/>
        </w:rPr>
        <w:t>Cooperates and works well with others in pursuit of team goals</w:t>
      </w:r>
    </w:p>
    <w:p w14:paraId="7CA463AA" w14:textId="60675DFA" w:rsidR="001F1BAF" w:rsidRPr="005E2D1B" w:rsidRDefault="001F1BAF" w:rsidP="0053516D">
      <w:pPr>
        <w:keepNext/>
        <w:numPr>
          <w:ilvl w:val="0"/>
          <w:numId w:val="32"/>
        </w:numPr>
        <w:spacing w:before="0" w:after="0" w:line="240" w:lineRule="auto"/>
        <w:rPr>
          <w:rFonts w:ascii="Arial" w:hAnsi="Arial" w:cs="Arial"/>
          <w:bCs/>
          <w:color w:val="232222" w:themeColor="text1"/>
          <w:lang w:eastAsia="zh-CN"/>
        </w:rPr>
      </w:pPr>
      <w:r w:rsidRPr="005E2D1B">
        <w:rPr>
          <w:rFonts w:ascii="Arial" w:hAnsi="Arial" w:cs="Arial"/>
          <w:bCs/>
          <w:color w:val="232222" w:themeColor="text1"/>
          <w:lang w:eastAsia="zh-CN"/>
        </w:rPr>
        <w:t>share information and acknowledge others’ efforts</w:t>
      </w:r>
    </w:p>
    <w:p w14:paraId="43F16EA2" w14:textId="52385241" w:rsidR="001F1BAF" w:rsidRPr="00956615" w:rsidRDefault="001F1BAF" w:rsidP="001F1BAF">
      <w:pPr>
        <w:keepNext/>
        <w:numPr>
          <w:ilvl w:val="0"/>
          <w:numId w:val="33"/>
        </w:numPr>
        <w:spacing w:before="0" w:after="0" w:line="240" w:lineRule="auto"/>
        <w:rPr>
          <w:rFonts w:ascii="Arial" w:hAnsi="Arial" w:cs="Arial"/>
          <w:bCs/>
          <w:color w:val="232222" w:themeColor="text1"/>
          <w:lang w:eastAsia="zh-CN"/>
        </w:rPr>
      </w:pPr>
      <w:r w:rsidRPr="005E2D1B">
        <w:rPr>
          <w:rFonts w:ascii="Arial" w:hAnsi="Arial" w:cs="Arial"/>
          <w:bCs/>
          <w:color w:val="232222" w:themeColor="text1"/>
          <w:lang w:eastAsia="zh-CN"/>
        </w:rPr>
        <w:t>Step in to help others where required</w:t>
      </w:r>
    </w:p>
    <w:p w14:paraId="202E1904" w14:textId="0E2F53A5" w:rsidR="001F1BAF" w:rsidRPr="005E2D1B" w:rsidRDefault="001F1BAF" w:rsidP="00956615">
      <w:pPr>
        <w:keepNext/>
        <w:spacing w:after="0" w:line="240" w:lineRule="auto"/>
        <w:rPr>
          <w:rFonts w:ascii="Arial" w:hAnsi="Arial" w:cs="Arial"/>
          <w:bCs/>
          <w:color w:val="232222" w:themeColor="text1"/>
          <w:lang w:eastAsia="zh-CN"/>
        </w:rPr>
      </w:pPr>
      <w:r w:rsidRPr="005E2D1B">
        <w:rPr>
          <w:rFonts w:ascii="Arial" w:hAnsi="Arial" w:cs="Arial"/>
          <w:bCs/>
          <w:color w:val="232222" w:themeColor="text1"/>
          <w:lang w:eastAsia="zh-CN"/>
        </w:rPr>
        <w:t>Resilience</w:t>
      </w:r>
    </w:p>
    <w:p w14:paraId="238271F7" w14:textId="77777777" w:rsidR="001F1BAF" w:rsidRPr="005E2D1B" w:rsidRDefault="001F1BAF" w:rsidP="0053516D">
      <w:pPr>
        <w:keepNext/>
        <w:numPr>
          <w:ilvl w:val="0"/>
          <w:numId w:val="34"/>
        </w:numPr>
        <w:spacing w:before="0" w:after="0" w:line="240" w:lineRule="auto"/>
        <w:rPr>
          <w:rFonts w:ascii="Arial" w:hAnsi="Arial" w:cs="Arial"/>
          <w:bCs/>
          <w:color w:val="232222" w:themeColor="text1"/>
          <w:lang w:eastAsia="zh-CN"/>
        </w:rPr>
      </w:pPr>
      <w:r w:rsidRPr="005E2D1B">
        <w:rPr>
          <w:rFonts w:ascii="Arial" w:hAnsi="Arial" w:cs="Arial"/>
          <w:bCs/>
          <w:color w:val="232222" w:themeColor="text1"/>
          <w:lang w:eastAsia="zh-CN"/>
        </w:rPr>
        <w:t>Maintain a positive attitude and consistently deliver quality work in the face of challenging situations  </w:t>
      </w:r>
    </w:p>
    <w:p w14:paraId="5E5ADD75" w14:textId="77777777" w:rsidR="001F1BAF" w:rsidRPr="005E2D1B" w:rsidRDefault="001F1BAF" w:rsidP="0053516D">
      <w:pPr>
        <w:keepNext/>
        <w:numPr>
          <w:ilvl w:val="0"/>
          <w:numId w:val="35"/>
        </w:numPr>
        <w:spacing w:before="0" w:after="0" w:line="240" w:lineRule="auto"/>
        <w:rPr>
          <w:rFonts w:ascii="Arial" w:hAnsi="Arial" w:cs="Arial"/>
          <w:bCs/>
          <w:color w:val="232222" w:themeColor="text1"/>
          <w:lang w:eastAsia="zh-CN"/>
        </w:rPr>
      </w:pPr>
      <w:r w:rsidRPr="005E2D1B">
        <w:rPr>
          <w:rFonts w:ascii="Arial" w:hAnsi="Arial" w:cs="Arial"/>
          <w:bCs/>
          <w:color w:val="232222" w:themeColor="text1"/>
          <w:lang w:eastAsia="zh-CN"/>
        </w:rPr>
        <w:t>Is open to new ideas and approaches  </w:t>
      </w:r>
    </w:p>
    <w:p w14:paraId="5EEEAB57" w14:textId="77777777" w:rsidR="001F1BAF" w:rsidRPr="005E2D1B" w:rsidRDefault="001F1BAF" w:rsidP="0053516D">
      <w:pPr>
        <w:keepNext/>
        <w:numPr>
          <w:ilvl w:val="0"/>
          <w:numId w:val="36"/>
        </w:numPr>
        <w:spacing w:before="0" w:after="0" w:line="240" w:lineRule="auto"/>
        <w:rPr>
          <w:rFonts w:ascii="Arial" w:hAnsi="Arial" w:cs="Arial"/>
          <w:bCs/>
          <w:color w:val="232222" w:themeColor="text1"/>
          <w:lang w:eastAsia="zh-CN"/>
        </w:rPr>
      </w:pPr>
      <w:r w:rsidRPr="005E2D1B">
        <w:rPr>
          <w:rFonts w:ascii="Arial" w:hAnsi="Arial" w:cs="Arial"/>
          <w:bCs/>
          <w:color w:val="232222" w:themeColor="text1"/>
          <w:lang w:eastAsia="zh-CN"/>
        </w:rPr>
        <w:t>Offers own opinions, ask questions, makes suggestions  </w:t>
      </w:r>
    </w:p>
    <w:p w14:paraId="053020A5" w14:textId="77777777" w:rsidR="001F1BAF" w:rsidRPr="005E2D1B" w:rsidRDefault="001F1BAF" w:rsidP="0053516D">
      <w:pPr>
        <w:keepNext/>
        <w:numPr>
          <w:ilvl w:val="0"/>
          <w:numId w:val="37"/>
        </w:numPr>
        <w:spacing w:before="0" w:after="0" w:line="240" w:lineRule="auto"/>
        <w:rPr>
          <w:rFonts w:ascii="Arial" w:hAnsi="Arial" w:cs="Arial"/>
          <w:bCs/>
          <w:color w:val="232222" w:themeColor="text1"/>
          <w:lang w:eastAsia="zh-CN"/>
        </w:rPr>
      </w:pPr>
      <w:r w:rsidRPr="005E2D1B">
        <w:rPr>
          <w:rFonts w:ascii="Arial" w:hAnsi="Arial" w:cs="Arial"/>
          <w:bCs/>
          <w:color w:val="232222" w:themeColor="text1"/>
          <w:lang w:eastAsia="zh-CN"/>
        </w:rPr>
        <w:t>Does not give up easily  </w:t>
      </w:r>
    </w:p>
    <w:p w14:paraId="61CC39B4" w14:textId="2208E244" w:rsidR="00495B3B" w:rsidRPr="00956615" w:rsidRDefault="001F1BAF" w:rsidP="00495B3B">
      <w:pPr>
        <w:keepNext/>
        <w:numPr>
          <w:ilvl w:val="0"/>
          <w:numId w:val="38"/>
        </w:numPr>
        <w:spacing w:before="0" w:after="0" w:line="240" w:lineRule="auto"/>
        <w:rPr>
          <w:rFonts w:ascii="Arial" w:hAnsi="Arial" w:cs="Arial"/>
          <w:bCs/>
          <w:color w:val="442D97"/>
          <w:sz w:val="28"/>
          <w:szCs w:val="28"/>
          <w:lang w:eastAsia="zh-CN"/>
        </w:rPr>
      </w:pPr>
      <w:r w:rsidRPr="005E2D1B">
        <w:rPr>
          <w:rFonts w:ascii="Arial" w:hAnsi="Arial" w:cs="Arial"/>
          <w:bCs/>
          <w:color w:val="232222" w:themeColor="text1"/>
          <w:lang w:eastAsia="zh-CN"/>
        </w:rPr>
        <w:t>Maintains discipline in keeping to planned or assigned work</w:t>
      </w:r>
      <w:r w:rsidRPr="005E2D1B">
        <w:rPr>
          <w:rFonts w:ascii="Arial" w:hAnsi="Arial" w:cs="Arial"/>
          <w:bCs/>
          <w:color w:val="232222" w:themeColor="text1"/>
          <w:sz w:val="28"/>
          <w:szCs w:val="28"/>
          <w:lang w:eastAsia="zh-CN"/>
        </w:rPr>
        <w:t>  </w:t>
      </w:r>
    </w:p>
    <w:p w14:paraId="72CE8D2C" w14:textId="77777777" w:rsidR="00495B3B" w:rsidRPr="00495B3B" w:rsidRDefault="00495B3B" w:rsidP="00956615">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6C541B76"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657017">
              <w:rPr>
                <w:rFonts w:cs="Arial"/>
                <w:color w:val="1A1A1A"/>
                <w:sz w:val="20"/>
              </w:rPr>
              <w:t xml:space="preserve">0 </w:t>
            </w:r>
            <w:r w:rsidRPr="00495B3B">
              <w:rPr>
                <w:rFonts w:cs="Arial"/>
                <w:color w:val="1A1A1A"/>
                <w:sz w:val="20"/>
              </w:rPr>
              <w:t>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83073" w:rsidRDefault="00495B3B" w:rsidP="00495B3B">
            <w:pPr>
              <w:spacing w:line="240" w:lineRule="auto"/>
              <w:contextualSpacing/>
              <w:outlineLvl w:val="1"/>
              <w:rPr>
                <w:rFonts w:ascii="Arial" w:hAnsi="Arial" w:cs="Arial"/>
                <w:color w:val="232222" w:themeColor="text1"/>
                <w:sz w:val="20"/>
              </w:rPr>
            </w:pPr>
            <w:r w:rsidRPr="00483073">
              <w:rPr>
                <w:rFonts w:ascii="Arial" w:hAnsi="Arial" w:cs="Arial"/>
                <w:color w:val="232222" w:themeColor="text1"/>
                <w:sz w:val="20"/>
              </w:rPr>
              <w:t>The occupational health and safety    requirements of this position may include, but are not limited to:</w:t>
            </w:r>
          </w:p>
          <w:p w14:paraId="7E591157" w14:textId="77777777" w:rsidR="00495B3B" w:rsidRPr="00483073" w:rsidRDefault="00495B3B" w:rsidP="00495B3B">
            <w:pPr>
              <w:rPr>
                <w:rFonts w:ascii="Arial" w:hAnsi="Arial" w:cs="Arial"/>
                <w:color w:val="232222" w:themeColor="text1"/>
                <w:sz w:val="20"/>
              </w:rPr>
            </w:pPr>
          </w:p>
        </w:tc>
        <w:tc>
          <w:tcPr>
            <w:tcW w:w="6803" w:type="dxa"/>
            <w:shd w:val="clear" w:color="auto" w:fill="auto"/>
          </w:tcPr>
          <w:p w14:paraId="32AF5A55" w14:textId="24071BD3" w:rsidR="0063204A" w:rsidRPr="00483073" w:rsidRDefault="0063204A" w:rsidP="0053516D">
            <w:pPr>
              <w:numPr>
                <w:ilvl w:val="0"/>
                <w:numId w:val="39"/>
              </w:numPr>
              <w:spacing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rPr>
            </w:pPr>
            <w:r w:rsidRPr="00483073">
              <w:rPr>
                <w:rFonts w:ascii="Arial" w:hAnsi="Arial" w:cs="Arial"/>
                <w:color w:val="232222" w:themeColor="text1"/>
              </w:rPr>
              <w:t xml:space="preserve">Working for extended </w:t>
            </w:r>
            <w:proofErr w:type="gramStart"/>
            <w:r w:rsidRPr="00483073">
              <w:rPr>
                <w:rFonts w:ascii="Arial" w:hAnsi="Arial" w:cs="Arial"/>
                <w:color w:val="232222" w:themeColor="text1"/>
              </w:rPr>
              <w:t>period of time</w:t>
            </w:r>
            <w:proofErr w:type="gramEnd"/>
            <w:r w:rsidRPr="00483073">
              <w:rPr>
                <w:rFonts w:ascii="Arial" w:hAnsi="Arial" w:cs="Arial"/>
                <w:color w:val="232222" w:themeColor="text1"/>
              </w:rPr>
              <w:t xml:space="preserve"> in an office / incident control centre environment.</w:t>
            </w:r>
          </w:p>
          <w:p w14:paraId="0C293A43" w14:textId="7BDCA544" w:rsidR="0063204A" w:rsidRPr="00483073" w:rsidRDefault="0063204A" w:rsidP="0053516D">
            <w:pPr>
              <w:numPr>
                <w:ilvl w:val="0"/>
                <w:numId w:val="40"/>
              </w:numPr>
              <w:spacing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rPr>
            </w:pPr>
            <w:r w:rsidRPr="00483073">
              <w:rPr>
                <w:rFonts w:ascii="Arial" w:hAnsi="Arial" w:cs="Arial"/>
                <w:color w:val="232222" w:themeColor="text1"/>
              </w:rPr>
              <w:t>Working conditions associated with firefighting and other emergency responses (</w:t>
            </w:r>
            <w:proofErr w:type="spellStart"/>
            <w:r w:rsidRPr="00483073">
              <w:rPr>
                <w:rFonts w:ascii="Arial" w:hAnsi="Arial" w:cs="Arial"/>
                <w:color w:val="232222" w:themeColor="text1"/>
              </w:rPr>
              <w:t>eg</w:t>
            </w:r>
            <w:proofErr w:type="spellEnd"/>
            <w:r w:rsidRPr="00483073">
              <w:rPr>
                <w:rFonts w:ascii="Arial" w:hAnsi="Arial" w:cs="Arial"/>
                <w:color w:val="232222" w:themeColor="text1"/>
              </w:rPr>
              <w:t>: heat and other weather extremes, long shifts, work at night, weekends and public holidays).</w:t>
            </w:r>
          </w:p>
          <w:p w14:paraId="24ACC57A" w14:textId="3767B6EC" w:rsidR="0063204A" w:rsidRPr="00483073" w:rsidRDefault="0063204A" w:rsidP="0053516D">
            <w:pPr>
              <w:numPr>
                <w:ilvl w:val="0"/>
                <w:numId w:val="41"/>
              </w:numPr>
              <w:spacing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rPr>
            </w:pPr>
            <w:r w:rsidRPr="00483073">
              <w:rPr>
                <w:rFonts w:ascii="Arial" w:hAnsi="Arial" w:cs="Arial"/>
                <w:color w:val="232222" w:themeColor="text1"/>
              </w:rPr>
              <w:t>Undertaking a variety of physical tasks including endurance walking, lifting, handling or movement of heavy and awkward objects.</w:t>
            </w:r>
          </w:p>
          <w:p w14:paraId="1320A873" w14:textId="54EE05FF" w:rsidR="0063204A" w:rsidRPr="00483073" w:rsidRDefault="0063204A" w:rsidP="0053516D">
            <w:pPr>
              <w:numPr>
                <w:ilvl w:val="0"/>
                <w:numId w:val="42"/>
              </w:numPr>
              <w:spacing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rPr>
            </w:pPr>
            <w:r w:rsidRPr="00483073">
              <w:rPr>
                <w:rFonts w:ascii="Arial" w:hAnsi="Arial" w:cs="Arial"/>
                <w:color w:val="232222" w:themeColor="text1"/>
              </w:rPr>
              <w:t>It is the Fire Support Officer’s responsibility to maintain fitness relevant to their role and related duties throughout their employment.</w:t>
            </w:r>
          </w:p>
          <w:p w14:paraId="66EAF00F" w14:textId="7AD91573" w:rsidR="0063204A" w:rsidRPr="00483073" w:rsidRDefault="0063204A" w:rsidP="0053516D">
            <w:pPr>
              <w:numPr>
                <w:ilvl w:val="0"/>
                <w:numId w:val="43"/>
              </w:numPr>
              <w:spacing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rPr>
            </w:pPr>
            <w:r w:rsidRPr="00483073">
              <w:rPr>
                <w:rFonts w:ascii="Arial" w:hAnsi="Arial" w:cs="Arial"/>
                <w:color w:val="232222" w:themeColor="text1"/>
              </w:rPr>
              <w:t>Overtime, standby duty, unusual hours of shift work duty and weekend work will be required during fire emergencies.</w:t>
            </w:r>
          </w:p>
          <w:p w14:paraId="5E0856B3" w14:textId="096C5F37" w:rsidR="0063204A" w:rsidRPr="00483073" w:rsidRDefault="0063204A" w:rsidP="0053516D">
            <w:pPr>
              <w:numPr>
                <w:ilvl w:val="0"/>
                <w:numId w:val="44"/>
              </w:numPr>
              <w:spacing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rPr>
            </w:pPr>
            <w:r w:rsidRPr="00483073">
              <w:rPr>
                <w:rFonts w:ascii="Arial" w:hAnsi="Arial" w:cs="Arial"/>
                <w:color w:val="232222" w:themeColor="text1"/>
              </w:rPr>
              <w:t>Minimum rest breaks are mandated, and fatigue management leave may be directed.</w:t>
            </w:r>
          </w:p>
          <w:p w14:paraId="23FF4545" w14:textId="7FBA0D0F" w:rsidR="00495B3B" w:rsidRPr="00956615" w:rsidRDefault="0063204A" w:rsidP="0063204A">
            <w:pPr>
              <w:numPr>
                <w:ilvl w:val="0"/>
                <w:numId w:val="45"/>
              </w:numPr>
              <w:spacing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rPr>
            </w:pPr>
            <w:r w:rsidRPr="00483073">
              <w:rPr>
                <w:rFonts w:ascii="Arial" w:hAnsi="Arial" w:cs="Arial"/>
                <w:color w:val="232222" w:themeColor="text1"/>
              </w:rPr>
              <w:t>Travel to other regional locations within the state or interstate maybe required.</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665F3D24"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374A3E53" w14:textId="77777777" w:rsidR="00956615" w:rsidRPr="00495B3B" w:rsidRDefault="00956615" w:rsidP="00956615">
      <w:pPr>
        <w:keepNext/>
        <w:spacing w:before="360" w:line="240" w:lineRule="auto"/>
        <w:rPr>
          <w:rFonts w:ascii="Arial" w:hAnsi="Arial" w:cs="Arial"/>
          <w:bCs/>
          <w:color w:val="442D97"/>
          <w:sz w:val="28"/>
          <w:szCs w:val="28"/>
          <w:lang w:eastAsia="zh-CN"/>
        </w:rPr>
      </w:pPr>
      <w:bookmarkStart w:id="3" w:name="_Hlk218699969"/>
      <w:r w:rsidRPr="00495B3B">
        <w:rPr>
          <w:rFonts w:ascii="Arial" w:hAnsi="Arial" w:cs="Arial"/>
          <w:bCs/>
          <w:color w:val="442D97"/>
          <w:sz w:val="28"/>
          <w:szCs w:val="28"/>
          <w:lang w:eastAsia="zh-CN"/>
        </w:rPr>
        <w:t>About the Department</w:t>
      </w:r>
    </w:p>
    <w:p w14:paraId="3645D7B6" w14:textId="77777777" w:rsidR="00956615" w:rsidRPr="00454423" w:rsidRDefault="00956615" w:rsidP="00956615">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07127A0" w14:textId="77777777" w:rsidR="00956615" w:rsidRPr="005763CD" w:rsidRDefault="00956615" w:rsidP="00956615">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0009FC0C" w14:textId="77777777" w:rsidR="00956615" w:rsidRPr="005763CD" w:rsidRDefault="00956615" w:rsidP="00956615">
      <w:pPr>
        <w:spacing w:before="0" w:after="0"/>
        <w:rPr>
          <w:rFonts w:ascii="Arial" w:hAnsi="Arial" w:cs="Arial"/>
        </w:rPr>
      </w:pPr>
    </w:p>
    <w:p w14:paraId="1A170073" w14:textId="77777777" w:rsidR="00956615" w:rsidRPr="005763CD" w:rsidRDefault="00956615" w:rsidP="00956615">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Pr="00220147">
          <w:rPr>
            <w:rStyle w:val="Hyperlink"/>
            <w:rFonts w:ascii="Arial" w:hAnsi="Arial" w:cs="Arial"/>
            <w:lang w:eastAsia="en-US"/>
          </w:rPr>
          <w:t>www.deeca.vic.gov.au</w:t>
        </w:r>
      </w:hyperlink>
    </w:p>
    <w:p w14:paraId="7F78F612" w14:textId="77777777" w:rsidR="00956615" w:rsidRPr="00495B3B" w:rsidRDefault="00956615" w:rsidP="00956615">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5E85042C" w14:textId="77777777" w:rsidR="00956615" w:rsidRPr="007246B5" w:rsidRDefault="00956615" w:rsidP="00956615">
      <w:pPr>
        <w:spacing w:before="0" w:after="0" w:line="240" w:lineRule="auto"/>
        <w:jc w:val="both"/>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2FFDE886" w14:textId="77777777" w:rsidR="00956615" w:rsidRPr="00AC1638" w:rsidRDefault="00956615" w:rsidP="00956615">
      <w:pPr>
        <w:keepNext/>
        <w:spacing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3ACE1CAB" w14:textId="77777777" w:rsidR="00956615" w:rsidRPr="00AC1638" w:rsidRDefault="00956615" w:rsidP="00956615">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102EAA9C" w14:textId="77777777" w:rsidR="00956615" w:rsidRPr="00495B3B" w:rsidRDefault="00956615" w:rsidP="00956615">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953D805" w14:textId="77777777" w:rsidR="00956615" w:rsidRDefault="00956615" w:rsidP="00956615">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50931E3E" w14:textId="77777777" w:rsidR="00956615" w:rsidRPr="00495B3B" w:rsidRDefault="00956615" w:rsidP="00956615">
      <w:pPr>
        <w:spacing w:line="240" w:lineRule="auto"/>
        <w:contextualSpacing/>
        <w:outlineLvl w:val="1"/>
        <w:rPr>
          <w:rFonts w:ascii="Arial" w:hAnsi="Arial" w:cs="Arial"/>
          <w:color w:val="363534"/>
        </w:rPr>
      </w:pPr>
    </w:p>
    <w:p w14:paraId="36FC15FA" w14:textId="77777777" w:rsidR="00956615" w:rsidRPr="00495B3B" w:rsidRDefault="00956615" w:rsidP="00956615">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FE3EF68" w14:textId="77777777" w:rsidR="00956615" w:rsidRPr="00495B3B" w:rsidRDefault="00956615" w:rsidP="00956615">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666475F2" w14:textId="77777777" w:rsidR="00956615" w:rsidRPr="00495B3B" w:rsidRDefault="00956615" w:rsidP="00956615">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370DA6D9" w14:textId="77777777" w:rsidR="00956615" w:rsidRPr="00495B3B" w:rsidRDefault="00956615" w:rsidP="00956615">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21C695D2" w14:textId="77777777" w:rsidR="00956615" w:rsidRPr="00495B3B" w:rsidRDefault="00956615" w:rsidP="00956615">
      <w:pPr>
        <w:rPr>
          <w:rFonts w:ascii="Arial" w:hAnsi="Arial" w:cs="Arial"/>
          <w:b/>
          <w:bCs/>
          <w:color w:val="363534"/>
        </w:rPr>
      </w:pPr>
      <w:r w:rsidRPr="00495B3B">
        <w:rPr>
          <w:rFonts w:ascii="Arial" w:hAnsi="Arial" w:cs="Arial"/>
          <w:b/>
          <w:bCs/>
          <w:color w:val="363534"/>
        </w:rPr>
        <w:t>Aboriginal Cultural Safety</w:t>
      </w:r>
    </w:p>
    <w:p w14:paraId="5A6E5B99" w14:textId="77777777" w:rsidR="00956615" w:rsidRPr="00495B3B" w:rsidRDefault="00956615" w:rsidP="00956615">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Pr>
            <w:rStyle w:val="Hyperlink"/>
            <w:rFonts w:ascii="Arial" w:hAnsi="Arial" w:cs="Arial"/>
          </w:rPr>
          <w:t>aboriginal.employment@deeca.vic.gov.au</w:t>
        </w:r>
      </w:hyperlink>
      <w:r w:rsidRPr="00495B3B">
        <w:rPr>
          <w:rFonts w:ascii="Arial" w:hAnsi="Arial" w:cs="Arial"/>
          <w:color w:val="363534"/>
        </w:rPr>
        <w:t>.</w:t>
      </w:r>
    </w:p>
    <w:p w14:paraId="56BCF344" w14:textId="77777777" w:rsidR="00956615" w:rsidRPr="00495B3B" w:rsidRDefault="00956615" w:rsidP="00956615">
      <w:pPr>
        <w:rPr>
          <w:rFonts w:ascii="Arial" w:hAnsi="Arial" w:cs="Arial"/>
          <w:b/>
          <w:color w:val="363534"/>
          <w:szCs w:val="22"/>
        </w:rPr>
      </w:pPr>
      <w:r w:rsidRPr="00495B3B">
        <w:rPr>
          <w:rFonts w:ascii="Arial" w:hAnsi="Arial" w:cs="Arial"/>
          <w:b/>
          <w:color w:val="363534"/>
          <w:szCs w:val="22"/>
        </w:rPr>
        <w:t>Balancing your Life / Hybrid Working</w:t>
      </w:r>
    </w:p>
    <w:p w14:paraId="29CD6D1E" w14:textId="77777777" w:rsidR="00956615" w:rsidRPr="00495B3B" w:rsidRDefault="00956615" w:rsidP="00956615">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8DFE393" w14:textId="77777777" w:rsidR="00956615" w:rsidRPr="00495B3B" w:rsidRDefault="00956615" w:rsidP="00956615">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Pr="00220147">
          <w:rPr>
            <w:rStyle w:val="Hyperlink"/>
            <w:rFonts w:ascii="Arial" w:eastAsia="Microsoft JhengHei" w:hAnsi="Arial" w:cs="Arial"/>
            <w:sz w:val="22"/>
            <w:szCs w:val="24"/>
            <w:lang w:eastAsia="en-US"/>
          </w:rPr>
          <w:t>customer.service@deeca.vic.gov.au</w:t>
        </w:r>
      </w:hyperlink>
      <w:bookmarkEnd w:id="3"/>
    </w:p>
    <w:sectPr w:rsidR="00956615" w:rsidRPr="00495B3B" w:rsidSect="00A03B5B">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EBC41" w14:textId="77777777" w:rsidR="006A75E0" w:rsidRDefault="006A75E0" w:rsidP="00CD157B">
      <w:pPr>
        <w:pStyle w:val="NoSpacing"/>
      </w:pPr>
    </w:p>
    <w:p w14:paraId="4708CBC6" w14:textId="77777777" w:rsidR="006A75E0" w:rsidRDefault="006A75E0"/>
  </w:endnote>
  <w:endnote w:type="continuationSeparator" w:id="0">
    <w:p w14:paraId="045D1182" w14:textId="77777777" w:rsidR="006A75E0" w:rsidRDefault="006A75E0" w:rsidP="00CD157B">
      <w:pPr>
        <w:pStyle w:val="NoSpacing"/>
      </w:pPr>
    </w:p>
    <w:p w14:paraId="01754CCC" w14:textId="77777777" w:rsidR="006A75E0" w:rsidRDefault="006A75E0"/>
  </w:endnote>
  <w:endnote w:type="continuationNotice" w:id="1">
    <w:p w14:paraId="563D20F6" w14:textId="77777777" w:rsidR="006A75E0" w:rsidRDefault="006A75E0" w:rsidP="00CD157B">
      <w:pPr>
        <w:pStyle w:val="NoSpacing"/>
      </w:pPr>
    </w:p>
    <w:p w14:paraId="02265945" w14:textId="77777777" w:rsidR="006A75E0" w:rsidRDefault="006A7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D49B1" w14:textId="77777777" w:rsidR="006A75E0" w:rsidRPr="0056073C" w:rsidRDefault="006A75E0" w:rsidP="005D764F">
      <w:pPr>
        <w:pStyle w:val="FootnoteSeparator"/>
      </w:pPr>
    </w:p>
    <w:p w14:paraId="72B0F506" w14:textId="77777777" w:rsidR="006A75E0" w:rsidRDefault="006A75E0"/>
  </w:footnote>
  <w:footnote w:type="continuationSeparator" w:id="0">
    <w:p w14:paraId="780FBB1B" w14:textId="77777777" w:rsidR="006A75E0" w:rsidRPr="00CA30B7" w:rsidRDefault="006A75E0" w:rsidP="006D5A90">
      <w:pPr>
        <w:rPr>
          <w:lang w:val="en-US"/>
        </w:rPr>
      </w:pPr>
      <w:r w:rsidRPr="00CA30B7">
        <w:rPr>
          <w:lang w:val="en-US"/>
        </w:rPr>
        <w:t>_______</w:t>
      </w:r>
    </w:p>
    <w:p w14:paraId="0E8A0009" w14:textId="77777777" w:rsidR="006A75E0" w:rsidRDefault="006A75E0"/>
  </w:footnote>
  <w:footnote w:type="continuationNotice" w:id="1">
    <w:p w14:paraId="512C4FA5" w14:textId="77777777" w:rsidR="006A75E0" w:rsidRDefault="006A75E0" w:rsidP="006D5A90"/>
    <w:p w14:paraId="2BF84C07" w14:textId="77777777" w:rsidR="006A75E0" w:rsidRDefault="006A75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0E99961"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69F875"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7AA7BC"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79C1B28"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AD8DDA"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D8A0E9"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CFB1E6"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66815CA"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7156F6"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EAF4705"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EFE9F1A"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BD864F6"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F61"/>
    <w:multiLevelType w:val="multilevel"/>
    <w:tmpl w:val="5232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3B72726"/>
    <w:multiLevelType w:val="multilevel"/>
    <w:tmpl w:val="4102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CD00E9"/>
    <w:multiLevelType w:val="multilevel"/>
    <w:tmpl w:val="5662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52844A3"/>
    <w:multiLevelType w:val="multilevel"/>
    <w:tmpl w:val="A538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1F3030A1"/>
    <w:multiLevelType w:val="multilevel"/>
    <w:tmpl w:val="B7D2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E46C98"/>
    <w:multiLevelType w:val="multilevel"/>
    <w:tmpl w:val="80E2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B309CA"/>
    <w:multiLevelType w:val="multilevel"/>
    <w:tmpl w:val="79EA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B66057"/>
    <w:multiLevelType w:val="multilevel"/>
    <w:tmpl w:val="850E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9E0849"/>
    <w:multiLevelType w:val="multilevel"/>
    <w:tmpl w:val="1D50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8"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9"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3039458B"/>
    <w:multiLevelType w:val="multilevel"/>
    <w:tmpl w:val="5CE8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2"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4"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5"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A2E3F24"/>
    <w:multiLevelType w:val="multilevel"/>
    <w:tmpl w:val="1C80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296BEC"/>
    <w:multiLevelType w:val="multilevel"/>
    <w:tmpl w:val="1900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1A81533"/>
    <w:multiLevelType w:val="hybridMultilevel"/>
    <w:tmpl w:val="F3EAD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3"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4" w15:restartNumberingAfterBreak="0">
    <w:nsid w:val="43874A34"/>
    <w:multiLevelType w:val="multilevel"/>
    <w:tmpl w:val="FFC0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4134ACF"/>
    <w:multiLevelType w:val="multilevel"/>
    <w:tmpl w:val="3AD6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8"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9"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0" w15:restartNumberingAfterBreak="0">
    <w:nsid w:val="4F0C3A14"/>
    <w:multiLevelType w:val="multilevel"/>
    <w:tmpl w:val="A0B4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1880FB0"/>
    <w:multiLevelType w:val="multilevel"/>
    <w:tmpl w:val="0D8A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3" w15:restartNumberingAfterBreak="0">
    <w:nsid w:val="5297255D"/>
    <w:multiLevelType w:val="multilevel"/>
    <w:tmpl w:val="136C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724368A"/>
    <w:multiLevelType w:val="multilevel"/>
    <w:tmpl w:val="17BA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80A3669"/>
    <w:multiLevelType w:val="multilevel"/>
    <w:tmpl w:val="0D76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8" w15:restartNumberingAfterBreak="0">
    <w:nsid w:val="596A0FFE"/>
    <w:multiLevelType w:val="multilevel"/>
    <w:tmpl w:val="5084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2"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3"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4" w15:restartNumberingAfterBreak="0">
    <w:nsid w:val="60C81976"/>
    <w:multiLevelType w:val="multilevel"/>
    <w:tmpl w:val="FFA2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2435FC2"/>
    <w:multiLevelType w:val="multilevel"/>
    <w:tmpl w:val="E034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7" w15:restartNumberingAfterBreak="0">
    <w:nsid w:val="636E4A1E"/>
    <w:multiLevelType w:val="multilevel"/>
    <w:tmpl w:val="6388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0" w15:restartNumberingAfterBreak="0">
    <w:nsid w:val="6807297A"/>
    <w:multiLevelType w:val="multilevel"/>
    <w:tmpl w:val="D29E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AC54E91"/>
    <w:multiLevelType w:val="multilevel"/>
    <w:tmpl w:val="C354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DDE2552"/>
    <w:multiLevelType w:val="multilevel"/>
    <w:tmpl w:val="027E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4" w15:restartNumberingAfterBreak="0">
    <w:nsid w:val="721B595A"/>
    <w:multiLevelType w:val="multilevel"/>
    <w:tmpl w:val="1708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39621F1"/>
    <w:multiLevelType w:val="multilevel"/>
    <w:tmpl w:val="917C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41056CC"/>
    <w:multiLevelType w:val="multilevel"/>
    <w:tmpl w:val="3A58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9" w15:restartNumberingAfterBreak="0">
    <w:nsid w:val="79410782"/>
    <w:multiLevelType w:val="multilevel"/>
    <w:tmpl w:val="50D8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71"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7"/>
  </w:num>
  <w:num w:numId="2" w16cid:durableId="170411264">
    <w:abstractNumId w:val="53"/>
  </w:num>
  <w:num w:numId="3" w16cid:durableId="985085104">
    <w:abstractNumId w:val="11"/>
  </w:num>
  <w:num w:numId="4" w16cid:durableId="1872112631">
    <w:abstractNumId w:val="18"/>
  </w:num>
  <w:num w:numId="5" w16cid:durableId="336812815">
    <w:abstractNumId w:val="33"/>
  </w:num>
  <w:num w:numId="6" w16cid:durableId="155153463">
    <w:abstractNumId w:val="1"/>
  </w:num>
  <w:num w:numId="7" w16cid:durableId="1428236886">
    <w:abstractNumId w:val="37"/>
  </w:num>
  <w:num w:numId="8" w16cid:durableId="103154041">
    <w:abstractNumId w:val="39"/>
  </w:num>
  <w:num w:numId="9" w16cid:durableId="1308436166">
    <w:abstractNumId w:val="36"/>
  </w:num>
  <w:num w:numId="10" w16cid:durableId="1335643199">
    <w:abstractNumId w:val="51"/>
  </w:num>
  <w:num w:numId="11" w16cid:durableId="1160577431">
    <w:abstractNumId w:val="38"/>
  </w:num>
  <w:num w:numId="12" w16cid:durableId="1673139647">
    <w:abstractNumId w:val="23"/>
  </w:num>
  <w:num w:numId="13" w16cid:durableId="1742215375">
    <w:abstractNumId w:val="70"/>
  </w:num>
  <w:num w:numId="14" w16cid:durableId="664823544">
    <w:abstractNumId w:val="63"/>
  </w:num>
  <w:num w:numId="15" w16cid:durableId="979774751">
    <w:abstractNumId w:val="19"/>
  </w:num>
  <w:num w:numId="16" w16cid:durableId="1536234972">
    <w:abstractNumId w:val="57"/>
  </w:num>
  <w:num w:numId="17" w16cid:durableId="78989766">
    <w:abstractNumId w:val="40"/>
  </w:num>
  <w:num w:numId="18" w16cid:durableId="476803749">
    <w:abstractNumId w:val="65"/>
  </w:num>
  <w:num w:numId="19" w16cid:durableId="813060418">
    <w:abstractNumId w:val="61"/>
  </w:num>
  <w:num w:numId="20" w16cid:durableId="1698656446">
    <w:abstractNumId w:val="12"/>
  </w:num>
  <w:num w:numId="21" w16cid:durableId="1391921476">
    <w:abstractNumId w:val="3"/>
  </w:num>
  <w:num w:numId="22" w16cid:durableId="1906722131">
    <w:abstractNumId w:val="64"/>
  </w:num>
  <w:num w:numId="23" w16cid:durableId="2015061532">
    <w:abstractNumId w:val="34"/>
  </w:num>
  <w:num w:numId="24" w16cid:durableId="918445470">
    <w:abstractNumId w:val="4"/>
  </w:num>
  <w:num w:numId="25" w16cid:durableId="1515270405">
    <w:abstractNumId w:val="20"/>
  </w:num>
  <w:num w:numId="26" w16cid:durableId="28646635">
    <w:abstractNumId w:val="43"/>
  </w:num>
  <w:num w:numId="27" w16cid:durableId="815686336">
    <w:abstractNumId w:val="9"/>
  </w:num>
  <w:num w:numId="28" w16cid:durableId="1624995246">
    <w:abstractNumId w:val="16"/>
  </w:num>
  <w:num w:numId="29" w16cid:durableId="1778527690">
    <w:abstractNumId w:val="48"/>
  </w:num>
  <w:num w:numId="30" w16cid:durableId="943340100">
    <w:abstractNumId w:val="46"/>
  </w:num>
  <w:num w:numId="31" w16cid:durableId="546111910">
    <w:abstractNumId w:val="0"/>
  </w:num>
  <w:num w:numId="32" w16cid:durableId="1434588967">
    <w:abstractNumId w:val="55"/>
  </w:num>
  <w:num w:numId="33" w16cid:durableId="1180244141">
    <w:abstractNumId w:val="45"/>
  </w:num>
  <w:num w:numId="34" w16cid:durableId="814371868">
    <w:abstractNumId w:val="60"/>
  </w:num>
  <w:num w:numId="35" w16cid:durableId="591013976">
    <w:abstractNumId w:val="62"/>
  </w:num>
  <w:num w:numId="36" w16cid:durableId="515075312">
    <w:abstractNumId w:val="54"/>
  </w:num>
  <w:num w:numId="37" w16cid:durableId="396317668">
    <w:abstractNumId w:val="66"/>
  </w:num>
  <w:num w:numId="38" w16cid:durableId="1819616073">
    <w:abstractNumId w:val="14"/>
  </w:num>
  <w:num w:numId="39" w16cid:durableId="1117211366">
    <w:abstractNumId w:val="69"/>
  </w:num>
  <w:num w:numId="40" w16cid:durableId="1435127701">
    <w:abstractNumId w:val="15"/>
  </w:num>
  <w:num w:numId="41" w16cid:durableId="1548032282">
    <w:abstractNumId w:val="35"/>
  </w:num>
  <w:num w:numId="42" w16cid:durableId="200243558">
    <w:abstractNumId w:val="29"/>
  </w:num>
  <w:num w:numId="43" w16cid:durableId="2039694101">
    <w:abstractNumId w:val="13"/>
  </w:num>
  <w:num w:numId="44" w16cid:durableId="311954731">
    <w:abstractNumId w:val="30"/>
  </w:num>
  <w:num w:numId="45" w16cid:durableId="619997657">
    <w:abstractNumId w:val="41"/>
  </w:num>
  <w:num w:numId="46" w16cid:durableId="427779477">
    <w:abstractNumId w:val="52"/>
  </w:num>
  <w:num w:numId="47" w16cid:durableId="971981863">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755"/>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67596"/>
    <w:rsid w:val="0017060B"/>
    <w:rsid w:val="00170701"/>
    <w:rsid w:val="00171B71"/>
    <w:rsid w:val="00171C7C"/>
    <w:rsid w:val="00172637"/>
    <w:rsid w:val="001726D4"/>
    <w:rsid w:val="001728B5"/>
    <w:rsid w:val="0017336D"/>
    <w:rsid w:val="00173F1A"/>
    <w:rsid w:val="00174052"/>
    <w:rsid w:val="001744C7"/>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1D85"/>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1BAF"/>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AD2"/>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56B"/>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A7"/>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65B"/>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294"/>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073"/>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4F1D"/>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6D"/>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729"/>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591"/>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2D1B"/>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04A"/>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017"/>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8B8"/>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2F46"/>
    <w:rsid w:val="006838F2"/>
    <w:rsid w:val="00683ABD"/>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5E0"/>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1A9"/>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8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807"/>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615"/>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0D"/>
    <w:rsid w:val="0099539D"/>
    <w:rsid w:val="009953CD"/>
    <w:rsid w:val="009966AB"/>
    <w:rsid w:val="009978B7"/>
    <w:rsid w:val="009979D5"/>
    <w:rsid w:val="009A064E"/>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490"/>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276"/>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3CE"/>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B6D"/>
    <w:rsid w:val="00C60C7E"/>
    <w:rsid w:val="00C61945"/>
    <w:rsid w:val="00C6207A"/>
    <w:rsid w:val="00C624EE"/>
    <w:rsid w:val="00C62C3A"/>
    <w:rsid w:val="00C631B2"/>
    <w:rsid w:val="00C632AB"/>
    <w:rsid w:val="00C63AFE"/>
    <w:rsid w:val="00C63CA0"/>
    <w:rsid w:val="00C63D27"/>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54C4"/>
    <w:rsid w:val="00C8647A"/>
    <w:rsid w:val="00C86516"/>
    <w:rsid w:val="00C86B61"/>
    <w:rsid w:val="00C871F9"/>
    <w:rsid w:val="00C87581"/>
    <w:rsid w:val="00C8777C"/>
    <w:rsid w:val="00C87F39"/>
    <w:rsid w:val="00C900A1"/>
    <w:rsid w:val="00C90167"/>
    <w:rsid w:val="00C9067B"/>
    <w:rsid w:val="00C90987"/>
    <w:rsid w:val="00C90D38"/>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4FD0"/>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27CB6"/>
    <w:rsid w:val="00D30018"/>
    <w:rsid w:val="00D30268"/>
    <w:rsid w:val="00D30F2D"/>
    <w:rsid w:val="00D31AB3"/>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77F4B"/>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AC5"/>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38E"/>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53F"/>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429"/>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734"/>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1C4B"/>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D6A"/>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aboriginal.employment@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b7df706a6a8e75828e6f493189fb91e7">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a30bc8fc6f2b37e019c6cb13216d435f"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2026-02-04T13:00:00+00:00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797aeec6-0273-40f2-ab3e-beee73212332" ContentTypeId="0x0101" PreviousValue="tru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ED85D7-0D7B-413F-A5B3-802FB3417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4.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5.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1929</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Martin Breheny (DEECA)</cp:lastModifiedBy>
  <cp:revision>5</cp:revision>
  <cp:lastPrinted>2022-06-17T02:14:00Z</cp:lastPrinted>
  <dcterms:created xsi:type="dcterms:W3CDTF">2026-06-11T01:35:00Z</dcterms:created>
  <dcterms:modified xsi:type="dcterms:W3CDTF">2026-06-18T08:31:00Z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docLang">
    <vt:lpwstr>en</vt:lpwstr>
  </property>
</Properties>
</file>