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FD6FA8F">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7AFD5A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225CFC3">
        <w:trPr>
          <w:trHeight w:val="399"/>
        </w:trPr>
        <w:tc>
          <w:tcPr>
            <w:tcW w:w="2580" w:type="dxa"/>
            <w:tcBorders>
              <w:top w:val="nil"/>
              <w:bottom w:val="nil"/>
              <w:right w:val="nil"/>
            </w:tcBorders>
            <w:vAlign w:val="center"/>
          </w:tcPr>
          <w:p w14:paraId="2A0E891F"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A31C1FA" w:rsidR="00495B3B" w:rsidRPr="00EC434F" w:rsidRDefault="00420C4B" w:rsidP="00495B3B">
            <w:pPr>
              <w:spacing w:before="0" w:after="0"/>
              <w:ind w:left="57" w:right="-450"/>
              <w:rPr>
                <w:rFonts w:ascii="Arial" w:hAnsi="Arial" w:cs="Arial"/>
                <w:szCs w:val="22"/>
              </w:rPr>
            </w:pPr>
            <w:r w:rsidRPr="00EC434F">
              <w:rPr>
                <w:rFonts w:ascii="Arial" w:hAnsi="Arial" w:cs="Arial"/>
                <w:szCs w:val="22"/>
              </w:rPr>
              <w:t>Paralegal</w:t>
            </w:r>
          </w:p>
        </w:tc>
      </w:tr>
      <w:tr w:rsidR="00495B3B" w:rsidRPr="00495B3B" w14:paraId="5F8F815C" w14:textId="77777777" w:rsidTr="0225CFC3">
        <w:trPr>
          <w:trHeight w:val="399"/>
        </w:trPr>
        <w:tc>
          <w:tcPr>
            <w:tcW w:w="2580" w:type="dxa"/>
            <w:tcBorders>
              <w:top w:val="nil"/>
              <w:bottom w:val="nil"/>
              <w:right w:val="nil"/>
            </w:tcBorders>
            <w:vAlign w:val="center"/>
          </w:tcPr>
          <w:p w14:paraId="29F28D7E"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64C7E24" w:rsidR="00495B3B" w:rsidRPr="00EC434F" w:rsidRDefault="62BA9CE7" w:rsidP="0225CFC3">
            <w:pPr>
              <w:spacing w:before="0" w:after="0"/>
              <w:ind w:left="57" w:right="-450"/>
              <w:rPr>
                <w:rFonts w:ascii="Arial" w:hAnsi="Arial" w:cs="Arial"/>
                <w:noProof/>
              </w:rPr>
            </w:pPr>
            <w:r w:rsidRPr="00EC434F">
              <w:rPr>
                <w:rFonts w:cs="Arial"/>
                <w:noProof/>
              </w:rPr>
              <w:t>50965637</w:t>
            </w:r>
          </w:p>
        </w:tc>
      </w:tr>
      <w:tr w:rsidR="00495B3B" w:rsidRPr="00495B3B" w14:paraId="6052E497" w14:textId="77777777" w:rsidTr="0225CFC3">
        <w:trPr>
          <w:trHeight w:val="399"/>
        </w:trPr>
        <w:tc>
          <w:tcPr>
            <w:tcW w:w="2580" w:type="dxa"/>
            <w:tcBorders>
              <w:top w:val="nil"/>
              <w:bottom w:val="nil"/>
              <w:right w:val="nil"/>
            </w:tcBorders>
            <w:vAlign w:val="center"/>
          </w:tcPr>
          <w:p w14:paraId="1F62A115"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C8DF33C" w:rsidR="00495B3B" w:rsidRPr="00EC434F" w:rsidRDefault="00420C4B" w:rsidP="00495B3B">
            <w:pPr>
              <w:spacing w:before="0" w:after="0"/>
              <w:ind w:left="57" w:right="-450"/>
              <w:rPr>
                <w:rFonts w:ascii="Arial" w:hAnsi="Arial" w:cs="Arial"/>
                <w:szCs w:val="22"/>
              </w:rPr>
            </w:pPr>
            <w:r w:rsidRPr="00EC434F">
              <w:rPr>
                <w:rFonts w:ascii="Arial" w:hAnsi="Arial" w:cs="Arial"/>
                <w:szCs w:val="22"/>
              </w:rPr>
              <w:t>VPS Grade 3</w:t>
            </w:r>
          </w:p>
        </w:tc>
      </w:tr>
      <w:tr w:rsidR="00495B3B" w:rsidRPr="00495B3B" w14:paraId="513E600D" w14:textId="77777777" w:rsidTr="0225CFC3">
        <w:trPr>
          <w:trHeight w:val="399"/>
        </w:trPr>
        <w:tc>
          <w:tcPr>
            <w:tcW w:w="2580" w:type="dxa"/>
            <w:tcBorders>
              <w:top w:val="nil"/>
              <w:bottom w:val="nil"/>
              <w:right w:val="nil"/>
            </w:tcBorders>
            <w:vAlign w:val="center"/>
          </w:tcPr>
          <w:p w14:paraId="67184DB8"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5257EDD" w:rsidR="00495B3B" w:rsidRPr="00EC434F" w:rsidRDefault="00AB394D" w:rsidP="00495B3B">
            <w:pPr>
              <w:spacing w:before="0" w:after="0"/>
              <w:ind w:left="57" w:right="-450"/>
              <w:rPr>
                <w:rFonts w:ascii="Arial" w:hAnsi="Arial" w:cs="Arial"/>
                <w:szCs w:val="22"/>
              </w:rPr>
            </w:pPr>
            <w:r w:rsidRPr="00AB394D">
              <w:rPr>
                <w:rFonts w:ascii="Arial" w:hAnsi="Arial" w:cs="Arial"/>
                <w:szCs w:val="22"/>
              </w:rPr>
              <w:t xml:space="preserve">$81,496 - $98,955 </w:t>
            </w:r>
            <w:r w:rsidR="005553CB" w:rsidRPr="001F764B">
              <w:rPr>
                <w:rFonts w:ascii="Arial" w:hAnsi="Arial" w:cs="Arial"/>
                <w:szCs w:val="22"/>
              </w:rPr>
              <w:t>plus superannuation</w:t>
            </w:r>
          </w:p>
        </w:tc>
      </w:tr>
      <w:tr w:rsidR="00495B3B" w:rsidRPr="00495B3B" w14:paraId="2A722203" w14:textId="77777777" w:rsidTr="0225CFC3">
        <w:trPr>
          <w:trHeight w:val="399"/>
        </w:trPr>
        <w:tc>
          <w:tcPr>
            <w:tcW w:w="2580" w:type="dxa"/>
            <w:tcBorders>
              <w:top w:val="nil"/>
              <w:bottom w:val="nil"/>
              <w:right w:val="nil"/>
            </w:tcBorders>
            <w:vAlign w:val="center"/>
          </w:tcPr>
          <w:p w14:paraId="60F7C270"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846EE40" w:rsidR="00495B3B" w:rsidRPr="00EC434F" w:rsidRDefault="00495B3B" w:rsidP="00495B3B">
            <w:pPr>
              <w:tabs>
                <w:tab w:val="left" w:pos="3529"/>
              </w:tabs>
              <w:spacing w:before="0" w:after="0"/>
              <w:ind w:left="57" w:right="-450"/>
              <w:rPr>
                <w:rFonts w:ascii="Arial" w:hAnsi="Arial" w:cs="Arial"/>
                <w:szCs w:val="22"/>
              </w:rPr>
            </w:pPr>
            <w:r w:rsidRPr="00EC434F">
              <w:rPr>
                <w:rFonts w:ascii="Arial" w:hAnsi="Arial" w:cs="Arial"/>
                <w:szCs w:val="22"/>
              </w:rPr>
              <w:t xml:space="preserve">Fixed Term until </w:t>
            </w:r>
            <w:r w:rsidR="00420C4B" w:rsidRPr="00EC434F">
              <w:rPr>
                <w:rFonts w:ascii="Arial" w:hAnsi="Arial" w:cs="Arial"/>
                <w:szCs w:val="22"/>
              </w:rPr>
              <w:t>30 June 202</w:t>
            </w:r>
            <w:r w:rsidR="00731FF7" w:rsidRPr="00EC434F">
              <w:rPr>
                <w:rFonts w:ascii="Arial" w:hAnsi="Arial" w:cs="Arial"/>
                <w:szCs w:val="22"/>
              </w:rPr>
              <w:t>7</w:t>
            </w:r>
            <w:r w:rsidR="00CA6148">
              <w:rPr>
                <w:rFonts w:ascii="Arial" w:hAnsi="Arial" w:cs="Arial"/>
                <w:szCs w:val="22"/>
              </w:rPr>
              <w:t xml:space="preserve"> (</w:t>
            </w:r>
            <w:r w:rsidR="001E55CA">
              <w:rPr>
                <w:rFonts w:ascii="Arial" w:hAnsi="Arial" w:cs="Arial"/>
                <w:szCs w:val="22"/>
              </w:rPr>
              <w:t xml:space="preserve">Part time </w:t>
            </w:r>
            <w:r w:rsidR="00CA6148">
              <w:rPr>
                <w:rFonts w:ascii="Arial" w:hAnsi="Arial" w:cs="Arial"/>
                <w:szCs w:val="22"/>
              </w:rPr>
              <w:t>0.</w:t>
            </w:r>
            <w:r w:rsidR="00FE3D20">
              <w:rPr>
                <w:rFonts w:ascii="Arial" w:hAnsi="Arial" w:cs="Arial"/>
                <w:szCs w:val="22"/>
              </w:rPr>
              <w:t>5</w:t>
            </w:r>
            <w:r w:rsidR="00BC47D1">
              <w:rPr>
                <w:rFonts w:ascii="Arial" w:hAnsi="Arial" w:cs="Arial"/>
                <w:szCs w:val="22"/>
              </w:rPr>
              <w:t xml:space="preserve"> FTE)</w:t>
            </w:r>
          </w:p>
        </w:tc>
      </w:tr>
      <w:tr w:rsidR="00495B3B" w:rsidRPr="00495B3B" w14:paraId="73E4C712" w14:textId="77777777" w:rsidTr="0225CFC3">
        <w:trPr>
          <w:trHeight w:val="399"/>
        </w:trPr>
        <w:tc>
          <w:tcPr>
            <w:tcW w:w="2580" w:type="dxa"/>
            <w:tcBorders>
              <w:top w:val="nil"/>
              <w:bottom w:val="nil"/>
              <w:right w:val="nil"/>
            </w:tcBorders>
            <w:vAlign w:val="center"/>
          </w:tcPr>
          <w:p w14:paraId="778F959E"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F2DF5F7" w:rsidR="00495B3B" w:rsidRPr="00EC434F" w:rsidRDefault="00420C4B" w:rsidP="00495B3B">
            <w:pPr>
              <w:spacing w:before="0" w:after="0"/>
              <w:ind w:left="57" w:right="-450"/>
              <w:rPr>
                <w:rFonts w:ascii="Arial" w:hAnsi="Arial" w:cs="Arial"/>
                <w:szCs w:val="22"/>
              </w:rPr>
            </w:pPr>
            <w:r w:rsidRPr="00EC434F">
              <w:rPr>
                <w:rFonts w:ascii="Arial" w:hAnsi="Arial" w:cs="Arial"/>
                <w:szCs w:val="22"/>
              </w:rPr>
              <w:t>Corporate Services</w:t>
            </w:r>
          </w:p>
        </w:tc>
      </w:tr>
      <w:tr w:rsidR="00495B3B" w:rsidRPr="00495B3B" w14:paraId="1EBFF7E6" w14:textId="77777777" w:rsidTr="0225CFC3">
        <w:trPr>
          <w:trHeight w:val="399"/>
        </w:trPr>
        <w:tc>
          <w:tcPr>
            <w:tcW w:w="2580" w:type="dxa"/>
            <w:tcBorders>
              <w:top w:val="nil"/>
              <w:bottom w:val="nil"/>
              <w:right w:val="nil"/>
            </w:tcBorders>
            <w:vAlign w:val="center"/>
          </w:tcPr>
          <w:p w14:paraId="2AB5EF48"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ACBB506" w:rsidR="00495B3B" w:rsidRPr="00EC434F" w:rsidRDefault="007C4989" w:rsidP="00495B3B">
            <w:pPr>
              <w:spacing w:before="0" w:after="0"/>
              <w:ind w:left="57" w:right="-450"/>
              <w:rPr>
                <w:rFonts w:ascii="Arial" w:hAnsi="Arial" w:cs="Arial"/>
                <w:szCs w:val="22"/>
              </w:rPr>
            </w:pPr>
            <w:r w:rsidRPr="001F764B">
              <w:rPr>
                <w:rFonts w:ascii="Arial" w:hAnsi="Arial" w:cs="Arial"/>
                <w:szCs w:val="22"/>
              </w:rPr>
              <w:t xml:space="preserve">Legal and Legislation Division | </w:t>
            </w:r>
            <w:r w:rsidR="007A34EC" w:rsidRPr="00EC434F">
              <w:rPr>
                <w:rFonts w:ascii="Arial" w:hAnsi="Arial" w:cs="Arial"/>
                <w:szCs w:val="22"/>
              </w:rPr>
              <w:t>Legal Projects and Regulatory Services</w:t>
            </w:r>
          </w:p>
        </w:tc>
      </w:tr>
      <w:tr w:rsidR="00495B3B" w:rsidRPr="00495B3B" w14:paraId="37A0D7CE" w14:textId="77777777" w:rsidTr="0225CFC3">
        <w:trPr>
          <w:trHeight w:val="399"/>
        </w:trPr>
        <w:tc>
          <w:tcPr>
            <w:tcW w:w="2580" w:type="dxa"/>
            <w:tcBorders>
              <w:top w:val="nil"/>
              <w:bottom w:val="nil"/>
              <w:right w:val="nil"/>
            </w:tcBorders>
            <w:vAlign w:val="center"/>
          </w:tcPr>
          <w:p w14:paraId="4595FCF5"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2DEBA34" w:rsidR="00495B3B" w:rsidRPr="00EC434F" w:rsidRDefault="00794616" w:rsidP="00495B3B">
            <w:pPr>
              <w:spacing w:before="0" w:after="0"/>
              <w:ind w:left="57" w:right="-450"/>
              <w:rPr>
                <w:rFonts w:ascii="Arial" w:hAnsi="Arial" w:cs="Arial"/>
                <w:szCs w:val="22"/>
              </w:rPr>
            </w:pPr>
            <w:r w:rsidRPr="00EC434F">
              <w:rPr>
                <w:rFonts w:ascii="Arial" w:hAnsi="Arial" w:cs="Arial"/>
                <w:szCs w:val="22"/>
              </w:rPr>
              <w:t xml:space="preserve">2 Lonsdale Street, Melbourne </w:t>
            </w:r>
          </w:p>
          <w:p w14:paraId="3B7CA3B3" w14:textId="32DEBA34" w:rsidR="00495B3B" w:rsidRPr="00EC434F" w:rsidRDefault="00495B3B" w:rsidP="00495B3B">
            <w:pPr>
              <w:spacing w:before="0" w:after="0"/>
              <w:ind w:left="57" w:right="-450"/>
              <w:rPr>
                <w:rFonts w:ascii="Arial" w:hAnsi="Arial" w:cs="Arial"/>
                <w:szCs w:val="22"/>
              </w:rPr>
            </w:pPr>
            <w:r w:rsidRPr="00EC434F">
              <w:rPr>
                <w:rFonts w:ascii="Arial" w:hAnsi="Arial" w:cs="Arial"/>
                <w:szCs w:val="22"/>
              </w:rPr>
              <w:t xml:space="preserve">Hybrid work arrangement available: </w:t>
            </w:r>
            <w:r w:rsidR="007C4989" w:rsidRPr="00EC434F">
              <w:rPr>
                <w:rFonts w:ascii="Arial" w:hAnsi="Arial" w:cs="Arial"/>
                <w:szCs w:val="22"/>
              </w:rPr>
              <w:fldChar w:fldCharType="begin">
                <w:ffData>
                  <w:name w:val=""/>
                  <w:enabled/>
                  <w:calcOnExit w:val="0"/>
                  <w:checkBox>
                    <w:size w:val="26"/>
                    <w:default w:val="1"/>
                  </w:checkBox>
                </w:ffData>
              </w:fldChar>
            </w:r>
            <w:r w:rsidR="007C4989" w:rsidRPr="00EC434F">
              <w:rPr>
                <w:rFonts w:ascii="Arial" w:hAnsi="Arial" w:cs="Arial"/>
                <w:szCs w:val="22"/>
              </w:rPr>
              <w:instrText xml:space="preserve"> FORMCHECKBOX </w:instrText>
            </w:r>
            <w:r w:rsidR="007C4989" w:rsidRPr="00EC434F">
              <w:rPr>
                <w:rFonts w:ascii="Arial" w:hAnsi="Arial" w:cs="Arial"/>
                <w:szCs w:val="22"/>
              </w:rPr>
            </w:r>
            <w:r w:rsidR="007C4989" w:rsidRPr="00EC434F">
              <w:rPr>
                <w:rFonts w:ascii="Arial" w:hAnsi="Arial" w:cs="Arial"/>
                <w:szCs w:val="22"/>
              </w:rPr>
              <w:fldChar w:fldCharType="separate"/>
            </w:r>
            <w:r w:rsidR="007C4989" w:rsidRPr="00EC434F">
              <w:rPr>
                <w:rFonts w:ascii="Arial" w:hAnsi="Arial" w:cs="Arial"/>
                <w:szCs w:val="22"/>
              </w:rPr>
              <w:fldChar w:fldCharType="end"/>
            </w:r>
            <w:r w:rsidRPr="00EC434F">
              <w:rPr>
                <w:rFonts w:ascii="Arial" w:hAnsi="Arial" w:cs="Arial"/>
                <w:szCs w:val="22"/>
              </w:rPr>
              <w:t>Yes</w:t>
            </w:r>
            <w:r w:rsidRPr="00EC434F">
              <w:rPr>
                <w:rFonts w:ascii="Arial" w:hAnsi="Arial" w:cs="Arial"/>
                <w:szCs w:val="22"/>
              </w:rPr>
              <w:tab/>
            </w:r>
            <w:r w:rsidRPr="00EC434F">
              <w:rPr>
                <w:rFonts w:ascii="Arial" w:hAnsi="Arial" w:cs="Arial"/>
                <w:szCs w:val="22"/>
              </w:rPr>
              <w:fldChar w:fldCharType="begin">
                <w:ffData>
                  <w:name w:val=""/>
                  <w:enabled/>
                  <w:calcOnExit w:val="0"/>
                  <w:checkBox>
                    <w:size w:val="26"/>
                    <w:default w:val="0"/>
                    <w:checked w:val="0"/>
                  </w:checkBox>
                </w:ffData>
              </w:fldChar>
            </w:r>
            <w:r w:rsidRPr="00EC434F">
              <w:rPr>
                <w:rFonts w:ascii="Arial" w:hAnsi="Arial" w:cs="Arial"/>
                <w:szCs w:val="22"/>
              </w:rPr>
              <w:instrText xml:space="preserve"> FORMCHECKBOX </w:instrText>
            </w:r>
            <w:r w:rsidRPr="00EC434F">
              <w:rPr>
                <w:rFonts w:ascii="Arial" w:hAnsi="Arial" w:cs="Arial"/>
                <w:szCs w:val="22"/>
              </w:rPr>
            </w:r>
            <w:r w:rsidRPr="00EC434F">
              <w:rPr>
                <w:rFonts w:ascii="Arial" w:hAnsi="Arial" w:cs="Arial"/>
                <w:szCs w:val="22"/>
              </w:rPr>
              <w:fldChar w:fldCharType="separate"/>
            </w:r>
            <w:r w:rsidRPr="00EC434F">
              <w:rPr>
                <w:rFonts w:ascii="Arial" w:hAnsi="Arial" w:cs="Arial"/>
                <w:szCs w:val="22"/>
              </w:rPr>
              <w:fldChar w:fldCharType="end"/>
            </w:r>
            <w:r w:rsidRPr="00EC434F">
              <w:rPr>
                <w:rFonts w:ascii="Arial" w:hAnsi="Arial" w:cs="Arial"/>
                <w:szCs w:val="22"/>
              </w:rPr>
              <w:t xml:space="preserve">  No                </w:t>
            </w:r>
          </w:p>
        </w:tc>
      </w:tr>
      <w:tr w:rsidR="00495B3B" w:rsidRPr="00495B3B" w14:paraId="4352AE4A" w14:textId="77777777" w:rsidTr="0225CFC3">
        <w:trPr>
          <w:trHeight w:val="399"/>
        </w:trPr>
        <w:tc>
          <w:tcPr>
            <w:tcW w:w="2580" w:type="dxa"/>
            <w:tcBorders>
              <w:top w:val="nil"/>
              <w:bottom w:val="nil"/>
              <w:right w:val="nil"/>
            </w:tcBorders>
            <w:vAlign w:val="center"/>
          </w:tcPr>
          <w:p w14:paraId="3083C225" w14:textId="77777777" w:rsidR="00495B3B" w:rsidRPr="00EC434F" w:rsidRDefault="00495B3B" w:rsidP="00495B3B">
            <w:pPr>
              <w:spacing w:before="0" w:after="0"/>
              <w:ind w:right="-450"/>
              <w:rPr>
                <w:rFonts w:ascii="Arial" w:hAnsi="Arial" w:cs="Arial"/>
                <w:b/>
                <w:bCs/>
                <w:spacing w:val="-3"/>
                <w:szCs w:val="22"/>
              </w:rPr>
            </w:pPr>
            <w:r w:rsidRPr="00EC434F">
              <w:rPr>
                <w:rFonts w:ascii="Arial" w:hAnsi="Arial" w:cs="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153082A" w:rsidR="00495B3B" w:rsidRPr="00EC434F" w:rsidRDefault="00B74C7E" w:rsidP="00495B3B">
            <w:pPr>
              <w:tabs>
                <w:tab w:val="left" w:pos="469"/>
                <w:tab w:val="left" w:pos="1189"/>
              </w:tabs>
              <w:spacing w:before="0" w:after="0"/>
              <w:ind w:left="57" w:right="-450"/>
              <w:rPr>
                <w:rFonts w:ascii="Arial" w:hAnsi="Arial" w:cs="Arial"/>
                <w:szCs w:val="22"/>
              </w:rPr>
            </w:pPr>
            <w:r w:rsidRPr="001F764B">
              <w:rPr>
                <w:rFonts w:ascii="Arial" w:hAnsi="Arial"/>
              </w:rPr>
              <w:t>Manager,</w:t>
            </w:r>
            <w:r w:rsidR="00B8608F" w:rsidRPr="001F764B">
              <w:rPr>
                <w:rFonts w:ascii="Arial" w:hAnsi="Arial"/>
              </w:rPr>
              <w:t xml:space="preserve"> Information Access </w:t>
            </w:r>
          </w:p>
        </w:tc>
      </w:tr>
      <w:tr w:rsidR="00495B3B" w:rsidRPr="00495B3B" w14:paraId="35F6D00F" w14:textId="77777777" w:rsidTr="0225CFC3">
        <w:trPr>
          <w:trHeight w:val="399"/>
        </w:trPr>
        <w:tc>
          <w:tcPr>
            <w:tcW w:w="2580" w:type="dxa"/>
            <w:tcBorders>
              <w:top w:val="nil"/>
              <w:bottom w:val="nil"/>
              <w:right w:val="nil"/>
            </w:tcBorders>
            <w:vAlign w:val="center"/>
          </w:tcPr>
          <w:p w14:paraId="55F53688" w14:textId="77777777" w:rsidR="00495B3B" w:rsidRPr="00EC434F" w:rsidRDefault="00495B3B" w:rsidP="00495B3B">
            <w:pPr>
              <w:spacing w:before="0" w:after="0"/>
              <w:ind w:right="-450"/>
              <w:rPr>
                <w:rFonts w:ascii="Arial" w:hAnsi="Arial" w:cs="Arial"/>
                <w:b/>
                <w:bCs/>
                <w:spacing w:val="-3"/>
                <w:szCs w:val="22"/>
              </w:rPr>
            </w:pPr>
            <w:r w:rsidRPr="00EC434F">
              <w:rPr>
                <w:rFonts w:ascii="Arial" w:hAnsi="Arial" w:cs="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C5699CF" w:rsidR="00495B3B" w:rsidRPr="00EC434F" w:rsidRDefault="00495B3B" w:rsidP="00495B3B">
            <w:pPr>
              <w:tabs>
                <w:tab w:val="left" w:pos="469"/>
                <w:tab w:val="left" w:pos="1189"/>
              </w:tabs>
              <w:spacing w:before="0" w:after="0"/>
              <w:ind w:left="57" w:right="-450"/>
              <w:rPr>
                <w:rFonts w:ascii="Arial" w:hAnsi="Arial" w:cs="Arial"/>
                <w:szCs w:val="22"/>
              </w:rPr>
            </w:pPr>
            <w:r w:rsidRPr="00EC434F">
              <w:rPr>
                <w:rFonts w:ascii="Arial" w:hAnsi="Arial" w:cs="Arial"/>
                <w:szCs w:val="22"/>
              </w:rPr>
              <w:fldChar w:fldCharType="begin">
                <w:ffData>
                  <w:name w:val=""/>
                  <w:enabled/>
                  <w:calcOnExit w:val="0"/>
                  <w:checkBox>
                    <w:size w:val="26"/>
                    <w:default w:val="0"/>
                    <w:checked w:val="0"/>
                  </w:checkBox>
                </w:ffData>
              </w:fldChar>
            </w:r>
            <w:r w:rsidRPr="00EC434F">
              <w:rPr>
                <w:rFonts w:ascii="Arial" w:hAnsi="Arial" w:cs="Arial"/>
                <w:szCs w:val="22"/>
              </w:rPr>
              <w:instrText xml:space="preserve"> FORMCHECKBOX </w:instrText>
            </w:r>
            <w:r w:rsidRPr="00EC434F">
              <w:rPr>
                <w:rFonts w:ascii="Arial" w:hAnsi="Arial" w:cs="Arial"/>
                <w:szCs w:val="22"/>
              </w:rPr>
            </w:r>
            <w:r w:rsidRPr="00EC434F">
              <w:rPr>
                <w:rFonts w:ascii="Arial" w:hAnsi="Arial" w:cs="Arial"/>
                <w:szCs w:val="22"/>
              </w:rPr>
              <w:fldChar w:fldCharType="separate"/>
            </w:r>
            <w:r w:rsidRPr="00EC434F">
              <w:rPr>
                <w:rFonts w:ascii="Arial" w:hAnsi="Arial" w:cs="Arial"/>
                <w:szCs w:val="22"/>
              </w:rPr>
              <w:fldChar w:fldCharType="end"/>
            </w:r>
            <w:r w:rsidRPr="00EC434F">
              <w:rPr>
                <w:rFonts w:ascii="Arial" w:hAnsi="Arial" w:cs="Arial"/>
                <w:szCs w:val="22"/>
              </w:rPr>
              <w:tab/>
              <w:t>Yes</w:t>
            </w:r>
            <w:r w:rsidRPr="00EC434F">
              <w:rPr>
                <w:rFonts w:ascii="Arial" w:hAnsi="Arial" w:cs="Arial"/>
                <w:szCs w:val="22"/>
              </w:rPr>
              <w:tab/>
            </w:r>
            <w:r w:rsidR="00B74C7E" w:rsidRPr="00EC434F">
              <w:rPr>
                <w:rFonts w:ascii="Arial" w:hAnsi="Arial" w:cs="Arial"/>
                <w:szCs w:val="22"/>
              </w:rPr>
              <w:fldChar w:fldCharType="begin">
                <w:ffData>
                  <w:name w:val=""/>
                  <w:enabled/>
                  <w:calcOnExit w:val="0"/>
                  <w:checkBox>
                    <w:size w:val="26"/>
                    <w:default w:val="1"/>
                  </w:checkBox>
                </w:ffData>
              </w:fldChar>
            </w:r>
            <w:r w:rsidR="00B74C7E" w:rsidRPr="00EC434F">
              <w:rPr>
                <w:rFonts w:ascii="Arial" w:hAnsi="Arial" w:cs="Arial"/>
                <w:szCs w:val="22"/>
              </w:rPr>
              <w:instrText xml:space="preserve"> FORMCHECKBOX </w:instrText>
            </w:r>
            <w:r w:rsidR="00B74C7E" w:rsidRPr="00EC434F">
              <w:rPr>
                <w:rFonts w:ascii="Arial" w:hAnsi="Arial" w:cs="Arial"/>
                <w:szCs w:val="22"/>
              </w:rPr>
            </w:r>
            <w:r w:rsidR="00B74C7E" w:rsidRPr="00EC434F">
              <w:rPr>
                <w:rFonts w:ascii="Arial" w:hAnsi="Arial" w:cs="Arial"/>
                <w:szCs w:val="22"/>
              </w:rPr>
              <w:fldChar w:fldCharType="separate"/>
            </w:r>
            <w:r w:rsidR="00B74C7E" w:rsidRPr="00EC434F">
              <w:rPr>
                <w:rFonts w:ascii="Arial" w:hAnsi="Arial" w:cs="Arial"/>
                <w:szCs w:val="22"/>
              </w:rPr>
              <w:fldChar w:fldCharType="end"/>
            </w:r>
            <w:r w:rsidRPr="00EC434F">
              <w:rPr>
                <w:rFonts w:ascii="Arial" w:hAnsi="Arial" w:cs="Arial"/>
                <w:szCs w:val="22"/>
              </w:rPr>
              <w:t xml:space="preserve">  No                If yes, how many?</w:t>
            </w:r>
          </w:p>
        </w:tc>
      </w:tr>
      <w:tr w:rsidR="00495B3B" w:rsidRPr="00495B3B" w14:paraId="70C7CF88" w14:textId="77777777" w:rsidTr="0225CFC3">
        <w:trPr>
          <w:trHeight w:val="399"/>
        </w:trPr>
        <w:tc>
          <w:tcPr>
            <w:tcW w:w="2580" w:type="dxa"/>
            <w:tcBorders>
              <w:top w:val="nil"/>
              <w:bottom w:val="nil"/>
              <w:right w:val="nil"/>
            </w:tcBorders>
            <w:vAlign w:val="center"/>
          </w:tcPr>
          <w:p w14:paraId="58989FFF" w14:textId="77777777" w:rsidR="00495B3B" w:rsidRPr="00EC434F" w:rsidRDefault="00495B3B" w:rsidP="00495B3B">
            <w:pPr>
              <w:spacing w:before="0" w:after="0"/>
              <w:ind w:right="-450"/>
              <w:rPr>
                <w:rFonts w:ascii="Arial" w:hAnsi="Arial" w:cs="Arial"/>
                <w:b/>
                <w:szCs w:val="22"/>
              </w:rPr>
            </w:pPr>
            <w:r w:rsidRPr="00EC434F">
              <w:rPr>
                <w:rFonts w:ascii="Arial" w:hAnsi="Arial" w:cs="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10190AD" w:rsidR="00782FEE" w:rsidRPr="00EC434F" w:rsidRDefault="00B8608F" w:rsidP="00782FEE">
            <w:pPr>
              <w:ind w:left="57" w:right="-450"/>
              <w:rPr>
                <w:rFonts w:ascii="Arial" w:hAnsi="Arial" w:cs="Arial"/>
                <w:szCs w:val="22"/>
              </w:rPr>
            </w:pPr>
            <w:r w:rsidRPr="00EC434F">
              <w:rPr>
                <w:rFonts w:ascii="Arial" w:hAnsi="Arial"/>
                <w:szCs w:val="22"/>
              </w:rPr>
              <w:t>Arielle Perlow</w:t>
            </w:r>
            <w:r w:rsidR="00DD2025" w:rsidRPr="00EC434F">
              <w:rPr>
                <w:rFonts w:ascii="Arial" w:hAnsi="Arial"/>
                <w:szCs w:val="22"/>
              </w:rPr>
              <w:t>,</w:t>
            </w:r>
            <w:r w:rsidR="00173561" w:rsidRPr="00EC434F">
              <w:rPr>
                <w:rFonts w:ascii="Arial" w:hAnsi="Arial"/>
                <w:szCs w:val="22"/>
              </w:rPr>
              <w:t xml:space="preserve"> </w:t>
            </w:r>
            <w:hyperlink r:id="rId23" w:history="1">
              <w:r w:rsidRPr="00EC434F">
                <w:rPr>
                  <w:rStyle w:val="Hyperlink"/>
                  <w:rFonts w:ascii="Arial" w:hAnsi="Arial"/>
                  <w:color w:val="auto"/>
                  <w:szCs w:val="22"/>
                </w:rPr>
                <w:t>arielle.perlow@deeca.vic.gov.au</w:t>
              </w:r>
            </w:hyperlink>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8336EA" w14:textId="454B6A3B" w:rsidR="00683BD2" w:rsidRPr="001F764B" w:rsidRDefault="00683BD2" w:rsidP="00683BD2">
      <w:pPr>
        <w:rPr>
          <w:lang w:eastAsia="zh-CN"/>
        </w:rPr>
      </w:pPr>
      <w:r w:rsidRPr="001F764B">
        <w:rPr>
          <w:rFonts w:ascii="Arial" w:hAnsi="Arial"/>
          <w:noProof/>
          <w:lang w:eastAsia="zh-CN"/>
        </w:rPr>
        <w:t xml:space="preserve">The Paralegal reports to the Manager, </w:t>
      </w:r>
      <w:r w:rsidR="00DD2025" w:rsidRPr="001F764B">
        <w:rPr>
          <w:rFonts w:ascii="Arial" w:hAnsi="Arial"/>
          <w:noProof/>
          <w:lang w:eastAsia="zh-CN"/>
        </w:rPr>
        <w:t>Information Access</w:t>
      </w:r>
      <w:r w:rsidRPr="001F764B">
        <w:rPr>
          <w:rFonts w:ascii="Arial" w:hAnsi="Arial"/>
          <w:noProof/>
          <w:lang w:eastAsia="zh-CN"/>
        </w:rPr>
        <w:t xml:space="preserve"> and performs a key role in supporting the </w:t>
      </w:r>
      <w:r w:rsidR="00DD2025" w:rsidRPr="001F764B">
        <w:rPr>
          <w:rFonts w:ascii="Arial" w:hAnsi="Arial"/>
          <w:noProof/>
          <w:lang w:eastAsia="zh-CN"/>
        </w:rPr>
        <w:t xml:space="preserve">Information Access </w:t>
      </w:r>
      <w:r w:rsidR="00681190" w:rsidRPr="001F764B">
        <w:rPr>
          <w:rFonts w:ascii="Arial" w:hAnsi="Arial"/>
          <w:noProof/>
          <w:lang w:eastAsia="zh-CN"/>
        </w:rPr>
        <w:t>U</w:t>
      </w:r>
      <w:r w:rsidR="00DD2025" w:rsidRPr="001F764B">
        <w:rPr>
          <w:rFonts w:ascii="Arial" w:hAnsi="Arial"/>
          <w:noProof/>
          <w:lang w:eastAsia="zh-CN"/>
        </w:rPr>
        <w:t xml:space="preserve">nit </w:t>
      </w:r>
      <w:r w:rsidRPr="001F764B">
        <w:rPr>
          <w:rFonts w:ascii="Arial" w:hAnsi="Arial"/>
          <w:noProof/>
          <w:lang w:eastAsia="zh-CN"/>
        </w:rPr>
        <w:t xml:space="preserve">in ensuring DEECA’s compliance with its obligations in the processing of Freedom of Information requests under </w:t>
      </w:r>
      <w:r w:rsidRPr="001F764B">
        <w:rPr>
          <w:rFonts w:ascii="Arial" w:hAnsi="Arial"/>
          <w:i/>
          <w:iCs/>
          <w:noProof/>
          <w:lang w:eastAsia="zh-CN"/>
        </w:rPr>
        <w:t xml:space="preserve">Freedom of Information Act 1982, </w:t>
      </w:r>
      <w:r w:rsidRPr="001F764B">
        <w:rPr>
          <w:rFonts w:ascii="Arial" w:hAnsi="Arial"/>
          <w:noProof/>
          <w:lang w:eastAsia="zh-CN"/>
        </w:rPr>
        <w:t xml:space="preserve">the </w:t>
      </w:r>
      <w:r w:rsidRPr="001F764B">
        <w:rPr>
          <w:rFonts w:ascii="Arial" w:hAnsi="Arial"/>
          <w:i/>
          <w:iCs/>
          <w:noProof/>
          <w:lang w:eastAsia="zh-CN"/>
        </w:rPr>
        <w:t xml:space="preserve">Privacy and Data Protection Act 2014 </w:t>
      </w:r>
      <w:r w:rsidRPr="001F764B">
        <w:rPr>
          <w:rFonts w:ascii="Arial" w:hAnsi="Arial"/>
          <w:noProof/>
          <w:lang w:eastAsia="zh-CN"/>
        </w:rPr>
        <w:t xml:space="preserve">and responding to Parliamentary Orders for Production. </w:t>
      </w:r>
    </w:p>
    <w:p w14:paraId="122E843A" w14:textId="55F61341" w:rsidR="00996721" w:rsidRPr="001F764B" w:rsidRDefault="00683BD2" w:rsidP="00996721">
      <w:pPr>
        <w:rPr>
          <w:rFonts w:ascii="Arial" w:hAnsi="Arial"/>
          <w:noProof/>
          <w:lang w:eastAsia="zh-CN"/>
        </w:rPr>
      </w:pPr>
      <w:r w:rsidRPr="001F764B">
        <w:rPr>
          <w:rFonts w:ascii="Arial" w:hAnsi="Arial"/>
          <w:noProof/>
          <w:lang w:eastAsia="zh-CN"/>
        </w:rPr>
        <w:t xml:space="preserve">The Paralegal will provide high-level administrative and systems support to the </w:t>
      </w:r>
      <w:r w:rsidR="00681190" w:rsidRPr="001F764B">
        <w:rPr>
          <w:rFonts w:ascii="Arial" w:hAnsi="Arial"/>
          <w:noProof/>
          <w:lang w:eastAsia="zh-CN"/>
        </w:rPr>
        <w:t>Information Access Unit</w:t>
      </w:r>
      <w:r w:rsidRPr="001F764B">
        <w:rPr>
          <w:rFonts w:ascii="Arial" w:hAnsi="Arial"/>
          <w:noProof/>
          <w:lang w:eastAsia="zh-CN"/>
        </w:rPr>
        <w:t xml:space="preserve">, </w:t>
      </w:r>
      <w:r w:rsidR="00996721" w:rsidRPr="001F764B">
        <w:rPr>
          <w:rFonts w:ascii="Arial" w:hAnsi="Arial"/>
          <w:noProof/>
          <w:lang w:eastAsia="zh-CN"/>
        </w:rPr>
        <w:t xml:space="preserve">the Director </w:t>
      </w:r>
      <w:r w:rsidR="00681190" w:rsidRPr="001F764B">
        <w:rPr>
          <w:rFonts w:ascii="Arial" w:eastAsia="Arial" w:hAnsi="Arial" w:cs="Arial"/>
        </w:rPr>
        <w:t xml:space="preserve">Legal Projects and Regulatory Services </w:t>
      </w:r>
      <w:r w:rsidR="00996721" w:rsidRPr="001F764B">
        <w:rPr>
          <w:rFonts w:ascii="Arial" w:hAnsi="Arial"/>
          <w:noProof/>
          <w:lang w:eastAsia="zh-CN"/>
        </w:rPr>
        <w:t xml:space="preserve">and perform other duties as required. This includes supporting and optimising record-keeping practices and knowledge-base management, monitoring litigation proceedings, coordinating and identifying opportunities for streamlining workflows, managing emails and calendars, and undertaking a range of discrete project tasks. </w:t>
      </w:r>
    </w:p>
    <w:p w14:paraId="1D7C6FC3" w14:textId="1D936A88" w:rsidR="00683BD2" w:rsidRPr="00EC434F" w:rsidRDefault="00683BD2" w:rsidP="00996721">
      <w:pPr>
        <w:rPr>
          <w:rFonts w:ascii="Arial" w:hAnsi="Arial" w:cs="Arial"/>
          <w:sz w:val="22"/>
          <w:szCs w:val="22"/>
        </w:rPr>
      </w:pPr>
      <w:r w:rsidRPr="001F764B">
        <w:rPr>
          <w:rFonts w:ascii="Arial" w:hAnsi="Arial"/>
          <w:noProof/>
          <w:lang w:eastAsia="zh-CN"/>
        </w:rPr>
        <w:t>A focus on teamwork and a customer-centric approach to service-excellence is essential. The successful applicant will have excellent relationship management skills, and a strong ability to form and maintain positive working relationships within the Division, across the department and with key stakeholders.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54C8CBE" w14:textId="77777777" w:rsidR="00F240ED" w:rsidRPr="00EC434F" w:rsidRDefault="00F240ED" w:rsidP="00F240ED">
      <w:pPr>
        <w:keepNext/>
        <w:spacing w:line="240" w:lineRule="auto"/>
        <w:rPr>
          <w:rFonts w:ascii="Arial" w:hAnsi="Arial"/>
          <w:i/>
          <w:iCs/>
          <w:noProof/>
          <w:szCs w:val="22"/>
          <w:lang w:eastAsia="zh-CN"/>
        </w:rPr>
      </w:pPr>
      <w:r w:rsidRPr="00EC434F">
        <w:rPr>
          <w:rFonts w:ascii="Arial" w:hAnsi="Arial"/>
          <w:i/>
          <w:iCs/>
          <w:noProof/>
          <w:szCs w:val="22"/>
          <w:lang w:eastAsia="zh-CN"/>
        </w:rPr>
        <w:t>The Group</w:t>
      </w:r>
    </w:p>
    <w:p w14:paraId="7B2ECD53" w14:textId="5C4D966E" w:rsidR="00F240ED" w:rsidRPr="00EC434F" w:rsidRDefault="00F240ED" w:rsidP="00F240ED">
      <w:pPr>
        <w:tabs>
          <w:tab w:val="left" w:pos="10178"/>
        </w:tabs>
        <w:ind w:right="114"/>
        <w:rPr>
          <w:rFonts w:ascii="Arial" w:hAnsi="Arial"/>
          <w:noProof/>
          <w:szCs w:val="22"/>
          <w:lang w:eastAsia="zh-CN"/>
        </w:rPr>
      </w:pPr>
      <w:r w:rsidRPr="00EC434F">
        <w:rPr>
          <w:rFonts w:ascii="Arial" w:hAnsi="Arial"/>
          <w:noProof/>
          <w:szCs w:val="22"/>
          <w:lang w:eastAsia="zh-CN"/>
        </w:rPr>
        <w:t xml:space="preserve">Corporate Services comprises six divisions which includes Legal and Legislation, Digital and Customer Communications, Finance </w:t>
      </w:r>
      <w:r w:rsidR="00AC5510" w:rsidRPr="00EC434F">
        <w:rPr>
          <w:rFonts w:ascii="Arial" w:hAnsi="Arial"/>
          <w:noProof/>
          <w:szCs w:val="22"/>
          <w:lang w:eastAsia="zh-CN"/>
        </w:rPr>
        <w:t xml:space="preserve">and </w:t>
      </w:r>
      <w:r w:rsidRPr="00EC434F">
        <w:rPr>
          <w:rFonts w:ascii="Arial" w:hAnsi="Arial"/>
          <w:noProof/>
          <w:szCs w:val="22"/>
          <w:lang w:eastAsia="zh-CN"/>
        </w:rPr>
        <w:t>Infrastructure Services, Information Services, People and Culture and Strategy and Performance. Each deliver services and expert advice that enables the department to be a sustainable, vibrant and efficient organisation.</w:t>
      </w:r>
    </w:p>
    <w:p w14:paraId="72B3F25B" w14:textId="77777777" w:rsidR="00F240ED" w:rsidRPr="00EC434F" w:rsidRDefault="00F240ED" w:rsidP="00F240ED">
      <w:pPr>
        <w:keepNext/>
        <w:spacing w:line="240" w:lineRule="auto"/>
        <w:rPr>
          <w:rFonts w:ascii="Arial" w:hAnsi="Arial"/>
          <w:i/>
          <w:iCs/>
          <w:noProof/>
          <w:szCs w:val="22"/>
          <w:lang w:eastAsia="zh-CN"/>
        </w:rPr>
      </w:pPr>
      <w:r w:rsidRPr="00EC434F">
        <w:rPr>
          <w:rFonts w:ascii="Arial" w:hAnsi="Arial"/>
          <w:i/>
          <w:iCs/>
          <w:noProof/>
          <w:szCs w:val="22"/>
          <w:lang w:eastAsia="zh-CN"/>
        </w:rPr>
        <w:lastRenderedPageBreak/>
        <w:t>The Division</w:t>
      </w:r>
    </w:p>
    <w:p w14:paraId="55A0FD33" w14:textId="77777777" w:rsidR="005C75C0" w:rsidRPr="001F764B" w:rsidRDefault="005C75C0" w:rsidP="005C75C0">
      <w:pPr>
        <w:keepNext/>
        <w:spacing w:line="240" w:lineRule="auto"/>
        <w:rPr>
          <w:rFonts w:ascii="Arial" w:hAnsi="Arial" w:cs="Arial"/>
          <w:noProof/>
          <w:szCs w:val="22"/>
          <w:lang w:eastAsia="zh-CN"/>
        </w:rPr>
      </w:pPr>
      <w:r w:rsidRPr="001F764B">
        <w:rPr>
          <w:rFonts w:ascii="Arial" w:hAnsi="Arial" w:cs="Arial"/>
          <w:noProof/>
          <w:szCs w:val="22"/>
          <w:lang w:eastAsia="zh-CN"/>
        </w:rPr>
        <w:t xml:space="preserve">The Legal and Legislation Division partners with groups across the department to optimise success, minimise risk and deliver on government objectives through the provision of expert legal advice on department priorities, the development of legislation, and freedom of information management. The Division also supports whole of department legal procurement, supports the management of litigation and provides efficient systems for managing transactional legal work. </w:t>
      </w:r>
    </w:p>
    <w:p w14:paraId="1C1E63D9" w14:textId="77777777" w:rsidR="005C75C0" w:rsidRPr="001F764B" w:rsidRDefault="005C75C0" w:rsidP="005C75C0">
      <w:pPr>
        <w:tabs>
          <w:tab w:val="left" w:pos="10178"/>
        </w:tabs>
        <w:ind w:right="114"/>
        <w:rPr>
          <w:rFonts w:ascii="Arial" w:hAnsi="Arial"/>
          <w:szCs w:val="22"/>
        </w:rPr>
      </w:pPr>
      <w:r w:rsidRPr="001F764B">
        <w:rPr>
          <w:rFonts w:ascii="Arial" w:hAnsi="Arial"/>
          <w:szCs w:val="22"/>
        </w:rPr>
        <w:t xml:space="preserve">The Division supports staff </w:t>
      </w:r>
      <w:proofErr w:type="gramStart"/>
      <w:r w:rsidRPr="001F764B">
        <w:rPr>
          <w:rFonts w:ascii="Arial" w:hAnsi="Arial"/>
          <w:szCs w:val="22"/>
        </w:rPr>
        <w:t>development</w:t>
      </w:r>
      <w:proofErr w:type="gramEnd"/>
      <w:r w:rsidRPr="001F764B">
        <w:rPr>
          <w:rFonts w:ascii="Arial" w:hAnsi="Arial"/>
          <w:szCs w:val="22"/>
        </w:rPr>
        <w:t xml:space="preserve"> and work is allocated across the Division. Team members are expected to develop and utilise skills in other practice areas and staff may be asked to undertake work for other teams or branches within the Division according to priorities.</w:t>
      </w:r>
    </w:p>
    <w:p w14:paraId="54E938E6" w14:textId="77777777" w:rsidR="005C75C0" w:rsidRPr="001F764B" w:rsidRDefault="005C75C0" w:rsidP="005C75C0">
      <w:pPr>
        <w:spacing w:before="160"/>
        <w:jc w:val="both"/>
        <w:rPr>
          <w:i/>
        </w:rPr>
      </w:pPr>
      <w:r w:rsidRPr="001F764B">
        <w:rPr>
          <w:i/>
        </w:rPr>
        <w:t>The Branch</w:t>
      </w:r>
    </w:p>
    <w:p w14:paraId="1238AAD2" w14:textId="77777777" w:rsidR="005C75C0" w:rsidRPr="00EC434F" w:rsidRDefault="005C75C0" w:rsidP="005C75C0">
      <w:pPr>
        <w:keepNext/>
        <w:spacing w:line="240" w:lineRule="auto"/>
        <w:rPr>
          <w:rFonts w:ascii="Segoe UI" w:hAnsi="Segoe UI" w:cs="Segoe UI"/>
          <w:sz w:val="18"/>
          <w:szCs w:val="18"/>
        </w:rPr>
      </w:pPr>
      <w:r w:rsidRPr="00EC434F">
        <w:rPr>
          <w:rFonts w:ascii="Arial" w:hAnsi="Arial" w:cs="Arial"/>
          <w:noProof/>
          <w:lang w:eastAsia="zh-CN"/>
        </w:rPr>
        <w:t xml:space="preserve">The </w:t>
      </w:r>
      <w:r w:rsidRPr="00EC434F">
        <w:rPr>
          <w:rFonts w:ascii="Arial" w:hAnsi="Arial" w:cs="Arial"/>
          <w:noProof/>
          <w:szCs w:val="22"/>
          <w:lang w:eastAsia="zh-CN"/>
        </w:rPr>
        <w:t xml:space="preserve">Legal Projects and Regulatory Services </w:t>
      </w:r>
      <w:r w:rsidRPr="00EC434F">
        <w:rPr>
          <w:rFonts w:ascii="Arial" w:hAnsi="Arial" w:cs="Arial"/>
          <w:noProof/>
          <w:lang w:eastAsia="zh-CN"/>
        </w:rPr>
        <w:t xml:space="preserve">Branch includes a multi-disciplinary project services team </w:t>
      </w:r>
      <w:r w:rsidRPr="00EC434F">
        <w:rPr>
          <w:rFonts w:ascii="Arial" w:hAnsi="Arial" w:cs="Arial"/>
          <w:noProof/>
          <w:szCs w:val="22"/>
          <w:lang w:eastAsia="zh-CN"/>
        </w:rPr>
        <w:t xml:space="preserve">to partner with colleagues across the department to design and implement priority legal projects, including </w:t>
      </w:r>
      <w:r w:rsidRPr="00EC434F">
        <w:rPr>
          <w:rFonts w:ascii="Arial" w:hAnsi="Arial" w:cs="Arial"/>
          <w:noProof/>
          <w:lang w:eastAsia="zh-CN"/>
        </w:rPr>
        <w:t>governance and regulatory reform through the provision of expert advisory, litigation management and legislation services. It also provides FOI and Privacy advice, including coordination of requests for documents by Parliament or its committees.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8FA951A" w14:textId="3308BD4D" w:rsidR="00E5120D" w:rsidRPr="001F764B" w:rsidRDefault="00E5120D" w:rsidP="00E5120D">
      <w:pPr>
        <w:pStyle w:val="ListParagraph"/>
        <w:numPr>
          <w:ilvl w:val="0"/>
          <w:numId w:val="45"/>
        </w:numPr>
        <w:spacing w:before="0" w:after="0"/>
        <w:rPr>
          <w:lang w:eastAsia="zh-CN"/>
        </w:rPr>
      </w:pPr>
      <w:r w:rsidRPr="001F764B">
        <w:rPr>
          <w:lang w:eastAsia="zh-CN"/>
        </w:rPr>
        <w:t xml:space="preserve">Provide legal research, administrative and systems support to the Information Access unit in support of DEECA’s compliance with statutory and obligations under the </w:t>
      </w:r>
      <w:r w:rsidR="008A4018" w:rsidRPr="001F764B">
        <w:rPr>
          <w:lang w:eastAsia="zh-CN"/>
        </w:rPr>
        <w:t>FOI</w:t>
      </w:r>
      <w:r w:rsidRPr="001F764B">
        <w:rPr>
          <w:lang w:eastAsia="zh-CN"/>
        </w:rPr>
        <w:t xml:space="preserve"> Act and the Privacy and Data Protection Act and responding to Parliamentary </w:t>
      </w:r>
      <w:r w:rsidR="008A4018" w:rsidRPr="001F764B">
        <w:rPr>
          <w:lang w:eastAsia="zh-CN"/>
        </w:rPr>
        <w:t>o</w:t>
      </w:r>
      <w:r w:rsidRPr="001F764B">
        <w:rPr>
          <w:lang w:eastAsia="zh-CN"/>
        </w:rPr>
        <w:t xml:space="preserve">rders for </w:t>
      </w:r>
      <w:r w:rsidR="008A4018" w:rsidRPr="001F764B">
        <w:rPr>
          <w:lang w:eastAsia="zh-CN"/>
        </w:rPr>
        <w:t>p</w:t>
      </w:r>
      <w:r w:rsidRPr="001F764B">
        <w:rPr>
          <w:lang w:eastAsia="zh-CN"/>
        </w:rPr>
        <w:t>roduction</w:t>
      </w:r>
      <w:r w:rsidR="008A4018" w:rsidRPr="001F764B">
        <w:rPr>
          <w:lang w:eastAsia="zh-CN"/>
        </w:rPr>
        <w:t xml:space="preserve"> of documents</w:t>
      </w:r>
      <w:r w:rsidRPr="001F764B">
        <w:rPr>
          <w:lang w:eastAsia="zh-CN"/>
        </w:rPr>
        <w:t>.</w:t>
      </w:r>
    </w:p>
    <w:p w14:paraId="3036C16A" w14:textId="77777777" w:rsidR="00E5120D" w:rsidRPr="001F764B" w:rsidRDefault="00E5120D" w:rsidP="00E5120D">
      <w:pPr>
        <w:pStyle w:val="ListParagraph"/>
        <w:numPr>
          <w:ilvl w:val="0"/>
          <w:numId w:val="45"/>
        </w:numPr>
        <w:spacing w:before="0" w:after="0"/>
        <w:rPr>
          <w:lang w:eastAsia="zh-CN"/>
        </w:rPr>
      </w:pPr>
      <w:r w:rsidRPr="001F764B">
        <w:rPr>
          <w:rFonts w:ascii="Arial" w:hAnsi="Arial"/>
          <w:noProof/>
          <w:lang w:eastAsia="zh-CN"/>
        </w:rPr>
        <w:t>Analyse applications made under the FOI Act, initiate and coordinate internal briefing processes, including preparation of briefing materials.  </w:t>
      </w:r>
    </w:p>
    <w:p w14:paraId="3FA6D779" w14:textId="77777777" w:rsidR="00E5120D" w:rsidRPr="001F764B" w:rsidRDefault="00E5120D" w:rsidP="00E5120D">
      <w:pPr>
        <w:pStyle w:val="ListParagraph"/>
        <w:numPr>
          <w:ilvl w:val="0"/>
          <w:numId w:val="45"/>
        </w:numPr>
        <w:spacing w:before="0" w:after="0"/>
        <w:rPr>
          <w:lang w:eastAsia="zh-CN"/>
        </w:rPr>
      </w:pPr>
      <w:r w:rsidRPr="001F764B">
        <w:rPr>
          <w:rFonts w:ascii="Arial" w:hAnsi="Arial"/>
          <w:noProof/>
          <w:lang w:eastAsia="zh-CN"/>
        </w:rPr>
        <w:t>Prepare draft written responses to FOI applications, initiate searches for documents and redact docuemnts under supervision.</w:t>
      </w:r>
    </w:p>
    <w:p w14:paraId="7EA5203C" w14:textId="34BAE59A" w:rsidR="00E5120D" w:rsidRPr="001F764B" w:rsidRDefault="00E5120D" w:rsidP="00E5120D">
      <w:pPr>
        <w:pStyle w:val="ListParagraph"/>
        <w:numPr>
          <w:ilvl w:val="0"/>
          <w:numId w:val="45"/>
        </w:numPr>
        <w:spacing w:before="0" w:after="0"/>
        <w:rPr>
          <w:lang w:eastAsia="zh-CN"/>
        </w:rPr>
      </w:pPr>
      <w:r w:rsidRPr="001F764B">
        <w:rPr>
          <w:rFonts w:ascii="Arial" w:hAnsi="Arial"/>
          <w:noProof/>
          <w:lang w:eastAsia="zh-CN"/>
        </w:rPr>
        <w:t>Assist with FOI operational needs including but not limited to monitoring and coordinating responses to OVIC complaints and reviews and VCAT matters, assisting in the preparation of reporting and FOI education and training.</w:t>
      </w:r>
    </w:p>
    <w:p w14:paraId="1FD2917D" w14:textId="77777777" w:rsidR="00E5120D" w:rsidRPr="001F764B" w:rsidRDefault="00E5120D" w:rsidP="00E5120D">
      <w:pPr>
        <w:pStyle w:val="ListParagraph"/>
        <w:numPr>
          <w:ilvl w:val="0"/>
          <w:numId w:val="45"/>
        </w:numPr>
        <w:spacing w:before="0" w:after="0"/>
        <w:rPr>
          <w:lang w:eastAsia="zh-CN"/>
        </w:rPr>
      </w:pPr>
      <w:r w:rsidRPr="001F764B">
        <w:rPr>
          <w:rFonts w:ascii="Arial" w:hAnsi="Arial"/>
          <w:noProof/>
          <w:lang w:eastAsia="zh-CN"/>
        </w:rPr>
        <w:t>Provide general support in preparation of correspondence, as required and responding to ad-hoc tasks that arise. </w:t>
      </w:r>
    </w:p>
    <w:p w14:paraId="6C242D44" w14:textId="77777777" w:rsidR="00E5120D" w:rsidRPr="001F764B" w:rsidRDefault="00E5120D" w:rsidP="00E5120D">
      <w:pPr>
        <w:pStyle w:val="ListParagraph"/>
        <w:numPr>
          <w:ilvl w:val="0"/>
          <w:numId w:val="45"/>
        </w:numPr>
        <w:spacing w:before="0" w:after="0"/>
        <w:rPr>
          <w:rFonts w:ascii="Arial" w:hAnsi="Arial"/>
          <w:noProof/>
          <w:lang w:eastAsia="zh-CN"/>
        </w:rPr>
      </w:pPr>
      <w:r w:rsidRPr="001F764B">
        <w:rPr>
          <w:rFonts w:ascii="Arial" w:hAnsi="Arial"/>
          <w:noProof/>
          <w:lang w:eastAsia="zh-CN"/>
        </w:rPr>
        <w:t>Actively participate and support others in fostering a positive organisational culture, where flexibility, teamwork and the ability to respond positively to changes in the working environment are encouraged and valued.</w:t>
      </w:r>
    </w:p>
    <w:p w14:paraId="42E98722" w14:textId="77777777" w:rsidR="00E5120D" w:rsidRPr="001F764B" w:rsidRDefault="00E5120D" w:rsidP="00E5120D">
      <w:pPr>
        <w:pStyle w:val="ListParagraph"/>
        <w:numPr>
          <w:ilvl w:val="0"/>
          <w:numId w:val="45"/>
        </w:numPr>
        <w:spacing w:before="0" w:after="0"/>
        <w:rPr>
          <w:rFonts w:ascii="Arial" w:hAnsi="Arial"/>
          <w:noProof/>
          <w:lang w:eastAsia="zh-CN"/>
        </w:rPr>
      </w:pPr>
      <w:r w:rsidRPr="001F764B">
        <w:rPr>
          <w:noProof/>
          <w:lang w:eastAsia="zh-CN"/>
        </w:rPr>
        <w:t>Identify and support opportunities for continuous improvement to enhance service delivery.</w:t>
      </w:r>
      <w:r w:rsidRPr="001F764B">
        <w:rPr>
          <w:rFonts w:ascii="Arial" w:hAnsi="Arial"/>
          <w:noProof/>
          <w:lang w:eastAsia="zh-CN"/>
        </w:rPr>
        <w:t> </w:t>
      </w:r>
    </w:p>
    <w:p w14:paraId="13F1FFE4" w14:textId="77777777" w:rsidR="00E5120D" w:rsidRPr="001F764B" w:rsidRDefault="00E5120D" w:rsidP="00E5120D">
      <w:pPr>
        <w:pStyle w:val="ListParagraph"/>
        <w:numPr>
          <w:ilvl w:val="0"/>
          <w:numId w:val="45"/>
        </w:numPr>
        <w:spacing w:before="0" w:after="0"/>
        <w:rPr>
          <w:rFonts w:ascii="Arial" w:hAnsi="Arial"/>
          <w:noProof/>
          <w:lang w:eastAsia="zh-CN"/>
        </w:rPr>
      </w:pPr>
      <w:r w:rsidRPr="001F764B">
        <w:rPr>
          <w:noProof/>
          <w:lang w:eastAsia="zh-CN"/>
        </w:rPr>
        <w:t>To</w:t>
      </w:r>
      <w:r w:rsidRPr="001F764B">
        <w:rPr>
          <w:rFonts w:ascii="Arial" w:hAnsi="Arial"/>
          <w:noProof/>
          <w:lang w:eastAsia="zh-CN"/>
        </w:rPr>
        <w:t xml:space="preserve"> practice cultural safety by creating environments, relationships, and systems free from racism and discrimination so that people can feel safe, valued and able to participate.</w:t>
      </w:r>
    </w:p>
    <w:p w14:paraId="45F28DD1" w14:textId="77777777" w:rsidR="00E5120D" w:rsidRPr="001F764B" w:rsidRDefault="00E5120D" w:rsidP="00E5120D">
      <w:pPr>
        <w:pStyle w:val="ListParagraph"/>
        <w:numPr>
          <w:ilvl w:val="0"/>
          <w:numId w:val="45"/>
        </w:numPr>
        <w:spacing w:before="0" w:after="0"/>
        <w:rPr>
          <w:rFonts w:ascii="Arial" w:hAnsi="Arial"/>
          <w:noProof/>
          <w:lang w:eastAsia="zh-CN"/>
        </w:rPr>
      </w:pPr>
      <w:r w:rsidRPr="001F764B">
        <w:rPr>
          <w:rFonts w:ascii="Arial" w:hAnsi="Arial"/>
          <w:noProof/>
          <w:lang w:eastAsia="zh-CN"/>
        </w:rPr>
        <w:t xml:space="preserve">Other duties as required.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EC434F" w:rsidRDefault="00495B3B" w:rsidP="00495B3B">
      <w:pPr>
        <w:spacing w:before="0" w:after="0"/>
        <w:rPr>
          <w:rFonts w:ascii="Arial" w:hAnsi="Arial" w:cs="Arial"/>
          <w:szCs w:val="22"/>
        </w:rPr>
      </w:pPr>
      <w:r w:rsidRPr="00EC434F">
        <w:rPr>
          <w:rFonts w:ascii="Arial" w:hAnsi="Arial" w:cs="Arial"/>
          <w:szCs w:val="22"/>
        </w:rPr>
        <w:t>The key selection criteria specified below outline the capabilities required for the position.</w:t>
      </w:r>
    </w:p>
    <w:p w14:paraId="7195DD23" w14:textId="77777777" w:rsidR="00495B3B" w:rsidRPr="00EC434F" w:rsidRDefault="00495B3B" w:rsidP="00495B3B">
      <w:pPr>
        <w:spacing w:before="160" w:after="0"/>
        <w:rPr>
          <w:rFonts w:ascii="Arial" w:hAnsi="Arial" w:cs="Arial"/>
          <w:b/>
          <w:szCs w:val="22"/>
        </w:rPr>
      </w:pPr>
      <w:r w:rsidRPr="00EC434F">
        <w:rPr>
          <w:rFonts w:ascii="Arial" w:hAnsi="Arial" w:cs="Arial"/>
          <w:b/>
          <w:szCs w:val="22"/>
        </w:rPr>
        <w:t>Specialist/Technical Expertise/Qualifications</w:t>
      </w:r>
    </w:p>
    <w:p w14:paraId="78A38FF9" w14:textId="77777777" w:rsidR="00A512AE" w:rsidRPr="001F764B" w:rsidRDefault="00A512AE" w:rsidP="00A512AE">
      <w:pPr>
        <w:pStyle w:val="ListParagraph"/>
        <w:numPr>
          <w:ilvl w:val="0"/>
          <w:numId w:val="43"/>
        </w:numPr>
        <w:spacing w:before="0" w:after="0" w:line="276" w:lineRule="auto"/>
        <w:rPr>
          <w:rFonts w:ascii="Arial" w:hAnsi="Arial"/>
          <w:lang w:eastAsia="zh-CN"/>
        </w:rPr>
      </w:pPr>
      <w:r w:rsidRPr="001F764B">
        <w:rPr>
          <w:rFonts w:ascii="Arial" w:hAnsi="Arial"/>
          <w:lang w:eastAsia="zh-CN"/>
        </w:rPr>
        <w:t>Demonstrated experience in providing project and/or administrative support. Proven ability to manage priorities, clarify problems and identify solutions in a fast-paced working environment.</w:t>
      </w:r>
    </w:p>
    <w:p w14:paraId="35D747C8" w14:textId="77777777" w:rsidR="00A512AE" w:rsidRPr="001F764B" w:rsidRDefault="00A512AE" w:rsidP="00A512AE">
      <w:pPr>
        <w:pStyle w:val="ListParagraph"/>
        <w:numPr>
          <w:ilvl w:val="0"/>
          <w:numId w:val="43"/>
        </w:numPr>
        <w:spacing w:before="0" w:after="0" w:line="276" w:lineRule="auto"/>
        <w:rPr>
          <w:rStyle w:val="eop"/>
          <w:rFonts w:ascii="Arial" w:hAnsi="Arial"/>
          <w:lang w:eastAsia="zh-CN"/>
        </w:rPr>
      </w:pPr>
      <w:r w:rsidRPr="001F764B">
        <w:rPr>
          <w:lang w:eastAsia="zh-CN"/>
        </w:rPr>
        <w:t>An understanding of government, departmental and Ministerial functions and processes is desirable</w:t>
      </w:r>
      <w:r w:rsidRPr="00EC434F">
        <w:rPr>
          <w:rStyle w:val="normaltextrun"/>
          <w:rFonts w:ascii="Arial" w:hAnsi="Arial"/>
          <w:shd w:val="clear" w:color="auto" w:fill="FFFFFF"/>
        </w:rPr>
        <w:t>. </w:t>
      </w:r>
      <w:r w:rsidRPr="00EC434F">
        <w:rPr>
          <w:rStyle w:val="eop"/>
          <w:shd w:val="clear" w:color="auto" w:fill="FFFFFF"/>
        </w:rPr>
        <w:t> </w:t>
      </w:r>
    </w:p>
    <w:p w14:paraId="1EE9951B" w14:textId="77777777" w:rsidR="00A512AE" w:rsidRPr="001F764B" w:rsidRDefault="00A512AE" w:rsidP="00A512AE">
      <w:pPr>
        <w:pStyle w:val="ListParagraph"/>
        <w:numPr>
          <w:ilvl w:val="0"/>
          <w:numId w:val="43"/>
        </w:numPr>
        <w:spacing w:before="0" w:after="0" w:line="276" w:lineRule="auto"/>
        <w:rPr>
          <w:rFonts w:ascii="Arial" w:hAnsi="Arial"/>
          <w:lang w:eastAsia="zh-CN"/>
        </w:rPr>
      </w:pPr>
      <w:r w:rsidRPr="001F764B">
        <w:rPr>
          <w:rFonts w:ascii="Arial" w:hAnsi="Arial"/>
          <w:lang w:eastAsia="zh-CN"/>
        </w:rPr>
        <w:t>Strong legal research skills.</w:t>
      </w:r>
    </w:p>
    <w:p w14:paraId="62DD3F46" w14:textId="77777777" w:rsidR="00495B3B" w:rsidRPr="00EC434F" w:rsidRDefault="00495B3B" w:rsidP="00495B3B">
      <w:pPr>
        <w:spacing w:before="160" w:after="0"/>
        <w:rPr>
          <w:rFonts w:ascii="Arial" w:hAnsi="Arial" w:cs="Arial"/>
          <w:b/>
        </w:rPr>
      </w:pPr>
      <w:r w:rsidRPr="00EC434F">
        <w:rPr>
          <w:rFonts w:ascii="Arial" w:hAnsi="Arial" w:cs="Arial"/>
          <w:b/>
        </w:rPr>
        <w:t>Capabilities</w:t>
      </w:r>
    </w:p>
    <w:p w14:paraId="5AD78968" w14:textId="77777777" w:rsidR="00D36C72" w:rsidRPr="001F764B" w:rsidRDefault="00D36C72" w:rsidP="00D36C72">
      <w:pPr>
        <w:pStyle w:val="ListParagraph"/>
        <w:numPr>
          <w:ilvl w:val="0"/>
          <w:numId w:val="43"/>
        </w:numPr>
        <w:spacing w:before="0" w:after="0" w:line="276" w:lineRule="auto"/>
        <w:rPr>
          <w:rFonts w:ascii="Arial" w:hAnsi="Arial"/>
          <w:lang w:eastAsia="zh-CN"/>
        </w:rPr>
      </w:pPr>
      <w:bookmarkStart w:id="2" w:name="_Hlk102550785"/>
      <w:r w:rsidRPr="001F764B">
        <w:rPr>
          <w:rFonts w:ascii="Arial" w:hAnsi="Arial"/>
          <w:b/>
          <w:bCs/>
          <w:lang w:eastAsia="zh-CN"/>
        </w:rPr>
        <w:t>Communicate with Impact:</w:t>
      </w:r>
      <w:r w:rsidRPr="001F764B">
        <w:rPr>
          <w:rFonts w:ascii="Arial" w:hAnsi="Arial"/>
          <w:lang w:eastAsia="zh-CN"/>
        </w:rPr>
        <w:t xml:space="preserve"> Organises information in a logical sequence; Includes content appropriate to the purpose and audience.</w:t>
      </w:r>
    </w:p>
    <w:p w14:paraId="19BF31C7" w14:textId="77777777" w:rsidR="00D36C72" w:rsidRPr="001F764B" w:rsidRDefault="00D36C72" w:rsidP="00D36C72">
      <w:pPr>
        <w:pStyle w:val="ListParagraph"/>
        <w:numPr>
          <w:ilvl w:val="0"/>
          <w:numId w:val="43"/>
        </w:numPr>
        <w:spacing w:before="0" w:after="0" w:line="276" w:lineRule="auto"/>
        <w:rPr>
          <w:rStyle w:val="eop"/>
          <w:lang w:eastAsia="zh-CN"/>
        </w:rPr>
      </w:pPr>
      <w:r w:rsidRPr="001F764B">
        <w:rPr>
          <w:rFonts w:ascii="Arial" w:hAnsi="Arial"/>
          <w:b/>
          <w:bCs/>
          <w:lang w:eastAsia="zh-CN"/>
        </w:rPr>
        <w:t xml:space="preserve">Stakeholder Management: </w:t>
      </w:r>
      <w:r w:rsidRPr="001F764B">
        <w:rPr>
          <w:rFonts w:ascii="Arial" w:hAnsi="Arial"/>
          <w:lang w:eastAsia="zh-CN"/>
        </w:rPr>
        <w:t>Responds to clients’ needs; Keeps the client or stakeholder up to date with issues and developments; Promptly follows through on inquiries, requests and complaints; Takes responsibility for correcting problems promptly.</w:t>
      </w:r>
    </w:p>
    <w:p w14:paraId="56E54E59" w14:textId="77777777" w:rsidR="00D36C72" w:rsidRPr="001F764B" w:rsidRDefault="00D36C72" w:rsidP="00D36C72">
      <w:pPr>
        <w:pStyle w:val="ListParagraph"/>
        <w:numPr>
          <w:ilvl w:val="0"/>
          <w:numId w:val="43"/>
        </w:numPr>
        <w:spacing w:before="0" w:after="0" w:line="276" w:lineRule="auto"/>
        <w:rPr>
          <w:rFonts w:ascii="Arial" w:hAnsi="Arial"/>
          <w:lang w:eastAsia="zh-CN"/>
        </w:rPr>
      </w:pPr>
      <w:r w:rsidRPr="001F764B">
        <w:rPr>
          <w:rFonts w:ascii="Arial" w:hAnsi="Arial"/>
          <w:b/>
          <w:bCs/>
          <w:lang w:eastAsia="zh-CN"/>
        </w:rPr>
        <w:t xml:space="preserve">Working Collaboratively: </w:t>
      </w:r>
      <w:r w:rsidRPr="001F764B">
        <w:rPr>
          <w:rFonts w:ascii="Arial" w:hAnsi="Arial"/>
          <w:lang w:eastAsia="zh-CN"/>
        </w:rPr>
        <w:t>Cooperates and works well with others in pursuit of team goals; Share information and acknowledge others’ efforts; Step in to help others where required.</w:t>
      </w:r>
    </w:p>
    <w:p w14:paraId="35FB88DF" w14:textId="77777777" w:rsidR="00D36C72" w:rsidRPr="001F764B" w:rsidRDefault="00D36C72" w:rsidP="00D36C72">
      <w:pPr>
        <w:pStyle w:val="ListParagraph"/>
        <w:numPr>
          <w:ilvl w:val="0"/>
          <w:numId w:val="43"/>
        </w:numPr>
        <w:spacing w:before="0" w:after="0" w:line="276" w:lineRule="auto"/>
        <w:rPr>
          <w:rFonts w:ascii="Arial" w:hAnsi="Arial"/>
          <w:lang w:eastAsia="zh-CN"/>
        </w:rPr>
      </w:pPr>
      <w:r w:rsidRPr="001F764B">
        <w:rPr>
          <w:rFonts w:ascii="Arial" w:hAnsi="Arial"/>
          <w:b/>
          <w:bCs/>
          <w:lang w:eastAsia="zh-CN"/>
        </w:rPr>
        <w:t>Interpersonal Skills:</w:t>
      </w:r>
      <w:r w:rsidRPr="001F764B">
        <w:rPr>
          <w:rFonts w:ascii="Arial" w:hAnsi="Arial"/>
          <w:lang w:eastAsia="zh-CN"/>
        </w:rPr>
        <w:t xml:space="preserve"> Polite, professional &amp; considerate in dealing with others; Expresses own views in a constructive &amp; diplomatic way.</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D26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EC434F" w:rsidRDefault="00495B3B" w:rsidP="00495B3B">
            <w:pPr>
              <w:rPr>
                <w:rFonts w:cs="Arial"/>
                <w:color w:val="auto"/>
                <w:sz w:val="20"/>
              </w:rPr>
            </w:pPr>
            <w:r w:rsidRPr="00EC434F">
              <w:rPr>
                <w:rFonts w:cs="Arial"/>
                <w:color w:val="auto"/>
                <w:sz w:val="20"/>
              </w:rPr>
              <w:t>Financial Delegation Value</w:t>
            </w:r>
          </w:p>
        </w:tc>
        <w:tc>
          <w:tcPr>
            <w:tcW w:w="6803" w:type="dxa"/>
            <w:shd w:val="clear" w:color="auto" w:fill="auto"/>
          </w:tcPr>
          <w:p w14:paraId="2DBD5EFC" w14:textId="0E57D246" w:rsidR="00495B3B" w:rsidRPr="00EC434F" w:rsidRDefault="00D36C72"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EC434F">
              <w:rPr>
                <w:rFonts w:cs="Arial"/>
                <w:color w:val="auto"/>
                <w:sz w:val="20"/>
              </w:rPr>
              <w:t>Nil</w:t>
            </w:r>
          </w:p>
        </w:tc>
      </w:tr>
      <w:tr w:rsidR="00495B3B" w:rsidRPr="00495B3B" w14:paraId="13112EBA" w14:textId="77777777" w:rsidTr="00D26A3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C434F" w:rsidRDefault="00495B3B" w:rsidP="00495B3B">
            <w:pPr>
              <w:spacing w:line="240" w:lineRule="auto"/>
              <w:contextualSpacing/>
              <w:outlineLvl w:val="1"/>
              <w:rPr>
                <w:rFonts w:ascii="Arial" w:hAnsi="Arial" w:cs="Arial"/>
                <w:color w:val="auto"/>
                <w:sz w:val="20"/>
              </w:rPr>
            </w:pPr>
            <w:r w:rsidRPr="00EC434F">
              <w:rPr>
                <w:rFonts w:ascii="Arial" w:hAnsi="Arial" w:cs="Arial"/>
                <w:color w:val="auto"/>
                <w:sz w:val="20"/>
              </w:rPr>
              <w:t>The occupational health and safety    requirements of this position may include, but are not limited to:</w:t>
            </w:r>
          </w:p>
          <w:p w14:paraId="7E591157" w14:textId="77777777" w:rsidR="00495B3B" w:rsidRPr="00EC434F" w:rsidRDefault="00495B3B" w:rsidP="00495B3B">
            <w:pPr>
              <w:rPr>
                <w:rFonts w:ascii="Arial" w:hAnsi="Arial" w:cs="Arial"/>
                <w:color w:val="auto"/>
                <w:sz w:val="20"/>
              </w:rPr>
            </w:pPr>
          </w:p>
        </w:tc>
        <w:tc>
          <w:tcPr>
            <w:tcW w:w="6803" w:type="dxa"/>
            <w:shd w:val="clear" w:color="auto" w:fill="auto"/>
          </w:tcPr>
          <w:p w14:paraId="23FF4545" w14:textId="7C09FDBE" w:rsidR="00495B3B" w:rsidRPr="00EC434F" w:rsidRDefault="00495B3B" w:rsidP="00EC434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C434F">
              <w:rPr>
                <w:rFonts w:ascii="Arial" w:hAnsi="Arial" w:cs="Arial"/>
                <w:color w:val="auto"/>
                <w:sz w:val="20"/>
              </w:rPr>
              <w:t>Sedentary desk work</w:t>
            </w:r>
          </w:p>
        </w:tc>
      </w:tr>
      <w:tr w:rsidR="00495B3B" w:rsidRPr="00495B3B" w14:paraId="7CD2DEBC" w14:textId="77777777" w:rsidTr="00D26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6D126F1" w:rsidR="00495B3B" w:rsidRPr="00EC434F" w:rsidRDefault="00495B3B" w:rsidP="00AB394D">
            <w:pPr>
              <w:rPr>
                <w:rFonts w:ascii="Arial" w:hAnsi="Arial" w:cs="Arial"/>
                <w:color w:val="auto"/>
                <w:sz w:val="20"/>
              </w:rPr>
            </w:pPr>
            <w:r w:rsidRPr="00EC434F">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24EA49E6" w14:textId="77777777" w:rsidR="00AB394D" w:rsidRPr="00495B3B" w:rsidRDefault="00AB394D" w:rsidP="00AB394D">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6A75FDD" w:rsidR="00495B3B" w:rsidRPr="00AB394D" w:rsidRDefault="00AB394D" w:rsidP="00AB394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D26A3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EC434F" w:rsidRDefault="00495B3B" w:rsidP="00495B3B">
            <w:pPr>
              <w:spacing w:before="120" w:after="120"/>
              <w:rPr>
                <w:rFonts w:ascii="Arial" w:hAnsi="Arial"/>
                <w:color w:val="auto"/>
                <w:sz w:val="20"/>
              </w:rPr>
            </w:pPr>
            <w:r w:rsidRPr="00EC434F">
              <w:rPr>
                <w:rFonts w:ascii="Arial" w:hAnsi="Arial"/>
                <w:color w:val="auto"/>
                <w:sz w:val="20"/>
              </w:rPr>
              <w:t>Employment terms and conditions</w:t>
            </w:r>
          </w:p>
          <w:p w14:paraId="673B886F" w14:textId="77777777" w:rsidR="00495B3B" w:rsidRPr="00EC434F" w:rsidRDefault="00495B3B" w:rsidP="00495B3B">
            <w:pPr>
              <w:spacing w:before="120" w:after="120"/>
              <w:rPr>
                <w:rFonts w:ascii="Arial" w:hAnsi="Arial"/>
                <w:color w:val="auto"/>
                <w:sz w:val="20"/>
              </w:rPr>
            </w:pPr>
          </w:p>
        </w:tc>
        <w:tc>
          <w:tcPr>
            <w:tcW w:w="6803" w:type="dxa"/>
            <w:shd w:val="clear" w:color="auto" w:fill="auto"/>
          </w:tcPr>
          <w:p w14:paraId="42A4C394" w14:textId="77777777" w:rsidR="00AB394D" w:rsidRPr="00495B3B" w:rsidRDefault="00AB394D" w:rsidP="00AB394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5EFE965" w14:textId="77777777" w:rsidR="00AB394D" w:rsidRPr="00495B3B" w:rsidRDefault="00AB394D" w:rsidP="00AB394D">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FD99F5C" w:rsidR="00495B3B" w:rsidRPr="00EC434F" w:rsidRDefault="00AB394D" w:rsidP="00AB394D">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AB394D" w:rsidRPr="00495B3B" w14:paraId="10873C64" w14:textId="77777777" w:rsidTr="00D26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AB394D" w:rsidRPr="00EC434F" w:rsidRDefault="00AB394D" w:rsidP="00AB394D">
            <w:pPr>
              <w:spacing w:before="120" w:after="120"/>
              <w:rPr>
                <w:rFonts w:ascii="Arial" w:hAnsi="Arial"/>
                <w:color w:val="auto"/>
                <w:sz w:val="20"/>
              </w:rPr>
            </w:pPr>
            <w:r w:rsidRPr="00EC434F">
              <w:rPr>
                <w:rFonts w:ascii="Arial" w:hAnsi="Arial"/>
                <w:color w:val="auto"/>
                <w:sz w:val="20"/>
              </w:rPr>
              <w:t xml:space="preserve">Privacy </w:t>
            </w:r>
          </w:p>
        </w:tc>
        <w:tc>
          <w:tcPr>
            <w:tcW w:w="6803" w:type="dxa"/>
            <w:shd w:val="clear" w:color="auto" w:fill="auto"/>
          </w:tcPr>
          <w:p w14:paraId="3C367730" w14:textId="524BA4A8" w:rsidR="00AB394D" w:rsidRPr="00EC434F" w:rsidRDefault="00AB394D" w:rsidP="00AB394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77EC84D" w14:textId="77777777" w:rsidR="00AB394D" w:rsidRPr="00495B3B" w:rsidRDefault="00AB394D" w:rsidP="00AB394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5D6D6B0" w14:textId="77777777" w:rsidR="00AB394D" w:rsidRPr="00454423" w:rsidRDefault="00AB394D" w:rsidP="00AB394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DF6F7ED" w14:textId="77777777" w:rsidR="00AB394D" w:rsidRPr="005763CD" w:rsidRDefault="00AB394D" w:rsidP="00AB394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6921EB5" w14:textId="77777777" w:rsidR="00AB394D" w:rsidRPr="005763CD" w:rsidRDefault="00AB394D" w:rsidP="00AB394D">
      <w:pPr>
        <w:spacing w:before="0" w:after="0"/>
        <w:rPr>
          <w:rFonts w:ascii="Arial" w:hAnsi="Arial" w:cs="Arial"/>
        </w:rPr>
      </w:pPr>
    </w:p>
    <w:p w14:paraId="6EB0D6E6" w14:textId="77777777" w:rsidR="00AB394D" w:rsidRPr="005763CD" w:rsidRDefault="00AB394D" w:rsidP="00AB394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11312AE5" w14:textId="77777777" w:rsidR="00AB394D" w:rsidRPr="00495B3B" w:rsidRDefault="00AB394D" w:rsidP="00AB394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647580D" w14:textId="77777777" w:rsidR="00AB394D" w:rsidRPr="002775A7" w:rsidRDefault="00AB394D" w:rsidP="00AB394D">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35C3EC6" w14:textId="189CC0E0" w:rsidR="00AB394D" w:rsidRPr="00AB394D" w:rsidRDefault="00AB394D" w:rsidP="00AB394D">
      <w:pPr>
        <w:rPr>
          <w:rFonts w:ascii="Arial" w:hAnsi="Arial" w:cs="Arial"/>
          <w:color w:val="000000"/>
          <w:szCs w:val="22"/>
        </w:rPr>
      </w:pPr>
      <w:r w:rsidRPr="00AC1638">
        <w:rPr>
          <w:rFonts w:ascii="Arial" w:eastAsia="Microsoft JhengHei" w:hAnsi="Arial"/>
          <w:color w:val="442D97"/>
          <w:sz w:val="28"/>
          <w:szCs w:val="28"/>
        </w:rPr>
        <w:t>Our Community Charter</w:t>
      </w:r>
    </w:p>
    <w:p w14:paraId="04E0E3FC" w14:textId="77777777" w:rsidR="00AB394D" w:rsidRPr="00AC1638" w:rsidRDefault="00AB394D" w:rsidP="00AB394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96FAE9" w14:textId="77777777" w:rsidR="00AB394D" w:rsidRPr="00495B3B" w:rsidRDefault="00AB394D" w:rsidP="00AB394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524979C" w14:textId="77777777" w:rsidR="00AB394D" w:rsidRDefault="00AB394D" w:rsidP="00AB394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7D902C7" w14:textId="77777777" w:rsidR="00AB394D" w:rsidRPr="00495B3B" w:rsidRDefault="00AB394D" w:rsidP="00AB394D">
      <w:pPr>
        <w:spacing w:line="240" w:lineRule="auto"/>
        <w:contextualSpacing/>
        <w:outlineLvl w:val="1"/>
        <w:rPr>
          <w:rFonts w:ascii="Arial" w:hAnsi="Arial" w:cs="Arial"/>
          <w:color w:val="363534"/>
        </w:rPr>
      </w:pPr>
    </w:p>
    <w:p w14:paraId="3B4C7498" w14:textId="77777777" w:rsidR="00AB394D" w:rsidRPr="00495B3B" w:rsidRDefault="00AB394D" w:rsidP="00AB394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F21BF0F" w14:textId="77777777" w:rsidR="00AB394D" w:rsidRPr="00495B3B" w:rsidRDefault="00AB394D" w:rsidP="00AB394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CABAC77" w14:textId="77777777" w:rsidR="00AB394D" w:rsidRPr="00495B3B" w:rsidRDefault="00AB394D" w:rsidP="00AB394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104418C" w14:textId="77777777" w:rsidR="00AB394D" w:rsidRPr="00495B3B" w:rsidRDefault="00AB394D" w:rsidP="00AB394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B537C6A" w14:textId="77777777" w:rsidR="00AB394D" w:rsidRPr="00495B3B" w:rsidRDefault="00AB394D" w:rsidP="00AB394D">
      <w:pPr>
        <w:rPr>
          <w:rFonts w:ascii="Arial" w:hAnsi="Arial" w:cs="Arial"/>
          <w:b/>
          <w:bCs/>
          <w:color w:val="363534"/>
        </w:rPr>
      </w:pPr>
      <w:r w:rsidRPr="00495B3B">
        <w:rPr>
          <w:rFonts w:ascii="Arial" w:hAnsi="Arial" w:cs="Arial"/>
          <w:b/>
          <w:bCs/>
          <w:color w:val="363534"/>
        </w:rPr>
        <w:t>Aboriginal Cultural Safety</w:t>
      </w:r>
    </w:p>
    <w:p w14:paraId="5CD8BF5B" w14:textId="77777777" w:rsidR="00AB394D" w:rsidRPr="00495B3B" w:rsidRDefault="00AB394D" w:rsidP="00AB394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0231DF87" w14:textId="77777777" w:rsidR="00AB394D" w:rsidRPr="00495B3B" w:rsidRDefault="00AB394D" w:rsidP="00AB394D">
      <w:pPr>
        <w:rPr>
          <w:rFonts w:ascii="Arial" w:hAnsi="Arial" w:cs="Arial"/>
          <w:b/>
          <w:color w:val="363534"/>
          <w:szCs w:val="22"/>
        </w:rPr>
      </w:pPr>
      <w:r w:rsidRPr="00495B3B">
        <w:rPr>
          <w:rFonts w:ascii="Arial" w:hAnsi="Arial" w:cs="Arial"/>
          <w:b/>
          <w:color w:val="363534"/>
          <w:szCs w:val="22"/>
        </w:rPr>
        <w:t>Balancing your Life / Hybrid Working</w:t>
      </w:r>
    </w:p>
    <w:p w14:paraId="4E58ECDF" w14:textId="77777777" w:rsidR="00AB394D" w:rsidRPr="00495B3B" w:rsidRDefault="00AB394D" w:rsidP="00AB394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91AE125" w14:textId="44841502" w:rsidR="00495B3B" w:rsidRPr="00A82B27" w:rsidRDefault="00AB394D" w:rsidP="00AB394D">
      <w:pPr>
        <w:spacing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C126" w14:textId="77777777" w:rsidR="00A05BC5" w:rsidRDefault="00A05BC5" w:rsidP="00CD157B">
      <w:pPr>
        <w:pStyle w:val="NoSpacing"/>
      </w:pPr>
    </w:p>
    <w:p w14:paraId="2B5C9803" w14:textId="77777777" w:rsidR="00A05BC5" w:rsidRDefault="00A05BC5"/>
  </w:endnote>
  <w:endnote w:type="continuationSeparator" w:id="0">
    <w:p w14:paraId="3521F3B3" w14:textId="77777777" w:rsidR="00A05BC5" w:rsidRDefault="00A05BC5" w:rsidP="00CD157B">
      <w:pPr>
        <w:pStyle w:val="NoSpacing"/>
      </w:pPr>
    </w:p>
    <w:p w14:paraId="728EE1CE" w14:textId="77777777" w:rsidR="00A05BC5" w:rsidRDefault="00A05BC5"/>
  </w:endnote>
  <w:endnote w:type="continuationNotice" w:id="1">
    <w:p w14:paraId="4A753C9A" w14:textId="77777777" w:rsidR="00A05BC5" w:rsidRDefault="00A05BC5" w:rsidP="00CD157B">
      <w:pPr>
        <w:pStyle w:val="NoSpacing"/>
      </w:pPr>
    </w:p>
    <w:p w14:paraId="0EA2CE05" w14:textId="77777777" w:rsidR="00A05BC5" w:rsidRDefault="00A0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w14:anchorId="2F7AF7DB">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6A7D" w14:textId="77777777" w:rsidR="00A05BC5" w:rsidRPr="0056073C" w:rsidRDefault="00A05BC5" w:rsidP="005D764F">
      <w:pPr>
        <w:pStyle w:val="FootnoteSeparator"/>
      </w:pPr>
    </w:p>
    <w:p w14:paraId="521C14DA" w14:textId="77777777" w:rsidR="00A05BC5" w:rsidRDefault="00A05BC5"/>
  </w:footnote>
  <w:footnote w:type="continuationSeparator" w:id="0">
    <w:p w14:paraId="5AFFD19F" w14:textId="77777777" w:rsidR="00A05BC5" w:rsidRPr="00CA30B7" w:rsidRDefault="00A05BC5" w:rsidP="006D5A90">
      <w:pPr>
        <w:rPr>
          <w:lang w:val="en-US"/>
        </w:rPr>
      </w:pPr>
      <w:r w:rsidRPr="00CA30B7">
        <w:rPr>
          <w:lang w:val="en-US"/>
        </w:rPr>
        <w:t>_______</w:t>
      </w:r>
    </w:p>
    <w:p w14:paraId="2319A95D" w14:textId="77777777" w:rsidR="00A05BC5" w:rsidRDefault="00A05BC5"/>
  </w:footnote>
  <w:footnote w:type="continuationNotice" w:id="1">
    <w:p w14:paraId="03281E41" w14:textId="77777777" w:rsidR="00A05BC5" w:rsidRDefault="00A05BC5" w:rsidP="006D5A90"/>
    <w:p w14:paraId="351D488E" w14:textId="77777777" w:rsidR="00A05BC5" w:rsidRDefault="00A05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ADACDB9">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805C073">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3AA4D2">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9106995">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3753335">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2524674">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4D8FE0A">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1D109E4">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56B78C8">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F69B14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CC0D9C7">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86989A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46BAB7E">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B8CD72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2D6BD3E">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E5C59C5">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3717DA0">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1A7018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DFF3DB5">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DEDFCE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E644C99">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1A28C5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6171C02">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C195BE9">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747EAD"/>
    <w:multiLevelType w:val="hybridMultilevel"/>
    <w:tmpl w:val="117C30E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239019770">
    <w:abstractNumId w:val="48"/>
  </w:num>
  <w:num w:numId="46" w16cid:durableId="104552215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4FE7"/>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1A5"/>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7D0"/>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0E27"/>
    <w:rsid w:val="00171B71"/>
    <w:rsid w:val="00171C7C"/>
    <w:rsid w:val="00172637"/>
    <w:rsid w:val="001726D4"/>
    <w:rsid w:val="001728B5"/>
    <w:rsid w:val="0017336D"/>
    <w:rsid w:val="00173561"/>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3F"/>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382F"/>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7EA"/>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5CA"/>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5C15"/>
    <w:rsid w:val="001F618A"/>
    <w:rsid w:val="001F61BB"/>
    <w:rsid w:val="001F6460"/>
    <w:rsid w:val="001F6826"/>
    <w:rsid w:val="001F6E03"/>
    <w:rsid w:val="001F7585"/>
    <w:rsid w:val="001F75D2"/>
    <w:rsid w:val="001F75DA"/>
    <w:rsid w:val="001F764B"/>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41"/>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CDB"/>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11A"/>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7A8"/>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481"/>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052"/>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6AC"/>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683"/>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3A5"/>
    <w:rsid w:val="003B68B1"/>
    <w:rsid w:val="003B6C97"/>
    <w:rsid w:val="003B71A1"/>
    <w:rsid w:val="003B7362"/>
    <w:rsid w:val="003B74BE"/>
    <w:rsid w:val="003B75ED"/>
    <w:rsid w:val="003B7771"/>
    <w:rsid w:val="003B781C"/>
    <w:rsid w:val="003C0011"/>
    <w:rsid w:val="003C074C"/>
    <w:rsid w:val="003C0A6C"/>
    <w:rsid w:val="003C1B82"/>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41D"/>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C4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048"/>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54F"/>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319"/>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66D"/>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17F"/>
    <w:rsid w:val="004E5182"/>
    <w:rsid w:val="004E51E5"/>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EB3"/>
    <w:rsid w:val="00533F48"/>
    <w:rsid w:val="00533FF6"/>
    <w:rsid w:val="00534131"/>
    <w:rsid w:val="00534899"/>
    <w:rsid w:val="00534DA9"/>
    <w:rsid w:val="0053503C"/>
    <w:rsid w:val="0053519F"/>
    <w:rsid w:val="00535382"/>
    <w:rsid w:val="005356D1"/>
    <w:rsid w:val="0053596A"/>
    <w:rsid w:val="0053703D"/>
    <w:rsid w:val="005370D3"/>
    <w:rsid w:val="00537114"/>
    <w:rsid w:val="005378F6"/>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20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3CB"/>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733"/>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310C"/>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5C0"/>
    <w:rsid w:val="005C7C99"/>
    <w:rsid w:val="005D010C"/>
    <w:rsid w:val="005D0130"/>
    <w:rsid w:val="005D01F8"/>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7D6"/>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191"/>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558"/>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EE2"/>
    <w:rsid w:val="00641F15"/>
    <w:rsid w:val="0064251E"/>
    <w:rsid w:val="00642A82"/>
    <w:rsid w:val="00642C8C"/>
    <w:rsid w:val="00642FE5"/>
    <w:rsid w:val="00644A84"/>
    <w:rsid w:val="00644BA8"/>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2AA"/>
    <w:rsid w:val="00681190"/>
    <w:rsid w:val="006816E7"/>
    <w:rsid w:val="006828B9"/>
    <w:rsid w:val="00682AC9"/>
    <w:rsid w:val="00682B18"/>
    <w:rsid w:val="006838F2"/>
    <w:rsid w:val="00683BD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E84"/>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5E60"/>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382"/>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D1"/>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1FF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2FEE"/>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616"/>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4EC"/>
    <w:rsid w:val="007A42F5"/>
    <w:rsid w:val="007A5309"/>
    <w:rsid w:val="007A5338"/>
    <w:rsid w:val="007A559C"/>
    <w:rsid w:val="007A55C4"/>
    <w:rsid w:val="007A56AC"/>
    <w:rsid w:val="007A6721"/>
    <w:rsid w:val="007A69E1"/>
    <w:rsid w:val="007A6F5D"/>
    <w:rsid w:val="007A74BE"/>
    <w:rsid w:val="007B02E3"/>
    <w:rsid w:val="007B0AAB"/>
    <w:rsid w:val="007B1032"/>
    <w:rsid w:val="007B1CA9"/>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989"/>
    <w:rsid w:val="007C4DBF"/>
    <w:rsid w:val="007C5053"/>
    <w:rsid w:val="007C6D10"/>
    <w:rsid w:val="007C71CA"/>
    <w:rsid w:val="007C7D6F"/>
    <w:rsid w:val="007D051A"/>
    <w:rsid w:val="007D0DEF"/>
    <w:rsid w:val="007D109C"/>
    <w:rsid w:val="007D222B"/>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EBD"/>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C3F"/>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A1C"/>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A50"/>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54A"/>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A68"/>
    <w:rsid w:val="008A3B5D"/>
    <w:rsid w:val="008A3FCD"/>
    <w:rsid w:val="008A4018"/>
    <w:rsid w:val="008A45F2"/>
    <w:rsid w:val="008A490F"/>
    <w:rsid w:val="008A4B37"/>
    <w:rsid w:val="008A4E0D"/>
    <w:rsid w:val="008A56DB"/>
    <w:rsid w:val="008A6607"/>
    <w:rsid w:val="008A67A7"/>
    <w:rsid w:val="008A6B48"/>
    <w:rsid w:val="008A6B90"/>
    <w:rsid w:val="008A7EC1"/>
    <w:rsid w:val="008B0077"/>
    <w:rsid w:val="008B08D6"/>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90F"/>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0F14"/>
    <w:rsid w:val="009213B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A65"/>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5DB"/>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5B8"/>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854"/>
    <w:rsid w:val="00994A7A"/>
    <w:rsid w:val="00994B23"/>
    <w:rsid w:val="00994E74"/>
    <w:rsid w:val="0099539D"/>
    <w:rsid w:val="009953CD"/>
    <w:rsid w:val="009956AA"/>
    <w:rsid w:val="009966AB"/>
    <w:rsid w:val="00996721"/>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5BC5"/>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1FFF"/>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37B6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2AE"/>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394D"/>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510"/>
    <w:rsid w:val="00AC5D35"/>
    <w:rsid w:val="00AC617C"/>
    <w:rsid w:val="00AC6A9B"/>
    <w:rsid w:val="00AC6AB8"/>
    <w:rsid w:val="00AC6ED0"/>
    <w:rsid w:val="00AC722A"/>
    <w:rsid w:val="00AC79FC"/>
    <w:rsid w:val="00AD03B8"/>
    <w:rsid w:val="00AD04E2"/>
    <w:rsid w:val="00AD06D9"/>
    <w:rsid w:val="00AD0831"/>
    <w:rsid w:val="00AD1047"/>
    <w:rsid w:val="00AD1784"/>
    <w:rsid w:val="00AD1B5F"/>
    <w:rsid w:val="00AD1FD7"/>
    <w:rsid w:val="00AD25C8"/>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618"/>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C7E"/>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A57"/>
    <w:rsid w:val="00B84C25"/>
    <w:rsid w:val="00B84D6E"/>
    <w:rsid w:val="00B84FDB"/>
    <w:rsid w:val="00B8541F"/>
    <w:rsid w:val="00B8564B"/>
    <w:rsid w:val="00B85CCA"/>
    <w:rsid w:val="00B85D6C"/>
    <w:rsid w:val="00B85E1F"/>
    <w:rsid w:val="00B8608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1AF"/>
    <w:rsid w:val="00BB1B2F"/>
    <w:rsid w:val="00BB1F66"/>
    <w:rsid w:val="00BB2BE3"/>
    <w:rsid w:val="00BB30CA"/>
    <w:rsid w:val="00BB31AC"/>
    <w:rsid w:val="00BB322B"/>
    <w:rsid w:val="00BB3A2F"/>
    <w:rsid w:val="00BB4FFE"/>
    <w:rsid w:val="00BB5C55"/>
    <w:rsid w:val="00BB6389"/>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7D1"/>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FF0"/>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4FBA"/>
    <w:rsid w:val="00C76505"/>
    <w:rsid w:val="00C77679"/>
    <w:rsid w:val="00C77FEC"/>
    <w:rsid w:val="00C8043D"/>
    <w:rsid w:val="00C806CD"/>
    <w:rsid w:val="00C80953"/>
    <w:rsid w:val="00C81261"/>
    <w:rsid w:val="00C8159E"/>
    <w:rsid w:val="00C817AF"/>
    <w:rsid w:val="00C81CC1"/>
    <w:rsid w:val="00C81E95"/>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0B82"/>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148"/>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A32"/>
    <w:rsid w:val="00D26E53"/>
    <w:rsid w:val="00D271E5"/>
    <w:rsid w:val="00D272B2"/>
    <w:rsid w:val="00D27319"/>
    <w:rsid w:val="00D30018"/>
    <w:rsid w:val="00D30268"/>
    <w:rsid w:val="00D30C7C"/>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6C72"/>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06A"/>
    <w:rsid w:val="00D55470"/>
    <w:rsid w:val="00D561F6"/>
    <w:rsid w:val="00D56211"/>
    <w:rsid w:val="00D56B9A"/>
    <w:rsid w:val="00D570AD"/>
    <w:rsid w:val="00D57128"/>
    <w:rsid w:val="00D5772F"/>
    <w:rsid w:val="00D57DDF"/>
    <w:rsid w:val="00D60604"/>
    <w:rsid w:val="00D61FAE"/>
    <w:rsid w:val="00D6253D"/>
    <w:rsid w:val="00D6289B"/>
    <w:rsid w:val="00D62916"/>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29A"/>
    <w:rsid w:val="00DC13B6"/>
    <w:rsid w:val="00DC1556"/>
    <w:rsid w:val="00DC1E48"/>
    <w:rsid w:val="00DC1FAB"/>
    <w:rsid w:val="00DC2462"/>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64A"/>
    <w:rsid w:val="00DD19F5"/>
    <w:rsid w:val="00DD1DBD"/>
    <w:rsid w:val="00DD2025"/>
    <w:rsid w:val="00DD2C2C"/>
    <w:rsid w:val="00DD2C71"/>
    <w:rsid w:val="00DD3B94"/>
    <w:rsid w:val="00DD3FEB"/>
    <w:rsid w:val="00DD4952"/>
    <w:rsid w:val="00DD53FC"/>
    <w:rsid w:val="00DD6100"/>
    <w:rsid w:val="00DD6E56"/>
    <w:rsid w:val="00DD7311"/>
    <w:rsid w:val="00DD74BB"/>
    <w:rsid w:val="00DD791E"/>
    <w:rsid w:val="00DD7D99"/>
    <w:rsid w:val="00DD7FB2"/>
    <w:rsid w:val="00DE00D5"/>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625"/>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B18"/>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20D"/>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B7FE0"/>
    <w:rsid w:val="00EC033D"/>
    <w:rsid w:val="00EC092D"/>
    <w:rsid w:val="00EC096C"/>
    <w:rsid w:val="00EC245D"/>
    <w:rsid w:val="00EC288D"/>
    <w:rsid w:val="00EC2893"/>
    <w:rsid w:val="00EC2B7F"/>
    <w:rsid w:val="00EC32EA"/>
    <w:rsid w:val="00EC36FE"/>
    <w:rsid w:val="00EC3CF8"/>
    <w:rsid w:val="00EC3D62"/>
    <w:rsid w:val="00EC434F"/>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F17"/>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0ED"/>
    <w:rsid w:val="00F243E5"/>
    <w:rsid w:val="00F244FA"/>
    <w:rsid w:val="00F250E5"/>
    <w:rsid w:val="00F255FB"/>
    <w:rsid w:val="00F258D4"/>
    <w:rsid w:val="00F25D4F"/>
    <w:rsid w:val="00F261F6"/>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4DF"/>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40A"/>
    <w:rsid w:val="00F51B4B"/>
    <w:rsid w:val="00F5225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6FD"/>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0CA"/>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2F7C"/>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5DB"/>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D20"/>
    <w:rsid w:val="00FE43D2"/>
    <w:rsid w:val="00FE4707"/>
    <w:rsid w:val="00FE4BA0"/>
    <w:rsid w:val="00FE5915"/>
    <w:rsid w:val="00FE67E3"/>
    <w:rsid w:val="00FE6A61"/>
    <w:rsid w:val="00FE7768"/>
    <w:rsid w:val="00FE7892"/>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25CFC3"/>
    <w:rsid w:val="03BFC2F1"/>
    <w:rsid w:val="1A13E504"/>
    <w:rsid w:val="217D2939"/>
    <w:rsid w:val="23AC24C3"/>
    <w:rsid w:val="2A2C8FD5"/>
    <w:rsid w:val="3891525F"/>
    <w:rsid w:val="62BA9C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7B4AFCA-8FCD-449A-BDE8-8A07BA1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A512AE"/>
  </w:style>
  <w:style w:type="character" w:customStyle="1" w:styleId="eop">
    <w:name w:val="eop"/>
    <w:basedOn w:val="DefaultParagraphFont"/>
    <w:rsid w:val="00A512AE"/>
  </w:style>
  <w:style w:type="character" w:styleId="Mention">
    <w:name w:val="Mention"/>
    <w:basedOn w:val="DefaultParagraphFont"/>
    <w:uiPriority w:val="99"/>
    <w:unhideWhenUsed/>
    <w:rsid w:val="00A37B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2262758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3377087">
      <w:bodyDiv w:val="1"/>
      <w:marLeft w:val="0"/>
      <w:marRight w:val="0"/>
      <w:marTop w:val="0"/>
      <w:marBottom w:val="0"/>
      <w:divBdr>
        <w:top w:val="none" w:sz="0" w:space="0" w:color="auto"/>
        <w:left w:val="none" w:sz="0" w:space="0" w:color="auto"/>
        <w:bottom w:val="none" w:sz="0" w:space="0" w:color="auto"/>
        <w:right w:val="none" w:sz="0" w:space="0" w:color="auto"/>
      </w:divBdr>
    </w:div>
    <w:div w:id="1793818526">
      <w:bodyDiv w:val="1"/>
      <w:marLeft w:val="0"/>
      <w:marRight w:val="0"/>
      <w:marTop w:val="0"/>
      <w:marBottom w:val="0"/>
      <w:divBdr>
        <w:top w:val="none" w:sz="0" w:space="0" w:color="auto"/>
        <w:left w:val="none" w:sz="0" w:space="0" w:color="auto"/>
        <w:bottom w:val="none" w:sz="0" w:space="0" w:color="auto"/>
        <w:right w:val="none" w:sz="0" w:space="0" w:color="auto"/>
      </w:divBdr>
    </w:div>
    <w:div w:id="191426918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stuart.atkins@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DOCID908-1720416928-483</_dlc_DocId>
    <_dlc_DocIdUrl xmlns="a5f32de4-e402-4188-b034-e71ca7d22e54">
      <Url>https://delwpvicgovau.sharepoint.com/sites/ecm_908/_layouts/15/DocIdRedir.aspx?ID=DOCID908-1720416928-483</Url>
      <Description>DOCID908-1720416928-483</Description>
    </_dlc_DocIdUrl>
    <_dlc_DocIdPersistId xmlns="a5f32de4-e402-4188-b034-e71ca7d22e54">false</_dlc_DocIdPersistId>
    <lcf76f155ced4ddcb4097134ff3c332f xmlns="8694dc46-6609-43f4-93c5-02ad1e931eb2" xsi:nil="true"/>
    <ABCSignatureRequired xmlns="cae37ace-7a49-4147-b024-43561a7a3263">false</ABCSignatureRequired>
    <ABCSignatureInstructions xmlns="cae37ace-7a49-4147-b024-43561a7a3263" xsi:nil="true"/>
    <ABCOrgApproverSignatureRequired xmlns="cae37ace-7a49-4147-b024-43561a7a3263">false</ABCOrgApproverSignatureRequired>
    <ABCOrgApproverSignatureInstructions xmlns="cae37ace-7a49-4147-b024-43561a7a3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4F8EDDCFD4BDA24090E8EF5D630B6636" ma:contentTypeVersion="44" ma:contentTypeDescription="Attachment Document" ma:contentTypeScope="" ma:versionID="347cc0dac09876d8aff48a43c6dbbfd8">
  <xsd:schema xmlns:xsd="http://www.w3.org/2001/XMLSchema" xmlns:xs="http://www.w3.org/2001/XMLSchema" xmlns:p="http://schemas.microsoft.com/office/2006/metadata/properties" xmlns:ns2="cae37ace-7a49-4147-b024-43561a7a3263" xmlns:ns3="a5f32de4-e402-4188-b034-e71ca7d22e54" xmlns:ns4="8694dc46-6609-43f4-93c5-02ad1e931eb2" targetNamespace="http://schemas.microsoft.com/office/2006/metadata/properties" ma:root="true" ma:fieldsID="bb8e664592a302ec148d8f3a50ef8e6a" ns2:_="" ns3:_="" ns4:_="">
    <xsd:import namespace="cae37ace-7a49-4147-b024-43561a7a3263"/>
    <xsd:import namespace="a5f32de4-e402-4188-b034-e71ca7d22e54"/>
    <xsd:import namespace="8694dc46-6609-43f4-93c5-02ad1e931eb2"/>
    <xsd:element name="properties">
      <xsd:complexType>
        <xsd:sequence>
          <xsd:element name="documentManagement">
            <xsd:complexType>
              <xsd:all>
                <xsd:element ref="ns2:ABCSignatureRequired" minOccurs="0"/>
                <xsd:element ref="ns2:ABCSignatureInstructions" minOccurs="0"/>
                <xsd:element ref="ns2:ABCOrgApproverSignatureRequired" minOccurs="0"/>
                <xsd:element ref="ns2:ABCOrgApproverSignatureInstruction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OrgApproverSignatureRequired" ma:index="3" nillable="true" ma:displayName="Org Approver Signature Required" ma:default="0" ma:internalName="ABCOrgApproverSignatureRequired">
      <xsd:simpleType>
        <xsd:restriction base="dms:Boolean"/>
      </xsd:simpleType>
    </xsd:element>
    <xsd:element name="ABCOrgApproverSignatureInstructions" ma:index="4" nillable="true" ma:displayName="Org Approver Signature Instructions" ma:internalName="ABCOrgApprover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94dc46-6609-43f4-93c5-02ad1e931eb2"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8694dc46-6609-43f4-93c5-02ad1e931eb2"/>
    <ds:schemaRef ds:uri="cae37ace-7a49-4147-b024-43561a7a3263"/>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253668BB-E5DD-41C8-B871-3923150B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8694dc46-6609-43f4-93c5-02ad1e93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8A4881-881A-42BA-9843-8DBD72357314}">
  <ds:schemaRefs>
    <ds:schemaRef ds:uri="Microsoft.SharePoint.Taxonomy.ContentTypeSync"/>
  </ds:schemaRefs>
</ds:datastoreItem>
</file>

<file path=customXml/itemProps7.xml><?xml version="1.0" encoding="utf-8"?>
<ds:datastoreItem xmlns:ds="http://schemas.openxmlformats.org/officeDocument/2006/customXml" ds:itemID="{C8CE4119-DAEE-47FD-A451-6F11226165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5 - 50965637_VPS 3 Paralegal.docx</dc:title>
  <dc:subject/>
  <dc:creator>Maree Lawson (DEECA)</dc:creator>
  <cp:keywords/>
  <dc:description/>
  <cp:lastModifiedBy>Lisa M Knight (DEECA)</cp:lastModifiedBy>
  <cp:revision>72</cp:revision>
  <cp:lastPrinted>2022-06-19T05:14:00Z</cp:lastPrinted>
  <dcterms:created xsi:type="dcterms:W3CDTF">2024-12-14T06:26:00Z</dcterms:created>
  <dcterms:modified xsi:type="dcterms:W3CDTF">2026-06-09T02:58:00Z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0x010100ADB6A493CB944449B507A6E62846B95F004F8EDDCFD4BDA24090E8EF5D630B6636</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Department Document Type">
    <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2023-08-29T02:24:45Z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efa26417-f8db-412c-a288-adff284ffa2b</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91;#Recruiting someone to your team|f7744592-b315-4d8e-a76c-334f2b802bf1;#138;#Student interns|64cffe4a-5ed8-4613-901d-4715e00cad1e</vt:lpwstr>
  </property>
  <property fmtid="{D5CDD505-2E9C-101B-9397-08002B2CF9AE}" pid="21" name="AdaOwningGroup">
    <vt:lpwstr>18;#People and Culture|4fe8dd26-179b-41a1-8a74-1f09d81ad67a</vt:lpwstr>
  </property>
  <property fmtid="{D5CDD505-2E9C-101B-9397-08002B2CF9AE}" pid="22" name="_dlc_DocIdItemGuid">
    <vt:lpwstr>596a7c7c-7c82-4a73-b1ed-beb7bae5adfa</vt:lpwstr>
  </property>
  <property fmtid="{D5CDD505-2E9C-101B-9397-08002B2CF9AE}" pid="23" name="Records_x0020_Class_x0020_HR_x0020_Admin">
    <vt:lpwstr>14;#Performance Management|df483421-5d9d-49e3-b18a-b8a3054a39ca</vt:lpwstr>
  </property>
  <property fmtid="{D5CDD505-2E9C-101B-9397-08002B2CF9AE}" pid="24" name="Security_x0020_Classification">
    <vt:lpwstr>2;#Unclassified|7fa379f4-4aba-4692-ab80-7d39d3a23cf4</vt:lpwstr>
  </property>
  <property fmtid="{D5CDD505-2E9C-101B-9397-08002B2CF9AE}" pid="25" name="Department_x0020_Document_x0020_Type">
    <vt:lpwstr/>
  </property>
  <property fmtid="{D5CDD505-2E9C-101B-9397-08002B2CF9AE}" pid="26" name="Dissemination_x0020_Limiting_x0020_Marker">
    <vt:lpwstr>1;#FOUO|955eb6fc-b35a-4808-8aa5-31e514fa3f26</vt:lpwstr>
  </property>
  <property fmtid="{D5CDD505-2E9C-101B-9397-08002B2CF9AE}" pid="27" name="Records Class HR Admin">
    <vt:lpwstr>14</vt:lpwstr>
  </property>
  <property fmtid="{D5CDD505-2E9C-101B-9397-08002B2CF9AE}" pid="28" name="RecruitmentStatus">
    <vt:lpwstr>Not Applicable</vt:lpwstr>
  </property>
  <property fmtid="{D5CDD505-2E9C-101B-9397-08002B2CF9AE}" pid="29" name="SharedWithUsers">
    <vt:lpwstr>1470;#Laurie Barker (DEECA)</vt:lpwstr>
  </property>
  <property fmtid="{D5CDD505-2E9C-101B-9397-08002B2CF9AE}" pid="30" name="DocumentSetDescription">
    <vt:lpwstr/>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xd_Signature">
    <vt:bool>false</vt:bool>
  </property>
  <property fmtid="{D5CDD505-2E9C-101B-9397-08002B2CF9AE}" pid="36" name="pb0badcc4c144703855597c78047301a">
    <vt:lpwstr>Performance Management|df483421-5d9d-49e3-b18a-b8a3054a39ca</vt:lpwstr>
  </property>
  <property fmtid="{D5CDD505-2E9C-101B-9397-08002B2CF9AE}" pid="37" name="TriggerFlowInfo">
    <vt:lpwstr/>
  </property>
  <property fmtid="{D5CDD505-2E9C-101B-9397-08002B2CF9AE}" pid="38" name="Records_x0020_Class_x0020_Team_x0020_Admin">
    <vt:lpwstr>25;#HR|2a009282-884e-4acc-8df1-5ab901443665</vt:lpwstr>
  </property>
  <property fmtid="{D5CDD505-2E9C-101B-9397-08002B2CF9AE}" pid="39" name="_docset_NoMedatataSyncRequired">
    <vt:lpwstr>False</vt:lpwstr>
  </property>
  <property fmtid="{D5CDD505-2E9C-101B-9397-08002B2CF9AE}" pid="40" name="docLang">
    <vt:lpwstr>en</vt:lpwstr>
  </property>
  <property fmtid="{D5CDD505-2E9C-101B-9397-08002B2CF9AE}" pid="41" name="Records Class Team Admin">
    <vt:lpwstr>25</vt:lpwstr>
  </property>
  <property fmtid="{D5CDD505-2E9C-101B-9397-08002B2CF9AE}" pid="42" name="ABCBriefingType">
    <vt:lpwstr/>
  </property>
  <property fmtid="{D5CDD505-2E9C-101B-9397-08002B2CF9AE}" pid="43" name="ABCTimingTimeframe_0">
    <vt:lpwstr/>
  </property>
  <property fmtid="{D5CDD505-2E9C-101B-9397-08002B2CF9AE}" pid="44" name="ABCDecisionCategory">
    <vt:lpwstr/>
  </property>
  <property fmtid="{D5CDD505-2E9C-101B-9397-08002B2CF9AE}" pid="45" name="ABCRequestFrom_0">
    <vt:lpwstr/>
  </property>
  <property fmtid="{D5CDD505-2E9C-101B-9397-08002B2CF9AE}" pid="46" name="ABCAccessCaveats_0">
    <vt:lpwstr/>
  </property>
  <property fmtid="{D5CDD505-2E9C-101B-9397-08002B2CF9AE}" pid="47" name="ABCSecurityClassification">
    <vt:lpwstr/>
  </property>
  <property fmtid="{D5CDD505-2E9C-101B-9397-08002B2CF9AE}" pid="48" name="ABCStage">
    <vt:lpwstr/>
  </property>
  <property fmtid="{D5CDD505-2E9C-101B-9397-08002B2CF9AE}" pid="49" name="ABCDecisionCategory_0">
    <vt:lpwstr/>
  </property>
  <property fmtid="{D5CDD505-2E9C-101B-9397-08002B2CF9AE}" pid="50" name="ABCRequestFrom">
    <vt:lpwstr/>
  </property>
  <property fmtid="{D5CDD505-2E9C-101B-9397-08002B2CF9AE}" pid="51" name="ABCTasks">
    <vt:lpwstr/>
  </property>
  <property fmtid="{D5CDD505-2E9C-101B-9397-08002B2CF9AE}" pid="52" name="ABCRecordFlags_0">
    <vt:lpwstr/>
  </property>
  <property fmtid="{D5CDD505-2E9C-101B-9397-08002B2CF9AE}" pid="53" name="ABCBriefingType_0">
    <vt:lpwstr/>
  </property>
  <property fmtid="{D5CDD505-2E9C-101B-9397-08002B2CF9AE}" pid="54" name="ABCTimeframe_0">
    <vt:lpwstr/>
  </property>
  <property fmtid="{D5CDD505-2E9C-101B-9397-08002B2CF9AE}" pid="55" name="ABCSecurityClassification_0">
    <vt:lpwstr/>
  </property>
  <property fmtid="{D5CDD505-2E9C-101B-9397-08002B2CF9AE}" pid="56" name="ABCTimeframe">
    <vt:lpwstr/>
  </property>
  <property fmtid="{D5CDD505-2E9C-101B-9397-08002B2CF9AE}" pid="57" name="ABCAccessCaveats">
    <vt:lpwstr/>
  </property>
  <property fmtid="{D5CDD505-2E9C-101B-9397-08002B2CF9AE}" pid="58" name="ABCTasks_0">
    <vt:lpwstr/>
  </property>
  <property fmtid="{D5CDD505-2E9C-101B-9397-08002B2CF9AE}" pid="59" name="TaxCatchAll">
    <vt:lpwstr/>
  </property>
  <property fmtid="{D5CDD505-2E9C-101B-9397-08002B2CF9AE}" pid="60" name="ABCTimingTimeframe">
    <vt:lpwstr/>
  </property>
  <property fmtid="{D5CDD505-2E9C-101B-9397-08002B2CF9AE}" pid="61" name="ABCStage_0">
    <vt:lpwstr/>
  </property>
  <property fmtid="{D5CDD505-2E9C-101B-9397-08002B2CF9AE}" pid="62" name="ABCRecordFlags">
    <vt:lpwstr/>
  </property>
</Properties>
</file>