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096E4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9E573A" w:rsidRPr="00495B3B" w14:paraId="7C7EDD09" w14:textId="77777777" w:rsidTr="00495B3B">
        <w:trPr>
          <w:trHeight w:val="399"/>
        </w:trPr>
        <w:tc>
          <w:tcPr>
            <w:tcW w:w="2580" w:type="dxa"/>
            <w:tcBorders>
              <w:top w:val="nil"/>
              <w:bottom w:val="nil"/>
              <w:right w:val="nil"/>
            </w:tcBorders>
            <w:vAlign w:val="center"/>
          </w:tcPr>
          <w:p w14:paraId="2A0E891F"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Position title:</w:t>
            </w:r>
          </w:p>
        </w:tc>
        <w:tc>
          <w:tcPr>
            <w:tcW w:w="7654" w:type="dxa"/>
            <w:tcBorders>
              <w:top w:val="single" w:sz="4" w:space="0" w:color="A6A6A6"/>
              <w:left w:val="nil"/>
              <w:bottom w:val="single" w:sz="4" w:space="0" w:color="A6A6A6"/>
              <w:right w:val="nil"/>
            </w:tcBorders>
            <w:vAlign w:val="center"/>
          </w:tcPr>
          <w:p w14:paraId="0AAF272F" w14:textId="6F80DC82" w:rsidR="009E573A" w:rsidRPr="00966A3A" w:rsidRDefault="009E573A" w:rsidP="009E573A">
            <w:pPr>
              <w:spacing w:before="0" w:after="0"/>
              <w:ind w:left="57" w:right="-450"/>
              <w:rPr>
                <w:rFonts w:ascii="Arial" w:hAnsi="Arial" w:cs="Arial"/>
                <w:szCs w:val="22"/>
              </w:rPr>
            </w:pPr>
            <w:r w:rsidRPr="00966A3A">
              <w:rPr>
                <w:rFonts w:ascii="Arial" w:hAnsi="Arial" w:cs="Arial"/>
                <w:szCs w:val="22"/>
              </w:rPr>
              <w:t>Veterinary Pathologist</w:t>
            </w:r>
          </w:p>
        </w:tc>
      </w:tr>
      <w:tr w:rsidR="009E573A" w:rsidRPr="00495B3B" w14:paraId="5F8F815C" w14:textId="77777777" w:rsidTr="00495B3B">
        <w:trPr>
          <w:trHeight w:val="399"/>
        </w:trPr>
        <w:tc>
          <w:tcPr>
            <w:tcW w:w="2580" w:type="dxa"/>
            <w:tcBorders>
              <w:top w:val="nil"/>
              <w:bottom w:val="nil"/>
              <w:right w:val="nil"/>
            </w:tcBorders>
            <w:vAlign w:val="center"/>
          </w:tcPr>
          <w:p w14:paraId="29F28D7E"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Position number:</w:t>
            </w:r>
          </w:p>
        </w:tc>
        <w:tc>
          <w:tcPr>
            <w:tcW w:w="7654" w:type="dxa"/>
            <w:tcBorders>
              <w:top w:val="single" w:sz="4" w:space="0" w:color="A6A6A6"/>
              <w:left w:val="nil"/>
              <w:bottom w:val="single" w:sz="4" w:space="0" w:color="A6A6A6"/>
              <w:right w:val="nil"/>
            </w:tcBorders>
            <w:vAlign w:val="center"/>
          </w:tcPr>
          <w:p w14:paraId="592AF1EA" w14:textId="1743E10F" w:rsidR="009E573A" w:rsidRPr="00966A3A" w:rsidRDefault="009E573A" w:rsidP="009E573A">
            <w:pPr>
              <w:spacing w:before="0" w:after="0"/>
              <w:ind w:left="57" w:right="-450"/>
              <w:rPr>
                <w:rFonts w:ascii="Arial" w:hAnsi="Arial" w:cs="Arial"/>
                <w:szCs w:val="22"/>
              </w:rPr>
            </w:pPr>
            <w:r w:rsidRPr="00966A3A">
              <w:rPr>
                <w:rFonts w:ascii="Arial" w:hAnsi="Arial" w:cs="Arial"/>
                <w:szCs w:val="22"/>
              </w:rPr>
              <w:t>50960095</w:t>
            </w:r>
          </w:p>
        </w:tc>
      </w:tr>
      <w:tr w:rsidR="009E573A" w:rsidRPr="00495B3B" w14:paraId="6052E497" w14:textId="77777777" w:rsidTr="00495B3B">
        <w:trPr>
          <w:trHeight w:val="399"/>
        </w:trPr>
        <w:tc>
          <w:tcPr>
            <w:tcW w:w="2580" w:type="dxa"/>
            <w:tcBorders>
              <w:top w:val="nil"/>
              <w:bottom w:val="nil"/>
              <w:right w:val="nil"/>
            </w:tcBorders>
            <w:vAlign w:val="center"/>
          </w:tcPr>
          <w:p w14:paraId="1F62A115"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Classification:</w:t>
            </w:r>
          </w:p>
        </w:tc>
        <w:tc>
          <w:tcPr>
            <w:tcW w:w="7654" w:type="dxa"/>
            <w:tcBorders>
              <w:top w:val="single" w:sz="4" w:space="0" w:color="A6A6A6"/>
              <w:left w:val="nil"/>
              <w:bottom w:val="single" w:sz="4" w:space="0" w:color="A6A6A6"/>
              <w:right w:val="nil"/>
            </w:tcBorders>
            <w:vAlign w:val="center"/>
          </w:tcPr>
          <w:p w14:paraId="25CA635E" w14:textId="6BE3DB60" w:rsidR="009E573A" w:rsidRPr="00966A3A" w:rsidRDefault="009E573A" w:rsidP="009E573A">
            <w:pPr>
              <w:spacing w:before="0" w:after="0"/>
              <w:ind w:left="57" w:right="-450"/>
              <w:rPr>
                <w:rFonts w:ascii="Arial" w:hAnsi="Arial" w:cs="Arial"/>
                <w:szCs w:val="22"/>
              </w:rPr>
            </w:pPr>
            <w:r w:rsidRPr="00966A3A">
              <w:rPr>
                <w:rFonts w:ascii="Arial" w:hAnsi="Arial" w:cs="Arial"/>
                <w:szCs w:val="22"/>
              </w:rPr>
              <w:t>Sci C</w:t>
            </w:r>
          </w:p>
        </w:tc>
      </w:tr>
      <w:tr w:rsidR="009E573A" w:rsidRPr="00495B3B" w14:paraId="513E600D" w14:textId="77777777" w:rsidTr="00495B3B">
        <w:trPr>
          <w:trHeight w:val="399"/>
        </w:trPr>
        <w:tc>
          <w:tcPr>
            <w:tcW w:w="2580" w:type="dxa"/>
            <w:tcBorders>
              <w:top w:val="nil"/>
              <w:bottom w:val="nil"/>
              <w:right w:val="nil"/>
            </w:tcBorders>
            <w:vAlign w:val="center"/>
          </w:tcPr>
          <w:p w14:paraId="67184DB8"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Salary range:</w:t>
            </w:r>
          </w:p>
        </w:tc>
        <w:tc>
          <w:tcPr>
            <w:tcW w:w="7654" w:type="dxa"/>
            <w:tcBorders>
              <w:top w:val="single" w:sz="4" w:space="0" w:color="A6A6A6"/>
              <w:left w:val="nil"/>
              <w:bottom w:val="single" w:sz="4" w:space="0" w:color="A6A6A6"/>
              <w:right w:val="nil"/>
            </w:tcBorders>
            <w:vAlign w:val="center"/>
          </w:tcPr>
          <w:p w14:paraId="2A6A7605" w14:textId="34C2574F" w:rsidR="009E573A" w:rsidRPr="00966A3A" w:rsidRDefault="00F33893" w:rsidP="009E573A">
            <w:pPr>
              <w:spacing w:before="0" w:after="0"/>
              <w:ind w:left="57" w:right="-450"/>
              <w:rPr>
                <w:rFonts w:ascii="Arial" w:hAnsi="Arial" w:cs="Arial"/>
                <w:szCs w:val="22"/>
              </w:rPr>
            </w:pPr>
            <w:r w:rsidRPr="00966A3A">
              <w:rPr>
                <w:rFonts w:ascii="Arial" w:hAnsi="Arial" w:cs="Arial"/>
                <w:szCs w:val="22"/>
              </w:rPr>
              <w:t xml:space="preserve">$116,413 </w:t>
            </w:r>
            <w:r w:rsidR="009E573A" w:rsidRPr="00966A3A">
              <w:rPr>
                <w:rFonts w:ascii="Arial" w:hAnsi="Arial" w:cs="Arial"/>
                <w:szCs w:val="22"/>
              </w:rPr>
              <w:t xml:space="preserve">- </w:t>
            </w:r>
            <w:r w:rsidRPr="00966A3A">
              <w:rPr>
                <w:rFonts w:ascii="Arial" w:hAnsi="Arial" w:cs="Arial"/>
                <w:szCs w:val="22"/>
              </w:rPr>
              <w:t xml:space="preserve">$140,849 </w:t>
            </w:r>
            <w:r w:rsidR="00EA5BF2" w:rsidRPr="00966A3A">
              <w:rPr>
                <w:rFonts w:ascii="Arial" w:hAnsi="Arial" w:cs="Arial"/>
                <w:szCs w:val="22"/>
              </w:rPr>
              <w:t>p</w:t>
            </w:r>
            <w:r w:rsidR="009E573A" w:rsidRPr="00966A3A">
              <w:rPr>
                <w:rFonts w:ascii="Arial" w:hAnsi="Arial" w:cs="Arial"/>
                <w:szCs w:val="22"/>
              </w:rPr>
              <w:t xml:space="preserve">lus </w:t>
            </w:r>
            <w:r w:rsidR="00EA5BF2" w:rsidRPr="00966A3A">
              <w:rPr>
                <w:rFonts w:ascii="Arial" w:hAnsi="Arial" w:cs="Arial"/>
                <w:szCs w:val="22"/>
              </w:rPr>
              <w:t>s</w:t>
            </w:r>
            <w:r w:rsidR="009E573A" w:rsidRPr="00966A3A">
              <w:rPr>
                <w:rFonts w:ascii="Arial" w:hAnsi="Arial" w:cs="Arial"/>
                <w:szCs w:val="22"/>
              </w:rPr>
              <w:t>uperannuation</w:t>
            </w:r>
          </w:p>
        </w:tc>
      </w:tr>
      <w:tr w:rsidR="009E573A" w:rsidRPr="00495B3B" w14:paraId="2A722203" w14:textId="77777777" w:rsidTr="00495B3B">
        <w:trPr>
          <w:trHeight w:val="399"/>
        </w:trPr>
        <w:tc>
          <w:tcPr>
            <w:tcW w:w="2580" w:type="dxa"/>
            <w:tcBorders>
              <w:top w:val="nil"/>
              <w:bottom w:val="nil"/>
              <w:right w:val="nil"/>
            </w:tcBorders>
            <w:vAlign w:val="center"/>
          </w:tcPr>
          <w:p w14:paraId="60F7C270"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Employment type:</w:t>
            </w:r>
          </w:p>
        </w:tc>
        <w:tc>
          <w:tcPr>
            <w:tcW w:w="7654" w:type="dxa"/>
            <w:tcBorders>
              <w:top w:val="single" w:sz="4" w:space="0" w:color="A6A6A6"/>
              <w:left w:val="nil"/>
              <w:bottom w:val="single" w:sz="4" w:space="0" w:color="A6A6A6"/>
              <w:right w:val="nil"/>
            </w:tcBorders>
            <w:vAlign w:val="center"/>
          </w:tcPr>
          <w:p w14:paraId="1BEB3C39" w14:textId="5EFB52CE" w:rsidR="009E573A" w:rsidRPr="00966A3A" w:rsidRDefault="009E573A" w:rsidP="009E573A">
            <w:pPr>
              <w:tabs>
                <w:tab w:val="left" w:pos="3529"/>
              </w:tabs>
              <w:spacing w:before="0" w:after="0"/>
              <w:ind w:left="57" w:right="-450"/>
              <w:rPr>
                <w:rFonts w:ascii="Arial" w:hAnsi="Arial" w:cs="Arial"/>
                <w:szCs w:val="22"/>
              </w:rPr>
            </w:pPr>
            <w:r w:rsidRPr="00966A3A">
              <w:rPr>
                <w:rFonts w:ascii="Arial" w:hAnsi="Arial" w:cs="Arial"/>
                <w:szCs w:val="22"/>
              </w:rPr>
              <w:t xml:space="preserve">Fixed </w:t>
            </w:r>
            <w:r w:rsidR="001B5F50">
              <w:rPr>
                <w:rFonts w:ascii="Arial" w:hAnsi="Arial" w:cs="Arial"/>
                <w:szCs w:val="22"/>
              </w:rPr>
              <w:t>term for 24 months</w:t>
            </w:r>
          </w:p>
        </w:tc>
      </w:tr>
      <w:tr w:rsidR="009E573A" w:rsidRPr="00495B3B" w14:paraId="73E4C712" w14:textId="77777777" w:rsidTr="00495B3B">
        <w:trPr>
          <w:trHeight w:val="399"/>
        </w:trPr>
        <w:tc>
          <w:tcPr>
            <w:tcW w:w="2580" w:type="dxa"/>
            <w:tcBorders>
              <w:top w:val="nil"/>
              <w:bottom w:val="nil"/>
              <w:right w:val="nil"/>
            </w:tcBorders>
            <w:vAlign w:val="center"/>
          </w:tcPr>
          <w:p w14:paraId="778F959E"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Group:</w:t>
            </w:r>
          </w:p>
        </w:tc>
        <w:tc>
          <w:tcPr>
            <w:tcW w:w="7654" w:type="dxa"/>
            <w:tcBorders>
              <w:top w:val="single" w:sz="4" w:space="0" w:color="A6A6A6"/>
              <w:left w:val="nil"/>
              <w:bottom w:val="single" w:sz="4" w:space="0" w:color="A6A6A6"/>
              <w:right w:val="nil"/>
            </w:tcBorders>
            <w:vAlign w:val="center"/>
          </w:tcPr>
          <w:p w14:paraId="5A6BC801" w14:textId="25A7D6DC" w:rsidR="009E573A" w:rsidRPr="00966A3A" w:rsidRDefault="009E573A" w:rsidP="009E573A">
            <w:pPr>
              <w:spacing w:before="0" w:after="0"/>
              <w:ind w:left="57" w:right="-450"/>
              <w:rPr>
                <w:rFonts w:ascii="Arial" w:hAnsi="Arial" w:cs="Arial"/>
                <w:szCs w:val="22"/>
              </w:rPr>
            </w:pPr>
            <w:r w:rsidRPr="00966A3A">
              <w:rPr>
                <w:rFonts w:ascii="Arial" w:hAnsi="Arial" w:cs="Arial"/>
                <w:szCs w:val="22"/>
              </w:rPr>
              <w:t>Agriculture Victoria</w:t>
            </w:r>
          </w:p>
        </w:tc>
      </w:tr>
      <w:tr w:rsidR="009E573A" w:rsidRPr="00495B3B" w14:paraId="1EBFF7E6" w14:textId="77777777" w:rsidTr="00495B3B">
        <w:trPr>
          <w:trHeight w:val="399"/>
        </w:trPr>
        <w:tc>
          <w:tcPr>
            <w:tcW w:w="2580" w:type="dxa"/>
            <w:tcBorders>
              <w:top w:val="nil"/>
              <w:bottom w:val="nil"/>
              <w:right w:val="nil"/>
            </w:tcBorders>
            <w:vAlign w:val="center"/>
          </w:tcPr>
          <w:p w14:paraId="2AB5EF48" w14:textId="77777777" w:rsidR="009E573A" w:rsidRPr="00966A3A" w:rsidRDefault="009E573A" w:rsidP="009E573A">
            <w:pPr>
              <w:spacing w:before="0" w:after="0"/>
              <w:ind w:right="-450"/>
              <w:rPr>
                <w:rFonts w:ascii="Arial" w:hAnsi="Arial" w:cs="Arial"/>
                <w:b/>
                <w:szCs w:val="22"/>
              </w:rPr>
            </w:pPr>
            <w:r w:rsidRPr="00966A3A">
              <w:rPr>
                <w:rFonts w:ascii="Arial" w:hAnsi="Arial" w:cs="Arial"/>
                <w:b/>
                <w:szCs w:val="22"/>
              </w:rPr>
              <w:t>Division &amp; Branch:</w:t>
            </w:r>
          </w:p>
        </w:tc>
        <w:tc>
          <w:tcPr>
            <w:tcW w:w="7654" w:type="dxa"/>
            <w:tcBorders>
              <w:top w:val="single" w:sz="4" w:space="0" w:color="A6A6A6"/>
              <w:left w:val="nil"/>
              <w:bottom w:val="single" w:sz="4" w:space="0" w:color="A6A6A6"/>
              <w:right w:val="nil"/>
            </w:tcBorders>
            <w:vAlign w:val="center"/>
          </w:tcPr>
          <w:p w14:paraId="20A96CCF" w14:textId="46176F9D" w:rsidR="009E573A" w:rsidRPr="00966A3A" w:rsidRDefault="009E573A" w:rsidP="009E573A">
            <w:pPr>
              <w:spacing w:before="0" w:after="0"/>
              <w:ind w:left="57" w:right="-450"/>
              <w:rPr>
                <w:rFonts w:ascii="Arial" w:hAnsi="Arial" w:cs="Arial"/>
                <w:szCs w:val="22"/>
              </w:rPr>
            </w:pPr>
            <w:r w:rsidRPr="00966A3A">
              <w:rPr>
                <w:rFonts w:ascii="Arial" w:hAnsi="Arial" w:cs="Arial"/>
                <w:szCs w:val="22"/>
              </w:rPr>
              <w:t xml:space="preserve">Agriculture </w:t>
            </w:r>
            <w:r w:rsidR="00B74DE8" w:rsidRPr="00966A3A">
              <w:rPr>
                <w:rFonts w:ascii="Arial" w:hAnsi="Arial" w:cs="Arial"/>
                <w:szCs w:val="22"/>
              </w:rPr>
              <w:t>Science and Technology</w:t>
            </w:r>
            <w:r w:rsidR="00EA5BF2" w:rsidRPr="00966A3A">
              <w:rPr>
                <w:rFonts w:ascii="Arial" w:hAnsi="Arial" w:cs="Arial"/>
                <w:szCs w:val="22"/>
              </w:rPr>
              <w:t xml:space="preserve"> /</w:t>
            </w:r>
            <w:r w:rsidRPr="00966A3A">
              <w:rPr>
                <w:rFonts w:ascii="Arial" w:hAnsi="Arial" w:cs="Arial"/>
                <w:szCs w:val="22"/>
              </w:rPr>
              <w:t xml:space="preserve"> Biosecurity Sciences, Pests and Diseases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966A3A" w:rsidRDefault="00495B3B" w:rsidP="00495B3B">
            <w:pPr>
              <w:spacing w:before="0" w:after="0"/>
              <w:ind w:right="-450"/>
              <w:rPr>
                <w:rFonts w:ascii="Arial" w:hAnsi="Arial" w:cs="Arial"/>
                <w:b/>
                <w:szCs w:val="22"/>
              </w:rPr>
            </w:pPr>
            <w:r w:rsidRPr="00966A3A">
              <w:rPr>
                <w:rFonts w:ascii="Arial" w:hAnsi="Arial" w:cs="Arial"/>
                <w:b/>
                <w:szCs w:val="22"/>
              </w:rPr>
              <w:t>Work location:</w:t>
            </w:r>
          </w:p>
        </w:tc>
        <w:tc>
          <w:tcPr>
            <w:tcW w:w="7654" w:type="dxa"/>
            <w:tcBorders>
              <w:top w:val="single" w:sz="4" w:space="0" w:color="A6A6A6"/>
              <w:left w:val="nil"/>
              <w:bottom w:val="single" w:sz="4" w:space="0" w:color="A6A6A6"/>
              <w:right w:val="nil"/>
            </w:tcBorders>
            <w:vAlign w:val="center"/>
          </w:tcPr>
          <w:p w14:paraId="26162B02" w14:textId="2E601652" w:rsidR="00495B3B" w:rsidRPr="00966A3A" w:rsidRDefault="00651604" w:rsidP="00495B3B">
            <w:pPr>
              <w:spacing w:before="0" w:after="0"/>
              <w:ind w:left="57" w:right="-450"/>
              <w:rPr>
                <w:rFonts w:ascii="Arial" w:hAnsi="Arial" w:cs="Arial"/>
                <w:szCs w:val="22"/>
              </w:rPr>
            </w:pPr>
            <w:r w:rsidRPr="00966A3A">
              <w:rPr>
                <w:rFonts w:ascii="Arial" w:hAnsi="Arial" w:cs="Arial"/>
                <w:szCs w:val="22"/>
              </w:rPr>
              <w:t>Agibio, Bundoora</w:t>
            </w:r>
          </w:p>
          <w:p w14:paraId="6F6842F7" w14:textId="39A235DD" w:rsidR="001C02A1" w:rsidRPr="00966A3A" w:rsidRDefault="00495B3B" w:rsidP="00495B3B">
            <w:pPr>
              <w:spacing w:before="0" w:after="0"/>
              <w:ind w:left="57" w:right="-450"/>
              <w:rPr>
                <w:rFonts w:ascii="Arial" w:hAnsi="Arial" w:cs="Arial"/>
                <w:szCs w:val="22"/>
              </w:rPr>
            </w:pPr>
            <w:r w:rsidRPr="00966A3A">
              <w:rPr>
                <w:rFonts w:ascii="Arial" w:hAnsi="Arial" w:cs="Arial"/>
                <w:szCs w:val="22"/>
              </w:rPr>
              <w:t xml:space="preserve">Hybrid work arrangement available: </w:t>
            </w:r>
            <w:r w:rsidR="009E573A" w:rsidRPr="00966A3A">
              <w:rPr>
                <w:rFonts w:ascii="Arial" w:hAnsi="Arial" w:cs="Arial"/>
                <w:szCs w:val="22"/>
              </w:rPr>
              <w:fldChar w:fldCharType="begin">
                <w:ffData>
                  <w:name w:val=""/>
                  <w:enabled/>
                  <w:calcOnExit w:val="0"/>
                  <w:checkBox>
                    <w:size w:val="26"/>
                    <w:default w:val="1"/>
                  </w:checkBox>
                </w:ffData>
              </w:fldChar>
            </w:r>
            <w:r w:rsidR="009E573A" w:rsidRPr="00966A3A">
              <w:rPr>
                <w:rFonts w:ascii="Arial" w:hAnsi="Arial" w:cs="Arial"/>
                <w:szCs w:val="22"/>
              </w:rPr>
              <w:instrText xml:space="preserve"> FORMCHECKBOX </w:instrText>
            </w:r>
            <w:r w:rsidR="009E573A" w:rsidRPr="00966A3A">
              <w:rPr>
                <w:rFonts w:ascii="Arial" w:hAnsi="Arial" w:cs="Arial"/>
                <w:szCs w:val="22"/>
              </w:rPr>
            </w:r>
            <w:r w:rsidR="009E573A" w:rsidRPr="00966A3A">
              <w:rPr>
                <w:rFonts w:ascii="Arial" w:hAnsi="Arial" w:cs="Arial"/>
                <w:szCs w:val="22"/>
              </w:rPr>
              <w:fldChar w:fldCharType="separate"/>
            </w:r>
            <w:r w:rsidR="009E573A" w:rsidRPr="00966A3A">
              <w:rPr>
                <w:rFonts w:ascii="Arial" w:hAnsi="Arial" w:cs="Arial"/>
                <w:szCs w:val="22"/>
              </w:rPr>
              <w:fldChar w:fldCharType="end"/>
            </w:r>
            <w:r w:rsidRPr="00966A3A">
              <w:rPr>
                <w:rFonts w:ascii="Arial" w:hAnsi="Arial" w:cs="Arial"/>
                <w:szCs w:val="22"/>
              </w:rPr>
              <w:t>Yes</w:t>
            </w:r>
            <w:r w:rsidRPr="00966A3A">
              <w:rPr>
                <w:rFonts w:ascii="Arial" w:hAnsi="Arial" w:cs="Arial"/>
                <w:szCs w:val="22"/>
              </w:rPr>
              <w:tab/>
            </w:r>
            <w:r w:rsidRPr="00966A3A">
              <w:rPr>
                <w:rFonts w:ascii="Arial" w:hAnsi="Arial" w:cs="Arial"/>
                <w:szCs w:val="22"/>
              </w:rPr>
              <w:fldChar w:fldCharType="begin">
                <w:ffData>
                  <w:name w:val=""/>
                  <w:enabled/>
                  <w:calcOnExit w:val="0"/>
                  <w:checkBox>
                    <w:size w:val="26"/>
                    <w:default w:val="0"/>
                    <w:checked w:val="0"/>
                  </w:checkBox>
                </w:ffData>
              </w:fldChar>
            </w:r>
            <w:r w:rsidRPr="00966A3A">
              <w:rPr>
                <w:rFonts w:ascii="Arial" w:hAnsi="Arial" w:cs="Arial"/>
                <w:szCs w:val="22"/>
              </w:rPr>
              <w:instrText xml:space="preserve"> FORMCHECKBOX </w:instrText>
            </w:r>
            <w:r w:rsidRPr="00966A3A">
              <w:rPr>
                <w:rFonts w:ascii="Arial" w:hAnsi="Arial" w:cs="Arial"/>
                <w:szCs w:val="22"/>
              </w:rPr>
            </w:r>
            <w:r w:rsidRPr="00966A3A">
              <w:rPr>
                <w:rFonts w:ascii="Arial" w:hAnsi="Arial" w:cs="Arial"/>
                <w:szCs w:val="22"/>
              </w:rPr>
              <w:fldChar w:fldCharType="separate"/>
            </w:r>
            <w:r w:rsidRPr="00966A3A">
              <w:rPr>
                <w:rFonts w:ascii="Arial" w:hAnsi="Arial" w:cs="Arial"/>
                <w:szCs w:val="22"/>
              </w:rPr>
              <w:fldChar w:fldCharType="end"/>
            </w:r>
            <w:r w:rsidRPr="00966A3A">
              <w:rPr>
                <w:rFonts w:ascii="Arial" w:hAnsi="Arial" w:cs="Arial"/>
                <w:szCs w:val="22"/>
              </w:rPr>
              <w:t xml:space="preserve">  No        </w:t>
            </w:r>
          </w:p>
          <w:p w14:paraId="3B7CA3B3" w14:textId="0DDDED74" w:rsidR="00495B3B" w:rsidRPr="00966A3A" w:rsidRDefault="001C02A1" w:rsidP="00495B3B">
            <w:pPr>
              <w:spacing w:before="0" w:after="0"/>
              <w:ind w:left="57" w:right="-450"/>
              <w:rPr>
                <w:rFonts w:ascii="Arial" w:hAnsi="Arial" w:cs="Arial"/>
                <w:szCs w:val="22"/>
              </w:rPr>
            </w:pPr>
            <w:r w:rsidRPr="00966A3A">
              <w:rPr>
                <w:rFonts w:ascii="Arial" w:hAnsi="Arial" w:cs="Arial"/>
                <w:szCs w:val="22"/>
              </w:rPr>
              <w:t xml:space="preserve">Employees to work in the office 3 days a week (flexibility may be </w:t>
            </w:r>
            <w:proofErr w:type="gramStart"/>
            <w:r w:rsidRPr="00966A3A">
              <w:rPr>
                <w:rFonts w:ascii="Arial" w:hAnsi="Arial" w:cs="Arial"/>
                <w:szCs w:val="22"/>
              </w:rPr>
              <w:t xml:space="preserve">available)   </w:t>
            </w:r>
            <w:proofErr w:type="gramEnd"/>
            <w:r w:rsidRPr="00966A3A">
              <w:rPr>
                <w:rFonts w:ascii="Arial" w:hAnsi="Arial" w:cs="Arial"/>
                <w:szCs w:val="22"/>
              </w:rPr>
              <w:t xml:space="preserve">    </w:t>
            </w:r>
            <w:r w:rsidR="00495B3B" w:rsidRPr="00966A3A">
              <w:rPr>
                <w:rFonts w:ascii="Arial" w:hAnsi="Arial" w:cs="Arial"/>
                <w:szCs w:val="22"/>
              </w:rPr>
              <w:t xml:space="preserve">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966A3A" w:rsidRDefault="00495B3B" w:rsidP="00495B3B">
            <w:pPr>
              <w:spacing w:before="0" w:after="0"/>
              <w:ind w:right="-450"/>
              <w:rPr>
                <w:rFonts w:ascii="Arial" w:hAnsi="Arial" w:cs="Arial"/>
                <w:b/>
                <w:bCs/>
                <w:spacing w:val="-3"/>
                <w:szCs w:val="22"/>
              </w:rPr>
            </w:pPr>
            <w:r w:rsidRPr="00966A3A">
              <w:rPr>
                <w:rFonts w:ascii="Arial" w:hAnsi="Arial" w:cs="Arial"/>
                <w:b/>
                <w:bCs/>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9E7E28F" w:rsidR="00495B3B" w:rsidRPr="00966A3A" w:rsidRDefault="00651604" w:rsidP="00651604">
            <w:pPr>
              <w:spacing w:before="0" w:after="0"/>
              <w:ind w:left="57" w:right="-450"/>
              <w:rPr>
                <w:rFonts w:ascii="Arial" w:hAnsi="Arial" w:cs="Arial"/>
                <w:szCs w:val="22"/>
              </w:rPr>
            </w:pPr>
            <w:r w:rsidRPr="00966A3A">
              <w:rPr>
                <w:rFonts w:ascii="Arial" w:hAnsi="Arial" w:cs="Arial"/>
                <w:szCs w:val="22"/>
              </w:rPr>
              <w:t>Research Leader - Veterinary Pathobiology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966A3A" w:rsidRDefault="00495B3B" w:rsidP="00495B3B">
            <w:pPr>
              <w:spacing w:before="0" w:after="0"/>
              <w:ind w:right="-450"/>
              <w:rPr>
                <w:rFonts w:ascii="Arial" w:hAnsi="Arial" w:cs="Arial"/>
                <w:b/>
                <w:bCs/>
                <w:spacing w:val="-3"/>
                <w:szCs w:val="22"/>
              </w:rPr>
            </w:pPr>
            <w:r w:rsidRPr="00966A3A">
              <w:rPr>
                <w:rFonts w:ascii="Arial" w:hAnsi="Arial" w:cs="Arial"/>
                <w:b/>
                <w:bCs/>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E588136" w:rsidR="00495B3B" w:rsidRPr="00966A3A" w:rsidRDefault="00495B3B" w:rsidP="00495B3B">
            <w:pPr>
              <w:tabs>
                <w:tab w:val="left" w:pos="469"/>
                <w:tab w:val="left" w:pos="1189"/>
              </w:tabs>
              <w:spacing w:before="0" w:after="0"/>
              <w:ind w:left="57" w:right="-450"/>
              <w:rPr>
                <w:rFonts w:ascii="Arial" w:hAnsi="Arial" w:cs="Arial"/>
                <w:szCs w:val="22"/>
              </w:rPr>
            </w:pPr>
            <w:r w:rsidRPr="00966A3A">
              <w:rPr>
                <w:rFonts w:ascii="Arial" w:hAnsi="Arial" w:cs="Arial"/>
                <w:szCs w:val="22"/>
              </w:rPr>
              <w:fldChar w:fldCharType="begin">
                <w:ffData>
                  <w:name w:val=""/>
                  <w:enabled/>
                  <w:calcOnExit w:val="0"/>
                  <w:checkBox>
                    <w:size w:val="26"/>
                    <w:default w:val="0"/>
                    <w:checked w:val="0"/>
                  </w:checkBox>
                </w:ffData>
              </w:fldChar>
            </w:r>
            <w:r w:rsidRPr="00966A3A">
              <w:rPr>
                <w:rFonts w:ascii="Arial" w:hAnsi="Arial" w:cs="Arial"/>
                <w:szCs w:val="22"/>
              </w:rPr>
              <w:instrText xml:space="preserve"> FORMCHECKBOX </w:instrText>
            </w:r>
            <w:r w:rsidRPr="00966A3A">
              <w:rPr>
                <w:rFonts w:ascii="Arial" w:hAnsi="Arial" w:cs="Arial"/>
                <w:szCs w:val="22"/>
              </w:rPr>
            </w:r>
            <w:r w:rsidRPr="00966A3A">
              <w:rPr>
                <w:rFonts w:ascii="Arial" w:hAnsi="Arial" w:cs="Arial"/>
                <w:szCs w:val="22"/>
              </w:rPr>
              <w:fldChar w:fldCharType="separate"/>
            </w:r>
            <w:r w:rsidRPr="00966A3A">
              <w:rPr>
                <w:rFonts w:ascii="Arial" w:hAnsi="Arial" w:cs="Arial"/>
                <w:szCs w:val="22"/>
              </w:rPr>
              <w:fldChar w:fldCharType="end"/>
            </w:r>
            <w:r w:rsidRPr="00966A3A">
              <w:rPr>
                <w:rFonts w:ascii="Arial" w:hAnsi="Arial" w:cs="Arial"/>
                <w:szCs w:val="22"/>
              </w:rPr>
              <w:tab/>
              <w:t>Yes</w:t>
            </w:r>
            <w:r w:rsidRPr="00966A3A">
              <w:rPr>
                <w:rFonts w:ascii="Arial" w:hAnsi="Arial" w:cs="Arial"/>
                <w:szCs w:val="22"/>
              </w:rPr>
              <w:tab/>
            </w:r>
            <w:r w:rsidR="009E573A" w:rsidRPr="00966A3A">
              <w:rPr>
                <w:rFonts w:ascii="Arial" w:hAnsi="Arial" w:cs="Arial"/>
                <w:szCs w:val="22"/>
              </w:rPr>
              <w:fldChar w:fldCharType="begin">
                <w:ffData>
                  <w:name w:val=""/>
                  <w:enabled/>
                  <w:calcOnExit w:val="0"/>
                  <w:checkBox>
                    <w:size w:val="26"/>
                    <w:default w:val="1"/>
                  </w:checkBox>
                </w:ffData>
              </w:fldChar>
            </w:r>
            <w:r w:rsidR="009E573A" w:rsidRPr="00966A3A">
              <w:rPr>
                <w:rFonts w:ascii="Arial" w:hAnsi="Arial" w:cs="Arial"/>
                <w:szCs w:val="22"/>
              </w:rPr>
              <w:instrText xml:space="preserve"> FORMCHECKBOX </w:instrText>
            </w:r>
            <w:r w:rsidR="009E573A" w:rsidRPr="00966A3A">
              <w:rPr>
                <w:rFonts w:ascii="Arial" w:hAnsi="Arial" w:cs="Arial"/>
                <w:szCs w:val="22"/>
              </w:rPr>
            </w:r>
            <w:r w:rsidR="009E573A" w:rsidRPr="00966A3A">
              <w:rPr>
                <w:rFonts w:ascii="Arial" w:hAnsi="Arial" w:cs="Arial"/>
                <w:szCs w:val="22"/>
              </w:rPr>
              <w:fldChar w:fldCharType="separate"/>
            </w:r>
            <w:r w:rsidR="009E573A" w:rsidRPr="00966A3A">
              <w:rPr>
                <w:rFonts w:ascii="Arial" w:hAnsi="Arial" w:cs="Arial"/>
                <w:szCs w:val="22"/>
              </w:rPr>
              <w:fldChar w:fldCharType="end"/>
            </w:r>
            <w:r w:rsidRPr="00966A3A">
              <w:rPr>
                <w:rFonts w:ascii="Arial" w:hAnsi="Arial" w:cs="Arial"/>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966A3A" w:rsidRDefault="00495B3B" w:rsidP="00495B3B">
            <w:pPr>
              <w:spacing w:before="0" w:after="0"/>
              <w:ind w:right="-450"/>
              <w:rPr>
                <w:rFonts w:ascii="Arial" w:hAnsi="Arial" w:cs="Arial"/>
                <w:b/>
                <w:szCs w:val="22"/>
              </w:rPr>
            </w:pPr>
            <w:r w:rsidRPr="00966A3A">
              <w:rPr>
                <w:rFonts w:ascii="Arial" w:hAnsi="Arial" w:cs="Arial"/>
                <w:b/>
                <w:szCs w:val="22"/>
              </w:rPr>
              <w:t>Further information:</w:t>
            </w:r>
          </w:p>
        </w:tc>
        <w:tc>
          <w:tcPr>
            <w:tcW w:w="7654" w:type="dxa"/>
            <w:tcBorders>
              <w:top w:val="single" w:sz="4" w:space="0" w:color="A6A6A6"/>
              <w:left w:val="nil"/>
              <w:bottom w:val="single" w:sz="4" w:space="0" w:color="A6A6A6"/>
              <w:right w:val="nil"/>
            </w:tcBorders>
            <w:vAlign w:val="center"/>
          </w:tcPr>
          <w:p w14:paraId="34665B57" w14:textId="1E54CFB5" w:rsidR="009E573A" w:rsidRPr="00966A3A" w:rsidRDefault="00CA4DD8" w:rsidP="00495B3B">
            <w:pPr>
              <w:spacing w:before="0" w:after="0"/>
              <w:ind w:left="57" w:right="-450"/>
              <w:rPr>
                <w:rFonts w:ascii="Arial" w:hAnsi="Arial" w:cs="Arial"/>
                <w:szCs w:val="22"/>
              </w:rPr>
            </w:pPr>
            <w:r w:rsidRPr="00966A3A">
              <w:rPr>
                <w:rFonts w:ascii="Arial" w:hAnsi="Arial" w:cs="Arial"/>
                <w:szCs w:val="22"/>
              </w:rPr>
              <w:t>Ayfer Kocak</w:t>
            </w:r>
            <w:r w:rsidR="001A35F3" w:rsidRPr="00966A3A">
              <w:rPr>
                <w:rFonts w:ascii="Arial" w:hAnsi="Arial" w:cs="Arial"/>
                <w:szCs w:val="22"/>
              </w:rPr>
              <w:t xml:space="preserve"> - </w:t>
            </w:r>
            <w:r w:rsidR="00EC11FC" w:rsidRPr="00966A3A">
              <w:rPr>
                <w:rFonts w:ascii="Arial" w:hAnsi="Arial" w:cs="Arial"/>
                <w:szCs w:val="22"/>
              </w:rPr>
              <w:t>ayfer.kocak@agriculture.vic.gov.au</w:t>
            </w:r>
          </w:p>
          <w:p w14:paraId="723EDD97" w14:textId="08186503" w:rsidR="00495B3B" w:rsidRPr="00966A3A" w:rsidRDefault="00CA4DD8" w:rsidP="00EB0163">
            <w:pPr>
              <w:spacing w:before="0" w:after="0"/>
              <w:ind w:right="-450"/>
              <w:rPr>
                <w:rFonts w:ascii="Arial" w:hAnsi="Arial" w:cs="Arial"/>
                <w:szCs w:val="22"/>
              </w:rPr>
            </w:pPr>
            <w:r w:rsidRPr="00966A3A">
              <w:rPr>
                <w:rFonts w:ascii="Arial" w:hAnsi="Arial" w:cs="Arial"/>
                <w:szCs w:val="22"/>
              </w:rPr>
              <w:t>0421891448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71966BE" w14:textId="7CD37460" w:rsidR="009E573A" w:rsidRPr="00EA5BF2" w:rsidRDefault="00495B3B" w:rsidP="00EA5BF2">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C1E95DA" w14:textId="465F7829" w:rsidR="00B74DE8" w:rsidRDefault="009E573A" w:rsidP="009E573A">
      <w:pPr>
        <w:tabs>
          <w:tab w:val="left" w:pos="10178"/>
        </w:tabs>
        <w:spacing w:before="0" w:after="0"/>
        <w:ind w:right="114"/>
        <w:rPr>
          <w:rFonts w:ascii="Arial" w:hAnsi="Arial" w:cs="Arial"/>
          <w:noProof/>
          <w:color w:val="363534"/>
          <w:szCs w:val="22"/>
          <w:lang w:eastAsia="zh-CN"/>
        </w:rPr>
      </w:pPr>
      <w:r w:rsidRPr="00B74DE8">
        <w:rPr>
          <w:rFonts w:ascii="Arial" w:hAnsi="Arial" w:cs="Arial"/>
          <w:noProof/>
          <w:color w:val="363534"/>
          <w:szCs w:val="22"/>
          <w:lang w:eastAsia="zh-CN"/>
        </w:rPr>
        <w:t xml:space="preserve">This position of Veterinary Pathologist </w:t>
      </w:r>
      <w:r w:rsidR="00B74DE8" w:rsidRPr="00B74DE8">
        <w:rPr>
          <w:rFonts w:ascii="Arial" w:hAnsi="Arial" w:cs="Arial"/>
          <w:noProof/>
          <w:color w:val="363534"/>
          <w:szCs w:val="22"/>
          <w:lang w:eastAsia="zh-CN"/>
        </w:rPr>
        <w:t>is central to the animal biosecurity effort of Agriculture Victoria</w:t>
      </w:r>
      <w:r w:rsidRPr="00B74DE8">
        <w:rPr>
          <w:rFonts w:ascii="Arial" w:hAnsi="Arial" w:cs="Arial"/>
          <w:noProof/>
          <w:color w:val="363534"/>
          <w:szCs w:val="22"/>
          <w:lang w:eastAsia="zh-CN"/>
        </w:rPr>
        <w:t xml:space="preserve">.  </w:t>
      </w:r>
      <w:r w:rsidR="00B74DE8" w:rsidRPr="00B74DE8">
        <w:rPr>
          <w:rFonts w:ascii="Arial" w:hAnsi="Arial" w:cs="Arial"/>
          <w:noProof/>
          <w:color w:val="363534"/>
          <w:szCs w:val="22"/>
          <w:lang w:eastAsia="zh-CN"/>
        </w:rPr>
        <w:t>The Vet Pathologist provides passive surveillance in diagnosing hundreds of significant disease investigation</w:t>
      </w:r>
      <w:r w:rsidR="00B74DE8" w:rsidRPr="009E573A">
        <w:rPr>
          <w:rFonts w:ascii="Arial" w:hAnsi="Arial" w:cs="Arial"/>
          <w:noProof/>
          <w:color w:val="363534"/>
          <w:szCs w:val="22"/>
          <w:lang w:eastAsia="zh-CN"/>
        </w:rPr>
        <w:t xml:space="preserve"> cases from field vets and private practitioners using histopathol</w:t>
      </w:r>
      <w:r w:rsidR="00D25D36">
        <w:rPr>
          <w:rFonts w:ascii="Arial" w:hAnsi="Arial" w:cs="Arial"/>
          <w:noProof/>
          <w:color w:val="363534"/>
          <w:szCs w:val="22"/>
          <w:lang w:eastAsia="zh-CN"/>
        </w:rPr>
        <w:t>o</w:t>
      </w:r>
      <w:r w:rsidR="00B74DE8" w:rsidRPr="009E573A">
        <w:rPr>
          <w:rFonts w:ascii="Arial" w:hAnsi="Arial" w:cs="Arial"/>
          <w:noProof/>
          <w:color w:val="363534"/>
          <w:szCs w:val="22"/>
          <w:lang w:eastAsia="zh-CN"/>
        </w:rPr>
        <w:t>gy and a range of other diagnostic inputs. They also play a core role in emergency management particularly in animal disease responses and bush fire recovery roles</w:t>
      </w:r>
      <w:r w:rsidR="00B74DE8">
        <w:rPr>
          <w:rFonts w:ascii="Arial" w:hAnsi="Arial" w:cs="Arial"/>
          <w:noProof/>
          <w:color w:val="363534"/>
          <w:szCs w:val="22"/>
          <w:lang w:eastAsia="zh-CN"/>
        </w:rPr>
        <w:t>.</w:t>
      </w:r>
    </w:p>
    <w:p w14:paraId="1432FD2B" w14:textId="77777777" w:rsidR="00B74DE8" w:rsidRPr="00651604" w:rsidRDefault="00B74DE8" w:rsidP="009E573A">
      <w:pPr>
        <w:tabs>
          <w:tab w:val="left" w:pos="10178"/>
        </w:tabs>
        <w:spacing w:before="0" w:after="0"/>
        <w:ind w:right="114"/>
        <w:rPr>
          <w:rFonts w:ascii="Arial" w:hAnsi="Arial" w:cs="Arial"/>
          <w:noProof/>
          <w:color w:val="363534"/>
          <w:szCs w:val="22"/>
          <w:lang w:eastAsia="zh-CN"/>
        </w:rPr>
      </w:pPr>
    </w:p>
    <w:p w14:paraId="6931493B" w14:textId="0A654D71" w:rsidR="009E573A" w:rsidRPr="00651604" w:rsidRDefault="009E573A" w:rsidP="009E573A">
      <w:pPr>
        <w:tabs>
          <w:tab w:val="left" w:pos="10178"/>
        </w:tabs>
        <w:spacing w:before="0" w:after="0"/>
        <w:ind w:right="114"/>
        <w:rPr>
          <w:rFonts w:ascii="Arial" w:hAnsi="Arial" w:cs="Arial"/>
          <w:noProof/>
          <w:color w:val="363534"/>
          <w:szCs w:val="22"/>
          <w:lang w:eastAsia="zh-CN"/>
        </w:rPr>
      </w:pPr>
      <w:r w:rsidRPr="00651604">
        <w:rPr>
          <w:rFonts w:ascii="Arial" w:hAnsi="Arial" w:cs="Arial"/>
          <w:noProof/>
          <w:color w:val="363534"/>
          <w:szCs w:val="22"/>
          <w:lang w:eastAsia="zh-CN"/>
        </w:rPr>
        <w:t xml:space="preserve">The role will provide advice to DEECA </w:t>
      </w:r>
      <w:r w:rsidR="00B74DE8" w:rsidRPr="00651604">
        <w:rPr>
          <w:rFonts w:ascii="Arial" w:hAnsi="Arial" w:cs="Arial"/>
          <w:noProof/>
          <w:color w:val="363534"/>
          <w:szCs w:val="22"/>
          <w:lang w:eastAsia="zh-CN"/>
        </w:rPr>
        <w:t xml:space="preserve">and senior staff </w:t>
      </w:r>
      <w:r w:rsidRPr="00651604">
        <w:rPr>
          <w:rFonts w:ascii="Arial" w:hAnsi="Arial" w:cs="Arial"/>
          <w:noProof/>
          <w:color w:val="363534"/>
          <w:szCs w:val="22"/>
          <w:lang w:eastAsia="zh-CN"/>
        </w:rPr>
        <w:t xml:space="preserve">involving veterinary pathology expertise and will form collaborative networks with other institutions. In addition to providing advice, the incumbent </w:t>
      </w:r>
      <w:r w:rsidR="00B74DE8" w:rsidRPr="00651604">
        <w:rPr>
          <w:rFonts w:ascii="Arial" w:hAnsi="Arial" w:cs="Arial"/>
          <w:noProof/>
          <w:color w:val="363534"/>
          <w:szCs w:val="22"/>
          <w:lang w:eastAsia="zh-CN"/>
        </w:rPr>
        <w:t>could</w:t>
      </w:r>
      <w:r w:rsidRPr="00651604">
        <w:rPr>
          <w:rFonts w:ascii="Arial" w:hAnsi="Arial" w:cs="Arial"/>
          <w:noProof/>
          <w:color w:val="363534"/>
          <w:szCs w:val="22"/>
          <w:lang w:eastAsia="zh-CN"/>
        </w:rPr>
        <w:t xml:space="preserve"> develop his/her own research projects in a specific field of expertise and seek project funding for this activity from state and federal government, rural industry research corporations and animal health companies. </w:t>
      </w:r>
      <w:r w:rsidR="00EC11FC">
        <w:rPr>
          <w:rFonts w:ascii="Arial" w:hAnsi="Arial" w:cs="Arial"/>
          <w:noProof/>
          <w:color w:val="363534"/>
          <w:szCs w:val="22"/>
          <w:lang w:eastAsia="zh-CN"/>
        </w:rPr>
        <w:t>AST</w:t>
      </w:r>
      <w:r w:rsidRPr="00651604">
        <w:rPr>
          <w:rFonts w:ascii="Arial" w:hAnsi="Arial" w:cs="Arial"/>
          <w:noProof/>
          <w:color w:val="363534"/>
          <w:szCs w:val="22"/>
          <w:lang w:eastAsia="zh-CN"/>
        </w:rPr>
        <w:t>’s reputation as a leading R&amp;D organisation will be enhanced by the journal publications and reports produced by the incumbent and from frequent presentations of new information at national and international scientific meetings.</w:t>
      </w:r>
    </w:p>
    <w:p w14:paraId="1B3F576A" w14:textId="4B062073" w:rsidR="00495B3B" w:rsidRPr="00495B3B" w:rsidRDefault="00495B3B" w:rsidP="00495B3B">
      <w:pPr>
        <w:keepNext/>
        <w:spacing w:line="240" w:lineRule="auto"/>
        <w:rPr>
          <w:rFonts w:ascii="Arial" w:hAnsi="Arial" w:cs="Arial"/>
          <w:bCs/>
          <w:i/>
          <w:color w:val="442D97"/>
          <w:sz w:val="30"/>
          <w:szCs w:val="22"/>
        </w:rPr>
      </w:pPr>
      <w:r w:rsidRPr="00651604">
        <w:rPr>
          <w:rFonts w:ascii="Arial" w:hAnsi="Arial" w:cs="Arial"/>
          <w:bCs/>
          <w:color w:val="442D97"/>
          <w:sz w:val="28"/>
          <w:szCs w:val="28"/>
          <w:lang w:eastAsia="zh-CN"/>
        </w:rPr>
        <w:t>Context</w:t>
      </w:r>
    </w:p>
    <w:p w14:paraId="04E381C9" w14:textId="77777777" w:rsidR="00FA5702" w:rsidRDefault="00FA5702" w:rsidP="00FA5702">
      <w:pPr>
        <w:rPr>
          <w:rFonts w:ascii="Arial" w:hAnsi="Arial" w:cs="Arial"/>
          <w:i/>
          <w:iCs/>
          <w:noProof/>
          <w:color w:val="000000"/>
          <w:lang w:eastAsia="zh-CN"/>
        </w:rPr>
      </w:pPr>
      <w:r>
        <w:rPr>
          <w:rFonts w:ascii="Arial" w:hAnsi="Arial" w:cs="Arial"/>
          <w:i/>
          <w:iCs/>
          <w:noProof/>
          <w:color w:val="000000"/>
          <w:lang w:eastAsia="zh-CN"/>
        </w:rPr>
        <w:t>The Group</w:t>
      </w:r>
    </w:p>
    <w:p w14:paraId="3AA60B2D" w14:textId="77777777" w:rsidR="003E64E5" w:rsidRDefault="003E64E5" w:rsidP="003E64E5">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w:t>
      </w:r>
      <w:r w:rsidRPr="4B816A0D">
        <w:rPr>
          <w:rFonts w:ascii="Arial" w:eastAsia="Arial" w:hAnsi="Arial" w:cs="Arial"/>
          <w:noProof/>
          <w:color w:val="363534"/>
        </w:rPr>
        <w:lastRenderedPageBreak/>
        <w:t>change, manage critical industry transitions such as forestry, and enable economic productivity through innovative farming systems, skills and technologies.</w:t>
      </w:r>
    </w:p>
    <w:p w14:paraId="71679990" w14:textId="1FF20723" w:rsidR="00FA5702" w:rsidRPr="00966A3A" w:rsidRDefault="003E64E5" w:rsidP="00805C5E">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2"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3"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2E7B197B" w14:textId="77777777" w:rsidR="00FA5702" w:rsidRPr="00DC0B33"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426DA2DD" w14:textId="21E9DDAC" w:rsidR="00447567" w:rsidRDefault="00447567" w:rsidP="00447567">
      <w:pPr>
        <w:keepNext/>
        <w:spacing w:line="240" w:lineRule="auto"/>
        <w:rPr>
          <w:rFonts w:ascii="Arial" w:hAnsi="Arial" w:cs="Arial"/>
          <w:noProof/>
          <w:color w:val="000000"/>
          <w:lang w:eastAsia="zh-CN"/>
        </w:rPr>
      </w:pPr>
      <w:r w:rsidRPr="001D7176">
        <w:rPr>
          <w:rFonts w:ascii="Arial" w:hAnsi="Arial" w:cs="Arial"/>
          <w:noProof/>
          <w:color w:val="000000"/>
          <w:lang w:eastAsia="zh-CN"/>
        </w:rPr>
        <w:t>The AST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sidR="00D24137">
        <w:rPr>
          <w:rFonts w:ascii="Arial" w:hAnsi="Arial" w:cs="Arial"/>
          <w:noProof/>
          <w:color w:val="000000"/>
          <w:lang w:eastAsia="zh-CN"/>
        </w:rPr>
        <w:t>.</w:t>
      </w:r>
    </w:p>
    <w:p w14:paraId="20D0F4C9" w14:textId="77777777" w:rsidR="00FA5702" w:rsidRPr="005F0154"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B4B89AE" w14:textId="14BD34C7" w:rsidR="00FA5702" w:rsidRPr="00495B3B" w:rsidRDefault="00FA5702" w:rsidP="00FA5702">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sidR="00215802">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sidR="00373353">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sidR="00DE0C55">
        <w:rPr>
          <w:rFonts w:ascii="Arial" w:hAnsi="Arial" w:cs="Arial"/>
          <w:noProof/>
          <w:color w:val="000000"/>
          <w:lang w:eastAsia="zh-CN"/>
        </w:rPr>
        <w:t>e</w:t>
      </w:r>
      <w:r w:rsidRPr="00DC0B33">
        <w:rPr>
          <w:rFonts w:ascii="Arial" w:hAnsi="Arial" w:cs="Arial"/>
          <w:noProof/>
          <w:color w:val="000000"/>
          <w:lang w:eastAsia="zh-CN"/>
        </w:rPr>
        <w:t xml:space="preserve">) </w:t>
      </w:r>
      <w:r w:rsidR="00DE0C55">
        <w:rPr>
          <w:rFonts w:ascii="Arial" w:hAnsi="Arial" w:cs="Arial"/>
          <w:noProof/>
          <w:color w:val="000000"/>
          <w:lang w:eastAsia="zh-CN"/>
        </w:rPr>
        <w:t>Crop</w:t>
      </w:r>
      <w:r w:rsidRPr="00DC0B33">
        <w:rPr>
          <w:rFonts w:ascii="Arial" w:hAnsi="Arial" w:cs="Arial"/>
          <w:noProof/>
          <w:color w:val="000000"/>
          <w:lang w:eastAsia="zh-CN"/>
        </w:rPr>
        <w:t xml:space="preserve"> </w:t>
      </w:r>
      <w:r w:rsidR="00DE0C55">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C62F8A4"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Expert advice to clients on production animal health diagnoses as submitted to the veterinary diagnostic service.</w:t>
      </w:r>
    </w:p>
    <w:p w14:paraId="4BE959BC"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Perform applicable diagnostic tests to provide timely diagnoses to clients on samples submitted by referring veterinarians and Agriculture Victoria officers.</w:t>
      </w:r>
    </w:p>
    <w:p w14:paraId="522456F0"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Become trained and participate in animal emergency disease response with suitable skills as a veterinarian.</w:t>
      </w:r>
    </w:p>
    <w:p w14:paraId="572826A1"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Provide expert advice to the Chief Veterinary Officer on animal disease diagnostic and related technical matters.</w:t>
      </w:r>
    </w:p>
    <w:p w14:paraId="3A5EC87A"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Provide expert advice to the area Research Leader on animal health control matter in Victoria and in international projects being managed by the area.</w:t>
      </w:r>
    </w:p>
    <w:p w14:paraId="613DCFED" w14:textId="77777777" w:rsidR="009E573A" w:rsidRPr="009E573A" w:rsidRDefault="009E573A" w:rsidP="009E573A">
      <w:pPr>
        <w:numPr>
          <w:ilvl w:val="0"/>
          <w:numId w:val="43"/>
        </w:numPr>
        <w:spacing w:before="0" w:after="0" w:line="240" w:lineRule="auto"/>
        <w:rPr>
          <w:rFonts w:ascii="Arial" w:hAnsi="Arial" w:cs="Arial"/>
          <w:color w:val="000000"/>
          <w:szCs w:val="22"/>
          <w:lang w:eastAsia="zh-CN"/>
        </w:rPr>
      </w:pPr>
      <w:r w:rsidRPr="009E573A">
        <w:rPr>
          <w:rFonts w:ascii="Arial" w:hAnsi="Arial" w:cs="Arial"/>
          <w:color w:val="000000"/>
          <w:szCs w:val="22"/>
          <w:lang w:eastAsia="zh-CN"/>
        </w:rPr>
        <w:t xml:space="preserve">Practice collaborative approach to project management and training tasks.   </w:t>
      </w:r>
    </w:p>
    <w:p w14:paraId="3115586D" w14:textId="09DC46C0" w:rsidR="00495B3B" w:rsidRPr="00495B3B" w:rsidRDefault="00495B3B" w:rsidP="00495B3B">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A0ED703" w14:textId="77777777" w:rsidR="009E573A" w:rsidRPr="00632A40" w:rsidRDefault="009E573A" w:rsidP="009E573A">
      <w:pPr>
        <w:numPr>
          <w:ilvl w:val="0"/>
          <w:numId w:val="43"/>
        </w:numPr>
        <w:spacing w:before="0" w:after="0" w:line="276" w:lineRule="auto"/>
        <w:contextualSpacing/>
        <w:rPr>
          <w:rFonts w:ascii="Arial" w:hAnsi="Arial" w:cs="Arial"/>
          <w:b/>
          <w:color w:val="363534"/>
        </w:rPr>
      </w:pPr>
      <w:r>
        <w:rPr>
          <w:rFonts w:ascii="Arial" w:hAnsi="Arial" w:cs="Arial"/>
          <w:color w:val="000000"/>
          <w:lang w:eastAsia="zh-CN"/>
        </w:rPr>
        <w:t>Degree in veterinary science. Registered as a veterinarian in the State of Victoria.</w:t>
      </w:r>
    </w:p>
    <w:p w14:paraId="065B659D" w14:textId="77777777" w:rsidR="009E573A" w:rsidRPr="003B5437" w:rsidRDefault="009E573A" w:rsidP="009E573A">
      <w:pPr>
        <w:numPr>
          <w:ilvl w:val="0"/>
          <w:numId w:val="43"/>
        </w:numPr>
        <w:spacing w:before="0" w:after="0" w:line="276" w:lineRule="auto"/>
        <w:contextualSpacing/>
        <w:rPr>
          <w:rFonts w:ascii="Arial" w:hAnsi="Arial" w:cs="Arial"/>
          <w:b/>
          <w:color w:val="363534"/>
        </w:rPr>
      </w:pPr>
      <w:r>
        <w:rPr>
          <w:rFonts w:ascii="Arial" w:hAnsi="Arial" w:cs="Arial"/>
          <w:color w:val="000000"/>
          <w:lang w:eastAsia="zh-CN"/>
        </w:rPr>
        <w:t xml:space="preserve">Further qualifications in veterinary pathology </w:t>
      </w:r>
      <w:proofErr w:type="spellStart"/>
      <w:r>
        <w:rPr>
          <w:rFonts w:ascii="Arial" w:hAnsi="Arial" w:cs="Arial"/>
          <w:color w:val="000000"/>
          <w:lang w:eastAsia="zh-CN"/>
        </w:rPr>
        <w:t>eg</w:t>
      </w:r>
      <w:proofErr w:type="spellEnd"/>
      <w:r>
        <w:rPr>
          <w:rFonts w:ascii="Arial" w:hAnsi="Arial" w:cs="Arial"/>
          <w:color w:val="000000"/>
          <w:lang w:eastAsia="zh-CN"/>
        </w:rPr>
        <w:t xml:space="preserve"> Member of the Australian College of Veterinary Scientists in Vet Pathology or similar</w:t>
      </w:r>
    </w:p>
    <w:p w14:paraId="527A26B3" w14:textId="77777777" w:rsidR="009E573A" w:rsidRDefault="009E573A" w:rsidP="009E573A">
      <w:pPr>
        <w:numPr>
          <w:ilvl w:val="0"/>
          <w:numId w:val="43"/>
        </w:numPr>
        <w:spacing w:before="60" w:after="0" w:line="240" w:lineRule="auto"/>
        <w:ind w:left="357" w:hanging="357"/>
        <w:rPr>
          <w:rFonts w:ascii="Arial" w:hAnsi="Arial" w:cs="Arial"/>
          <w:color w:val="000000"/>
          <w:lang w:eastAsia="zh-CN"/>
        </w:rPr>
      </w:pPr>
      <w:r>
        <w:rPr>
          <w:rFonts w:ascii="Arial" w:hAnsi="Arial" w:cs="Arial"/>
          <w:color w:val="000000"/>
          <w:lang w:eastAsia="zh-CN"/>
        </w:rPr>
        <w:t>Good knowledge of livestock diseases relating to Victorian production systems</w:t>
      </w:r>
    </w:p>
    <w:p w14:paraId="332B90AC" w14:textId="77777777" w:rsidR="009E573A" w:rsidRDefault="009E573A" w:rsidP="009E573A">
      <w:pPr>
        <w:numPr>
          <w:ilvl w:val="0"/>
          <w:numId w:val="43"/>
        </w:numPr>
        <w:spacing w:before="60" w:after="0" w:line="240" w:lineRule="auto"/>
        <w:ind w:left="357" w:hanging="357"/>
        <w:rPr>
          <w:rFonts w:ascii="Arial" w:hAnsi="Arial" w:cs="Arial"/>
          <w:color w:val="000000"/>
          <w:lang w:eastAsia="zh-CN"/>
        </w:rPr>
      </w:pPr>
      <w:r>
        <w:rPr>
          <w:rFonts w:ascii="Arial" w:hAnsi="Arial" w:cs="Arial"/>
          <w:color w:val="000000"/>
          <w:lang w:eastAsia="zh-CN"/>
        </w:rPr>
        <w:t>Good skills in diagnosis of disease using histopathology and other diagnostic tests as tools</w:t>
      </w:r>
    </w:p>
    <w:p w14:paraId="762DD1CB" w14:textId="258950EB" w:rsidR="009E573A" w:rsidRPr="00966A3A" w:rsidRDefault="009E573A" w:rsidP="00966A3A">
      <w:pPr>
        <w:numPr>
          <w:ilvl w:val="0"/>
          <w:numId w:val="43"/>
        </w:numPr>
        <w:spacing w:before="60" w:after="0" w:line="240" w:lineRule="auto"/>
        <w:ind w:left="357" w:hanging="357"/>
        <w:rPr>
          <w:rFonts w:ascii="Arial" w:hAnsi="Arial" w:cs="Arial"/>
          <w:color w:val="000000"/>
          <w:lang w:eastAsia="zh-CN"/>
        </w:rPr>
      </w:pPr>
      <w:r>
        <w:rPr>
          <w:rFonts w:ascii="Arial" w:hAnsi="Arial" w:cs="Arial"/>
          <w:color w:val="000000"/>
          <w:lang w:eastAsia="zh-CN"/>
        </w:rPr>
        <w:t>Familiarity with emergency management structures and operations as relates particularly to animal diseases.</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86715B6" w14:textId="594B65A5" w:rsidR="009E573A" w:rsidRPr="009E573A" w:rsidRDefault="009E573A" w:rsidP="009E573A">
      <w:pPr>
        <w:pStyle w:val="ListParagraph"/>
        <w:numPr>
          <w:ilvl w:val="0"/>
          <w:numId w:val="43"/>
        </w:numPr>
        <w:spacing w:before="0" w:after="0" w:line="276" w:lineRule="auto"/>
        <w:rPr>
          <w:b/>
          <w:bCs/>
          <w:iCs/>
          <w:kern w:val="20"/>
          <w:szCs w:val="18"/>
        </w:rPr>
      </w:pPr>
      <w:bookmarkStart w:id="2" w:name="_Hlk215669356"/>
      <w:r w:rsidRPr="009E573A">
        <w:rPr>
          <w:b/>
          <w:bCs/>
          <w:lang w:eastAsia="en-US"/>
        </w:rPr>
        <w:t>Flexibility and Adaptability</w:t>
      </w:r>
    </w:p>
    <w:p w14:paraId="506624C5" w14:textId="7D329410" w:rsidR="009E573A" w:rsidRPr="00056D5C" w:rsidRDefault="009E573A" w:rsidP="009E573A">
      <w:pPr>
        <w:pStyle w:val="ListParagraph"/>
        <w:spacing w:before="0" w:after="0" w:line="276" w:lineRule="auto"/>
        <w:ind w:left="360"/>
        <w:rPr>
          <w:iCs/>
          <w:kern w:val="20"/>
          <w:szCs w:val="18"/>
        </w:rPr>
      </w:pPr>
      <w:r w:rsidRPr="00056D5C">
        <w:rPr>
          <w:iCs/>
          <w:kern w:val="20"/>
          <w:szCs w:val="18"/>
        </w:rPr>
        <w:t>Works to find new ways to deliver outcomes; Recognises the merits of different options &amp;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p>
    <w:p w14:paraId="4E310B09" w14:textId="4A8138C7" w:rsidR="009E573A" w:rsidRPr="009E573A" w:rsidRDefault="009E573A" w:rsidP="009E573A">
      <w:pPr>
        <w:pStyle w:val="ListParagraph"/>
        <w:numPr>
          <w:ilvl w:val="0"/>
          <w:numId w:val="43"/>
        </w:numPr>
        <w:spacing w:before="0" w:after="0" w:line="276" w:lineRule="auto"/>
        <w:rPr>
          <w:b/>
          <w:bCs/>
          <w:iCs/>
          <w:kern w:val="20"/>
          <w:szCs w:val="18"/>
        </w:rPr>
      </w:pPr>
      <w:r w:rsidRPr="009E573A">
        <w:rPr>
          <w:b/>
          <w:bCs/>
          <w:lang w:eastAsia="en-US"/>
        </w:rPr>
        <w:t>Working Collaboratively</w:t>
      </w:r>
    </w:p>
    <w:p w14:paraId="283BD023" w14:textId="557D97AF" w:rsidR="009E573A" w:rsidRPr="00056D5C" w:rsidRDefault="009E573A" w:rsidP="009E573A">
      <w:pPr>
        <w:pStyle w:val="ListParagraph"/>
        <w:spacing w:before="0" w:after="0" w:line="276" w:lineRule="auto"/>
        <w:ind w:left="360"/>
        <w:rPr>
          <w:iCs/>
          <w:kern w:val="20"/>
          <w:szCs w:val="18"/>
        </w:rPr>
      </w:pPr>
      <w:r w:rsidRPr="00056D5C">
        <w:rPr>
          <w:iCs/>
          <w:kern w:val="20"/>
          <w:szCs w:val="18"/>
        </w:rPr>
        <w:t>Build a culture of collaboration across the organisation; Looks for and facilitates opportunities to collaborate with external stakeholders; Identifies and overcomes barriers to communication with internal and external stakeholders,</w:t>
      </w:r>
    </w:p>
    <w:p w14:paraId="53925BB8" w14:textId="77777777" w:rsidR="009E573A" w:rsidRPr="009E573A" w:rsidRDefault="009E573A" w:rsidP="009E573A">
      <w:pPr>
        <w:pStyle w:val="ListParagraph"/>
        <w:numPr>
          <w:ilvl w:val="0"/>
          <w:numId w:val="43"/>
        </w:numPr>
        <w:spacing w:before="0" w:after="0" w:line="276" w:lineRule="auto"/>
        <w:rPr>
          <w:rFonts w:cstheme="minorHAnsi"/>
          <w:b/>
          <w:bCs/>
          <w:iCs/>
          <w:kern w:val="20"/>
          <w:szCs w:val="18"/>
        </w:rPr>
      </w:pPr>
      <w:r w:rsidRPr="009E573A">
        <w:rPr>
          <w:rFonts w:cstheme="minorHAnsi"/>
          <w:b/>
          <w:bCs/>
          <w:lang w:eastAsia="en-US"/>
        </w:rPr>
        <w:t>Innovation and Continuous Improvement</w:t>
      </w:r>
      <w:r w:rsidRPr="009E573A">
        <w:rPr>
          <w:rFonts w:cstheme="minorHAnsi"/>
          <w:b/>
          <w:bCs/>
          <w:iCs/>
          <w:kern w:val="20"/>
          <w:szCs w:val="18"/>
        </w:rPr>
        <w:t xml:space="preserve"> </w:t>
      </w:r>
    </w:p>
    <w:p w14:paraId="0C4489DF" w14:textId="021AA757" w:rsidR="009E573A" w:rsidRPr="00056D5C" w:rsidRDefault="009E573A" w:rsidP="009E573A">
      <w:pPr>
        <w:pStyle w:val="ListParagraph"/>
        <w:spacing w:before="0" w:after="0" w:line="276" w:lineRule="auto"/>
        <w:ind w:left="360"/>
        <w:rPr>
          <w:rFonts w:cstheme="minorHAnsi"/>
          <w:iCs/>
          <w:kern w:val="20"/>
          <w:szCs w:val="18"/>
        </w:rPr>
      </w:pPr>
      <w:r w:rsidRPr="00056D5C">
        <w:rPr>
          <w:rFonts w:cstheme="minorHAnsi"/>
          <w:iCs/>
          <w:kern w:val="20"/>
          <w:szCs w:val="18"/>
        </w:rPr>
        <w:t>Drives a culture of quality by design where quality practices are embedded in the service and solution delivery process; Shares expertise and relevant information to support continuous improvement and innovation; Establishes metrics that evaluate quality and effectiveness of work delivered; Models and encourages new &amp; different approaches, ways of working &amp; solutions that will deliver outcomes beyond client or stakeholder expectations.</w:t>
      </w:r>
    </w:p>
    <w:p w14:paraId="371BC619" w14:textId="3F8B7264" w:rsidR="009E573A" w:rsidRPr="009E573A" w:rsidRDefault="009E573A" w:rsidP="009E573A">
      <w:pPr>
        <w:pStyle w:val="ListParagraph"/>
        <w:numPr>
          <w:ilvl w:val="0"/>
          <w:numId w:val="43"/>
        </w:numPr>
        <w:spacing w:before="0" w:after="0" w:line="276" w:lineRule="auto"/>
        <w:rPr>
          <w:b/>
          <w:bCs/>
          <w:iCs/>
          <w:kern w:val="20"/>
          <w:szCs w:val="18"/>
        </w:rPr>
      </w:pPr>
      <w:r w:rsidRPr="009E573A">
        <w:rPr>
          <w:rFonts w:cstheme="minorHAnsi"/>
          <w:b/>
          <w:bCs/>
          <w:lang w:eastAsia="en-US"/>
        </w:rPr>
        <w:t>Interpersonal Skills</w:t>
      </w:r>
    </w:p>
    <w:p w14:paraId="43AB16B4" w14:textId="1E36CB23" w:rsidR="009E573A" w:rsidRPr="00056D5C" w:rsidRDefault="009E573A" w:rsidP="009E573A">
      <w:pPr>
        <w:pStyle w:val="ListParagraph"/>
        <w:spacing w:before="0" w:after="0" w:line="276" w:lineRule="auto"/>
        <w:ind w:left="360"/>
        <w:rPr>
          <w:iCs/>
          <w:kern w:val="20"/>
          <w:szCs w:val="18"/>
        </w:rPr>
      </w:pPr>
      <w:r w:rsidRPr="00056D5C">
        <w:rPr>
          <w:rFonts w:cstheme="minorHAnsi"/>
          <w:iCs/>
          <w:kern w:val="20"/>
          <w:szCs w:val="18"/>
        </w:rPr>
        <w:t>Builds relationships at senior levels; Acts a convenor between teams and departments to build collaboration</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bookmarkEnd w:id="2"/>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6FEC30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9E573A">
              <w:rPr>
                <w:rFonts w:cs="Arial"/>
                <w:color w:val="1A1A1A"/>
                <w:sz w:val="20"/>
              </w:rPr>
              <w:t>20,000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8A881D2"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2E1CFD6" w14:textId="77777777" w:rsidR="00D71EB7" w:rsidRPr="00495B3B" w:rsidRDefault="00D71EB7" w:rsidP="00D71EB7">
      <w:pPr>
        <w:keepNext/>
        <w:spacing w:before="360" w:line="240" w:lineRule="auto"/>
        <w:rPr>
          <w:rFonts w:ascii="Arial" w:hAnsi="Arial" w:cs="Arial"/>
          <w:bCs/>
          <w:color w:val="442D97"/>
          <w:sz w:val="28"/>
          <w:szCs w:val="28"/>
          <w:lang w:eastAsia="zh-CN"/>
        </w:rPr>
      </w:pPr>
      <w:bookmarkStart w:id="4" w:name="_Hlk218699969"/>
      <w:r w:rsidRPr="00495B3B">
        <w:rPr>
          <w:rFonts w:ascii="Arial" w:hAnsi="Arial" w:cs="Arial"/>
          <w:bCs/>
          <w:color w:val="442D97"/>
          <w:sz w:val="28"/>
          <w:szCs w:val="28"/>
          <w:lang w:eastAsia="zh-CN"/>
        </w:rPr>
        <w:t>About the Department</w:t>
      </w:r>
    </w:p>
    <w:p w14:paraId="1BEF23D4" w14:textId="77777777" w:rsidR="00D71EB7" w:rsidRPr="00454423" w:rsidRDefault="00D71EB7" w:rsidP="00D71EB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03E42C0" w14:textId="77777777" w:rsidR="00D71EB7" w:rsidRPr="005763CD" w:rsidRDefault="00D71EB7" w:rsidP="00D71EB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F938536" w14:textId="77777777" w:rsidR="00D71EB7" w:rsidRPr="005763CD" w:rsidRDefault="00D71EB7" w:rsidP="00D71EB7">
      <w:pPr>
        <w:spacing w:before="0" w:after="0"/>
        <w:rPr>
          <w:rFonts w:ascii="Arial" w:hAnsi="Arial" w:cs="Arial"/>
        </w:rPr>
      </w:pPr>
    </w:p>
    <w:p w14:paraId="496A2AB4" w14:textId="77777777" w:rsidR="00D71EB7" w:rsidRPr="005763CD" w:rsidRDefault="00D71EB7" w:rsidP="00D71EB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08F51D2D" w14:textId="77777777" w:rsidR="00D71EB7" w:rsidRPr="00495B3B" w:rsidRDefault="00D71EB7" w:rsidP="00D71EB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E6CFC66" w14:textId="77777777" w:rsidR="00D71EB7" w:rsidRPr="007246B5" w:rsidRDefault="00D71EB7" w:rsidP="00D71EB7">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61B9F9B" w14:textId="77777777" w:rsidR="00D71EB7" w:rsidRPr="00AC1638" w:rsidRDefault="00D71EB7" w:rsidP="00D71EB7">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CC6F340" w14:textId="77777777" w:rsidR="00D71EB7" w:rsidRPr="00AC1638" w:rsidRDefault="00D71EB7" w:rsidP="00D71EB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76E8E22" w14:textId="77777777" w:rsidR="00D71EB7" w:rsidRPr="00495B3B" w:rsidRDefault="00D71EB7" w:rsidP="00D71EB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74F6474" w14:textId="77777777" w:rsidR="00D71EB7" w:rsidRDefault="00D71EB7" w:rsidP="00D71EB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BCD6F2A" w14:textId="77777777" w:rsidR="00D71EB7" w:rsidRPr="00495B3B" w:rsidRDefault="00D71EB7" w:rsidP="00D71EB7">
      <w:pPr>
        <w:spacing w:line="240" w:lineRule="auto"/>
        <w:contextualSpacing/>
        <w:outlineLvl w:val="1"/>
        <w:rPr>
          <w:rFonts w:ascii="Arial" w:hAnsi="Arial" w:cs="Arial"/>
          <w:color w:val="363534"/>
        </w:rPr>
      </w:pPr>
    </w:p>
    <w:p w14:paraId="632E5A80" w14:textId="77777777" w:rsidR="00D71EB7" w:rsidRPr="00495B3B" w:rsidRDefault="00D71EB7" w:rsidP="00D71EB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452BBD7" w14:textId="77777777" w:rsidR="00D71EB7" w:rsidRPr="00495B3B" w:rsidRDefault="00D71EB7" w:rsidP="00D71EB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4FCEAB0" w14:textId="77777777" w:rsidR="00D71EB7" w:rsidRPr="00495B3B" w:rsidRDefault="00D71EB7" w:rsidP="00D71EB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5C45BFF" w14:textId="77777777" w:rsidR="00D71EB7" w:rsidRPr="00495B3B" w:rsidRDefault="00D71EB7" w:rsidP="00D71EB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90A1B6D" w14:textId="77777777" w:rsidR="00D71EB7" w:rsidRPr="00495B3B" w:rsidRDefault="00D71EB7" w:rsidP="00D71EB7">
      <w:pPr>
        <w:rPr>
          <w:rFonts w:ascii="Arial" w:hAnsi="Arial" w:cs="Arial"/>
          <w:b/>
          <w:bCs/>
          <w:color w:val="363534"/>
        </w:rPr>
      </w:pPr>
      <w:r w:rsidRPr="00495B3B">
        <w:rPr>
          <w:rFonts w:ascii="Arial" w:hAnsi="Arial" w:cs="Arial"/>
          <w:b/>
          <w:bCs/>
          <w:color w:val="363534"/>
        </w:rPr>
        <w:t>Aboriginal Cultural Safety</w:t>
      </w:r>
    </w:p>
    <w:p w14:paraId="13CB23FB" w14:textId="77777777" w:rsidR="00D71EB7" w:rsidRPr="00495B3B" w:rsidRDefault="00D71EB7" w:rsidP="00D71EB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Pr>
            <w:rStyle w:val="Hyperlink"/>
            <w:rFonts w:ascii="Arial" w:hAnsi="Arial" w:cs="Arial"/>
          </w:rPr>
          <w:t>aboriginal.employment@deeca.vic.gov.au</w:t>
        </w:r>
      </w:hyperlink>
      <w:r w:rsidRPr="00495B3B">
        <w:rPr>
          <w:rFonts w:ascii="Arial" w:hAnsi="Arial" w:cs="Arial"/>
          <w:color w:val="363534"/>
        </w:rPr>
        <w:t>.</w:t>
      </w:r>
    </w:p>
    <w:p w14:paraId="732FFF90" w14:textId="77777777" w:rsidR="00D71EB7" w:rsidRPr="00495B3B" w:rsidRDefault="00D71EB7" w:rsidP="00D71EB7">
      <w:pPr>
        <w:rPr>
          <w:rFonts w:ascii="Arial" w:hAnsi="Arial" w:cs="Arial"/>
          <w:b/>
          <w:color w:val="363534"/>
          <w:szCs w:val="22"/>
        </w:rPr>
      </w:pPr>
      <w:r w:rsidRPr="00495B3B">
        <w:rPr>
          <w:rFonts w:ascii="Arial" w:hAnsi="Arial" w:cs="Arial"/>
          <w:b/>
          <w:color w:val="363534"/>
          <w:szCs w:val="22"/>
        </w:rPr>
        <w:t>Balancing your Life / Hybrid Working</w:t>
      </w:r>
    </w:p>
    <w:p w14:paraId="136C3E09" w14:textId="77777777" w:rsidR="00D71EB7" w:rsidRPr="00495B3B" w:rsidRDefault="00D71EB7" w:rsidP="00D71EB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A94A986" w14:textId="77777777" w:rsidR="00D71EB7" w:rsidRPr="00495B3B" w:rsidRDefault="00D71EB7" w:rsidP="00D71EB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bookmarkEnd w:id="4"/>
    </w:p>
    <w:sectPr w:rsidR="00D71EB7" w:rsidRPr="00495B3B"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CCB4" w14:textId="77777777" w:rsidR="001D43A2" w:rsidRDefault="001D43A2" w:rsidP="00CD157B">
      <w:pPr>
        <w:pStyle w:val="NoSpacing"/>
      </w:pPr>
    </w:p>
    <w:p w14:paraId="2703FE4B" w14:textId="77777777" w:rsidR="001D43A2" w:rsidRDefault="001D43A2"/>
  </w:endnote>
  <w:endnote w:type="continuationSeparator" w:id="0">
    <w:p w14:paraId="18D81539" w14:textId="77777777" w:rsidR="001D43A2" w:rsidRDefault="001D43A2" w:rsidP="00CD157B">
      <w:pPr>
        <w:pStyle w:val="NoSpacing"/>
      </w:pPr>
    </w:p>
    <w:p w14:paraId="34B2F882" w14:textId="77777777" w:rsidR="001D43A2" w:rsidRDefault="001D43A2"/>
  </w:endnote>
  <w:endnote w:type="continuationNotice" w:id="1">
    <w:p w14:paraId="4D144AD2" w14:textId="77777777" w:rsidR="001D43A2" w:rsidRDefault="001D43A2" w:rsidP="00CD157B">
      <w:pPr>
        <w:pStyle w:val="NoSpacing"/>
      </w:pPr>
    </w:p>
    <w:p w14:paraId="1E87340E" w14:textId="77777777" w:rsidR="001D43A2" w:rsidRDefault="001D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952F31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74E00">
      <w:rPr>
        <w:bCs w:val="0"/>
      </w:rPr>
      <w:t>May</w:t>
    </w:r>
    <w:r w:rsidR="00A03B5B">
      <w:rPr>
        <w:bCs w:val="0"/>
      </w:rPr>
      <w:t xml:space="preserve"> 202</w:t>
    </w:r>
    <w:r w:rsidR="00FB16F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2366B09"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074E00">
      <w:rPr>
        <w:bCs w:val="0"/>
      </w:rPr>
      <w:t>May</w:t>
    </w:r>
    <w:r w:rsidR="00A03B5B">
      <w:rPr>
        <w:bCs w:val="0"/>
      </w:rPr>
      <w:t xml:space="preserve"> 202</w:t>
    </w:r>
    <w:r w:rsidR="00FB16F2">
      <w:rPr>
        <w:bC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4E55" w14:textId="77777777" w:rsidR="001D43A2" w:rsidRPr="0056073C" w:rsidRDefault="001D43A2" w:rsidP="005D764F">
      <w:pPr>
        <w:pStyle w:val="FootnoteSeparator"/>
      </w:pPr>
    </w:p>
    <w:p w14:paraId="72D102BE" w14:textId="77777777" w:rsidR="001D43A2" w:rsidRDefault="001D43A2"/>
  </w:footnote>
  <w:footnote w:type="continuationSeparator" w:id="0">
    <w:p w14:paraId="14C7DD33" w14:textId="77777777" w:rsidR="001D43A2" w:rsidRPr="00CA30B7" w:rsidRDefault="001D43A2" w:rsidP="006D5A90">
      <w:pPr>
        <w:rPr>
          <w:lang w:val="en-US"/>
        </w:rPr>
      </w:pPr>
      <w:r w:rsidRPr="00CA30B7">
        <w:rPr>
          <w:lang w:val="en-US"/>
        </w:rPr>
        <w:t>_______</w:t>
      </w:r>
    </w:p>
    <w:p w14:paraId="527DB6CE" w14:textId="77777777" w:rsidR="001D43A2" w:rsidRDefault="001D43A2"/>
  </w:footnote>
  <w:footnote w:type="continuationNotice" w:id="1">
    <w:p w14:paraId="591F11D7" w14:textId="77777777" w:rsidR="001D43A2" w:rsidRDefault="001D43A2" w:rsidP="006D5A90"/>
    <w:p w14:paraId="17FC53A1" w14:textId="77777777" w:rsidR="001D43A2" w:rsidRDefault="001D4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C241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7735D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0B983C"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E970A8"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32FCE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D58295"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8DCE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66B90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BD183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5489B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6F20E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01B7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8EB6AAE"/>
    <w:multiLevelType w:val="hybridMultilevel"/>
    <w:tmpl w:val="AE94D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643149129">
    <w:abstractNumId w:val="28"/>
  </w:num>
  <w:num w:numId="46" w16cid:durableId="1777166398">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19"/>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84"/>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819"/>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00"/>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1B0"/>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2C"/>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18"/>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4FE"/>
    <w:rsid w:val="001A17FB"/>
    <w:rsid w:val="001A1E8A"/>
    <w:rsid w:val="001A26B9"/>
    <w:rsid w:val="001A3352"/>
    <w:rsid w:val="001A35F3"/>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F50"/>
    <w:rsid w:val="001B6D41"/>
    <w:rsid w:val="001B6E7E"/>
    <w:rsid w:val="001B7C04"/>
    <w:rsid w:val="001B7E65"/>
    <w:rsid w:val="001C02A1"/>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3A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9D0"/>
    <w:rsid w:val="00211AC7"/>
    <w:rsid w:val="00212101"/>
    <w:rsid w:val="0021239F"/>
    <w:rsid w:val="00212D07"/>
    <w:rsid w:val="00212EEC"/>
    <w:rsid w:val="00213177"/>
    <w:rsid w:val="00213867"/>
    <w:rsid w:val="00213B2D"/>
    <w:rsid w:val="00214138"/>
    <w:rsid w:val="002146AD"/>
    <w:rsid w:val="002146FB"/>
    <w:rsid w:val="00214B49"/>
    <w:rsid w:val="00214B83"/>
    <w:rsid w:val="002152A5"/>
    <w:rsid w:val="0021580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E7"/>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BE9"/>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61E"/>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F8"/>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F36"/>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7AC"/>
    <w:rsid w:val="00370000"/>
    <w:rsid w:val="00370C5B"/>
    <w:rsid w:val="003718A2"/>
    <w:rsid w:val="003718C3"/>
    <w:rsid w:val="00371A0A"/>
    <w:rsid w:val="00371E29"/>
    <w:rsid w:val="003727CD"/>
    <w:rsid w:val="003731E8"/>
    <w:rsid w:val="00373353"/>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4E5"/>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249"/>
    <w:rsid w:val="00443356"/>
    <w:rsid w:val="004435BE"/>
    <w:rsid w:val="004439FC"/>
    <w:rsid w:val="00443F49"/>
    <w:rsid w:val="00444235"/>
    <w:rsid w:val="00444286"/>
    <w:rsid w:val="00444B64"/>
    <w:rsid w:val="00444D80"/>
    <w:rsid w:val="00445724"/>
    <w:rsid w:val="00445B0B"/>
    <w:rsid w:val="0044611A"/>
    <w:rsid w:val="00446B9A"/>
    <w:rsid w:val="00447172"/>
    <w:rsid w:val="0044756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67"/>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5F18"/>
    <w:rsid w:val="00506B38"/>
    <w:rsid w:val="00507541"/>
    <w:rsid w:val="00507966"/>
    <w:rsid w:val="00507B7B"/>
    <w:rsid w:val="00507F8E"/>
    <w:rsid w:val="00510836"/>
    <w:rsid w:val="00510E09"/>
    <w:rsid w:val="00510EB4"/>
    <w:rsid w:val="0051166C"/>
    <w:rsid w:val="00511DD3"/>
    <w:rsid w:val="0051335C"/>
    <w:rsid w:val="00513D22"/>
    <w:rsid w:val="00514C53"/>
    <w:rsid w:val="0051587C"/>
    <w:rsid w:val="00516226"/>
    <w:rsid w:val="00516437"/>
    <w:rsid w:val="00517156"/>
    <w:rsid w:val="00517176"/>
    <w:rsid w:val="005172CF"/>
    <w:rsid w:val="0051780B"/>
    <w:rsid w:val="00520DD8"/>
    <w:rsid w:val="00521461"/>
    <w:rsid w:val="005217FD"/>
    <w:rsid w:val="00522745"/>
    <w:rsid w:val="00522CAE"/>
    <w:rsid w:val="00522D70"/>
    <w:rsid w:val="00522EDA"/>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09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38"/>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99"/>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5E68"/>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60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05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D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E0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6A9"/>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C5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FB6"/>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3A"/>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6E"/>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73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69"/>
    <w:rsid w:val="00AA1AAD"/>
    <w:rsid w:val="00AA1F6F"/>
    <w:rsid w:val="00AA2106"/>
    <w:rsid w:val="00AA23A8"/>
    <w:rsid w:val="00AA252D"/>
    <w:rsid w:val="00AA2855"/>
    <w:rsid w:val="00AA2A9E"/>
    <w:rsid w:val="00AA2FB1"/>
    <w:rsid w:val="00AA318A"/>
    <w:rsid w:val="00AA3868"/>
    <w:rsid w:val="00AA3C73"/>
    <w:rsid w:val="00AA40A8"/>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E8"/>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EBD"/>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DEF"/>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C4D"/>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8B5"/>
    <w:rsid w:val="00CA3BBB"/>
    <w:rsid w:val="00CA45E2"/>
    <w:rsid w:val="00CA46E7"/>
    <w:rsid w:val="00CA4B34"/>
    <w:rsid w:val="00CA4DD8"/>
    <w:rsid w:val="00CA558D"/>
    <w:rsid w:val="00CA6782"/>
    <w:rsid w:val="00CA6D35"/>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8D2"/>
    <w:rsid w:val="00CC1B2D"/>
    <w:rsid w:val="00CC2156"/>
    <w:rsid w:val="00CC2333"/>
    <w:rsid w:val="00CC2DB1"/>
    <w:rsid w:val="00CC31DE"/>
    <w:rsid w:val="00CC40E5"/>
    <w:rsid w:val="00CC41A2"/>
    <w:rsid w:val="00CC4726"/>
    <w:rsid w:val="00CC4B9E"/>
    <w:rsid w:val="00CC4EB9"/>
    <w:rsid w:val="00CC545D"/>
    <w:rsid w:val="00CC5633"/>
    <w:rsid w:val="00CC57C6"/>
    <w:rsid w:val="00CC586C"/>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4DE"/>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137"/>
    <w:rsid w:val="00D2427A"/>
    <w:rsid w:val="00D251FD"/>
    <w:rsid w:val="00D25287"/>
    <w:rsid w:val="00D25D36"/>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20"/>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3FD"/>
    <w:rsid w:val="00D6471F"/>
    <w:rsid w:val="00D64ADC"/>
    <w:rsid w:val="00D654BD"/>
    <w:rsid w:val="00D654E8"/>
    <w:rsid w:val="00D65A37"/>
    <w:rsid w:val="00D65B15"/>
    <w:rsid w:val="00D65BEB"/>
    <w:rsid w:val="00D6600F"/>
    <w:rsid w:val="00D66682"/>
    <w:rsid w:val="00D6680B"/>
    <w:rsid w:val="00D716F8"/>
    <w:rsid w:val="00D719F8"/>
    <w:rsid w:val="00D71DCF"/>
    <w:rsid w:val="00D71EB7"/>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C55"/>
    <w:rsid w:val="00DE0F3F"/>
    <w:rsid w:val="00DE123D"/>
    <w:rsid w:val="00DE152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BF2"/>
    <w:rsid w:val="00EA619F"/>
    <w:rsid w:val="00EA6B6D"/>
    <w:rsid w:val="00EA7642"/>
    <w:rsid w:val="00EB0163"/>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1F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3893"/>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36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6F2"/>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gvic.emcapability@agriculture.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6.xml><?xml version="1.0" encoding="utf-8"?>
<ds:datastoreItem xmlns:ds="http://schemas.openxmlformats.org/officeDocument/2006/customXml" ds:itemID="{93DDDD42-8F33-43BB-B937-2930B68416EA}">
  <ds:schemaRefs>
    <ds:schemaRef ds:uri="Microsoft.SharePoint.Taxonomy.ContentTypeSync"/>
  </ds:schemaRefs>
</ds:datastoreItem>
</file>

<file path=customXml/itemProps7.xml><?xml version="1.0" encoding="utf-8"?>
<ds:datastoreItem xmlns:ds="http://schemas.openxmlformats.org/officeDocument/2006/customXml" ds:itemID="{34954EFB-8B39-4A8E-9F50-C3CC9642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28</cp:revision>
  <cp:lastPrinted>2022-06-17T02:14:00Z</cp:lastPrinted>
  <dcterms:created xsi:type="dcterms:W3CDTF">2026-01-20T00:46:00Z</dcterms:created>
  <dcterms:modified xsi:type="dcterms:W3CDTF">2026-06-17T05:21:00Z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TaxCatchAll">
    <vt:lpwstr/>
  </property>
</Properties>
</file>