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7F61" w14:textId="0FFE3388" w:rsidR="39DC6844" w:rsidRDefault="39DC6844" w:rsidP="39DC6844">
      <w:pPr>
        <w:pStyle w:val="Heading1"/>
        <w:framePr w:wrap="around"/>
      </w:pPr>
    </w:p>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396072B"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2F567790">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01878B1B" w:rsidR="00495B3B" w:rsidRPr="00495B3B" w:rsidRDefault="00397D98" w:rsidP="00495B3B">
            <w:pPr>
              <w:spacing w:before="0" w:after="0"/>
              <w:ind w:left="57" w:right="-450"/>
              <w:rPr>
                <w:rFonts w:ascii="Arial" w:hAnsi="Arial" w:cs="Arial"/>
                <w:color w:val="363534"/>
                <w:szCs w:val="22"/>
              </w:rPr>
            </w:pPr>
            <w:r>
              <w:rPr>
                <w:rFonts w:ascii="Arial" w:hAnsi="Arial" w:cs="Arial"/>
                <w:color w:val="363534"/>
                <w:szCs w:val="22"/>
              </w:rPr>
              <w:t xml:space="preserve">Manager </w:t>
            </w:r>
            <w:r w:rsidR="003A200B">
              <w:rPr>
                <w:rFonts w:ascii="Arial" w:hAnsi="Arial" w:cs="Arial"/>
                <w:color w:val="363534"/>
                <w:szCs w:val="22"/>
              </w:rPr>
              <w:t xml:space="preserve">Agricultural </w:t>
            </w:r>
            <w:r w:rsidR="008531B4">
              <w:rPr>
                <w:rFonts w:ascii="Arial" w:hAnsi="Arial" w:cs="Arial"/>
                <w:color w:val="363534"/>
                <w:szCs w:val="22"/>
              </w:rPr>
              <w:t>Policy</w:t>
            </w:r>
          </w:p>
        </w:tc>
      </w:tr>
      <w:tr w:rsidR="00495B3B" w:rsidRPr="00495B3B" w14:paraId="5F8F815C" w14:textId="77777777" w:rsidTr="2F567790">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2D8C51EC" w:rsidR="00495B3B" w:rsidRPr="00495B3B" w:rsidRDefault="00EB1648" w:rsidP="2F567790">
            <w:pPr>
              <w:spacing w:before="0" w:after="0"/>
              <w:ind w:left="57" w:right="-450"/>
              <w:rPr>
                <w:rFonts w:ascii="Arial" w:hAnsi="Arial" w:cs="Arial"/>
                <w:color w:val="363534"/>
              </w:rPr>
            </w:pPr>
            <w:r w:rsidRPr="00EB1648">
              <w:rPr>
                <w:rFonts w:ascii="Arial" w:hAnsi="Arial" w:cs="Arial"/>
                <w:color w:val="363534"/>
              </w:rPr>
              <w:t>50969021</w:t>
            </w:r>
          </w:p>
        </w:tc>
      </w:tr>
      <w:tr w:rsidR="00495B3B" w:rsidRPr="00495B3B" w14:paraId="6052E497" w14:textId="77777777" w:rsidTr="2F567790">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420EC54F" w:rsidR="00495B3B" w:rsidRPr="00495B3B" w:rsidRDefault="004528C4"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830845">
              <w:rPr>
                <w:rFonts w:ascii="Arial" w:hAnsi="Arial" w:cs="Arial"/>
                <w:color w:val="363534"/>
                <w:szCs w:val="22"/>
              </w:rPr>
              <w:t xml:space="preserve">Grade </w:t>
            </w:r>
            <w:r>
              <w:rPr>
                <w:rFonts w:ascii="Arial" w:hAnsi="Arial" w:cs="Arial"/>
                <w:color w:val="363534"/>
                <w:szCs w:val="22"/>
              </w:rPr>
              <w:t>6</w:t>
            </w:r>
          </w:p>
        </w:tc>
      </w:tr>
      <w:tr w:rsidR="00495B3B" w:rsidRPr="00495B3B" w14:paraId="513E600D" w14:textId="77777777" w:rsidTr="2F567790">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3ED6DD26" w:rsidR="00495B3B" w:rsidRPr="00495B3B" w:rsidRDefault="004528C4" w:rsidP="00495B3B">
            <w:pPr>
              <w:spacing w:before="0" w:after="0"/>
              <w:ind w:left="57" w:right="-450"/>
              <w:rPr>
                <w:rFonts w:ascii="Arial" w:hAnsi="Arial" w:cs="Arial"/>
                <w:color w:val="363534"/>
                <w:szCs w:val="22"/>
              </w:rPr>
            </w:pPr>
            <w:r>
              <w:rPr>
                <w:rFonts w:ascii="Arial" w:hAnsi="Arial" w:cs="Arial"/>
                <w:color w:val="363534"/>
                <w:szCs w:val="22"/>
              </w:rPr>
              <w:t>$</w:t>
            </w:r>
            <w:r w:rsidR="004F4ED2">
              <w:rPr>
                <w:rFonts w:ascii="Arial" w:hAnsi="Arial" w:cs="Arial"/>
                <w:color w:val="363534"/>
                <w:szCs w:val="22"/>
              </w:rPr>
              <w:t>142,790</w:t>
            </w:r>
            <w:r>
              <w:rPr>
                <w:rFonts w:ascii="Arial" w:hAnsi="Arial" w:cs="Arial"/>
                <w:color w:val="363534"/>
                <w:szCs w:val="22"/>
              </w:rPr>
              <w:t xml:space="preserve"> - $1</w:t>
            </w:r>
            <w:r w:rsidR="005F7AEC">
              <w:rPr>
                <w:rFonts w:ascii="Arial" w:hAnsi="Arial" w:cs="Arial"/>
                <w:color w:val="363534"/>
                <w:szCs w:val="22"/>
              </w:rPr>
              <w:t>91,084</w:t>
            </w:r>
            <w:r w:rsidR="00102057">
              <w:rPr>
                <w:rFonts w:ascii="Arial" w:hAnsi="Arial" w:cs="Arial"/>
                <w:color w:val="363534"/>
                <w:szCs w:val="22"/>
              </w:rPr>
              <w:t xml:space="preserve"> plus superannuation</w:t>
            </w:r>
          </w:p>
        </w:tc>
      </w:tr>
      <w:tr w:rsidR="00495B3B" w:rsidRPr="00495B3B" w14:paraId="2A722203" w14:textId="77777777" w:rsidTr="2F567790">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46433345"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Ongoing </w:t>
            </w:r>
          </w:p>
        </w:tc>
      </w:tr>
      <w:tr w:rsidR="00495B3B" w:rsidRPr="00495B3B" w14:paraId="73E4C712" w14:textId="77777777" w:rsidTr="2F567790">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1E410842" w:rsidR="00495B3B" w:rsidRPr="00495B3B" w:rsidRDefault="00102057" w:rsidP="00495B3B">
            <w:pPr>
              <w:spacing w:before="0" w:after="0"/>
              <w:ind w:left="57" w:right="-450"/>
              <w:rPr>
                <w:rFonts w:ascii="Arial" w:hAnsi="Arial" w:cs="Arial"/>
                <w:color w:val="363534"/>
                <w:szCs w:val="22"/>
              </w:rPr>
            </w:pPr>
            <w:r>
              <w:rPr>
                <w:rFonts w:ascii="Arial" w:hAnsi="Arial" w:cs="Arial"/>
                <w:color w:val="363534"/>
                <w:szCs w:val="22"/>
              </w:rPr>
              <w:t>Agriculture Victoria</w:t>
            </w:r>
          </w:p>
        </w:tc>
      </w:tr>
      <w:tr w:rsidR="00495B3B" w:rsidRPr="00495B3B" w14:paraId="1EBFF7E6" w14:textId="77777777" w:rsidTr="2F567790">
        <w:trPr>
          <w:trHeight w:val="399"/>
        </w:trPr>
        <w:tc>
          <w:tcPr>
            <w:tcW w:w="2580" w:type="dxa"/>
            <w:tcBorders>
              <w:top w:val="nil"/>
              <w:bottom w:val="nil"/>
              <w:right w:val="nil"/>
            </w:tcBorders>
            <w:vAlign w:val="center"/>
          </w:tcPr>
          <w:p w14:paraId="2AB5EF48" w14:textId="65C7957F"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 xml:space="preserve">Division </w:t>
            </w:r>
            <w:r w:rsidR="00A57412">
              <w:rPr>
                <w:rFonts w:ascii="Arial" w:hAnsi="Arial" w:cs="Arial"/>
                <w:b/>
                <w:color w:val="363534"/>
                <w:szCs w:val="22"/>
              </w:rPr>
              <w:t>and</w:t>
            </w:r>
            <w:r w:rsidRPr="00495B3B">
              <w:rPr>
                <w:rFonts w:ascii="Arial" w:hAnsi="Arial" w:cs="Arial"/>
                <w:b/>
                <w:color w:val="363534"/>
                <w:szCs w:val="22"/>
              </w:rPr>
              <w:t xml:space="preserve">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5CEA024C" w:rsidR="00495B3B" w:rsidRPr="00495B3B" w:rsidRDefault="00102057" w:rsidP="00495B3B">
            <w:pPr>
              <w:spacing w:before="0" w:after="0"/>
              <w:ind w:left="57" w:right="-450"/>
              <w:rPr>
                <w:rFonts w:ascii="Arial" w:hAnsi="Arial" w:cs="Arial"/>
                <w:color w:val="363534"/>
                <w:szCs w:val="22"/>
              </w:rPr>
            </w:pPr>
            <w:r>
              <w:rPr>
                <w:rFonts w:ascii="Arial" w:hAnsi="Arial" w:cs="Arial"/>
                <w:color w:val="363534"/>
                <w:szCs w:val="22"/>
              </w:rPr>
              <w:t>Agriculture Policy</w:t>
            </w:r>
            <w:r w:rsidR="0032041F">
              <w:rPr>
                <w:rFonts w:ascii="Arial" w:hAnsi="Arial" w:cs="Arial"/>
                <w:color w:val="363534"/>
                <w:szCs w:val="22"/>
              </w:rPr>
              <w:t xml:space="preserve"> </w:t>
            </w:r>
            <w:r w:rsidR="00A57412">
              <w:rPr>
                <w:rFonts w:ascii="Arial" w:hAnsi="Arial" w:cs="Arial"/>
                <w:color w:val="363534"/>
                <w:szCs w:val="22"/>
              </w:rPr>
              <w:t>and</w:t>
            </w:r>
            <w:r>
              <w:rPr>
                <w:rFonts w:ascii="Arial" w:hAnsi="Arial" w:cs="Arial"/>
                <w:color w:val="363534"/>
                <w:szCs w:val="22"/>
              </w:rPr>
              <w:t xml:space="preserve"> Programs </w:t>
            </w:r>
            <w:r w:rsidR="003A200B">
              <w:rPr>
                <w:rFonts w:ascii="Arial" w:hAnsi="Arial" w:cs="Arial"/>
                <w:color w:val="363534"/>
                <w:szCs w:val="22"/>
              </w:rPr>
              <w:t xml:space="preserve">/ </w:t>
            </w:r>
            <w:bookmarkStart w:id="2" w:name="_Hlk215613844"/>
            <w:r w:rsidR="003A200B">
              <w:rPr>
                <w:rFonts w:ascii="Arial" w:hAnsi="Arial" w:cs="Arial"/>
                <w:color w:val="363534"/>
                <w:szCs w:val="22"/>
              </w:rPr>
              <w:t xml:space="preserve">Strategic Policy </w:t>
            </w:r>
            <w:r w:rsidR="00A57412">
              <w:rPr>
                <w:rFonts w:ascii="Arial" w:hAnsi="Arial" w:cs="Arial"/>
                <w:color w:val="363534"/>
                <w:szCs w:val="22"/>
              </w:rPr>
              <w:t>and</w:t>
            </w:r>
            <w:r w:rsidR="0032041F">
              <w:rPr>
                <w:rFonts w:ascii="Arial" w:hAnsi="Arial" w:cs="Arial"/>
                <w:color w:val="363534"/>
                <w:szCs w:val="22"/>
              </w:rPr>
              <w:t xml:space="preserve"> Insights</w:t>
            </w:r>
            <w:bookmarkEnd w:id="2"/>
          </w:p>
        </w:tc>
      </w:tr>
      <w:tr w:rsidR="00495B3B" w:rsidRPr="00495B3B" w14:paraId="37A0D7CE" w14:textId="77777777" w:rsidTr="2F567790">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725BBCB0"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460F2108"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102057">
              <w:rPr>
                <w:rFonts w:ascii="Arial" w:hAnsi="Arial" w:cs="Arial"/>
                <w:color w:val="363534"/>
                <w:szCs w:val="22"/>
              </w:rPr>
              <w:fldChar w:fldCharType="begin">
                <w:ffData>
                  <w:name w:val=""/>
                  <w:enabled/>
                  <w:calcOnExit w:val="0"/>
                  <w:checkBox>
                    <w:size w:val="26"/>
                    <w:default w:val="1"/>
                  </w:checkBox>
                </w:ffData>
              </w:fldChar>
            </w:r>
            <w:r w:rsidR="00102057">
              <w:rPr>
                <w:rFonts w:ascii="Arial" w:hAnsi="Arial" w:cs="Arial"/>
                <w:color w:val="363534"/>
                <w:szCs w:val="22"/>
              </w:rPr>
              <w:instrText xml:space="preserve"> FORMCHECKBOX </w:instrText>
            </w:r>
            <w:r w:rsidR="00102057">
              <w:rPr>
                <w:rFonts w:ascii="Arial" w:hAnsi="Arial" w:cs="Arial"/>
                <w:color w:val="363534"/>
                <w:szCs w:val="22"/>
              </w:rPr>
            </w:r>
            <w:r w:rsidR="00102057">
              <w:rPr>
                <w:rFonts w:ascii="Arial" w:hAnsi="Arial" w:cs="Arial"/>
                <w:color w:val="363534"/>
                <w:szCs w:val="22"/>
              </w:rPr>
              <w:fldChar w:fldCharType="separate"/>
            </w:r>
            <w:r w:rsidR="00102057">
              <w:rPr>
                <w:rFonts w:ascii="Arial" w:hAnsi="Arial" w:cs="Arial"/>
                <w:color w:val="363534"/>
                <w:szCs w:val="22"/>
              </w:rPr>
              <w:fldChar w:fldCharType="end"/>
            </w:r>
            <w:r w:rsidR="00102057">
              <w:rPr>
                <w:rFonts w:ascii="Arial" w:hAnsi="Arial" w:cs="Arial"/>
                <w:color w:val="363534"/>
                <w:szCs w:val="22"/>
              </w:rPr>
              <w:t xml:space="preserve"> </w:t>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2F567790">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4D31E8C" w:rsidR="00495B3B" w:rsidRPr="00495B3B" w:rsidRDefault="00246D4D"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Director Strategic Policy</w:t>
            </w:r>
            <w:r w:rsidR="0032041F">
              <w:rPr>
                <w:rFonts w:ascii="Arial" w:hAnsi="Arial" w:cs="Arial"/>
                <w:color w:val="363534"/>
                <w:szCs w:val="22"/>
              </w:rPr>
              <w:t xml:space="preserve"> </w:t>
            </w:r>
            <w:r w:rsidR="00A57412">
              <w:rPr>
                <w:rFonts w:ascii="Arial" w:hAnsi="Arial" w:cs="Arial"/>
                <w:color w:val="363534"/>
                <w:szCs w:val="22"/>
              </w:rPr>
              <w:t>and</w:t>
            </w:r>
            <w:r w:rsidR="0032041F">
              <w:rPr>
                <w:rFonts w:ascii="Arial" w:hAnsi="Arial" w:cs="Arial"/>
                <w:color w:val="363534"/>
                <w:szCs w:val="22"/>
              </w:rPr>
              <w:t xml:space="preserve"> Insights </w:t>
            </w:r>
          </w:p>
        </w:tc>
      </w:tr>
      <w:tr w:rsidR="00495B3B" w:rsidRPr="00495B3B" w14:paraId="35F6D00F" w14:textId="77777777" w:rsidTr="2F567790">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4513A31C" w:rsidR="00495B3B" w:rsidRPr="00495B3B" w:rsidRDefault="00102057"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sidR="00495B3B" w:rsidRPr="00495B3B">
              <w:rPr>
                <w:rFonts w:ascii="Arial" w:hAnsi="Arial" w:cs="Arial"/>
                <w:color w:val="363534"/>
                <w:szCs w:val="22"/>
              </w:rPr>
              <w:fldChar w:fldCharType="begin">
                <w:ffData>
                  <w:name w:val=""/>
                  <w:enabled/>
                  <w:calcOnExit w:val="0"/>
                  <w:checkBox>
                    <w:size w:val="26"/>
                    <w:default w:val="0"/>
                    <w:checked w:val="0"/>
                  </w:checkBox>
                </w:ffData>
              </w:fldChar>
            </w:r>
            <w:r w:rsidR="00495B3B" w:rsidRPr="00495B3B">
              <w:rPr>
                <w:rFonts w:ascii="Arial" w:hAnsi="Arial" w:cs="Arial"/>
                <w:color w:val="363534"/>
                <w:szCs w:val="22"/>
              </w:rPr>
              <w:instrText xml:space="preserve"> FORMCHECKBOX </w:instrText>
            </w:r>
            <w:r w:rsidR="00495B3B" w:rsidRPr="00495B3B">
              <w:rPr>
                <w:rFonts w:ascii="Arial" w:hAnsi="Arial" w:cs="Arial"/>
                <w:color w:val="363534"/>
                <w:szCs w:val="22"/>
              </w:rPr>
            </w:r>
            <w:r w:rsidR="00495B3B" w:rsidRPr="00495B3B">
              <w:rPr>
                <w:rFonts w:ascii="Arial" w:hAnsi="Arial" w:cs="Arial"/>
                <w:color w:val="363534"/>
                <w:szCs w:val="22"/>
              </w:rPr>
              <w:fldChar w:fldCharType="separate"/>
            </w:r>
            <w:r w:rsidR="00495B3B" w:rsidRPr="00495B3B">
              <w:rPr>
                <w:rFonts w:ascii="Arial" w:hAnsi="Arial" w:cs="Arial"/>
                <w:color w:val="363534"/>
                <w:szCs w:val="22"/>
              </w:rPr>
              <w:fldChar w:fldCharType="end"/>
            </w:r>
            <w:r w:rsidR="00495B3B" w:rsidRPr="00495B3B">
              <w:rPr>
                <w:rFonts w:ascii="Arial" w:hAnsi="Arial" w:cs="Arial"/>
                <w:color w:val="363534"/>
                <w:szCs w:val="22"/>
              </w:rPr>
              <w:t xml:space="preserve">  No                If yes, how many?</w:t>
            </w:r>
            <w:r w:rsidR="00C95F28">
              <w:rPr>
                <w:rFonts w:ascii="Arial" w:hAnsi="Arial" w:cs="Arial"/>
                <w:color w:val="363534"/>
                <w:szCs w:val="22"/>
              </w:rPr>
              <w:t xml:space="preserve"> </w:t>
            </w:r>
            <w:r w:rsidR="003D3213">
              <w:rPr>
                <w:rFonts w:ascii="Arial" w:hAnsi="Arial" w:cs="Arial"/>
                <w:color w:val="363534"/>
                <w:szCs w:val="22"/>
              </w:rPr>
              <w:t>4</w:t>
            </w:r>
          </w:p>
        </w:tc>
      </w:tr>
      <w:tr w:rsidR="00495B3B" w:rsidRPr="00495B3B" w14:paraId="70C7CF88" w14:textId="77777777" w:rsidTr="2F567790">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4EE755F3" w:rsidR="00495B3B" w:rsidRPr="00495B3B" w:rsidRDefault="00B2152C" w:rsidP="00495B3B">
            <w:pPr>
              <w:spacing w:before="0" w:after="0"/>
              <w:ind w:left="57" w:right="-450"/>
              <w:rPr>
                <w:rFonts w:ascii="Arial" w:hAnsi="Arial" w:cs="Arial"/>
                <w:color w:val="363534"/>
                <w:szCs w:val="22"/>
              </w:rPr>
            </w:pPr>
            <w:r>
              <w:rPr>
                <w:rFonts w:ascii="Arial" w:hAnsi="Arial" w:cs="Arial"/>
                <w:color w:val="363534"/>
                <w:szCs w:val="22"/>
              </w:rPr>
              <w:t xml:space="preserve">Traci Griffin, Director Agriculture Policy and Programs. Ph 0427 313 151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08EB78D" w14:textId="40E4A695" w:rsidR="00777A48" w:rsidRPr="009505E8" w:rsidRDefault="00777A48" w:rsidP="00CA656A">
      <w:pPr>
        <w:spacing w:after="0"/>
        <w:jc w:val="both"/>
        <w:rPr>
          <w:rFonts w:cs="Calibri"/>
        </w:rPr>
      </w:pPr>
      <w:r w:rsidRPr="009505E8">
        <w:rPr>
          <w:rFonts w:cs="Calibri"/>
        </w:rPr>
        <w:t>This position is responsible for setting policy direction and providing strategic advice to the department’s Ministers, DEECA executives and leadership groups</w:t>
      </w:r>
      <w:r w:rsidR="007A49DD">
        <w:rPr>
          <w:rFonts w:cs="Calibri"/>
        </w:rPr>
        <w:t>.</w:t>
      </w:r>
      <w:r w:rsidR="00B804E3">
        <w:rPr>
          <w:rFonts w:cs="Calibri"/>
        </w:rPr>
        <w:t xml:space="preserve"> </w:t>
      </w:r>
      <w:proofErr w:type="gramStart"/>
      <w:r w:rsidR="007A2ACA">
        <w:rPr>
          <w:rFonts w:cs="Calibri"/>
        </w:rPr>
        <w:t>Typically</w:t>
      </w:r>
      <w:proofErr w:type="gramEnd"/>
      <w:r w:rsidR="007A2ACA">
        <w:rPr>
          <w:rFonts w:cs="Calibri"/>
        </w:rPr>
        <w:t xml:space="preserve"> i</w:t>
      </w:r>
      <w:r w:rsidR="00CA656A">
        <w:rPr>
          <w:rFonts w:cs="Calibri"/>
        </w:rPr>
        <w:t xml:space="preserve">t will provide </w:t>
      </w:r>
      <w:r w:rsidR="00CA656A" w:rsidRPr="00CA656A">
        <w:rPr>
          <w:rFonts w:cs="Calibri"/>
        </w:rPr>
        <w:t>policy leadership in core sectoral issues</w:t>
      </w:r>
      <w:r w:rsidR="00CA656A">
        <w:rPr>
          <w:rFonts w:cs="Calibri"/>
        </w:rPr>
        <w:t xml:space="preserve"> such as p</w:t>
      </w:r>
      <w:r w:rsidR="00CA656A" w:rsidRPr="00CA656A">
        <w:rPr>
          <w:rFonts w:cs="Calibri"/>
        </w:rPr>
        <w:t>lants and animals</w:t>
      </w:r>
      <w:r w:rsidR="00CA656A">
        <w:rPr>
          <w:rFonts w:cs="Calibri"/>
        </w:rPr>
        <w:t>, a</w:t>
      </w:r>
      <w:r w:rsidR="00CA656A" w:rsidRPr="00CA656A">
        <w:rPr>
          <w:rFonts w:cs="Calibri"/>
        </w:rPr>
        <w:t xml:space="preserve">gricultural exports and market access, </w:t>
      </w:r>
      <w:r w:rsidR="00CA656A">
        <w:rPr>
          <w:rFonts w:cs="Calibri"/>
        </w:rPr>
        <w:t>l</w:t>
      </w:r>
      <w:r w:rsidR="00CA656A" w:rsidRPr="00CA656A">
        <w:rPr>
          <w:rFonts w:cs="Calibri"/>
        </w:rPr>
        <w:t>and use, planning and coexistence (energy, transmission, resources)</w:t>
      </w:r>
      <w:r w:rsidR="00CA656A">
        <w:rPr>
          <w:rFonts w:cs="Calibri"/>
        </w:rPr>
        <w:t xml:space="preserve"> and n</w:t>
      </w:r>
      <w:r w:rsidR="00CA656A" w:rsidRPr="00CA656A">
        <w:rPr>
          <w:rFonts w:cs="Calibri"/>
        </w:rPr>
        <w:t>atural resource management policy</w:t>
      </w:r>
      <w:r w:rsidRPr="009505E8">
        <w:rPr>
          <w:rFonts w:cs="Calibri"/>
        </w:rPr>
        <w:t xml:space="preserve">. The </w:t>
      </w:r>
      <w:r w:rsidR="00ED09BC" w:rsidRPr="009505E8">
        <w:rPr>
          <w:rFonts w:cs="Calibri"/>
        </w:rPr>
        <w:t xml:space="preserve">role </w:t>
      </w:r>
      <w:r w:rsidRPr="009505E8">
        <w:rPr>
          <w:rFonts w:cs="Calibri"/>
        </w:rPr>
        <w:t>will lead and develop a high performing, engaged team, fostering a culture of excellence, responsiveness and flexibility. They will also be required to represent the Department in senior internal and external forums and to develop and maintain extensive networks.</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9505E8">
        <w:rPr>
          <w:rFonts w:ascii="Arial" w:hAnsi="Arial" w:cs="Arial"/>
          <w:bCs/>
          <w:color w:val="442D97"/>
          <w:sz w:val="28"/>
          <w:szCs w:val="28"/>
          <w:lang w:eastAsia="zh-CN"/>
        </w:rPr>
        <w:t>Context</w:t>
      </w:r>
    </w:p>
    <w:p w14:paraId="16783718" w14:textId="77777777" w:rsidR="007E5319" w:rsidRPr="00E53E95" w:rsidRDefault="007E5319" w:rsidP="007E5319">
      <w:pPr>
        <w:keepNext/>
        <w:spacing w:line="240" w:lineRule="auto"/>
        <w:rPr>
          <w:rFonts w:ascii="Arial" w:hAnsi="Arial" w:cs="Arial"/>
          <w:noProof/>
          <w:color w:val="000000"/>
          <w:lang w:eastAsia="zh-CN"/>
        </w:rPr>
      </w:pPr>
      <w:r w:rsidRPr="3397C5E9">
        <w:rPr>
          <w:rFonts w:ascii="Arial" w:hAnsi="Arial" w:cs="Arial"/>
          <w:i/>
          <w:iCs/>
          <w:noProof/>
          <w:color w:val="000000"/>
          <w:lang w:eastAsia="zh-CN"/>
        </w:rPr>
        <w:t>The Group</w:t>
      </w:r>
      <w:r w:rsidRPr="3397C5E9">
        <w:rPr>
          <w:rFonts w:ascii="Arial" w:hAnsi="Arial" w:cs="Arial"/>
          <w:noProof/>
          <w:color w:val="000000"/>
          <w:lang w:eastAsia="zh-CN"/>
        </w:rPr>
        <w:t> </w:t>
      </w:r>
    </w:p>
    <w:p w14:paraId="73CBCD63" w14:textId="5861FA79" w:rsidR="755A316B" w:rsidRDefault="755A316B" w:rsidP="68881020">
      <w:pPr>
        <w:keepNext/>
        <w:spacing w:line="240" w:lineRule="auto"/>
        <w:rPr>
          <w:rFonts w:ascii="Arial" w:eastAsia="Arial" w:hAnsi="Arial" w:cs="Arial"/>
          <w:noProof/>
          <w:color w:val="000000"/>
        </w:rPr>
      </w:pPr>
      <w:r w:rsidRPr="1D083C0B">
        <w:rPr>
          <w:b/>
          <w:bCs/>
        </w:rPr>
        <w:t>Agriculture Victoria</w:t>
      </w:r>
      <w: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deliver policy, programs and research to understand emerging agricultural challenges like climate change, manage critical transitions such as forestry industry and food safety reform, promote domestic animal management, and enable economic productivity through innovative farming systems, skills and technologies.</w:t>
      </w:r>
    </w:p>
    <w:p w14:paraId="13672FE7" w14:textId="24520A9B" w:rsidR="00830845" w:rsidRDefault="46F478BC" w:rsidP="1D083C0B">
      <w:pPr>
        <w:keepNext/>
        <w:spacing w:line="240" w:lineRule="auto"/>
        <w:rPr>
          <w:rFonts w:ascii="Arial" w:eastAsia="Arial" w:hAnsi="Arial" w:cs="Arial"/>
          <w:color w:val="000000"/>
        </w:rPr>
      </w:pPr>
      <w:r w:rsidRPr="1D083C0B">
        <w:rPr>
          <w:rFonts w:ascii="Arial" w:eastAsia="Arial" w:hAnsi="Arial" w:cs="Arial"/>
          <w:color w:val="000000"/>
        </w:rPr>
        <w:t xml:space="preserve">Staff are actively encouraged to nominate for an emergency role to support Agriculture Victoria's emergency response capability and capacity. To nominate for a role, staff can discuss their interest with their line manager and visit the Agriculture Victoria </w:t>
      </w:r>
      <w:hyperlink r:id="rId22">
        <w:r w:rsidRPr="1D083C0B">
          <w:rPr>
            <w:rStyle w:val="Hyperlink"/>
            <w:rFonts w:ascii="Arial" w:eastAsia="Arial" w:hAnsi="Arial" w:cs="Arial"/>
          </w:rPr>
          <w:t>Emergency Role Nomination</w:t>
        </w:r>
      </w:hyperlink>
      <w:r w:rsidRPr="1D083C0B">
        <w:rPr>
          <w:rFonts w:ascii="Arial" w:eastAsia="Arial" w:hAnsi="Arial" w:cs="Arial"/>
          <w:color w:val="000000"/>
        </w:rPr>
        <w:t xml:space="preserve"> page. Enquiries about emergency roles can also be directed to: </w:t>
      </w:r>
      <w:hyperlink r:id="rId23">
        <w:r w:rsidRPr="1D083C0B">
          <w:rPr>
            <w:rStyle w:val="Hyperlink"/>
            <w:rFonts w:ascii="Arial" w:eastAsia="Arial" w:hAnsi="Arial" w:cs="Arial"/>
          </w:rPr>
          <w:t>agvic.emcapability@agriculture.vic.gov.au</w:t>
        </w:r>
      </w:hyperlink>
      <w:r w:rsidRPr="1D083C0B">
        <w:rPr>
          <w:rFonts w:ascii="Arial" w:eastAsia="Arial" w:hAnsi="Arial" w:cs="Arial"/>
          <w:color w:val="000000"/>
        </w:rPr>
        <w:t>.</w:t>
      </w:r>
    </w:p>
    <w:p w14:paraId="7A6DA596" w14:textId="77777777" w:rsidR="00830845" w:rsidRDefault="00830845">
      <w:pPr>
        <w:rPr>
          <w:rFonts w:ascii="Arial" w:eastAsia="Arial" w:hAnsi="Arial" w:cs="Arial"/>
          <w:color w:val="000000"/>
        </w:rPr>
      </w:pPr>
      <w:r>
        <w:rPr>
          <w:rFonts w:ascii="Arial" w:eastAsia="Arial" w:hAnsi="Arial" w:cs="Arial"/>
          <w:color w:val="000000"/>
        </w:rPr>
        <w:br w:type="page"/>
      </w:r>
    </w:p>
    <w:p w14:paraId="528D0A18" w14:textId="77777777" w:rsidR="007E5319" w:rsidRPr="00E53E95" w:rsidRDefault="007E5319" w:rsidP="007E5319">
      <w:pPr>
        <w:keepNext/>
        <w:spacing w:line="240" w:lineRule="auto"/>
        <w:rPr>
          <w:rFonts w:ascii="Arial" w:hAnsi="Arial" w:cs="Arial"/>
          <w:noProof/>
          <w:color w:val="000000"/>
          <w:lang w:eastAsia="zh-CN"/>
        </w:rPr>
      </w:pPr>
      <w:r w:rsidRPr="00E53E95">
        <w:rPr>
          <w:rFonts w:ascii="Arial" w:hAnsi="Arial" w:cs="Arial"/>
          <w:i/>
          <w:iCs/>
          <w:noProof/>
          <w:color w:val="000000"/>
          <w:lang w:eastAsia="zh-CN"/>
        </w:rPr>
        <w:lastRenderedPageBreak/>
        <w:t>The Division</w:t>
      </w:r>
      <w:r w:rsidRPr="00E53E95">
        <w:rPr>
          <w:rFonts w:ascii="Arial" w:hAnsi="Arial" w:cs="Arial"/>
          <w:noProof/>
          <w:color w:val="000000"/>
          <w:lang w:eastAsia="zh-CN"/>
        </w:rPr>
        <w:t> </w:t>
      </w:r>
    </w:p>
    <w:p w14:paraId="55BA65A1" w14:textId="45E06A8B" w:rsidR="00722B0D" w:rsidRDefault="00290A66" w:rsidP="00722B0D">
      <w:pPr>
        <w:keepNext/>
        <w:spacing w:line="240" w:lineRule="auto"/>
        <w:rPr>
          <w:rFonts w:ascii="Arial" w:hAnsi="Arial" w:cs="Arial"/>
          <w:noProof/>
          <w:color w:val="000000"/>
          <w:lang w:eastAsia="zh-CN"/>
        </w:rPr>
      </w:pPr>
      <w:r>
        <w:rPr>
          <w:rFonts w:ascii="Arial" w:hAnsi="Arial" w:cs="Arial"/>
          <w:b/>
          <w:bCs/>
          <w:noProof/>
          <w:color w:val="000000"/>
          <w:lang w:eastAsia="zh-CN"/>
        </w:rPr>
        <w:t xml:space="preserve">Agriculture Policy </w:t>
      </w:r>
      <w:r w:rsidR="00A57412">
        <w:rPr>
          <w:rFonts w:ascii="Arial" w:hAnsi="Arial" w:cs="Arial"/>
          <w:b/>
          <w:bCs/>
          <w:noProof/>
          <w:color w:val="000000"/>
          <w:lang w:eastAsia="zh-CN"/>
        </w:rPr>
        <w:t>and</w:t>
      </w:r>
      <w:r>
        <w:rPr>
          <w:rFonts w:ascii="Arial" w:hAnsi="Arial" w:cs="Arial"/>
          <w:b/>
          <w:bCs/>
          <w:noProof/>
          <w:color w:val="000000"/>
          <w:lang w:eastAsia="zh-CN"/>
        </w:rPr>
        <w:t xml:space="preserve"> Programs</w:t>
      </w:r>
      <w:r w:rsidR="001A7432" w:rsidRPr="39DC6844">
        <w:rPr>
          <w:rFonts w:ascii="Arial" w:hAnsi="Arial" w:cs="Arial"/>
          <w:b/>
          <w:bCs/>
          <w:noProof/>
          <w:color w:val="000000"/>
          <w:lang w:eastAsia="zh-CN"/>
        </w:rPr>
        <w:t xml:space="preserve"> </w:t>
      </w:r>
      <w:r w:rsidR="001A7432" w:rsidRPr="39DC6844">
        <w:rPr>
          <w:rFonts w:ascii="Arial" w:hAnsi="Arial" w:cs="Arial"/>
          <w:noProof/>
          <w:color w:val="000000"/>
          <w:lang w:eastAsia="zh-CN"/>
        </w:rPr>
        <w:t>designs and delivers evidence-based policy and programs, and provides advice to support agriculture industries grow, adapt to risks and respond to new opportunities. It also provides advice, insights, and coordination at a whole of group level to support strong, cohesive policy outcomes for Agriculture Victoria. The Division leads development of agriculture policy and its intersection with broader government objectives. It works to identify and take opportunities to support the agriculture sector to grow through skills development, job creation, investment attraction and creation and expansion of domestic and export market opportunities, build sector resilience to economic, seasonal and climatic volatility, as well as supporting policy responses to events as they occur. It uses data and insights to provide socio-economic evidence and agriculture sector intelligence to inform policy and program development and government responses</w:t>
      </w:r>
      <w:r w:rsidR="00722B0D" w:rsidRPr="39DC6844">
        <w:rPr>
          <w:rFonts w:ascii="Arial" w:hAnsi="Arial" w:cs="Arial"/>
          <w:noProof/>
          <w:color w:val="000000"/>
          <w:lang w:eastAsia="zh-CN"/>
        </w:rPr>
        <w:t>.</w:t>
      </w:r>
    </w:p>
    <w:p w14:paraId="47A5774F" w14:textId="0DFA4875" w:rsidR="00495B3B" w:rsidRPr="009505E8" w:rsidRDefault="00495B3B" w:rsidP="009505E8">
      <w:pPr>
        <w:keepNext/>
        <w:spacing w:line="240" w:lineRule="auto"/>
        <w:rPr>
          <w:rFonts w:ascii="Arial" w:hAnsi="Arial" w:cs="Arial"/>
          <w:bCs/>
          <w:color w:val="442D97"/>
          <w:sz w:val="28"/>
          <w:szCs w:val="28"/>
          <w:lang w:eastAsia="zh-CN"/>
        </w:rPr>
      </w:pPr>
      <w:r w:rsidRPr="009505E8">
        <w:rPr>
          <w:rFonts w:ascii="Arial" w:hAnsi="Arial" w:cs="Arial"/>
          <w:color w:val="442D97" w:themeColor="accent4" w:themeTint="BF"/>
          <w:sz w:val="28"/>
          <w:szCs w:val="28"/>
          <w:lang w:eastAsia="zh-CN"/>
        </w:rPr>
        <w:t>Accountabilities</w:t>
      </w:r>
    </w:p>
    <w:p w14:paraId="2F7DB7DA" w14:textId="38897421" w:rsidR="0F9BC556" w:rsidRPr="009505E8" w:rsidRDefault="00B2152C" w:rsidP="009505E8">
      <w:pPr>
        <w:numPr>
          <w:ilvl w:val="0"/>
          <w:numId w:val="43"/>
        </w:numPr>
        <w:spacing w:before="0" w:line="240" w:lineRule="auto"/>
        <w:rPr>
          <w:rFonts w:ascii="Arial" w:eastAsia="Arial" w:hAnsi="Arial" w:cs="Arial"/>
          <w:color w:val="363534"/>
        </w:rPr>
      </w:pPr>
      <w:r>
        <w:rPr>
          <w:rFonts w:ascii="Arial" w:eastAsia="Arial" w:hAnsi="Arial" w:cs="Arial"/>
          <w:color w:val="000000"/>
        </w:rPr>
        <w:t xml:space="preserve">Lead the </w:t>
      </w:r>
      <w:r w:rsidR="0081296C">
        <w:rPr>
          <w:rFonts w:ascii="Arial" w:eastAsia="Arial" w:hAnsi="Arial" w:cs="Arial"/>
          <w:color w:val="000000"/>
        </w:rPr>
        <w:t xml:space="preserve">identification, </w:t>
      </w:r>
      <w:r w:rsidR="0F9BC556" w:rsidRPr="009505E8">
        <w:rPr>
          <w:rFonts w:ascii="Arial" w:eastAsia="Arial" w:hAnsi="Arial" w:cs="Arial"/>
          <w:color w:val="000000"/>
        </w:rPr>
        <w:t xml:space="preserve">analysis and successful influence of relevant agriculture related strategy, policy development, legislative and regulatory </w:t>
      </w:r>
      <w:r w:rsidR="0081296C">
        <w:rPr>
          <w:rFonts w:ascii="Arial" w:eastAsia="Arial" w:hAnsi="Arial" w:cs="Arial"/>
          <w:color w:val="000000"/>
        </w:rPr>
        <w:t xml:space="preserve">processes and </w:t>
      </w:r>
      <w:r w:rsidR="0F9BC556" w:rsidRPr="009505E8">
        <w:rPr>
          <w:rFonts w:ascii="Arial" w:eastAsia="Arial" w:hAnsi="Arial" w:cs="Arial"/>
          <w:color w:val="000000"/>
        </w:rPr>
        <w:t>proposals with a focus on integrating research and policy.</w:t>
      </w:r>
      <w:r w:rsidR="0F9BC556" w:rsidRPr="009505E8">
        <w:rPr>
          <w:rFonts w:ascii="Arial" w:eastAsia="Arial" w:hAnsi="Arial" w:cs="Arial"/>
          <w:color w:val="363534"/>
        </w:rPr>
        <w:t xml:space="preserve"> </w:t>
      </w:r>
    </w:p>
    <w:p w14:paraId="79CCA975" w14:textId="6FAE4321" w:rsidR="4A977200" w:rsidRPr="009505E8" w:rsidRDefault="00025004" w:rsidP="009505E8">
      <w:pPr>
        <w:pStyle w:val="ListParagraph"/>
        <w:numPr>
          <w:ilvl w:val="0"/>
          <w:numId w:val="43"/>
        </w:numPr>
        <w:spacing w:before="0" w:after="0"/>
      </w:pPr>
      <w:r>
        <w:rPr>
          <w:rFonts w:ascii="Arial" w:eastAsia="Arial" w:hAnsi="Arial" w:cs="Arial"/>
          <w:color w:val="363534"/>
        </w:rPr>
        <w:t>Lead the identification, mon</w:t>
      </w:r>
      <w:r w:rsidR="4A977200" w:rsidRPr="009505E8">
        <w:rPr>
          <w:rFonts w:ascii="Arial" w:eastAsia="Arial" w:hAnsi="Arial" w:cs="Arial"/>
          <w:color w:val="363534"/>
        </w:rPr>
        <w:t>itoring and develop</w:t>
      </w:r>
      <w:r>
        <w:rPr>
          <w:rFonts w:ascii="Arial" w:eastAsia="Arial" w:hAnsi="Arial" w:cs="Arial"/>
          <w:color w:val="363534"/>
        </w:rPr>
        <w:t xml:space="preserve">ment of </w:t>
      </w:r>
      <w:r w:rsidR="4A977200" w:rsidRPr="009505E8">
        <w:rPr>
          <w:rFonts w:ascii="Arial" w:eastAsia="Arial" w:hAnsi="Arial" w:cs="Arial"/>
          <w:color w:val="363534"/>
        </w:rPr>
        <w:t>responses to emerging policy issues or trends affecting relevant sectors to provide effective advice to Ministers and the senior executive</w:t>
      </w:r>
      <w:r w:rsidR="00711D07">
        <w:rPr>
          <w:rFonts w:ascii="Arial" w:eastAsia="Arial" w:hAnsi="Arial" w:cs="Arial"/>
          <w:color w:val="363534"/>
        </w:rPr>
        <w:t xml:space="preserve"> and inform strategic directions</w:t>
      </w:r>
      <w:r w:rsidR="4A977200" w:rsidRPr="009505E8">
        <w:rPr>
          <w:rFonts w:ascii="Arial" w:eastAsia="Arial" w:hAnsi="Arial" w:cs="Arial"/>
          <w:color w:val="363534"/>
        </w:rPr>
        <w:t>. </w:t>
      </w:r>
    </w:p>
    <w:p w14:paraId="2A2CEF28" w14:textId="4106E8AF" w:rsidR="00E868AF" w:rsidRPr="009505E8" w:rsidRDefault="00E868AF" w:rsidP="00E868AF">
      <w:pPr>
        <w:pStyle w:val="ListParagraph"/>
        <w:numPr>
          <w:ilvl w:val="0"/>
          <w:numId w:val="43"/>
        </w:numPr>
        <w:rPr>
          <w:rFonts w:ascii="Arial" w:eastAsia="Arial" w:hAnsi="Arial" w:cs="Arial"/>
        </w:rPr>
      </w:pPr>
      <w:r w:rsidRPr="009505E8">
        <w:rPr>
          <w:rFonts w:ascii="Arial" w:eastAsia="Arial" w:hAnsi="Arial" w:cs="Arial"/>
          <w:color w:val="363534"/>
        </w:rPr>
        <w:t>Lead the development of a high performing policy team</w:t>
      </w:r>
      <w:r w:rsidR="00FE7FC2">
        <w:rPr>
          <w:rFonts w:ascii="Arial" w:eastAsia="Arial" w:hAnsi="Arial" w:cs="Arial"/>
          <w:color w:val="363534"/>
        </w:rPr>
        <w:t xml:space="preserve">, successfully engaging and enabling </w:t>
      </w:r>
      <w:r w:rsidRPr="009505E8">
        <w:rPr>
          <w:rFonts w:ascii="Arial" w:eastAsia="Arial" w:hAnsi="Arial" w:cs="Arial"/>
          <w:color w:val="363534"/>
        </w:rPr>
        <w:t xml:space="preserve">other staff and </w:t>
      </w:r>
      <w:r w:rsidR="00653B7E">
        <w:rPr>
          <w:rFonts w:ascii="Arial" w:eastAsia="Arial" w:hAnsi="Arial" w:cs="Arial"/>
          <w:color w:val="363534"/>
        </w:rPr>
        <w:t xml:space="preserve">stakeholders </w:t>
      </w:r>
      <w:r w:rsidRPr="009505E8">
        <w:rPr>
          <w:rFonts w:ascii="Arial" w:eastAsia="Arial" w:hAnsi="Arial" w:cs="Arial"/>
          <w:color w:val="363534"/>
        </w:rPr>
        <w:t>in team processes that build understanding of an excellence in policy skills</w:t>
      </w:r>
      <w:r w:rsidR="00653B7E">
        <w:rPr>
          <w:rFonts w:ascii="Arial" w:eastAsia="Arial" w:hAnsi="Arial" w:cs="Arial"/>
          <w:color w:val="363534"/>
        </w:rPr>
        <w:t>.</w:t>
      </w:r>
    </w:p>
    <w:p w14:paraId="1B22C4F4" w14:textId="77777777" w:rsidR="006A3DC2" w:rsidRPr="009505E8" w:rsidRDefault="006A3DC2" w:rsidP="009505E8">
      <w:pPr>
        <w:numPr>
          <w:ilvl w:val="0"/>
          <w:numId w:val="43"/>
        </w:numPr>
        <w:spacing w:before="0" w:line="240" w:lineRule="auto"/>
        <w:rPr>
          <w:rFonts w:ascii="Arial" w:hAnsi="Arial" w:cs="Arial"/>
          <w:color w:val="363534"/>
          <w:szCs w:val="22"/>
        </w:rPr>
      </w:pPr>
      <w:r w:rsidRPr="009505E8">
        <w:rPr>
          <w:rFonts w:ascii="Arial" w:hAnsi="Arial" w:cs="Arial"/>
          <w:color w:val="363534"/>
          <w:szCs w:val="22"/>
        </w:rPr>
        <w:t>Negotiate constructive solutions to identified policy and legislative challenges including issues involving DEECA and other government agencies, central agencies and other levels of government.  </w:t>
      </w:r>
    </w:p>
    <w:p w14:paraId="02005DB6" w14:textId="77777777" w:rsidR="006A3DC2" w:rsidRPr="009505E8" w:rsidRDefault="006A3DC2" w:rsidP="009505E8">
      <w:pPr>
        <w:numPr>
          <w:ilvl w:val="0"/>
          <w:numId w:val="43"/>
        </w:numPr>
        <w:spacing w:before="0" w:line="240" w:lineRule="auto"/>
        <w:rPr>
          <w:rFonts w:ascii="Arial" w:hAnsi="Arial" w:cs="Arial"/>
          <w:color w:val="363534"/>
        </w:rPr>
      </w:pPr>
      <w:r w:rsidRPr="009505E8">
        <w:rPr>
          <w:rFonts w:ascii="Arial" w:hAnsi="Arial" w:cs="Arial"/>
          <w:color w:val="363534"/>
        </w:rPr>
        <w:t>Develop systems, procedures and extensive internal and external networks to support the co-ordination and implementation of policy activities.  </w:t>
      </w:r>
    </w:p>
    <w:p w14:paraId="7B5D1CBB" w14:textId="30526F13" w:rsidR="2C8F42A4" w:rsidRPr="009505E8" w:rsidRDefault="2C8F42A4" w:rsidP="009505E8">
      <w:pPr>
        <w:numPr>
          <w:ilvl w:val="0"/>
          <w:numId w:val="43"/>
        </w:numPr>
        <w:spacing w:before="0" w:line="240" w:lineRule="auto"/>
        <w:rPr>
          <w:rFonts w:ascii="Arial" w:eastAsia="Arial" w:hAnsi="Arial" w:cs="Arial"/>
          <w:color w:val="363534"/>
        </w:rPr>
      </w:pPr>
      <w:r w:rsidRPr="009505E8">
        <w:rPr>
          <w:rFonts w:ascii="Arial" w:eastAsia="Arial" w:hAnsi="Arial" w:cs="Arial"/>
          <w:color w:val="363534"/>
        </w:rPr>
        <w:t xml:space="preserve">Develop and maintain extensive internal and external networks with key stakeholders, including senior government officials in Victoria and other jurisdictions, industry executives, community groups and regulators </w:t>
      </w:r>
    </w:p>
    <w:p w14:paraId="4F274881" w14:textId="16FE2C29" w:rsidR="00495B3B" w:rsidRPr="009505E8" w:rsidRDefault="006A3DC2" w:rsidP="009505E8">
      <w:pPr>
        <w:numPr>
          <w:ilvl w:val="0"/>
          <w:numId w:val="43"/>
        </w:numPr>
        <w:spacing w:before="0" w:line="240" w:lineRule="auto"/>
        <w:rPr>
          <w:rFonts w:ascii="Arial" w:hAnsi="Arial" w:cs="Arial"/>
          <w:color w:val="363534"/>
          <w:szCs w:val="22"/>
        </w:rPr>
      </w:pPr>
      <w:r w:rsidRPr="009505E8">
        <w:rPr>
          <w:rFonts w:ascii="Arial" w:hAnsi="Arial" w:cs="Arial"/>
          <w:color w:val="363534"/>
          <w:szCs w:val="22"/>
        </w:rPr>
        <w:t xml:space="preserve">Other duties commensurate with the role that support the </w:t>
      </w:r>
      <w:r w:rsidR="00290A66">
        <w:rPr>
          <w:rFonts w:ascii="Arial" w:hAnsi="Arial" w:cs="Arial"/>
          <w:color w:val="363534"/>
          <w:szCs w:val="22"/>
        </w:rPr>
        <w:t xml:space="preserve">Agriculture Policy </w:t>
      </w:r>
      <w:r w:rsidR="00A57412">
        <w:rPr>
          <w:rFonts w:ascii="Arial" w:hAnsi="Arial" w:cs="Arial"/>
          <w:color w:val="363534"/>
          <w:szCs w:val="22"/>
        </w:rPr>
        <w:t>and</w:t>
      </w:r>
      <w:r w:rsidR="00290A66">
        <w:rPr>
          <w:rFonts w:ascii="Arial" w:hAnsi="Arial" w:cs="Arial"/>
          <w:color w:val="363534"/>
          <w:szCs w:val="22"/>
        </w:rPr>
        <w:t xml:space="preserve"> Programs</w:t>
      </w:r>
      <w:r w:rsidRPr="009505E8">
        <w:rPr>
          <w:rFonts w:ascii="Arial" w:hAnsi="Arial" w:cs="Arial"/>
          <w:color w:val="363534"/>
          <w:szCs w:val="22"/>
        </w:rPr>
        <w:t xml:space="preserve"> division to deliver its requirements and obligations</w:t>
      </w:r>
    </w:p>
    <w:p w14:paraId="1AEE2617" w14:textId="5921BD27" w:rsidR="00495B3B" w:rsidRPr="00830845" w:rsidRDefault="00495B3B" w:rsidP="00830845">
      <w:pPr>
        <w:numPr>
          <w:ilvl w:val="0"/>
          <w:numId w:val="43"/>
        </w:numPr>
        <w:spacing w:before="0" w:line="240" w:lineRule="auto"/>
        <w:ind w:left="357" w:hanging="357"/>
        <w:rPr>
          <w:rFonts w:ascii="Arial" w:hAnsi="Arial" w:cs="Arial"/>
          <w:color w:val="363534"/>
          <w:szCs w:val="22"/>
        </w:rPr>
      </w:pPr>
      <w:r w:rsidRPr="009505E8">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3D3807B0" w14:textId="77777777" w:rsidR="00495B3B" w:rsidRPr="009505E8" w:rsidRDefault="00495B3B" w:rsidP="009505E8">
      <w:pPr>
        <w:keepNext/>
        <w:spacing w:before="0" w:line="240" w:lineRule="auto"/>
        <w:rPr>
          <w:rFonts w:ascii="Arial" w:hAnsi="Arial" w:cs="Arial"/>
          <w:bCs/>
          <w:color w:val="442D97"/>
          <w:sz w:val="28"/>
          <w:szCs w:val="28"/>
          <w:lang w:eastAsia="zh-CN"/>
        </w:rPr>
      </w:pPr>
      <w:r w:rsidRPr="009505E8">
        <w:rPr>
          <w:rFonts w:ascii="Arial" w:hAnsi="Arial" w:cs="Arial"/>
          <w:bCs/>
          <w:color w:val="442D97"/>
          <w:sz w:val="28"/>
          <w:szCs w:val="28"/>
          <w:lang w:eastAsia="zh-CN"/>
        </w:rPr>
        <w:t>Key Selection Criteria</w:t>
      </w:r>
    </w:p>
    <w:p w14:paraId="298BC1C8" w14:textId="77777777" w:rsidR="00495B3B" w:rsidRPr="009505E8" w:rsidRDefault="00495B3B" w:rsidP="009505E8">
      <w:pPr>
        <w:spacing w:before="0" w:after="0"/>
        <w:rPr>
          <w:rFonts w:ascii="Arial" w:hAnsi="Arial" w:cs="Arial"/>
          <w:color w:val="363534"/>
          <w:szCs w:val="22"/>
        </w:rPr>
      </w:pPr>
      <w:r w:rsidRPr="009505E8">
        <w:rPr>
          <w:rFonts w:ascii="Arial" w:hAnsi="Arial" w:cs="Arial"/>
          <w:color w:val="363534"/>
          <w:szCs w:val="22"/>
        </w:rPr>
        <w:t>The key selection criteria specified below outline the capabilities required for the position.</w:t>
      </w:r>
    </w:p>
    <w:p w14:paraId="7195DD23" w14:textId="77777777" w:rsidR="00495B3B" w:rsidRPr="009505E8" w:rsidRDefault="00495B3B" w:rsidP="009505E8">
      <w:pPr>
        <w:spacing w:before="160" w:after="0"/>
        <w:rPr>
          <w:rFonts w:ascii="Arial" w:hAnsi="Arial" w:cs="Arial"/>
          <w:b/>
          <w:color w:val="363534"/>
          <w:szCs w:val="22"/>
        </w:rPr>
      </w:pPr>
      <w:r w:rsidRPr="009505E8">
        <w:rPr>
          <w:rFonts w:ascii="Arial" w:hAnsi="Arial" w:cs="Arial"/>
          <w:b/>
          <w:color w:val="363534"/>
          <w:szCs w:val="22"/>
        </w:rPr>
        <w:t>Specialist/Technical Expertise/Qualifications</w:t>
      </w:r>
    </w:p>
    <w:p w14:paraId="730E3678" w14:textId="4270D5B7" w:rsidR="00281667" w:rsidRPr="009505E8" w:rsidRDefault="00281667" w:rsidP="009505E8">
      <w:pPr>
        <w:numPr>
          <w:ilvl w:val="0"/>
          <w:numId w:val="43"/>
        </w:numPr>
        <w:spacing w:before="0" w:after="0" w:line="276" w:lineRule="auto"/>
        <w:contextualSpacing/>
        <w:rPr>
          <w:rFonts w:ascii="Arial" w:hAnsi="Arial" w:cs="Arial"/>
          <w:bCs/>
          <w:color w:val="363534"/>
        </w:rPr>
      </w:pPr>
      <w:r w:rsidRPr="009505E8">
        <w:rPr>
          <w:rFonts w:ascii="Arial" w:hAnsi="Arial" w:cs="Arial"/>
          <w:bCs/>
          <w:color w:val="363534"/>
        </w:rPr>
        <w:t xml:space="preserve">A relevant tertiary </w:t>
      </w:r>
      <w:r w:rsidR="00280946">
        <w:rPr>
          <w:rFonts w:ascii="Arial" w:hAnsi="Arial" w:cs="Arial"/>
          <w:bCs/>
          <w:color w:val="363534"/>
        </w:rPr>
        <w:t xml:space="preserve">qualification in public policy or related discipline and/or significant experience in public policy in a government context. </w:t>
      </w:r>
    </w:p>
    <w:p w14:paraId="62DD3F46" w14:textId="77777777" w:rsidR="00495B3B" w:rsidRPr="009505E8" w:rsidRDefault="00495B3B" w:rsidP="009505E8">
      <w:pPr>
        <w:spacing w:before="160" w:after="0"/>
        <w:rPr>
          <w:rFonts w:ascii="Arial" w:hAnsi="Arial" w:cs="Arial"/>
          <w:b/>
          <w:color w:val="363534"/>
        </w:rPr>
      </w:pPr>
      <w:r w:rsidRPr="009505E8">
        <w:rPr>
          <w:rFonts w:ascii="Arial" w:hAnsi="Arial" w:cs="Arial"/>
          <w:b/>
          <w:color w:val="363534"/>
        </w:rPr>
        <w:t>Capabilities</w:t>
      </w:r>
    </w:p>
    <w:p w14:paraId="40D92E15" w14:textId="77777777" w:rsidR="00B2152C" w:rsidRPr="00B049EC" w:rsidRDefault="00B2152C" w:rsidP="00B2152C">
      <w:pPr>
        <w:numPr>
          <w:ilvl w:val="0"/>
          <w:numId w:val="43"/>
        </w:numPr>
        <w:spacing w:before="60" w:after="0" w:line="240" w:lineRule="auto"/>
        <w:rPr>
          <w:rFonts w:cstheme="minorHAnsi"/>
          <w:color w:val="000000"/>
          <w:lang w:eastAsia="zh-CN"/>
        </w:rPr>
      </w:pPr>
      <w:r w:rsidRPr="009505E8">
        <w:rPr>
          <w:rFonts w:ascii="Arial" w:hAnsi="Arial" w:cs="Arial"/>
          <w:b/>
          <w:bCs/>
          <w:color w:val="000000"/>
          <w:lang w:eastAsia="zh-CN"/>
        </w:rPr>
        <w:t xml:space="preserve">Policy </w:t>
      </w:r>
      <w:r w:rsidRPr="00BA148D">
        <w:rPr>
          <w:rFonts w:ascii="Arial" w:hAnsi="Arial" w:cs="Arial"/>
          <w:b/>
          <w:bCs/>
          <w:color w:val="000000"/>
          <w:lang w:eastAsia="zh-CN"/>
        </w:rPr>
        <w:t>design and development</w:t>
      </w:r>
      <w:r w:rsidRPr="00BA148D">
        <w:rPr>
          <w:rFonts w:ascii="Arial" w:hAnsi="Arial" w:cs="Arial"/>
          <w:color w:val="000000"/>
          <w:lang w:eastAsia="zh-CN"/>
        </w:rPr>
        <w:t xml:space="preserve"> - Draw on data, evidence and insights to inform policy (or solutions in general) development; design services to meet client and community needs; Articulate the value of solution(s) </w:t>
      </w:r>
      <w:r w:rsidRPr="00B049EC">
        <w:rPr>
          <w:rFonts w:cstheme="minorHAnsi"/>
          <w:color w:val="000000"/>
          <w:lang w:eastAsia="zh-CN"/>
        </w:rPr>
        <w:t>proposed, resources required to gain support required </w:t>
      </w:r>
    </w:p>
    <w:p w14:paraId="2E25118C" w14:textId="4DCEEDB1" w:rsidR="002A274A" w:rsidRPr="00B049EC" w:rsidRDefault="004D25FF" w:rsidP="009505E8">
      <w:pPr>
        <w:numPr>
          <w:ilvl w:val="0"/>
          <w:numId w:val="43"/>
        </w:numPr>
        <w:spacing w:before="60" w:after="0" w:line="240" w:lineRule="auto"/>
        <w:rPr>
          <w:rFonts w:cstheme="minorHAnsi"/>
          <w:color w:val="000000"/>
          <w:lang w:eastAsia="zh-CN"/>
        </w:rPr>
      </w:pPr>
      <w:r w:rsidRPr="00B049EC">
        <w:rPr>
          <w:rFonts w:cstheme="minorHAnsi"/>
          <w:b/>
          <w:bCs/>
        </w:rPr>
        <w:t xml:space="preserve">Strategic Planning </w:t>
      </w:r>
      <w:r w:rsidR="00BA148D" w:rsidRPr="00B049EC">
        <w:rPr>
          <w:rFonts w:cstheme="minorHAnsi"/>
          <w:szCs w:val="18"/>
        </w:rPr>
        <w:t xml:space="preserve">- </w:t>
      </w:r>
      <w:r w:rsidR="00B049EC" w:rsidRPr="00B049EC">
        <w:rPr>
          <w:rFonts w:cstheme="minorHAnsi"/>
          <w:szCs w:val="18"/>
        </w:rPr>
        <w:t xml:space="preserve">Consider the needs of the stakeholders, organisation, national and global developments to articulate actions that addresses immediate and future needs of the community </w:t>
      </w:r>
    </w:p>
    <w:p w14:paraId="2F790D43" w14:textId="77777777" w:rsidR="00FA262F" w:rsidRPr="009505E8" w:rsidRDefault="00FA262F" w:rsidP="00FA262F">
      <w:pPr>
        <w:numPr>
          <w:ilvl w:val="0"/>
          <w:numId w:val="43"/>
        </w:numPr>
        <w:spacing w:before="60" w:after="0" w:line="240" w:lineRule="auto"/>
        <w:rPr>
          <w:rFonts w:ascii="Arial" w:hAnsi="Arial" w:cs="Arial"/>
          <w:color w:val="000000"/>
          <w:lang w:eastAsia="zh-CN"/>
        </w:rPr>
      </w:pPr>
      <w:r w:rsidRPr="009505E8">
        <w:rPr>
          <w:rFonts w:ascii="Arial" w:hAnsi="Arial" w:cs="Arial"/>
          <w:b/>
          <w:bCs/>
          <w:color w:val="000000"/>
          <w:lang w:eastAsia="zh-CN"/>
        </w:rPr>
        <w:t xml:space="preserve">Critical thinking and problem solving </w:t>
      </w:r>
      <w:r w:rsidRPr="009505E8">
        <w:rPr>
          <w:rFonts w:ascii="Arial" w:hAnsi="Arial" w:cs="Arial"/>
          <w:color w:val="000000"/>
          <w:lang w:eastAsia="zh-CN"/>
        </w:rPr>
        <w:t>- Objectively analyse and evaluate available data, points of view, needs of stakeholders and potential solutions before recommending relevant actions or decisions </w:t>
      </w:r>
    </w:p>
    <w:p w14:paraId="5405ED7D" w14:textId="346F5538" w:rsidR="00F27CD3" w:rsidRPr="00BA148D" w:rsidRDefault="00F27CD3" w:rsidP="009505E8">
      <w:pPr>
        <w:numPr>
          <w:ilvl w:val="0"/>
          <w:numId w:val="43"/>
        </w:numPr>
        <w:spacing w:before="60" w:after="0" w:line="240" w:lineRule="auto"/>
        <w:rPr>
          <w:rFonts w:ascii="Arial" w:hAnsi="Arial" w:cs="Arial"/>
          <w:color w:val="000000"/>
          <w:lang w:eastAsia="zh-CN"/>
        </w:rPr>
      </w:pPr>
      <w:r w:rsidRPr="00BA148D">
        <w:rPr>
          <w:rFonts w:ascii="Arial" w:hAnsi="Arial" w:cs="Arial"/>
          <w:b/>
          <w:bCs/>
          <w:color w:val="000000"/>
          <w:lang w:eastAsia="zh-CN"/>
        </w:rPr>
        <w:t>Working collaboratively</w:t>
      </w:r>
      <w:r w:rsidR="00B8727E" w:rsidRPr="00BA148D">
        <w:rPr>
          <w:rFonts w:ascii="Arial" w:hAnsi="Arial" w:cs="Arial"/>
          <w:color w:val="000000"/>
          <w:lang w:eastAsia="zh-CN"/>
        </w:rPr>
        <w:t xml:space="preserve"> -</w:t>
      </w:r>
      <w:r w:rsidRPr="00BA148D">
        <w:rPr>
          <w:rFonts w:ascii="Arial" w:hAnsi="Arial" w:cs="Arial"/>
          <w:color w:val="000000"/>
          <w:lang w:eastAsia="zh-CN"/>
        </w:rPr>
        <w:t xml:space="preserve"> </w:t>
      </w:r>
      <w:r w:rsidR="00B8727E" w:rsidRPr="00BA148D">
        <w:rPr>
          <w:rFonts w:ascii="Arial" w:hAnsi="Arial" w:cs="Arial"/>
          <w:color w:val="000000"/>
          <w:lang w:eastAsia="zh-CN"/>
        </w:rPr>
        <w:t>Builds trust and rapport with others; Sets common goals through a high degree of empathy; Display willingness to share control and responsibility with peers the service, external partners, and community) in the delivery of work and outcomes</w:t>
      </w:r>
      <w:r w:rsidRPr="00BA148D">
        <w:rPr>
          <w:rFonts w:ascii="Arial" w:hAnsi="Arial" w:cs="Arial"/>
          <w:color w:val="000000"/>
          <w:lang w:eastAsia="zh-CN"/>
        </w:rPr>
        <w:t> </w:t>
      </w:r>
    </w:p>
    <w:p w14:paraId="02D4AB11" w14:textId="77777777" w:rsidR="00D75F1F" w:rsidRDefault="00F27CD3" w:rsidP="00830845">
      <w:pPr>
        <w:numPr>
          <w:ilvl w:val="0"/>
          <w:numId w:val="43"/>
        </w:numPr>
        <w:spacing w:before="60" w:after="0" w:line="240" w:lineRule="auto"/>
        <w:rPr>
          <w:rFonts w:ascii="Arial" w:hAnsi="Arial" w:cs="Arial"/>
          <w:color w:val="000000"/>
          <w:lang w:eastAsia="zh-CN"/>
        </w:rPr>
      </w:pPr>
      <w:r w:rsidRPr="009505E8">
        <w:rPr>
          <w:rFonts w:ascii="Arial" w:hAnsi="Arial" w:cs="Arial"/>
          <w:b/>
          <w:bCs/>
          <w:color w:val="000000"/>
          <w:lang w:eastAsia="zh-CN"/>
        </w:rPr>
        <w:t>Influence and persuasion</w:t>
      </w:r>
      <w:r w:rsidR="008A586B" w:rsidRPr="009505E8">
        <w:rPr>
          <w:rFonts w:ascii="Arial" w:hAnsi="Arial" w:cs="Arial"/>
          <w:b/>
          <w:bCs/>
          <w:color w:val="000000"/>
          <w:lang w:eastAsia="zh-CN"/>
        </w:rPr>
        <w:t xml:space="preserve"> </w:t>
      </w:r>
      <w:r w:rsidR="008A586B" w:rsidRPr="009505E8">
        <w:rPr>
          <w:rFonts w:ascii="Arial" w:hAnsi="Arial" w:cs="Arial"/>
          <w:color w:val="000000"/>
          <w:lang w:eastAsia="zh-CN"/>
        </w:rPr>
        <w:t>-</w:t>
      </w:r>
      <w:r w:rsidRPr="009505E8">
        <w:rPr>
          <w:rFonts w:ascii="Arial" w:hAnsi="Arial" w:cs="Arial"/>
          <w:color w:val="000000"/>
          <w:lang w:eastAsia="zh-CN"/>
        </w:rPr>
        <w:t xml:space="preserve"> </w:t>
      </w:r>
      <w:r w:rsidR="008A586B" w:rsidRPr="009505E8">
        <w:rPr>
          <w:rFonts w:ascii="Arial" w:hAnsi="Arial" w:cs="Arial"/>
          <w:color w:val="000000"/>
          <w:lang w:eastAsia="zh-CN"/>
        </w:rPr>
        <w:t xml:space="preserve">Adapt the content style and message or tone of communications to suit the audience to gain agreement to proposals </w:t>
      </w:r>
      <w:r w:rsidR="00A57412">
        <w:rPr>
          <w:rFonts w:ascii="Arial" w:hAnsi="Arial" w:cs="Arial"/>
          <w:color w:val="000000"/>
          <w:lang w:eastAsia="zh-CN"/>
        </w:rPr>
        <w:t>and</w:t>
      </w:r>
      <w:r w:rsidR="008A586B" w:rsidRPr="009505E8">
        <w:rPr>
          <w:rFonts w:ascii="Arial" w:hAnsi="Arial" w:cs="Arial"/>
          <w:color w:val="000000"/>
          <w:lang w:eastAsia="zh-CN"/>
        </w:rPr>
        <w:t xml:space="preserve"> idea using an effective written and verbal communication skills</w:t>
      </w:r>
      <w:r w:rsidRPr="009505E8">
        <w:rPr>
          <w:rFonts w:ascii="Arial" w:hAnsi="Arial" w:cs="Arial"/>
          <w:color w:val="000000"/>
          <w:lang w:eastAsia="zh-CN"/>
        </w:rPr>
        <w:t> </w:t>
      </w:r>
    </w:p>
    <w:p w14:paraId="61CC39B4" w14:textId="698733A2" w:rsidR="00495B3B" w:rsidRPr="00D75F1F" w:rsidRDefault="00E26568" w:rsidP="00830845">
      <w:pPr>
        <w:numPr>
          <w:ilvl w:val="0"/>
          <w:numId w:val="43"/>
        </w:numPr>
        <w:spacing w:before="60" w:after="0" w:line="240" w:lineRule="auto"/>
        <w:rPr>
          <w:rFonts w:ascii="Arial" w:hAnsi="Arial" w:cs="Arial"/>
          <w:color w:val="000000"/>
          <w:lang w:eastAsia="zh-CN"/>
        </w:rPr>
      </w:pPr>
      <w:r w:rsidRPr="00D75F1F">
        <w:rPr>
          <w:rFonts w:cstheme="minorHAnsi"/>
          <w:b/>
          <w:bCs/>
        </w:rPr>
        <w:t>Managing People</w:t>
      </w:r>
      <w:r w:rsidR="00287959" w:rsidRPr="00D75F1F">
        <w:rPr>
          <w:rFonts w:cstheme="minorHAnsi"/>
          <w:b/>
          <w:bCs/>
        </w:rPr>
        <w:t xml:space="preserve"> -</w:t>
      </w:r>
      <w:r w:rsidR="00287959" w:rsidRPr="00D75F1F">
        <w:rPr>
          <w:rFonts w:cstheme="minorHAnsi"/>
          <w:szCs w:val="18"/>
        </w:rPr>
        <w:t xml:space="preserve"> Builds an organisational culture in line with public sector values; Respects the dignity and rights of others; Inspires commitment of others towards goals and vision of the organisation; Drives a positive organisational culture; Promotes and maintains the wellbeing and motivation of others;</w:t>
      </w:r>
      <w:bookmarkStart w:id="3"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1765D551"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281667">
              <w:rPr>
                <w:rFonts w:cs="Arial"/>
                <w:color w:val="1A1A1A"/>
                <w:sz w:val="20"/>
              </w:rPr>
              <w:t>$</w:t>
            </w:r>
            <w:r w:rsidR="00281667" w:rsidRPr="00281667">
              <w:rPr>
                <w:rFonts w:cs="Arial"/>
                <w:color w:val="1A1A1A"/>
                <w:sz w:val="20"/>
              </w:rPr>
              <w:t>50,000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4C95F9C9" w:rsidR="00495B3B" w:rsidRPr="007E5319" w:rsidRDefault="00495B3B" w:rsidP="00830845">
            <w:pPr>
              <w:spacing w:line="240" w:lineRule="auto"/>
              <w:contextualSpacing/>
              <w:outlineLvl w:val="1"/>
              <w:rPr>
                <w:rFonts w:ascii="Arial" w:hAnsi="Arial" w:cs="Arial"/>
                <w:color w:val="232222" w:themeColor="text1"/>
                <w:sz w:val="20"/>
              </w:rPr>
            </w:pPr>
            <w:r w:rsidRPr="007E5319">
              <w:rPr>
                <w:rFonts w:ascii="Arial" w:hAnsi="Arial" w:cs="Arial"/>
                <w:color w:val="232222" w:themeColor="text1"/>
                <w:sz w:val="20"/>
              </w:rPr>
              <w:t>The occupational health and safety    requirements of this position may include, but are not limited to:</w:t>
            </w:r>
          </w:p>
        </w:tc>
        <w:tc>
          <w:tcPr>
            <w:tcW w:w="6803" w:type="dxa"/>
            <w:shd w:val="clear" w:color="auto" w:fill="auto"/>
          </w:tcPr>
          <w:p w14:paraId="7216FB89" w14:textId="77777777" w:rsidR="00495B3B" w:rsidRPr="007E5319"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7E5319">
              <w:rPr>
                <w:rFonts w:ascii="Arial" w:hAnsi="Arial" w:cs="Arial"/>
                <w:color w:val="232222" w:themeColor="text1"/>
                <w:sz w:val="20"/>
              </w:rPr>
              <w:t>Sedentary desk work</w:t>
            </w:r>
          </w:p>
          <w:p w14:paraId="23FF4545" w14:textId="77777777" w:rsidR="00495B3B" w:rsidRPr="007E5319"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7E5319">
              <w:rPr>
                <w:rFonts w:ascii="Arial" w:hAnsi="Arial" w:cs="Arial"/>
                <w:color w:val="232222" w:themeColor="text1"/>
                <w:sz w:val="20"/>
              </w:rPr>
              <w:t>Emergency response work</w:t>
            </w: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3625049" w:rsidR="00495B3B" w:rsidRPr="007E5319" w:rsidRDefault="00495B3B" w:rsidP="007E5319">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429F6EA9" w:rsidR="00495B3B" w:rsidRPr="00495B3B" w:rsidRDefault="00495B3B" w:rsidP="007E5319">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3"/>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439702EA" w14:textId="77777777" w:rsidR="00830845" w:rsidRPr="00495B3B" w:rsidRDefault="00830845" w:rsidP="00830845">
      <w:pPr>
        <w:keepNext/>
        <w:spacing w:before="360" w:line="240" w:lineRule="auto"/>
        <w:rPr>
          <w:rFonts w:ascii="Arial" w:hAnsi="Arial" w:cs="Arial"/>
          <w:bCs/>
          <w:color w:val="442D97"/>
          <w:sz w:val="28"/>
          <w:szCs w:val="28"/>
          <w:lang w:eastAsia="zh-CN"/>
        </w:rPr>
      </w:pPr>
      <w:bookmarkStart w:id="4" w:name="_Hlk218699969"/>
      <w:r w:rsidRPr="00495B3B">
        <w:rPr>
          <w:rFonts w:ascii="Arial" w:hAnsi="Arial" w:cs="Arial"/>
          <w:bCs/>
          <w:color w:val="442D97"/>
          <w:sz w:val="28"/>
          <w:szCs w:val="28"/>
          <w:lang w:eastAsia="zh-CN"/>
        </w:rPr>
        <w:t>About the Department</w:t>
      </w:r>
    </w:p>
    <w:p w14:paraId="1357AB4B" w14:textId="77777777" w:rsidR="00830845" w:rsidRPr="00454423" w:rsidRDefault="00830845" w:rsidP="00830845">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5531F62" w14:textId="77777777" w:rsidR="00830845" w:rsidRPr="005763CD" w:rsidRDefault="00830845" w:rsidP="00830845">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00E7C2DB" w14:textId="77777777" w:rsidR="00830845" w:rsidRPr="005763CD" w:rsidRDefault="00830845" w:rsidP="00830845">
      <w:pPr>
        <w:spacing w:before="0" w:after="0"/>
        <w:rPr>
          <w:rFonts w:ascii="Arial" w:hAnsi="Arial" w:cs="Arial"/>
        </w:rPr>
      </w:pPr>
    </w:p>
    <w:p w14:paraId="562AED46" w14:textId="77777777" w:rsidR="00830845" w:rsidRPr="005763CD" w:rsidRDefault="00830845" w:rsidP="00830845">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47DD8C98" w14:textId="77777777" w:rsidR="00830845" w:rsidRPr="00495B3B" w:rsidRDefault="00830845" w:rsidP="00830845">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9677352" w14:textId="77777777" w:rsidR="00830845" w:rsidRPr="007246B5" w:rsidRDefault="00830845" w:rsidP="00830845">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0BFCAEF" w14:textId="77777777" w:rsidR="00830845" w:rsidRPr="00AC1638" w:rsidRDefault="00830845" w:rsidP="00830845">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48D90ADD" w14:textId="77777777" w:rsidR="00830845" w:rsidRPr="00AC1638" w:rsidRDefault="00830845" w:rsidP="00830845">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982AA89" w14:textId="77777777" w:rsidR="00830845" w:rsidRPr="00495B3B" w:rsidRDefault="00830845" w:rsidP="0083084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34D512FA" w14:textId="77777777" w:rsidR="00830845" w:rsidRDefault="00830845" w:rsidP="00830845">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D45C60D" w14:textId="77777777" w:rsidR="00830845" w:rsidRPr="00495B3B" w:rsidRDefault="00830845" w:rsidP="00830845">
      <w:pPr>
        <w:spacing w:line="240" w:lineRule="auto"/>
        <w:contextualSpacing/>
        <w:outlineLvl w:val="1"/>
        <w:rPr>
          <w:rFonts w:ascii="Arial" w:hAnsi="Arial" w:cs="Arial"/>
          <w:color w:val="363534"/>
        </w:rPr>
      </w:pPr>
    </w:p>
    <w:p w14:paraId="28CBDAA2" w14:textId="77777777" w:rsidR="00830845" w:rsidRPr="00495B3B" w:rsidRDefault="00830845" w:rsidP="0083084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2F8F40B6" w14:textId="77777777" w:rsidR="00830845" w:rsidRPr="00495B3B" w:rsidRDefault="00830845" w:rsidP="00830845">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5B24103" w14:textId="77777777" w:rsidR="00830845" w:rsidRPr="00495B3B" w:rsidRDefault="00830845" w:rsidP="00830845">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4274E116" w14:textId="77777777" w:rsidR="00830845" w:rsidRPr="00495B3B" w:rsidRDefault="00830845" w:rsidP="00830845">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18EBF065" w14:textId="77777777" w:rsidR="00830845" w:rsidRPr="00495B3B" w:rsidRDefault="00830845" w:rsidP="00830845">
      <w:pPr>
        <w:rPr>
          <w:rFonts w:ascii="Arial" w:hAnsi="Arial" w:cs="Arial"/>
          <w:b/>
          <w:bCs/>
          <w:color w:val="363534"/>
        </w:rPr>
      </w:pPr>
      <w:r w:rsidRPr="00495B3B">
        <w:rPr>
          <w:rFonts w:ascii="Arial" w:hAnsi="Arial" w:cs="Arial"/>
          <w:b/>
          <w:bCs/>
          <w:color w:val="363534"/>
        </w:rPr>
        <w:t>Aboriginal Cultural Safety</w:t>
      </w:r>
    </w:p>
    <w:p w14:paraId="2E721FA5" w14:textId="77777777" w:rsidR="00830845" w:rsidRPr="00495B3B" w:rsidRDefault="00830845" w:rsidP="00830845">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Pr>
            <w:rStyle w:val="Hyperlink"/>
            <w:rFonts w:ascii="Arial" w:hAnsi="Arial" w:cs="Arial"/>
          </w:rPr>
          <w:t>aboriginal.employment@deeca.vic.gov.au</w:t>
        </w:r>
      </w:hyperlink>
      <w:r w:rsidRPr="00495B3B">
        <w:rPr>
          <w:rFonts w:ascii="Arial" w:hAnsi="Arial" w:cs="Arial"/>
          <w:color w:val="363534"/>
        </w:rPr>
        <w:t>.</w:t>
      </w:r>
    </w:p>
    <w:p w14:paraId="6B34C552" w14:textId="77777777" w:rsidR="00830845" w:rsidRPr="00495B3B" w:rsidRDefault="00830845" w:rsidP="00830845">
      <w:pPr>
        <w:rPr>
          <w:rFonts w:ascii="Arial" w:hAnsi="Arial" w:cs="Arial"/>
          <w:b/>
          <w:color w:val="363534"/>
          <w:szCs w:val="22"/>
        </w:rPr>
      </w:pPr>
      <w:r w:rsidRPr="00495B3B">
        <w:rPr>
          <w:rFonts w:ascii="Arial" w:hAnsi="Arial" w:cs="Arial"/>
          <w:b/>
          <w:color w:val="363534"/>
          <w:szCs w:val="22"/>
        </w:rPr>
        <w:t>Balancing your Life / Hybrid Working</w:t>
      </w:r>
    </w:p>
    <w:p w14:paraId="6282C676" w14:textId="77777777" w:rsidR="00830845" w:rsidRPr="00495B3B" w:rsidRDefault="00830845" w:rsidP="00830845">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E047774" w14:textId="77777777" w:rsidR="00830845" w:rsidRPr="00495B3B" w:rsidRDefault="00830845" w:rsidP="00830845">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220147">
          <w:rPr>
            <w:rStyle w:val="Hyperlink"/>
            <w:rFonts w:ascii="Arial" w:eastAsia="Microsoft JhengHei" w:hAnsi="Arial" w:cs="Arial"/>
            <w:sz w:val="22"/>
            <w:szCs w:val="24"/>
            <w:lang w:eastAsia="en-US"/>
          </w:rPr>
          <w:t>customer.service@deeca.vic.gov.au</w:t>
        </w:r>
      </w:hyperlink>
      <w:bookmarkEnd w:id="4"/>
    </w:p>
    <w:sectPr w:rsidR="00830845" w:rsidRPr="00495B3B" w:rsidSect="00A03B5B">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9157" w14:textId="77777777" w:rsidR="00797999" w:rsidRDefault="00797999" w:rsidP="00CD157B">
      <w:pPr>
        <w:pStyle w:val="NoSpacing"/>
      </w:pPr>
    </w:p>
    <w:p w14:paraId="5E12A007" w14:textId="77777777" w:rsidR="00797999" w:rsidRDefault="00797999"/>
  </w:endnote>
  <w:endnote w:type="continuationSeparator" w:id="0">
    <w:p w14:paraId="7F5029A3" w14:textId="77777777" w:rsidR="00797999" w:rsidRDefault="00797999" w:rsidP="00CD157B">
      <w:pPr>
        <w:pStyle w:val="NoSpacing"/>
      </w:pPr>
    </w:p>
    <w:p w14:paraId="415A4801" w14:textId="77777777" w:rsidR="00797999" w:rsidRDefault="00797999"/>
  </w:endnote>
  <w:endnote w:type="continuationNotice" w:id="1">
    <w:p w14:paraId="0931C316" w14:textId="77777777" w:rsidR="00797999" w:rsidRDefault="00797999" w:rsidP="00CD157B">
      <w:pPr>
        <w:pStyle w:val="NoSpacing"/>
      </w:pPr>
    </w:p>
    <w:p w14:paraId="5515E381" w14:textId="77777777" w:rsidR="00797999" w:rsidRDefault="00797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27CE3" w14:textId="77777777" w:rsidR="00797999" w:rsidRPr="0056073C" w:rsidRDefault="00797999" w:rsidP="005D764F">
      <w:pPr>
        <w:pStyle w:val="FootnoteSeparator"/>
      </w:pPr>
    </w:p>
    <w:p w14:paraId="428DF864" w14:textId="77777777" w:rsidR="00797999" w:rsidRDefault="00797999"/>
  </w:footnote>
  <w:footnote w:type="continuationSeparator" w:id="0">
    <w:p w14:paraId="2F24DD90" w14:textId="77777777" w:rsidR="00797999" w:rsidRPr="00CA30B7" w:rsidRDefault="00797999" w:rsidP="006D5A90">
      <w:pPr>
        <w:rPr>
          <w:lang w:val="en-US"/>
        </w:rPr>
      </w:pPr>
      <w:r w:rsidRPr="00CA30B7">
        <w:rPr>
          <w:lang w:val="en-US"/>
        </w:rPr>
        <w:t>_______</w:t>
      </w:r>
    </w:p>
    <w:p w14:paraId="3454A53F" w14:textId="77777777" w:rsidR="00797999" w:rsidRDefault="00797999"/>
  </w:footnote>
  <w:footnote w:type="continuationNotice" w:id="1">
    <w:p w14:paraId="6CEC49A0" w14:textId="77777777" w:rsidR="00797999" w:rsidRDefault="00797999" w:rsidP="006D5A90"/>
    <w:p w14:paraId="3FD166E7" w14:textId="77777777" w:rsidR="00797999" w:rsidRDefault="007979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0733A0"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FE65AA"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9E0730"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A69FD2"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4BF1B7"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4C2A9B"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AFC6FA"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3C0134"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8E9D48"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89A8EA"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AE4A9A"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A68A99B"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25F2422"/>
    <w:multiLevelType w:val="multilevel"/>
    <w:tmpl w:val="DFBE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B020257"/>
    <w:multiLevelType w:val="multilevel"/>
    <w:tmpl w:val="EA24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E726909"/>
    <w:multiLevelType w:val="hybridMultilevel"/>
    <w:tmpl w:val="1B16805C"/>
    <w:lvl w:ilvl="0" w:tplc="FFFFFFFF">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1"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1F3B5B5A"/>
    <w:multiLevelType w:val="multilevel"/>
    <w:tmpl w:val="8E5C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2E62750"/>
    <w:multiLevelType w:val="hybridMultilevel"/>
    <w:tmpl w:val="BFEEC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3"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781291A"/>
    <w:multiLevelType w:val="multilevel"/>
    <w:tmpl w:val="F66A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6CBC446E"/>
    <w:multiLevelType w:val="multilevel"/>
    <w:tmpl w:val="E3E0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6"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8"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5"/>
  </w:num>
  <w:num w:numId="2" w16cid:durableId="1128745877">
    <w:abstractNumId w:val="16"/>
  </w:num>
  <w:num w:numId="3" w16cid:durableId="170411264">
    <w:abstractNumId w:val="49"/>
  </w:num>
  <w:num w:numId="4" w16cid:durableId="985085104">
    <w:abstractNumId w:val="13"/>
  </w:num>
  <w:num w:numId="5" w16cid:durableId="1872112631">
    <w:abstractNumId w:val="17"/>
  </w:num>
  <w:num w:numId="6" w16cid:durableId="336812815">
    <w:abstractNumId w:val="32"/>
  </w:num>
  <w:num w:numId="7" w16cid:durableId="155153463">
    <w:abstractNumId w:val="4"/>
  </w:num>
  <w:num w:numId="8" w16cid:durableId="1428236886">
    <w:abstractNumId w:val="36"/>
  </w:num>
  <w:num w:numId="9" w16cid:durableId="1644658156">
    <w:abstractNumId w:val="26"/>
  </w:num>
  <w:num w:numId="10" w16cid:durableId="103154041">
    <w:abstractNumId w:val="38"/>
  </w:num>
  <w:num w:numId="11" w16cid:durableId="2129203638">
    <w:abstractNumId w:val="42"/>
  </w:num>
  <w:num w:numId="12" w16cid:durableId="377365663">
    <w:abstractNumId w:val="33"/>
  </w:num>
  <w:num w:numId="13" w16cid:durableId="1308436166">
    <w:abstractNumId w:val="35"/>
  </w:num>
  <w:num w:numId="14" w16cid:durableId="1335643199">
    <w:abstractNumId w:val="47"/>
  </w:num>
  <w:num w:numId="15" w16cid:durableId="384449836">
    <w:abstractNumId w:val="11"/>
  </w:num>
  <w:num w:numId="16" w16cid:durableId="1160577431">
    <w:abstractNumId w:val="37"/>
  </w:num>
  <w:num w:numId="17" w16cid:durableId="27071314">
    <w:abstractNumId w:val="10"/>
  </w:num>
  <w:num w:numId="18" w16cid:durableId="338120444">
    <w:abstractNumId w:val="7"/>
  </w:num>
  <w:num w:numId="19" w16cid:durableId="1673139647">
    <w:abstractNumId w:val="22"/>
  </w:num>
  <w:num w:numId="20" w16cid:durableId="1975480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9"/>
  </w:num>
  <w:num w:numId="26"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9"/>
  </w:num>
  <w:num w:numId="30" w16cid:durableId="1579175524">
    <w:abstractNumId w:val="0"/>
  </w:num>
  <w:num w:numId="31" w16cid:durableId="1199856773">
    <w:abstractNumId w:val="2"/>
  </w:num>
  <w:num w:numId="32" w16cid:durableId="2138447666">
    <w:abstractNumId w:val="1"/>
  </w:num>
  <w:num w:numId="33" w16cid:durableId="334118162">
    <w:abstractNumId w:val="45"/>
  </w:num>
  <w:num w:numId="34" w16cid:durableId="196283207">
    <w:abstractNumId w:val="48"/>
  </w:num>
  <w:num w:numId="35" w16cid:durableId="1742215375">
    <w:abstractNumId w:val="58"/>
  </w:num>
  <w:num w:numId="36" w16cid:durableId="664823544">
    <w:abstractNumId w:val="54"/>
  </w:num>
  <w:num w:numId="37"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6"/>
  </w:num>
  <w:num w:numId="40" w16cid:durableId="160104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8"/>
  </w:num>
  <w:num w:numId="42" w16cid:durableId="1149785811">
    <w:abstractNumId w:val="41"/>
  </w:num>
  <w:num w:numId="43" w16cid:durableId="729228463">
    <w:abstractNumId w:val="9"/>
  </w:num>
  <w:num w:numId="44" w16cid:durableId="322781625">
    <w:abstractNumId w:val="34"/>
  </w:num>
  <w:num w:numId="45" w16cid:durableId="1908567811">
    <w:abstractNumId w:val="53"/>
  </w:num>
  <w:num w:numId="46" w16cid:durableId="1397359325">
    <w:abstractNumId w:val="14"/>
  </w:num>
  <w:num w:numId="47" w16cid:durableId="969360892">
    <w:abstractNumId w:val="6"/>
  </w:num>
  <w:num w:numId="48" w16cid:durableId="1229456397">
    <w:abstractNumId w:val="3"/>
  </w:num>
  <w:num w:numId="49" w16cid:durableId="946275369">
    <w:abstractNumId w:val="43"/>
  </w:num>
  <w:num w:numId="50" w16cid:durableId="1684622535">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004"/>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1BC4"/>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BA0"/>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48"/>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057"/>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D1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6B6"/>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730"/>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432"/>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4C75"/>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5B8"/>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6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D4D"/>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0946"/>
    <w:rsid w:val="002810E7"/>
    <w:rsid w:val="0028166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959"/>
    <w:rsid w:val="00287E0B"/>
    <w:rsid w:val="002901CD"/>
    <w:rsid w:val="002902D6"/>
    <w:rsid w:val="002908BA"/>
    <w:rsid w:val="00290A59"/>
    <w:rsid w:val="00290A66"/>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274A"/>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3E06"/>
    <w:rsid w:val="002C446F"/>
    <w:rsid w:val="002C55A7"/>
    <w:rsid w:val="002C5D9A"/>
    <w:rsid w:val="002C5ED8"/>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71C"/>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41F"/>
    <w:rsid w:val="00320BBE"/>
    <w:rsid w:val="003214C0"/>
    <w:rsid w:val="00321517"/>
    <w:rsid w:val="00321A79"/>
    <w:rsid w:val="0032292D"/>
    <w:rsid w:val="003244AA"/>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401"/>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0EC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659"/>
    <w:rsid w:val="00396C39"/>
    <w:rsid w:val="00396D03"/>
    <w:rsid w:val="003970D2"/>
    <w:rsid w:val="003972D7"/>
    <w:rsid w:val="003972DF"/>
    <w:rsid w:val="003975FB"/>
    <w:rsid w:val="003978F8"/>
    <w:rsid w:val="00397D98"/>
    <w:rsid w:val="003A040B"/>
    <w:rsid w:val="003A042A"/>
    <w:rsid w:val="003A1206"/>
    <w:rsid w:val="003A200B"/>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331"/>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213"/>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5E02"/>
    <w:rsid w:val="0040698A"/>
    <w:rsid w:val="0040743E"/>
    <w:rsid w:val="004075D4"/>
    <w:rsid w:val="0040777B"/>
    <w:rsid w:val="00407885"/>
    <w:rsid w:val="004100F3"/>
    <w:rsid w:val="00410659"/>
    <w:rsid w:val="00411642"/>
    <w:rsid w:val="00411972"/>
    <w:rsid w:val="00412A85"/>
    <w:rsid w:val="00413AAE"/>
    <w:rsid w:val="00414C7D"/>
    <w:rsid w:val="00414F4F"/>
    <w:rsid w:val="00415544"/>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6BEA"/>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6F5"/>
    <w:rsid w:val="00445724"/>
    <w:rsid w:val="00445B0B"/>
    <w:rsid w:val="0044611A"/>
    <w:rsid w:val="00446B9A"/>
    <w:rsid w:val="00447172"/>
    <w:rsid w:val="004502DD"/>
    <w:rsid w:val="00450439"/>
    <w:rsid w:val="0045185B"/>
    <w:rsid w:val="00451D86"/>
    <w:rsid w:val="004521BF"/>
    <w:rsid w:val="00452294"/>
    <w:rsid w:val="00452568"/>
    <w:rsid w:val="004528C4"/>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8F6"/>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6BCE"/>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2D7"/>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3F91"/>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5962"/>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5FF"/>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8E4"/>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4ED2"/>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6940"/>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72A"/>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5F7AEC"/>
    <w:rsid w:val="00600DB4"/>
    <w:rsid w:val="0060101B"/>
    <w:rsid w:val="00601341"/>
    <w:rsid w:val="00601C2F"/>
    <w:rsid w:val="00602425"/>
    <w:rsid w:val="0060270D"/>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3B7E"/>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5F43"/>
    <w:rsid w:val="006A09EE"/>
    <w:rsid w:val="006A0A3B"/>
    <w:rsid w:val="006A0EE1"/>
    <w:rsid w:val="006A1B45"/>
    <w:rsid w:val="006A1D29"/>
    <w:rsid w:val="006A2255"/>
    <w:rsid w:val="006A2FDA"/>
    <w:rsid w:val="006A30ED"/>
    <w:rsid w:val="006A381E"/>
    <w:rsid w:val="006A384C"/>
    <w:rsid w:val="006A39C7"/>
    <w:rsid w:val="006A3CBF"/>
    <w:rsid w:val="006A3D28"/>
    <w:rsid w:val="006A3DC2"/>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806"/>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655"/>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1D07"/>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2B0D"/>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DF9"/>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77A48"/>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999"/>
    <w:rsid w:val="00797CC4"/>
    <w:rsid w:val="00797CDB"/>
    <w:rsid w:val="007A1C6A"/>
    <w:rsid w:val="007A2523"/>
    <w:rsid w:val="007A2922"/>
    <w:rsid w:val="007A2ACA"/>
    <w:rsid w:val="007A42F5"/>
    <w:rsid w:val="007A49DD"/>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4BF8"/>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66B"/>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94C"/>
    <w:rsid w:val="007E3D4B"/>
    <w:rsid w:val="007E3F57"/>
    <w:rsid w:val="007E40EE"/>
    <w:rsid w:val="007E4AF8"/>
    <w:rsid w:val="007E5126"/>
    <w:rsid w:val="007E5319"/>
    <w:rsid w:val="007E5339"/>
    <w:rsid w:val="007E5872"/>
    <w:rsid w:val="007E5889"/>
    <w:rsid w:val="007E5B4E"/>
    <w:rsid w:val="007E694C"/>
    <w:rsid w:val="007E6AE1"/>
    <w:rsid w:val="007E7171"/>
    <w:rsid w:val="007E78A6"/>
    <w:rsid w:val="007E7F84"/>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061"/>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296C"/>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35E"/>
    <w:rsid w:val="008177C6"/>
    <w:rsid w:val="00817B01"/>
    <w:rsid w:val="0082015C"/>
    <w:rsid w:val="0082050D"/>
    <w:rsid w:val="00821321"/>
    <w:rsid w:val="0082192B"/>
    <w:rsid w:val="00821AC5"/>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845"/>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6E0"/>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B4"/>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B91"/>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4F5"/>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1DD8"/>
    <w:rsid w:val="008A27F2"/>
    <w:rsid w:val="008A2A93"/>
    <w:rsid w:val="008A2E7A"/>
    <w:rsid w:val="008A2FF2"/>
    <w:rsid w:val="008A3B5D"/>
    <w:rsid w:val="008A3FCD"/>
    <w:rsid w:val="008A45F2"/>
    <w:rsid w:val="008A490F"/>
    <w:rsid w:val="008A4B37"/>
    <w:rsid w:val="008A4E0D"/>
    <w:rsid w:val="008A56DB"/>
    <w:rsid w:val="008A586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6B7B"/>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A64"/>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5E8"/>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AF4"/>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B8D"/>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A82"/>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492B"/>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853"/>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58A"/>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7412"/>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36BD"/>
    <w:rsid w:val="00A93728"/>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DF4"/>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9EC"/>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52C"/>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4E3"/>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27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48D"/>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19AB"/>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39D"/>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5F28"/>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56A"/>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038"/>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6A22"/>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A6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75F3"/>
    <w:rsid w:val="00D676EE"/>
    <w:rsid w:val="00D716F8"/>
    <w:rsid w:val="00D719F8"/>
    <w:rsid w:val="00D71DCF"/>
    <w:rsid w:val="00D725F5"/>
    <w:rsid w:val="00D7293C"/>
    <w:rsid w:val="00D72CD7"/>
    <w:rsid w:val="00D72DAB"/>
    <w:rsid w:val="00D739C2"/>
    <w:rsid w:val="00D741BC"/>
    <w:rsid w:val="00D7477B"/>
    <w:rsid w:val="00D7487A"/>
    <w:rsid w:val="00D74AE4"/>
    <w:rsid w:val="00D7555B"/>
    <w:rsid w:val="00D75F1F"/>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374"/>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4C52"/>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2C4A"/>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6568"/>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68AF"/>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448"/>
    <w:rsid w:val="00EA4777"/>
    <w:rsid w:val="00EA5284"/>
    <w:rsid w:val="00EA619F"/>
    <w:rsid w:val="00EA6B6D"/>
    <w:rsid w:val="00EA7642"/>
    <w:rsid w:val="00EB149F"/>
    <w:rsid w:val="00EB15A2"/>
    <w:rsid w:val="00EB1648"/>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7FD"/>
    <w:rsid w:val="00EC692D"/>
    <w:rsid w:val="00EC6CDA"/>
    <w:rsid w:val="00EC6E3B"/>
    <w:rsid w:val="00EC7B57"/>
    <w:rsid w:val="00ED050D"/>
    <w:rsid w:val="00ED087A"/>
    <w:rsid w:val="00ED09BC"/>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27CD3"/>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49DF"/>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5EC5"/>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09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62F"/>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DB9"/>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E7FC2"/>
    <w:rsid w:val="00FF002A"/>
    <w:rsid w:val="00FF01B7"/>
    <w:rsid w:val="00FF0356"/>
    <w:rsid w:val="00FF09C3"/>
    <w:rsid w:val="00FF0B8C"/>
    <w:rsid w:val="00FF0BA9"/>
    <w:rsid w:val="00FF0CC1"/>
    <w:rsid w:val="00FF0E0E"/>
    <w:rsid w:val="00FF1407"/>
    <w:rsid w:val="00FF2E49"/>
    <w:rsid w:val="00FF372E"/>
    <w:rsid w:val="00FF3963"/>
    <w:rsid w:val="00FF3A79"/>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E2FC4C2"/>
    <w:rsid w:val="0F9BC556"/>
    <w:rsid w:val="1AD562FC"/>
    <w:rsid w:val="1D083C0B"/>
    <w:rsid w:val="1F720080"/>
    <w:rsid w:val="2C8F42A4"/>
    <w:rsid w:val="2D93672B"/>
    <w:rsid w:val="2F567790"/>
    <w:rsid w:val="39DC6844"/>
    <w:rsid w:val="4592EDEF"/>
    <w:rsid w:val="46F478BC"/>
    <w:rsid w:val="4A977200"/>
    <w:rsid w:val="4B0F32B7"/>
    <w:rsid w:val="4BCA3E57"/>
    <w:rsid w:val="68881020"/>
    <w:rsid w:val="69D6C296"/>
    <w:rsid w:val="755A316B"/>
    <w:rsid w:val="78ECFF26"/>
    <w:rsid w:val="7C518F97"/>
    <w:rsid w:val="7D856C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56419318-090E-40FD-8C42-6FA13CC1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mailto:agvic.emcapability@agriculture.vic.gov.au"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ivo.sands%40deeca.vic.gov.au" TargetMode="Externa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ct:contentTypeSchema xmlns:ct="http://schemas.microsoft.com/office/2006/metadata/contentType" xmlns:ma="http://schemas.microsoft.com/office/2006/metadata/properties/metaAttributes" ct:_="" ma:_="" ma:contentTypeName="Document" ma:contentTypeID="0x0101001D25D6F239E39543A9965F954CB86646" ma:contentTypeVersion="11" ma:contentTypeDescription="Create a new document." ma:contentTypeScope="" ma:versionID="f425eb71dc0e4bc60abf4893c745a9b4">
  <xsd:schema xmlns:xsd="http://www.w3.org/2001/XMLSchema" xmlns:xs="http://www.w3.org/2001/XMLSchema" xmlns:p="http://schemas.microsoft.com/office/2006/metadata/properties" xmlns:ns2="a5f32de4-e402-4188-b034-e71ca7d22e54" xmlns:ns3="a9bf7e12-cdf2-408e-8dc7-5e3a0da75064" xmlns:ns4="81a28c5c-4a9b-45ca-a05c-a49fff50d7c3" targetNamespace="http://schemas.microsoft.com/office/2006/metadata/properties" ma:root="true" ma:fieldsID="eeab4c3f0a9d0243db41582100fefebe" ns2:_="" ns3:_="" ns4:_="">
    <xsd:import namespace="a5f32de4-e402-4188-b034-e71ca7d22e54"/>
    <xsd:import namespace="a9bf7e12-cdf2-408e-8dc7-5e3a0da75064"/>
    <xsd:import namespace="81a28c5c-4a9b-45ca-a05c-a49fff50d7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bf7e12-cdf2-408e-8dc7-5e3a0da750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a28c5c-4a9b-45ca-a05c-a49fff50d7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573828c-cb3a-42a6-bbbf-cead6dde9ead}" ma:internalName="TaxCatchAll" ma:showField="CatchAllData" ma:web="81a28c5c-4a9b-45ca-a05c-a49fff50d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a5f32de4-e402-4188-b034-e71ca7d22e54">DOCID1131-1043689822-445</_dlc_DocId>
    <_dlc_DocIdUrl xmlns="a5f32de4-e402-4188-b034-e71ca7d22e54">
      <Url>https://delwpvicgovau.sharepoint.com/sites/ecm_1152/_layouts/15/DocIdRedir.aspx?ID=DOCID1131-1043689822-445</Url>
      <Description>DOCID1131-1043689822-445</Description>
    </_dlc_DocIdUrl>
    <_dlc_DocIdPersistId xmlns="a5f32de4-e402-4188-b034-e71ca7d22e54">false</_dlc_DocIdPersistId>
    <TaxCatchAll xmlns="81a28c5c-4a9b-45ca-a05c-a49fff50d7c3" xsi:nil="true"/>
    <lcf76f155ced4ddcb4097134ff3c332f xmlns="a9bf7e12-cdf2-408e-8dc7-5e3a0da750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67828A15-DF7E-419A-8C87-8304D991D96B}">
  <ds:schemaRefs>
    <ds:schemaRef ds:uri="http://schemas.microsoft.com/sharepoint/events"/>
  </ds:schemaRefs>
</ds:datastoreItem>
</file>

<file path=customXml/itemProps4.xml><?xml version="1.0" encoding="utf-8"?>
<ds:datastoreItem xmlns:ds="http://schemas.openxmlformats.org/officeDocument/2006/customXml" ds:itemID="{A4D98282-264F-428B-8E37-7E4ACFE33071}">
  <ds:schemaRefs>
    <ds:schemaRef ds:uri="Microsoft.SharePoint.Taxonomy.ContentTypeSync"/>
  </ds:schemaRefs>
</ds:datastoreItem>
</file>

<file path=customXml/itemProps5.xml><?xml version="1.0" encoding="utf-8"?>
<ds:datastoreItem xmlns:ds="http://schemas.openxmlformats.org/officeDocument/2006/customXml" ds:itemID="{02A78CC1-C1ED-48CC-8193-2E10EE24A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a9bf7e12-cdf2-408e-8dc7-5e3a0da75064"/>
    <ds:schemaRef ds:uri="81a28c5c-4a9b-45ca-a05c-a49fff50d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81a28c5c-4a9b-45ca-a05c-a49fff50d7c3"/>
    <ds:schemaRef ds:uri="a9bf7e12-cdf2-408e-8dc7-5e3a0da7506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1947</Words>
  <Characters>11103</Characters>
  <Application>Microsoft Office Word</Application>
  <DocSecurity>0</DocSecurity>
  <Lines>92</Lines>
  <Paragraphs>26</Paragraphs>
  <ScaleCrop>false</ScaleCrop>
  <Company/>
  <LinksUpToDate>false</LinksUpToDate>
  <CharactersWithSpaces>13024</CharactersWithSpaces>
  <SharedDoc>false</SharedDoc>
  <HLinks>
    <vt:vector size="36" baseType="variant">
      <vt:variant>
        <vt:i4>3997788</vt:i4>
      </vt:variant>
      <vt:variant>
        <vt:i4>27</vt:i4>
      </vt:variant>
      <vt:variant>
        <vt:i4>0</vt:i4>
      </vt:variant>
      <vt:variant>
        <vt:i4>5</vt:i4>
      </vt:variant>
      <vt:variant>
        <vt:lpwstr>mailto:customer.service@deeca.vic.gov.au</vt:lpwstr>
      </vt:variant>
      <vt:variant>
        <vt:lpwstr/>
      </vt:variant>
      <vt:variant>
        <vt:i4>5242913</vt:i4>
      </vt:variant>
      <vt:variant>
        <vt:i4>24</vt:i4>
      </vt:variant>
      <vt:variant>
        <vt:i4>0</vt:i4>
      </vt:variant>
      <vt:variant>
        <vt:i4>5</vt:i4>
      </vt:variant>
      <vt:variant>
        <vt:lpwstr>mailto:self.determination@deeca.vic.gov.au</vt:lpwstr>
      </vt:variant>
      <vt:variant>
        <vt:lpwstr/>
      </vt:variant>
      <vt:variant>
        <vt:i4>1572952</vt:i4>
      </vt:variant>
      <vt:variant>
        <vt:i4>21</vt:i4>
      </vt:variant>
      <vt:variant>
        <vt:i4>0</vt:i4>
      </vt:variant>
      <vt:variant>
        <vt:i4>5</vt:i4>
      </vt:variant>
      <vt:variant>
        <vt:lpwstr>https://careers.vic.gov.au/victorian-public-sector/public-sector-values-integrity</vt:lpwstr>
      </vt:variant>
      <vt:variant>
        <vt:lpwstr/>
      </vt:variant>
      <vt:variant>
        <vt:i4>65547</vt:i4>
      </vt:variant>
      <vt:variant>
        <vt:i4>18</vt:i4>
      </vt:variant>
      <vt:variant>
        <vt:i4>0</vt:i4>
      </vt:variant>
      <vt:variant>
        <vt:i4>5</vt:i4>
      </vt:variant>
      <vt:variant>
        <vt:lpwstr>http://www.deeca.vic.gov.au/</vt:lpwstr>
      </vt:variant>
      <vt:variant>
        <vt:lpwstr/>
      </vt:variant>
      <vt:variant>
        <vt:i4>7995415</vt:i4>
      </vt:variant>
      <vt:variant>
        <vt:i4>15</vt:i4>
      </vt:variant>
      <vt:variant>
        <vt:i4>0</vt:i4>
      </vt:variant>
      <vt:variant>
        <vt:i4>5</vt:i4>
      </vt:variant>
      <vt:variant>
        <vt:lpwstr>mailto:agvic.emcapability@agriculture.vic.gov.au</vt:lpwstr>
      </vt:variant>
      <vt:variant>
        <vt:lpwstr/>
      </vt:variant>
      <vt:variant>
        <vt:i4>6553657</vt:i4>
      </vt:variant>
      <vt:variant>
        <vt:i4>12</vt:i4>
      </vt:variant>
      <vt:variant>
        <vt:i4>0</vt:i4>
      </vt:variant>
      <vt:variant>
        <vt:i4>5</vt:i4>
      </vt:variant>
      <vt:variant>
        <vt:lpwstr>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ivo.sands%40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APP-02</dc:title>
  <dc:subject/>
  <dc:creator>Maree Lawson (DEECA)</dc:creator>
  <cp:keywords/>
  <dc:description/>
  <cp:lastModifiedBy>Martin Breheny (DEECA)</cp:lastModifiedBy>
  <cp:revision>5</cp:revision>
  <cp:lastPrinted>2022-06-17T19:14:00Z</cp:lastPrinted>
  <dcterms:created xsi:type="dcterms:W3CDTF">2026-05-11T22:55:00Z</dcterms:created>
  <dcterms:modified xsi:type="dcterms:W3CDTF">2026-06-10T05:22:00Z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0x0101001D25D6F239E39543A9965F954CB86646</vt:lpwstr>
  </property>
  <property fmtid="{D5CDD505-2E9C-101B-9397-08002B2CF9AE}" pid="5" name="MediaServiceImageTags">
    <vt:lpwstr/>
  </property>
  <property fmtid="{D5CDD505-2E9C-101B-9397-08002B2CF9AE}" pid="6" name="_dlc_DocIdItemGuid">
    <vt:lpwstr>1919199c-5475-47c4-8f7e-d17f0617e1af</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25;#Process and procedure|9fed78e4-0cf7-4349-93c6-1d5eeb34ebd6</vt:lpwstr>
  </property>
  <property fmtid="{D5CDD505-2E9C-101B-9397-08002B2CF9AE}" pid="11" name="Department Document Type">
    <vt:lpwstr>17;#Template|ad5654aa-69da-4dc8-81ae-e984a44f2180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Security_x0020_Classification">
    <vt:lpwstr>2;#Unclassified|7fa379f4-4aba-4692-ab80-7d39d3a23cf4</vt:lpwstr>
  </property>
  <property fmtid="{D5CDD505-2E9C-101B-9397-08002B2CF9AE}" pid="25" name="Department_x0020_Document_x0020_Type">
    <vt:lpwstr>17;#Template|ad5654aa-69da-4dc8-81ae-e984a44f2180</vt:lpwstr>
  </property>
  <property fmtid="{D5CDD505-2E9C-101B-9397-08002B2CF9AE}" pid="26" name="Dissemination_x0020_Limiting_x0020_Marker">
    <vt:lpwstr>1;#FOUO|955eb6fc-b35a-4808-8aa5-31e514fa3f26</vt:lpwstr>
  </property>
  <property fmtid="{D5CDD505-2E9C-101B-9397-08002B2CF9AE}" pid="27" name="Records Class Project">
    <vt:lpwstr>22;#Reference Materials|f95fc07f-4085-41de-ae1e-da9e571af2f5</vt:lpwstr>
  </property>
  <property fmtid="{D5CDD505-2E9C-101B-9397-08002B2CF9AE}" pid="28" name="Records_x0020_Class_x0020_Project">
    <vt:lpwstr>22;#Reference Materials|f95fc07f-4085-41de-ae1e-da9e571af2f5</vt:lpwstr>
  </property>
  <property fmtid="{D5CDD505-2E9C-101B-9397-08002B2CF9AE}" pid="29" name="No.ofdirectreports">
    <vt:r8>5</vt:r8>
  </property>
  <property fmtid="{D5CDD505-2E9C-101B-9397-08002B2CF9AE}" pid="30" name="Order">
    <vt:r8>30300</vt:r8>
  </property>
  <property fmtid="{D5CDD505-2E9C-101B-9397-08002B2CF9AE}" pid="31" name="Branch">
    <vt:lpwstr>Strategic Policy</vt:lpwstr>
  </property>
  <property fmtid="{D5CDD505-2E9C-101B-9397-08002B2CF9AE}" pid="32" name="Position tenure">
    <vt:lpwstr>Ongoing</vt:lpwstr>
  </property>
  <property fmtid="{D5CDD505-2E9C-101B-9397-08002B2CF9AE}" pid="33" name="xd_ProgID">
    <vt:lpwstr/>
  </property>
  <property fmtid="{D5CDD505-2E9C-101B-9397-08002B2CF9AE}" pid="34" name="DocumentSetDescription">
    <vt:lpwstr/>
  </property>
  <property fmtid="{D5CDD505-2E9C-101B-9397-08002B2CF9AE}" pid="35" name="Location">
    <vt:lpwstr>;#Flexible;#</vt:lpwstr>
  </property>
  <property fmtid="{D5CDD505-2E9C-101B-9397-08002B2CF9AE}" pid="36" name="ComplianceAssetId">
    <vt:lpwstr/>
  </property>
  <property fmtid="{D5CDD505-2E9C-101B-9397-08002B2CF9AE}" pid="37" name="TemplateUrl">
    <vt:lpwstr/>
  </property>
  <property fmtid="{D5CDD505-2E9C-101B-9397-08002B2CF9AE}" pid="38" name="P&amp;C Review">
    <vt:lpwstr>3. Clarification req'd (AVSET/WG)</vt:lpwstr>
  </property>
  <property fmtid="{D5CDD505-2E9C-101B-9397-08002B2CF9AE}" pid="39" name="AvailableforEOI">
    <vt:lpwstr>Yes</vt:lpwstr>
  </property>
  <property fmtid="{D5CDD505-2E9C-101B-9397-08002B2CF9AE}" pid="40" name="Division">
    <vt:lpwstr>Agriculture Policy, Coordination &amp; Outcomes</vt:lpwstr>
  </property>
  <property fmtid="{D5CDD505-2E9C-101B-9397-08002B2CF9AE}" pid="41" name="DLCPolicyLabelValue">
    <vt:lpwstr>Version 0.2</vt:lpwstr>
  </property>
  <property fmtid="{D5CDD505-2E9C-101B-9397-08002B2CF9AE}" pid="42" name="_ExtendedDescription">
    <vt:lpwstr/>
  </property>
  <property fmtid="{D5CDD505-2E9C-101B-9397-08002B2CF9AE}" pid="43" name="DLCPolicyLabelClientValue">
    <vt:lpwstr>Version {_UIVersionString}</vt:lpwstr>
  </property>
  <property fmtid="{D5CDD505-2E9C-101B-9397-08002B2CF9AE}" pid="44" name="TriggerFlowInfo">
    <vt:lpwstr/>
  </property>
  <property fmtid="{D5CDD505-2E9C-101B-9397-08002B2CF9AE}" pid="45" name="No of positions">
    <vt:r8>1</vt:r8>
  </property>
  <property fmtid="{D5CDD505-2E9C-101B-9397-08002B2CF9AE}" pid="46" name="Grade">
    <vt:lpwstr>VPS Grade 6</vt:lpwstr>
  </property>
  <property fmtid="{D5CDD505-2E9C-101B-9397-08002B2CF9AE}" pid="47" name="xd_Signature">
    <vt:bool>false</vt:bool>
  </property>
  <property fmtid="{D5CDD505-2E9C-101B-9397-08002B2CF9AE}" pid="48" name="pd01c257034b4e86b1f58279a3bd54c60">
    <vt:lpwstr>Unclassified|7fa379f4-4aba-4692-ab80-7d39d3a23cf4</vt:lpwstr>
  </property>
  <property fmtid="{D5CDD505-2E9C-101B-9397-08002B2CF9AE}" pid="49" name="fb3179c379644f499d7166d0c985669b0">
    <vt:lpwstr>FOUO|955eb6fc-b35a-4808-8aa5-31e514fa3f26</vt:lpwstr>
  </property>
  <property fmtid="{D5CDD505-2E9C-101B-9397-08002B2CF9AE}" pid="50" name="hcb7c5d3e9434d64949c3590fc846b3a0">
    <vt:lpwstr>Grant Management|08d7261a-dbdf-4c16-a13a-984b01eb665d</vt:lpwstr>
  </property>
  <property fmtid="{D5CDD505-2E9C-101B-9397-08002B2CF9AE}" pid="51" name="g91c59fb10974fa1a03160ad8386f0f40">
    <vt:lpwstr/>
  </property>
  <property fmtid="{D5CDD505-2E9C-101B-9397-08002B2CF9AE}" pid="52" name="b7365f41ba0e4396aa1a05470ab11e420">
    <vt:lpwstr>Risk and Audit|13b21bb6-8e50-43f2-a78b-e2add4cb7f06</vt:lpwstr>
  </property>
  <property fmtid="{D5CDD505-2E9C-101B-9397-08002B2CF9AE}" pid="53" name="f0744a55774e42efa2d6256f349406650">
    <vt:lpwstr>Significant Working Documents|80063671-ba51-42b4-adf6-300ded807fd1</vt:lpwstr>
  </property>
  <property fmtid="{D5CDD505-2E9C-101B-9397-08002B2CF9AE}" pid="54" name="b9b43b809ea4445880dbf70bb98495250">
    <vt:lpwstr>Template|ad5654aa-69da-4dc8-81ae-e984a44f2180</vt:lpwstr>
  </property>
  <property fmtid="{D5CDD505-2E9C-101B-9397-08002B2CF9AE}" pid="55" name="mffaee3e99874a8497e2cb2b7b06efe10">
    <vt:lpwstr>Heritage Permits|15f3bec7-aeda-484c-8fac-4749e052e225</vt:lpwstr>
  </property>
  <property fmtid="{D5CDD505-2E9C-101B-9397-08002B2CF9AE}" pid="56" name="e156856a43824d80acdb37a31daefdf10">
    <vt:lpwstr>Procurement and Tendering|a0f71531-f288-4d4e-97c5-7225cd1c109a</vt:lpwstr>
  </property>
  <property fmtid="{D5CDD505-2E9C-101B-9397-08002B2CF9AE}" pid="57" name="l01f43dae63a4fe39570bbc29df0646b0">
    <vt:lpwstr>Royal Commission and Inquiries|216a8a02-1cb6-4559-9281-d017890b1d8f</vt:lpwstr>
  </property>
  <property fmtid="{D5CDD505-2E9C-101B-9397-08002B2CF9AE}" pid="58" name="hc91c03dedc5436ebe0c6a2dddbcb3ef0">
    <vt:lpwstr>Internal Training|711b209c-3d34-473a-8d08-37a0dab30012</vt:lpwstr>
  </property>
  <property fmtid="{D5CDD505-2E9C-101B-9397-08002B2CF9AE}" pid="59" name="c24382516f4a4d40864bebda6430b7d10">
    <vt:lpwstr>Licences|a820f266-3759-42a4-afe2-3795cd4f8dcd</vt:lpwstr>
  </property>
  <property fmtid="{D5CDD505-2E9C-101B-9397-08002B2CF9AE}" pid="60" name="l4acfbcaa0fe4e5fb81dab9df65b082a0">
    <vt:lpwstr>Other|cbee8cb2-2b25-4a9e-9b07-c4134452639e</vt:lpwstr>
  </property>
  <property fmtid="{D5CDD505-2E9C-101B-9397-08002B2CF9AE}" pid="61" name="Records_x0020_Class_x0020_Team_x0020_Admin">
    <vt:lpwstr>25;#Process and procedure|9fed78e4-0cf7-4349-93c6-1d5eeb34ebd6</vt:lpwstr>
  </property>
  <property fmtid="{D5CDD505-2E9C-101B-9397-08002B2CF9AE}" pid="62" name="f2ccc2d036544b63b99cbcec8aa9ae6a0">
    <vt:lpwstr>Reference Materials|f95fc07f-4085-41de-ae1e-da9e571af2f5</vt:lpwstr>
  </property>
  <property fmtid="{D5CDD505-2E9C-101B-9397-08002B2CF9AE}" pid="63" name="d25512bccefe4fa083801fcb78c241630">
    <vt:lpwstr>Process and procedure|9fed78e4-0cf7-4349-93c6-1d5eeb34ebd6</vt:lpwstr>
  </property>
  <property fmtid="{D5CDD505-2E9C-101B-9397-08002B2CF9AE}" pid="64" name="Records_x0020_Class_x0020_HR_x0020_Admin">
    <vt:lpwstr/>
  </property>
  <property fmtid="{D5CDD505-2E9C-101B-9397-08002B2CF9AE}" pid="65" name="Records_x0020_Class_x0020_Fire_x0020_Assets">
    <vt:lpwstr/>
  </property>
  <property fmtid="{D5CDD505-2E9C-101B-9397-08002B2CF9AE}" pid="66" name="Records_x0020_Class_x0020_Legal_x0020_Advice_x0020_Matters">
    <vt:lpwstr/>
  </property>
  <property fmtid="{D5CDD505-2E9C-101B-9397-08002B2CF9AE}" pid="67" name="Records Class Heritage">
    <vt:lpwstr>5;#Heritage Permits|15f3bec7-aeda-484c-8fac-4749e052e225</vt:lpwstr>
  </property>
  <property fmtid="{D5CDD505-2E9C-101B-9397-08002B2CF9AE}" pid="68" name="Ministerial_Portfolio">
    <vt:lpwstr/>
  </property>
  <property fmtid="{D5CDD505-2E9C-101B-9397-08002B2CF9AE}" pid="69" name="Records_x0020_Class_x0020_Audit_x0020_Risk">
    <vt:lpwstr>8;#Risk and Audit|13b21bb6-8e50-43f2-a78b-e2add4cb7f06</vt:lpwstr>
  </property>
  <property fmtid="{D5CDD505-2E9C-101B-9397-08002B2CF9AE}" pid="70" name="Region">
    <vt:lpwstr/>
  </property>
  <property fmtid="{D5CDD505-2E9C-101B-9397-08002B2CF9AE}" pid="71" name="Records_x0020_Class_x0020_Contract_x0020_Mgmt">
    <vt:lpwstr/>
  </property>
  <property fmtid="{D5CDD505-2E9C-101B-9397-08002B2CF9AE}" pid="72" name="Records_x0020_Class_x0020_Asset_x0020_Mgmt">
    <vt:lpwstr>3;#Other|cbee8cb2-2b25-4a9e-9b07-c4134452639e</vt:lpwstr>
  </property>
  <property fmtid="{D5CDD505-2E9C-101B-9397-08002B2CF9AE}" pid="73" name="Records_x0020_Class_x0020_Governance">
    <vt:lpwstr/>
  </property>
  <property fmtid="{D5CDD505-2E9C-101B-9397-08002B2CF9AE}" pid="74" name="Records Class Audit Risk">
    <vt:lpwstr>8;#Risk and Audit|13b21bb6-8e50-43f2-a78b-e2add4cb7f06</vt:lpwstr>
  </property>
  <property fmtid="{D5CDD505-2E9C-101B-9397-08002B2CF9AE}" pid="75" name="c9a2496594f6438ebcc56827c5cc88ed0">
    <vt:lpwstr/>
  </property>
  <property fmtid="{D5CDD505-2E9C-101B-9397-08002B2CF9AE}" pid="76" name="Records_x0020_Class_x0020_Comms_x0020_Internal">
    <vt:lpwstr/>
  </property>
  <property fmtid="{D5CDD505-2E9C-101B-9397-08002B2CF9AE}" pid="77" name="Records_x0020_Class_x0020_Boards">
    <vt:lpwstr/>
  </property>
  <property fmtid="{D5CDD505-2E9C-101B-9397-08002B2CF9AE}" pid="78" name="fc01d91d9ac346658516d76592d700650">
    <vt:lpwstr/>
  </property>
  <property fmtid="{D5CDD505-2E9C-101B-9397-08002B2CF9AE}" pid="79" name="Records_x0020_Class_x0020_Finance_x0020_and_x0020_Budgets">
    <vt:lpwstr/>
  </property>
  <property fmtid="{D5CDD505-2E9C-101B-9397-08002B2CF9AE}" pid="80" name="Records_x0020_Class_x0020_Training_x0020_Internal">
    <vt:lpwstr>7;#Internal Training|711b209c-3d34-473a-8d08-37a0dab30012</vt:lpwstr>
  </property>
  <property fmtid="{D5CDD505-2E9C-101B-9397-08002B2CF9AE}" pid="81" name="Records Class Evidence">
    <vt:lpwstr>10;#Royal Commission and Inquiries|216a8a02-1cb6-4559-9281-d017890b1d8f</vt:lpwstr>
  </property>
  <property fmtid="{D5CDD505-2E9C-101B-9397-08002B2CF9AE}" pid="82" name="Records_x0020_Class_x0020_Correspondence">
    <vt:lpwstr/>
  </property>
  <property fmtid="{D5CDD505-2E9C-101B-9397-08002B2CF9AE}" pid="83" name="i009bfa5dda84877b3e134416eb932cf0">
    <vt:lpwstr/>
  </property>
  <property fmtid="{D5CDD505-2E9C-101B-9397-08002B2CF9AE}" pid="84" name="Cabinet Document Type">
    <vt:lpwstr>11;#Significant Working Documents|80063671-ba51-42b4-adf6-300ded807fd1</vt:lpwstr>
  </property>
  <property fmtid="{D5CDD505-2E9C-101B-9397-08002B2CF9AE}" pid="85" name="Record_Class_OHSW">
    <vt:lpwstr/>
  </property>
  <property fmtid="{D5CDD505-2E9C-101B-9397-08002B2CF9AE}" pid="86" name="Month">
    <vt:lpwstr/>
  </property>
  <property fmtid="{D5CDD505-2E9C-101B-9397-08002B2CF9AE}" pid="87" name="Records_x0020_Class_x0020_Comms_x0020_External">
    <vt:lpwstr/>
  </property>
  <property fmtid="{D5CDD505-2E9C-101B-9397-08002B2CF9AE}" pid="88" name="df057a6d1189462d9706861bf31cfa900">
    <vt:lpwstr/>
  </property>
  <property fmtid="{D5CDD505-2E9C-101B-9397-08002B2CF9AE}" pid="89" name="Local_x0020_Government_x0020_Authority_x0020__x0028_LGA_x0029_">
    <vt:lpwstr/>
  </property>
  <property fmtid="{D5CDD505-2E9C-101B-9397-08002B2CF9AE}" pid="90" name="da1873cdd5b542de8f9d9c0bce016c4f0">
    <vt:lpwstr/>
  </property>
  <property fmtid="{D5CDD505-2E9C-101B-9397-08002B2CF9AE}" pid="91" name="Records_x0020_Class_x0020_Heritage">
    <vt:lpwstr>5;#Heritage Permits|15f3bec7-aeda-484c-8fac-4749e052e225</vt:lpwstr>
  </property>
  <property fmtid="{D5CDD505-2E9C-101B-9397-08002B2CF9AE}" pid="92" name="j35b1896e94e460a9a7a6eae2bd2e5cd0">
    <vt:lpwstr/>
  </property>
  <property fmtid="{D5CDD505-2E9C-101B-9397-08002B2CF9AE}" pid="93" name="Records Class Grant Management">
    <vt:lpwstr>4;#Grant Management|08d7261a-dbdf-4c16-a13a-984b01eb665d</vt:lpwstr>
  </property>
  <property fmtid="{D5CDD505-2E9C-101B-9397-08002B2CF9AE}" pid="94" name="Records Class Training Internal">
    <vt:lpwstr>7;#Internal Training|711b209c-3d34-473a-8d08-37a0dab30012</vt:lpwstr>
  </property>
  <property fmtid="{D5CDD505-2E9C-101B-9397-08002B2CF9AE}" pid="95" name="c602656836d14a2b9906d5cb692a6eb70">
    <vt:lpwstr/>
  </property>
  <property fmtid="{D5CDD505-2E9C-101B-9397-08002B2CF9AE}" pid="96" name="Records Class Asset Mgmt">
    <vt:lpwstr>3;#Other|cbee8cb2-2b25-4a9e-9b07-c4134452639e</vt:lpwstr>
  </property>
  <property fmtid="{D5CDD505-2E9C-101B-9397-08002B2CF9AE}" pid="97" name="Records_x0020_Class_x0020_Grant_x0020_Program_x0020_Mgmt">
    <vt:lpwstr/>
  </property>
  <property fmtid="{D5CDD505-2E9C-101B-9397-08002B2CF9AE}" pid="98" name="Records_x0020_Class_x0020_Media">
    <vt:lpwstr/>
  </property>
  <property fmtid="{D5CDD505-2E9C-101B-9397-08002B2CF9AE}" pid="99" name="Records_x0020_Class_x0020_Polices_x0020_Procedure">
    <vt:lpwstr/>
  </property>
  <property fmtid="{D5CDD505-2E9C-101B-9397-08002B2CF9AE}" pid="100" name="f9b2f911dfe5475293c241ac3c8c59560">
    <vt:lpwstr/>
  </property>
  <property fmtid="{D5CDD505-2E9C-101B-9397-08002B2CF9AE}" pid="101" name="k6daa996376746bfa51e68541eac5be40">
    <vt:lpwstr/>
  </property>
  <property fmtid="{D5CDD505-2E9C-101B-9397-08002B2CF9AE}" pid="102" name="c98c0cf14fbd4b639130aafe2e32754b0">
    <vt:lpwstr/>
  </property>
  <property fmtid="{D5CDD505-2E9C-101B-9397-08002B2CF9AE}" pid="103" name="Records_x0020_Class_x0020_Reporting">
    <vt:lpwstr/>
  </property>
  <property fmtid="{D5CDD505-2E9C-101B-9397-08002B2CF9AE}" pid="104" name="Records_x0020_Class_x0020_External_x0020_Committees">
    <vt:lpwstr/>
  </property>
  <property fmtid="{D5CDD505-2E9C-101B-9397-08002B2CF9AE}" pid="105" name="a6b8025dacc14cf9b4d4600d95399d540">
    <vt:lpwstr/>
  </property>
  <property fmtid="{D5CDD505-2E9C-101B-9397-08002B2CF9AE}" pid="106" name="of4cb4f47d4a45968ca5ecca6e63ec030">
    <vt:lpwstr/>
  </property>
  <property fmtid="{D5CDD505-2E9C-101B-9397-08002B2CF9AE}" pid="107" name="c58e493e1689427385b433efd00307f00">
    <vt:lpwstr/>
  </property>
  <property fmtid="{D5CDD505-2E9C-101B-9397-08002B2CF9AE}" pid="108" name="i5551a600e734172b7209c27fd0b68420">
    <vt:lpwstr/>
  </property>
  <property fmtid="{D5CDD505-2E9C-101B-9397-08002B2CF9AE}" pid="109" name="lfd3071406224809a17b67e55409993d0">
    <vt:lpwstr/>
  </property>
  <property fmtid="{D5CDD505-2E9C-101B-9397-08002B2CF9AE}" pid="110" name="Class_Licences">
    <vt:lpwstr>9;#Licences|a820f266-3759-42a4-afe2-3795cd4f8dcd</vt:lpwstr>
  </property>
  <property fmtid="{D5CDD505-2E9C-101B-9397-08002B2CF9AE}" pid="111" name="Records Class Procurement Tenders">
    <vt:lpwstr>6;#Procurement and Tendering|a0f71531-f288-4d4e-97c5-7225cd1c109a</vt:lpwstr>
  </property>
  <property fmtid="{D5CDD505-2E9C-101B-9397-08002B2CF9AE}" pid="112" name="h81f2c99e50046799065ebcadc818b4b0">
    <vt:lpwstr/>
  </property>
  <property fmtid="{D5CDD505-2E9C-101B-9397-08002B2CF9AE}" pid="113" name="o5e2574eea984d5a8a7f06462e1bf7f40">
    <vt:lpwstr/>
  </property>
  <property fmtid="{D5CDD505-2E9C-101B-9397-08002B2CF9AE}" pid="114" name="md594c5c22b24cb2a3ac44a72203e08c0">
    <vt:lpwstr/>
  </property>
  <property fmtid="{D5CDD505-2E9C-101B-9397-08002B2CF9AE}" pid="115" name="Records_x0020_Class_x0020_Fleet_x0020_Mgmt">
    <vt:lpwstr/>
  </property>
  <property fmtid="{D5CDD505-2E9C-101B-9397-08002B2CF9AE}" pid="116" name="pb0badcc4c144703855597c78047301a0">
    <vt:lpwstr/>
  </property>
  <property fmtid="{D5CDD505-2E9C-101B-9397-08002B2CF9AE}" pid="117" name="m90a1323f9af48dd92d2f8f9d25babca0">
    <vt:lpwstr/>
  </property>
  <property fmtid="{D5CDD505-2E9C-101B-9397-08002B2CF9AE}" pid="118" name="ob4a6fb1e1814e2b86e9ec1c8ac825730">
    <vt:lpwstr/>
  </property>
  <property fmtid="{D5CDD505-2E9C-101B-9397-08002B2CF9AE}" pid="119" name="d61ae42a77474864b1364510d21a344d0">
    <vt:lpwstr/>
  </property>
  <property fmtid="{D5CDD505-2E9C-101B-9397-08002B2CF9AE}" pid="120" name="iec90980bc9f4002ba1f7d68f193427a0">
    <vt:lpwstr/>
  </property>
  <property fmtid="{D5CDD505-2E9C-101B-9397-08002B2CF9AE}" pid="121" name="b9b075164edc4097a71ed1b58a6b8c080">
    <vt:lpwstr/>
  </property>
  <property fmtid="{D5CDD505-2E9C-101B-9397-08002B2CF9AE}" pid="122" name="Records_x0020_Class_x0020_Advisory_x0020_Committees">
    <vt:lpwstr/>
  </property>
  <property fmtid="{D5CDD505-2E9C-101B-9397-08002B2CF9AE}" pid="123" name="paaf357c599343858cd6fb5d0ff868d30">
    <vt:lpwstr/>
  </property>
  <property fmtid="{D5CDD505-2E9C-101B-9397-08002B2CF9AE}" pid="124" name="p62dd00533cf4e98a70ae970537bd5f60">
    <vt:lpwstr/>
  </property>
  <property fmtid="{D5CDD505-2E9C-101B-9397-08002B2CF9AE}" pid="125" name="h2049e314a3e4d7aa4983077240ef9e60">
    <vt:lpwstr/>
  </property>
  <property fmtid="{D5CDD505-2E9C-101B-9397-08002B2CF9AE}" pid="126" name="je2f59c6279d441e8dbf3cc557b3306f0">
    <vt:lpwstr/>
  </property>
  <property fmtid="{D5CDD505-2E9C-101B-9397-08002B2CF9AE}" pid="127" name="Records_x0020_Class_x0020_Evidence">
    <vt:lpwstr>10;#Royal Commission and Inquiries|216a8a02-1cb6-4559-9281-d017890b1d8f</vt:lpwstr>
  </property>
  <property fmtid="{D5CDD505-2E9C-101B-9397-08002B2CF9AE}" pid="128" name="Records_x0020_Class_x0020_Facilities">
    <vt:lpwstr/>
  </property>
  <property fmtid="{D5CDD505-2E9C-101B-9397-08002B2CF9AE}" pid="129" name="j03bbfc8a05341eb824aeedd3064713b0">
    <vt:lpwstr/>
  </property>
  <property fmtid="{D5CDD505-2E9C-101B-9397-08002B2CF9AE}" pid="130" name="a861a5d3703640e9b384eac9f6883b310">
    <vt:lpwstr/>
  </property>
  <property fmtid="{D5CDD505-2E9C-101B-9397-08002B2CF9AE}" pid="131" name="Records_x0020_Class_x0020_Int_x0020_Committee_x0020_Work_x0020_Grp">
    <vt:lpwstr/>
  </property>
  <property fmtid="{D5CDD505-2E9C-101B-9397-08002B2CF9AE}" pid="132" name="Class_Strategy">
    <vt:lpwstr/>
  </property>
  <property fmtid="{D5CDD505-2E9C-101B-9397-08002B2CF9AE}" pid="133" name="Class_Research">
    <vt:lpwstr/>
  </property>
  <property fmtid="{D5CDD505-2E9C-101B-9397-08002B2CF9AE}" pid="134" name="caa7086560bc43a3bc5c118621a938c00">
    <vt:lpwstr/>
  </property>
  <property fmtid="{D5CDD505-2E9C-101B-9397-08002B2CF9AE}" pid="135" name="Cabinet_x0020_Document_x0020_Type">
    <vt:lpwstr>11;#Significant Working Documents|80063671-ba51-42b4-adf6-300ded807fd1</vt:lpwstr>
  </property>
  <property fmtid="{D5CDD505-2E9C-101B-9397-08002B2CF9AE}" pid="136" name="Records_x0020_Class_x0020_Training_x0020_RTO">
    <vt:lpwstr/>
  </property>
  <property fmtid="{D5CDD505-2E9C-101B-9397-08002B2CF9AE}" pid="137" name="Records_x0020_Class_x0020_ICT">
    <vt:lpwstr/>
  </property>
  <property fmtid="{D5CDD505-2E9C-101B-9397-08002B2CF9AE}" pid="138" name="Records_x0020_Class_x0020_Procurement_x0020_Tenders">
    <vt:lpwstr>6;#Procurement and Tendering|a0f71531-f288-4d4e-97c5-7225cd1c109a</vt:lpwstr>
  </property>
  <property fmtid="{D5CDD505-2E9C-101B-9397-08002B2CF9AE}" pid="139" name="Records_x0020_Class_x0020_Parliamentary_x0020_Questions">
    <vt:lpwstr/>
  </property>
  <property fmtid="{D5CDD505-2E9C-101B-9397-08002B2CF9AE}" pid="140" name="Year">
    <vt:lpwstr/>
  </property>
  <property fmtid="{D5CDD505-2E9C-101B-9397-08002B2CF9AE}" pid="141" name="Record_Class_PAOM">
    <vt:lpwstr/>
  </property>
  <property fmtid="{D5CDD505-2E9C-101B-9397-08002B2CF9AE}" pid="142" name="Records_x0020_Class_x0020_Cabinet">
    <vt:lpwstr/>
  </property>
  <property fmtid="{D5CDD505-2E9C-101B-9397-08002B2CF9AE}" pid="143" name="Records_x0020_Class_x0020_Grant_x0020_Management">
    <vt:lpwstr>4;#Grant Management|08d7261a-dbdf-4c16-a13a-984b01eb665d</vt:lpwstr>
  </property>
  <property fmtid="{D5CDD505-2E9C-101B-9397-08002B2CF9AE}" pid="144" name="g808cfd8123c4b94bf11663c6afad6750">
    <vt:lpwstr/>
  </property>
  <property fmtid="{D5CDD505-2E9C-101B-9397-08002B2CF9AE}" pid="145" name="Records Class Media">
    <vt:lpwstr/>
  </property>
  <property fmtid="{D5CDD505-2E9C-101B-9397-08002B2CF9AE}" pid="146" name="Records Class Fleet Mgmt">
    <vt:lpwstr/>
  </property>
  <property fmtid="{D5CDD505-2E9C-101B-9397-08002B2CF9AE}" pid="147" name="Records Class Facilities">
    <vt:lpwstr/>
  </property>
  <property fmtid="{D5CDD505-2E9C-101B-9397-08002B2CF9AE}" pid="148" name="Records Class Comms External">
    <vt:lpwstr/>
  </property>
  <property fmtid="{D5CDD505-2E9C-101B-9397-08002B2CF9AE}" pid="149" name="Records Class Cabinet">
    <vt:lpwstr/>
  </property>
  <property fmtid="{D5CDD505-2E9C-101B-9397-08002B2CF9AE}" pid="150" name="Records Class Fire Assets">
    <vt:lpwstr/>
  </property>
  <property fmtid="{D5CDD505-2E9C-101B-9397-08002B2CF9AE}" pid="151" name="Local Government Authority (LGA)">
    <vt:lpwstr/>
  </property>
  <property fmtid="{D5CDD505-2E9C-101B-9397-08002B2CF9AE}" pid="152" name="Records Class Boards">
    <vt:lpwstr/>
  </property>
  <property fmtid="{D5CDD505-2E9C-101B-9397-08002B2CF9AE}" pid="153" name="Records Class ICT">
    <vt:lpwstr/>
  </property>
  <property fmtid="{D5CDD505-2E9C-101B-9397-08002B2CF9AE}" pid="154" name="Records Class Polices Procedure">
    <vt:lpwstr/>
  </property>
  <property fmtid="{D5CDD505-2E9C-101B-9397-08002B2CF9AE}" pid="155" name="Records Class HR Admin">
    <vt:lpwstr/>
  </property>
  <property fmtid="{D5CDD505-2E9C-101B-9397-08002B2CF9AE}" pid="156" name="Records Class Grant Program Mgmt">
    <vt:lpwstr/>
  </property>
  <property fmtid="{D5CDD505-2E9C-101B-9397-08002B2CF9AE}" pid="157" name="Records Class Correspondence">
    <vt:lpwstr/>
  </property>
  <property fmtid="{D5CDD505-2E9C-101B-9397-08002B2CF9AE}" pid="158" name="Records Class External Committees">
    <vt:lpwstr/>
  </property>
  <property fmtid="{D5CDD505-2E9C-101B-9397-08002B2CF9AE}" pid="159" name="Records Class Comms Internal">
    <vt:lpwstr/>
  </property>
  <property fmtid="{D5CDD505-2E9C-101B-9397-08002B2CF9AE}" pid="160" name="Records Class Finance and Budgets">
    <vt:lpwstr/>
  </property>
  <property fmtid="{D5CDD505-2E9C-101B-9397-08002B2CF9AE}" pid="161" name="Records Class Legal Advice Matters">
    <vt:lpwstr/>
  </property>
  <property fmtid="{D5CDD505-2E9C-101B-9397-08002B2CF9AE}" pid="162" name="Records Class Training RTO">
    <vt:lpwstr/>
  </property>
  <property fmtid="{D5CDD505-2E9C-101B-9397-08002B2CF9AE}" pid="163" name="Records Class Governance">
    <vt:lpwstr/>
  </property>
  <property fmtid="{D5CDD505-2E9C-101B-9397-08002B2CF9AE}" pid="164" name="Records Class Contract Mgmt">
    <vt:lpwstr/>
  </property>
  <property fmtid="{D5CDD505-2E9C-101B-9397-08002B2CF9AE}" pid="165" name="Records Class Reporting">
    <vt:lpwstr/>
  </property>
  <property fmtid="{D5CDD505-2E9C-101B-9397-08002B2CF9AE}" pid="166" name="Records Class Parliamentary Questions">
    <vt:lpwstr/>
  </property>
  <property fmtid="{D5CDD505-2E9C-101B-9397-08002B2CF9AE}" pid="167" name="Records Class Advisory Committees">
    <vt:lpwstr/>
  </property>
  <property fmtid="{D5CDD505-2E9C-101B-9397-08002B2CF9AE}" pid="168" name="Records Class Int Committee Work Grp">
    <vt:lpwstr/>
  </property>
</Properties>
</file>