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5AF053D">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55096E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DF619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13EC66D" w:rsidR="00495B3B" w:rsidRPr="00495B3B" w:rsidRDefault="002954E9" w:rsidP="00495B3B">
            <w:pPr>
              <w:spacing w:before="0" w:after="0"/>
              <w:ind w:left="57" w:right="-450"/>
              <w:rPr>
                <w:rFonts w:ascii="Arial" w:hAnsi="Arial" w:cs="Arial"/>
                <w:color w:val="363534"/>
                <w:szCs w:val="22"/>
              </w:rPr>
            </w:pPr>
            <w:r w:rsidRPr="00F6376B">
              <w:rPr>
                <w:rFonts w:ascii="Arial" w:hAnsi="Arial" w:cs="Arial"/>
                <w:szCs w:val="22"/>
              </w:rPr>
              <w:t>Research Scientist –</w:t>
            </w:r>
            <w:r>
              <w:rPr>
                <w:rFonts w:ascii="Arial" w:hAnsi="Arial" w:cs="Arial"/>
                <w:noProof/>
                <w:szCs w:val="22"/>
                <w:lang w:eastAsia="zh-CN"/>
              </w:rPr>
              <w:t xml:space="preserve"> </w:t>
            </w:r>
            <w:r w:rsidRPr="00F6376B">
              <w:rPr>
                <w:rFonts w:ascii="Arial" w:hAnsi="Arial" w:cs="Arial"/>
                <w:noProof/>
                <w:szCs w:val="22"/>
                <w:lang w:eastAsia="zh-CN"/>
              </w:rPr>
              <w:t>Integrated Pest Management</w:t>
            </w:r>
            <w:r>
              <w:rPr>
                <w:rFonts w:ascii="Arial" w:hAnsi="Arial" w:cs="Arial"/>
                <w:noProof/>
                <w:szCs w:val="22"/>
                <w:lang w:eastAsia="zh-CN"/>
              </w:rPr>
              <w:t xml:space="preserve"> &amp; Biopesticides</w:t>
            </w:r>
          </w:p>
        </w:tc>
      </w:tr>
      <w:tr w:rsidR="00495B3B" w:rsidRPr="00495B3B" w14:paraId="5F8F815C" w14:textId="77777777" w:rsidTr="1DF619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9C40710" w:rsidR="00495B3B" w:rsidRPr="00495B3B" w:rsidRDefault="00290E0D" w:rsidP="00495B3B">
            <w:pPr>
              <w:spacing w:before="0" w:after="0"/>
              <w:ind w:left="57" w:right="-450"/>
              <w:rPr>
                <w:rFonts w:ascii="Arial" w:hAnsi="Arial" w:cs="Arial"/>
                <w:color w:val="363534"/>
                <w:szCs w:val="22"/>
              </w:rPr>
            </w:pPr>
            <w:r w:rsidRPr="004F7C57">
              <w:rPr>
                <w:iCs/>
                <w:spacing w:val="-2"/>
              </w:rPr>
              <w:t>50969698</w:t>
            </w:r>
          </w:p>
        </w:tc>
      </w:tr>
      <w:tr w:rsidR="002954E9" w:rsidRPr="00495B3B" w14:paraId="6052E497" w14:textId="77777777" w:rsidTr="1DF61980">
        <w:trPr>
          <w:trHeight w:val="399"/>
        </w:trPr>
        <w:tc>
          <w:tcPr>
            <w:tcW w:w="2580" w:type="dxa"/>
            <w:tcBorders>
              <w:top w:val="nil"/>
              <w:bottom w:val="nil"/>
              <w:right w:val="nil"/>
            </w:tcBorders>
            <w:vAlign w:val="center"/>
          </w:tcPr>
          <w:p w14:paraId="1F62A115" w14:textId="77777777" w:rsidR="002954E9" w:rsidRPr="00495B3B" w:rsidRDefault="002954E9" w:rsidP="002954E9">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CDA3A1B" w:rsidR="002954E9" w:rsidRPr="00495B3B" w:rsidRDefault="002954E9" w:rsidP="002954E9">
            <w:pPr>
              <w:spacing w:before="0" w:after="0"/>
              <w:ind w:left="57" w:right="-450"/>
              <w:rPr>
                <w:rFonts w:ascii="Arial" w:hAnsi="Arial" w:cs="Arial"/>
                <w:color w:val="363534"/>
                <w:szCs w:val="22"/>
              </w:rPr>
            </w:pPr>
            <w:r>
              <w:rPr>
                <w:rFonts w:ascii="Arial" w:hAnsi="Arial" w:cs="Arial"/>
                <w:color w:val="363534"/>
                <w:szCs w:val="22"/>
              </w:rPr>
              <w:t>Sci B</w:t>
            </w:r>
          </w:p>
        </w:tc>
      </w:tr>
      <w:tr w:rsidR="002954E9" w:rsidRPr="00495B3B" w14:paraId="513E600D" w14:textId="77777777" w:rsidTr="1DF61980">
        <w:trPr>
          <w:trHeight w:val="399"/>
        </w:trPr>
        <w:tc>
          <w:tcPr>
            <w:tcW w:w="2580" w:type="dxa"/>
            <w:tcBorders>
              <w:top w:val="nil"/>
              <w:bottom w:val="nil"/>
              <w:right w:val="nil"/>
            </w:tcBorders>
            <w:vAlign w:val="center"/>
          </w:tcPr>
          <w:p w14:paraId="67184DB8" w14:textId="77777777" w:rsidR="002954E9" w:rsidRPr="00495B3B" w:rsidRDefault="002954E9" w:rsidP="002954E9">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EC3E299" w:rsidR="002954E9" w:rsidRPr="00495B3B" w:rsidRDefault="002A2B8E" w:rsidP="6CD419A4">
            <w:pPr>
              <w:spacing w:before="0" w:after="0"/>
              <w:ind w:left="57" w:right="-450"/>
              <w:rPr>
                <w:rFonts w:ascii="Arial" w:hAnsi="Arial" w:cs="Arial"/>
                <w:color w:val="363534"/>
              </w:rPr>
            </w:pPr>
            <w:r>
              <w:rPr>
                <w:rFonts w:ascii="Arial" w:hAnsi="Arial" w:cs="Arial"/>
                <w:color w:val="363534"/>
                <w:szCs w:val="22"/>
              </w:rPr>
              <w:t>$100,894</w:t>
            </w:r>
            <w:r w:rsidRPr="00101F2B">
              <w:rPr>
                <w:rFonts w:ascii="Arial" w:hAnsi="Arial" w:cs="Arial"/>
                <w:color w:val="363534"/>
                <w:szCs w:val="22"/>
              </w:rPr>
              <w:t xml:space="preserve"> - $11</w:t>
            </w:r>
            <w:r>
              <w:rPr>
                <w:rFonts w:ascii="Arial" w:hAnsi="Arial" w:cs="Arial"/>
                <w:color w:val="363534"/>
                <w:szCs w:val="22"/>
              </w:rPr>
              <w:t>4</w:t>
            </w:r>
            <w:r w:rsidRPr="00101F2B">
              <w:rPr>
                <w:rFonts w:ascii="Arial" w:hAnsi="Arial" w:cs="Arial"/>
                <w:color w:val="363534"/>
                <w:szCs w:val="22"/>
              </w:rPr>
              <w:t>,</w:t>
            </w:r>
            <w:r>
              <w:rPr>
                <w:rFonts w:ascii="Arial" w:hAnsi="Arial" w:cs="Arial"/>
                <w:color w:val="363534"/>
                <w:szCs w:val="22"/>
              </w:rPr>
              <w:t xml:space="preserve">476 </w:t>
            </w:r>
            <w:r w:rsidR="7FD54D2E" w:rsidRPr="1DF61980">
              <w:rPr>
                <w:rFonts w:ascii="Arial" w:hAnsi="Arial" w:cs="Arial"/>
                <w:color w:val="363534"/>
              </w:rPr>
              <w:t>plus Superannuation</w:t>
            </w:r>
          </w:p>
        </w:tc>
      </w:tr>
      <w:tr w:rsidR="002954E9" w:rsidRPr="00495B3B" w14:paraId="2A722203" w14:textId="77777777" w:rsidTr="1DF61980">
        <w:trPr>
          <w:trHeight w:val="399"/>
        </w:trPr>
        <w:tc>
          <w:tcPr>
            <w:tcW w:w="2580" w:type="dxa"/>
            <w:tcBorders>
              <w:top w:val="nil"/>
              <w:bottom w:val="nil"/>
              <w:right w:val="nil"/>
            </w:tcBorders>
            <w:vAlign w:val="center"/>
          </w:tcPr>
          <w:p w14:paraId="60F7C270" w14:textId="77777777" w:rsidR="002954E9" w:rsidRPr="00495B3B" w:rsidRDefault="002954E9" w:rsidP="002954E9">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EE5E405" w:rsidR="002954E9" w:rsidRPr="00495B3B" w:rsidRDefault="002954E9" w:rsidP="002954E9">
            <w:pPr>
              <w:tabs>
                <w:tab w:val="left" w:pos="3529"/>
              </w:tabs>
              <w:spacing w:before="0" w:after="0"/>
              <w:ind w:left="57" w:right="-450"/>
              <w:rPr>
                <w:rFonts w:ascii="Arial" w:hAnsi="Arial" w:cs="Arial"/>
                <w:color w:val="363534"/>
                <w:szCs w:val="22"/>
              </w:rPr>
            </w:pPr>
            <w:r>
              <w:rPr>
                <w:rFonts w:ascii="Arial" w:hAnsi="Arial" w:cs="Arial"/>
                <w:color w:val="363534"/>
                <w:szCs w:val="22"/>
              </w:rPr>
              <w:t>Part time</w:t>
            </w:r>
            <w:r w:rsidR="0059342D">
              <w:rPr>
                <w:rFonts w:ascii="Arial" w:hAnsi="Arial" w:cs="Arial"/>
                <w:color w:val="363534"/>
                <w:szCs w:val="22"/>
              </w:rPr>
              <w:t xml:space="preserve"> 0.8 FTE</w:t>
            </w:r>
            <w:r>
              <w:rPr>
                <w:rFonts w:ascii="Arial" w:hAnsi="Arial" w:cs="Arial"/>
                <w:color w:val="363534"/>
                <w:szCs w:val="22"/>
              </w:rPr>
              <w:t xml:space="preserve">, </w:t>
            </w:r>
            <w:r w:rsidRPr="00495B3B">
              <w:rPr>
                <w:rFonts w:ascii="Arial" w:hAnsi="Arial" w:cs="Arial"/>
                <w:color w:val="363534"/>
                <w:szCs w:val="22"/>
              </w:rPr>
              <w:t xml:space="preserve">Fixed Term </w:t>
            </w:r>
            <w:r>
              <w:rPr>
                <w:rFonts w:ascii="Arial" w:hAnsi="Arial" w:cs="Arial"/>
                <w:color w:val="363534"/>
                <w:szCs w:val="22"/>
              </w:rPr>
              <w:t>for 3 years</w:t>
            </w:r>
          </w:p>
        </w:tc>
      </w:tr>
      <w:tr w:rsidR="002954E9" w:rsidRPr="00495B3B" w14:paraId="73E4C712" w14:textId="77777777" w:rsidTr="1DF61980">
        <w:trPr>
          <w:trHeight w:val="399"/>
        </w:trPr>
        <w:tc>
          <w:tcPr>
            <w:tcW w:w="2580" w:type="dxa"/>
            <w:tcBorders>
              <w:top w:val="nil"/>
              <w:bottom w:val="nil"/>
              <w:right w:val="nil"/>
            </w:tcBorders>
            <w:vAlign w:val="center"/>
          </w:tcPr>
          <w:p w14:paraId="778F959E" w14:textId="77777777" w:rsidR="002954E9" w:rsidRPr="00495B3B" w:rsidRDefault="002954E9" w:rsidP="002954E9">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C169277" w:rsidR="002954E9" w:rsidRPr="00495B3B" w:rsidRDefault="002954E9" w:rsidP="002954E9">
            <w:pPr>
              <w:spacing w:before="0" w:after="0"/>
              <w:ind w:left="57" w:right="-450"/>
              <w:rPr>
                <w:rFonts w:ascii="Arial" w:hAnsi="Arial" w:cs="Arial"/>
                <w:color w:val="363534"/>
                <w:szCs w:val="22"/>
              </w:rPr>
            </w:pPr>
            <w:r>
              <w:rPr>
                <w:rFonts w:ascii="Arial" w:hAnsi="Arial" w:cs="Arial"/>
                <w:color w:val="363534"/>
                <w:szCs w:val="22"/>
              </w:rPr>
              <w:t xml:space="preserve">Agriculture </w:t>
            </w:r>
            <w:r w:rsidR="00481C1D">
              <w:rPr>
                <w:rFonts w:ascii="Arial" w:hAnsi="Arial" w:cs="Arial"/>
                <w:color w:val="363534"/>
                <w:szCs w:val="22"/>
              </w:rPr>
              <w:t>Science and Technology</w:t>
            </w:r>
          </w:p>
        </w:tc>
      </w:tr>
      <w:tr w:rsidR="00495B3B" w:rsidRPr="00495B3B" w14:paraId="1EBFF7E6" w14:textId="77777777" w:rsidTr="1DF619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4168279" w:rsidR="00495B3B" w:rsidRPr="00495B3B" w:rsidRDefault="002954E9" w:rsidP="00495B3B">
            <w:pPr>
              <w:spacing w:before="0" w:after="0"/>
              <w:ind w:left="57" w:right="-450"/>
              <w:rPr>
                <w:rFonts w:ascii="Arial" w:hAnsi="Arial" w:cs="Arial"/>
                <w:color w:val="363534"/>
                <w:szCs w:val="22"/>
              </w:rPr>
            </w:pPr>
            <w:r>
              <w:rPr>
                <w:rFonts w:ascii="Arial" w:hAnsi="Arial" w:cs="Arial"/>
                <w:color w:val="363534"/>
                <w:szCs w:val="22"/>
              </w:rPr>
              <w:t xml:space="preserve">Biosecurity, </w:t>
            </w:r>
            <w:r w:rsidRPr="00646FFC">
              <w:rPr>
                <w:rFonts w:ascii="Arial" w:hAnsi="Arial" w:cs="Arial"/>
                <w:color w:val="363534"/>
                <w:szCs w:val="22"/>
              </w:rPr>
              <w:t>Sciences</w:t>
            </w:r>
            <w:r>
              <w:rPr>
                <w:rFonts w:ascii="Arial" w:hAnsi="Arial" w:cs="Arial"/>
                <w:color w:val="363534"/>
                <w:szCs w:val="22"/>
              </w:rPr>
              <w:t>,</w:t>
            </w:r>
            <w:r w:rsidRPr="00646FFC">
              <w:rPr>
                <w:rFonts w:ascii="Arial" w:hAnsi="Arial" w:cs="Arial"/>
                <w:color w:val="363534"/>
                <w:szCs w:val="22"/>
              </w:rPr>
              <w:t xml:space="preserve"> Pests and Diseases</w:t>
            </w:r>
            <w:r>
              <w:rPr>
                <w:rFonts w:ascii="Arial" w:hAnsi="Arial" w:cs="Arial"/>
                <w:color w:val="363534"/>
                <w:szCs w:val="22"/>
              </w:rPr>
              <w:t xml:space="preserve"> / Invertebrate and Weed Sciences</w:t>
            </w:r>
          </w:p>
        </w:tc>
      </w:tr>
      <w:tr w:rsidR="00495B3B" w:rsidRPr="00495B3B" w14:paraId="37A0D7CE" w14:textId="77777777" w:rsidTr="1DF619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BB5DB01" w:rsidR="00495B3B" w:rsidRPr="00495B3B" w:rsidRDefault="002954E9" w:rsidP="00495B3B">
            <w:pPr>
              <w:spacing w:before="0" w:after="0"/>
              <w:ind w:left="57" w:right="-450"/>
              <w:rPr>
                <w:rFonts w:ascii="Arial" w:hAnsi="Arial" w:cs="Arial"/>
                <w:color w:val="363534"/>
                <w:szCs w:val="22"/>
              </w:rPr>
            </w:pPr>
            <w:r>
              <w:rPr>
                <w:rFonts w:ascii="Arial" w:hAnsi="Arial" w:cs="Arial"/>
                <w:color w:val="363534"/>
                <w:szCs w:val="22"/>
              </w:rPr>
              <w:t>Tatura,</w:t>
            </w:r>
            <w:r w:rsidR="00495B3B" w:rsidRPr="00495B3B">
              <w:rPr>
                <w:rFonts w:ascii="Arial" w:hAnsi="Arial" w:cs="Arial"/>
                <w:color w:val="363534"/>
                <w:szCs w:val="22"/>
              </w:rPr>
              <w:t xml:space="preserve"> Victoria </w:t>
            </w:r>
          </w:p>
          <w:p w14:paraId="6F6842F7" w14:textId="134D445B" w:rsidR="001C02A1"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2954E9">
              <w:rPr>
                <w:rFonts w:ascii="Arial" w:hAnsi="Arial" w:cs="Arial"/>
                <w:color w:val="363534"/>
                <w:szCs w:val="22"/>
              </w:rPr>
              <w:fldChar w:fldCharType="begin">
                <w:ffData>
                  <w:name w:val=""/>
                  <w:enabled/>
                  <w:calcOnExit w:val="0"/>
                  <w:checkBox>
                    <w:size w:val="26"/>
                    <w:default w:val="1"/>
                  </w:checkBox>
                </w:ffData>
              </w:fldChar>
            </w:r>
            <w:r w:rsidR="002954E9">
              <w:rPr>
                <w:rFonts w:ascii="Arial" w:hAnsi="Arial" w:cs="Arial"/>
                <w:color w:val="363534"/>
                <w:szCs w:val="22"/>
              </w:rPr>
              <w:instrText xml:space="preserve"> FORMCHECKBOX </w:instrText>
            </w:r>
            <w:r w:rsidR="002954E9">
              <w:rPr>
                <w:rFonts w:ascii="Arial" w:hAnsi="Arial" w:cs="Arial"/>
                <w:color w:val="363534"/>
                <w:szCs w:val="22"/>
              </w:rPr>
            </w:r>
            <w:r w:rsidR="002954E9">
              <w:rPr>
                <w:rFonts w:ascii="Arial" w:hAnsi="Arial" w:cs="Arial"/>
                <w:color w:val="363534"/>
                <w:szCs w:val="22"/>
              </w:rPr>
              <w:fldChar w:fldCharType="separate"/>
            </w:r>
            <w:r w:rsidR="002954E9">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p w14:paraId="3B7CA3B3" w14:textId="0DDDED74" w:rsidR="00495B3B" w:rsidRPr="00495B3B" w:rsidRDefault="001C02A1" w:rsidP="00495B3B">
            <w:pPr>
              <w:spacing w:before="0" w:after="0"/>
              <w:ind w:left="57" w:right="-450"/>
              <w:rPr>
                <w:rFonts w:ascii="Arial" w:hAnsi="Arial" w:cs="Arial"/>
                <w:color w:val="363534"/>
                <w:szCs w:val="22"/>
              </w:rPr>
            </w:pPr>
            <w:r>
              <w:rPr>
                <w:rFonts w:ascii="Arial" w:hAnsi="Arial" w:cs="Arial"/>
                <w:color w:val="363534"/>
                <w:szCs w:val="22"/>
              </w:rPr>
              <w:t xml:space="preserve">Employees to work in the office 3 days a week (flexibility may be </w:t>
            </w:r>
            <w:proofErr w:type="gramStart"/>
            <w:r>
              <w:rPr>
                <w:rFonts w:ascii="Arial" w:hAnsi="Arial" w:cs="Arial"/>
                <w:color w:val="363534"/>
                <w:szCs w:val="22"/>
              </w:rPr>
              <w:t>available)</w:t>
            </w:r>
            <w:r w:rsidRPr="00495B3B">
              <w:rPr>
                <w:rFonts w:ascii="Arial" w:hAnsi="Arial" w:cs="Arial"/>
                <w:color w:val="363534"/>
                <w:szCs w:val="22"/>
              </w:rPr>
              <w:t xml:space="preserve">   </w:t>
            </w:r>
            <w:proofErr w:type="gramEnd"/>
            <w:r w:rsidRPr="00495B3B">
              <w:rPr>
                <w:rFonts w:ascii="Arial" w:hAnsi="Arial" w:cs="Arial"/>
                <w:color w:val="363534"/>
                <w:szCs w:val="22"/>
              </w:rPr>
              <w:t xml:space="preserve">    </w:t>
            </w:r>
            <w:r w:rsidR="00495B3B" w:rsidRPr="00495B3B">
              <w:rPr>
                <w:rFonts w:ascii="Arial" w:hAnsi="Arial" w:cs="Arial"/>
                <w:color w:val="363534"/>
                <w:szCs w:val="22"/>
              </w:rPr>
              <w:t xml:space="preserve">        </w:t>
            </w:r>
          </w:p>
        </w:tc>
      </w:tr>
      <w:tr w:rsidR="00495B3B" w:rsidRPr="00495B3B" w14:paraId="4352AE4A" w14:textId="77777777" w:rsidTr="1DF619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BD59A61" w:rsidR="00495B3B" w:rsidRPr="00495B3B" w:rsidRDefault="002954E9" w:rsidP="00495B3B">
            <w:pPr>
              <w:tabs>
                <w:tab w:val="left" w:pos="469"/>
                <w:tab w:val="left" w:pos="1189"/>
              </w:tabs>
              <w:spacing w:before="0" w:after="0"/>
              <w:ind w:left="57" w:right="-450"/>
              <w:rPr>
                <w:rFonts w:ascii="Arial" w:hAnsi="Arial" w:cs="Arial"/>
                <w:color w:val="363534"/>
                <w:szCs w:val="22"/>
              </w:rPr>
            </w:pPr>
            <w:r>
              <w:rPr>
                <w:rFonts w:ascii="Arial" w:hAnsi="Arial"/>
                <w:szCs w:val="22"/>
              </w:rPr>
              <w:t>Aimee McKinnon, Senior Research Scientist, Bundoora</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1DF6198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88ADEAE"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2954E9">
              <w:rPr>
                <w:rFonts w:ascii="Arial" w:hAnsi="Arial" w:cs="Arial"/>
                <w:color w:val="363534"/>
                <w:szCs w:val="22"/>
              </w:rPr>
              <w:fldChar w:fldCharType="begin">
                <w:ffData>
                  <w:name w:val=""/>
                  <w:enabled/>
                  <w:calcOnExit w:val="0"/>
                  <w:checkBox>
                    <w:size w:val="26"/>
                    <w:default w:val="1"/>
                  </w:checkBox>
                </w:ffData>
              </w:fldChar>
            </w:r>
            <w:r w:rsidR="002954E9">
              <w:rPr>
                <w:rFonts w:ascii="Arial" w:hAnsi="Arial" w:cs="Arial"/>
                <w:color w:val="363534"/>
                <w:szCs w:val="22"/>
              </w:rPr>
              <w:instrText xml:space="preserve"> FORMCHECKBOX </w:instrText>
            </w:r>
            <w:r w:rsidR="002954E9">
              <w:rPr>
                <w:rFonts w:ascii="Arial" w:hAnsi="Arial" w:cs="Arial"/>
                <w:color w:val="363534"/>
                <w:szCs w:val="22"/>
              </w:rPr>
            </w:r>
            <w:r w:rsidR="002954E9">
              <w:rPr>
                <w:rFonts w:ascii="Arial" w:hAnsi="Arial" w:cs="Arial"/>
                <w:color w:val="363534"/>
                <w:szCs w:val="22"/>
              </w:rPr>
              <w:fldChar w:fldCharType="separate"/>
            </w:r>
            <w:r w:rsidR="002954E9">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DF6198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BB22CE6" w:rsidR="00495B3B" w:rsidRPr="00495B3B" w:rsidRDefault="002954E9" w:rsidP="00495B3B">
            <w:pPr>
              <w:spacing w:before="0" w:after="0"/>
              <w:ind w:left="57" w:right="-450"/>
              <w:rPr>
                <w:rFonts w:ascii="Arial" w:hAnsi="Arial" w:cs="Arial"/>
                <w:color w:val="363534"/>
                <w:szCs w:val="22"/>
              </w:rPr>
            </w:pPr>
            <w:r>
              <w:rPr>
                <w:rFonts w:ascii="Arial" w:hAnsi="Arial"/>
                <w:szCs w:val="22"/>
              </w:rPr>
              <w:t>aimee.mckinnon</w:t>
            </w:r>
            <w:r w:rsidRPr="009D3372">
              <w:rPr>
                <w:rFonts w:ascii="Arial" w:hAnsi="Arial"/>
                <w:szCs w:val="22"/>
              </w:rPr>
              <w:t>@agriculture.vic.gov.au</w:t>
            </w:r>
          </w:p>
        </w:tc>
      </w:tr>
    </w:tbl>
    <w:p w14:paraId="3C7180FA" w14:textId="77777777" w:rsidR="00495B3B" w:rsidRPr="009C586E" w:rsidRDefault="00495B3B" w:rsidP="00495B3B">
      <w:pPr>
        <w:keepNext/>
        <w:spacing w:before="0" w:after="0" w:line="240" w:lineRule="auto"/>
        <w:rPr>
          <w:rFonts w:ascii="Arial" w:hAnsi="Arial" w:cs="Arial"/>
          <w:color w:val="57A84C"/>
          <w:sz w:val="12"/>
          <w:szCs w:val="1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C4B5ADE" w14:textId="370004FC" w:rsidR="002954E9" w:rsidRPr="002C6927" w:rsidRDefault="002954E9" w:rsidP="002954E9">
      <w:pPr>
        <w:rPr>
          <w:noProof/>
          <w:lang w:eastAsia="zh-CN"/>
        </w:rPr>
      </w:pPr>
      <w:r w:rsidRPr="002C6927">
        <w:rPr>
          <w:noProof/>
          <w:lang w:eastAsia="zh-CN"/>
        </w:rPr>
        <w:t xml:space="preserve">Agriculture </w:t>
      </w:r>
      <w:r w:rsidR="00481C1D">
        <w:rPr>
          <w:noProof/>
          <w:lang w:eastAsia="zh-CN"/>
        </w:rPr>
        <w:t>Science and Technology (AST)</w:t>
      </w:r>
      <w:r w:rsidRPr="002C6927">
        <w:rPr>
          <w:noProof/>
          <w:lang w:eastAsia="zh-CN"/>
        </w:rPr>
        <w:t xml:space="preserve"> is seeking to recruit a Research Scientist to work at the Tatura SmartFarm to contribute to the development of integrated pest management (IPM) and biopesticide programs for horticultural pests. Working under the guidance of a Senior Research Scientist, Bundoora, the position will undertake innovative research towards the development, evaluation and implementation of IPM tools and practices, including bio</w:t>
      </w:r>
      <w:r>
        <w:rPr>
          <w:noProof/>
          <w:lang w:eastAsia="zh-CN"/>
        </w:rPr>
        <w:t>pesticides</w:t>
      </w:r>
      <w:r w:rsidRPr="002C6927">
        <w:rPr>
          <w:noProof/>
          <w:lang w:eastAsia="zh-CN"/>
        </w:rPr>
        <w:t xml:space="preserve"> </w:t>
      </w:r>
      <w:r>
        <w:rPr>
          <w:noProof/>
          <w:lang w:eastAsia="zh-CN"/>
        </w:rPr>
        <w:t>and</w:t>
      </w:r>
      <w:r w:rsidRPr="002C6927">
        <w:rPr>
          <w:noProof/>
          <w:lang w:eastAsia="zh-CN"/>
        </w:rPr>
        <w:t xml:space="preserve"> </w:t>
      </w:r>
      <w:r>
        <w:rPr>
          <w:noProof/>
          <w:lang w:eastAsia="zh-CN"/>
        </w:rPr>
        <w:t>biological control</w:t>
      </w:r>
      <w:r w:rsidRPr="002C6927">
        <w:rPr>
          <w:noProof/>
          <w:lang w:eastAsia="zh-CN"/>
        </w:rPr>
        <w:t>. The broad scope for this position includes supporting the development of A</w:t>
      </w:r>
      <w:r w:rsidR="00E9449E">
        <w:rPr>
          <w:noProof/>
          <w:lang w:eastAsia="zh-CN"/>
        </w:rPr>
        <w:t>S&amp;T</w:t>
      </w:r>
      <w:r w:rsidRPr="002C6927">
        <w:rPr>
          <w:noProof/>
          <w:lang w:eastAsia="zh-CN"/>
        </w:rPr>
        <w:t xml:space="preserve">’s IPM research capability: field and laboratory research on pest ecology; trapping and monitoring insect pests in fruit and nut orchards; assessment of crop damage; pest management (biopesticides, biological control and crop hygiene); </w:t>
      </w:r>
      <w:r>
        <w:rPr>
          <w:noProof/>
          <w:lang w:eastAsia="zh-CN"/>
        </w:rPr>
        <w:t xml:space="preserve">fungal mass production, </w:t>
      </w:r>
      <w:r w:rsidRPr="002C6927">
        <w:rPr>
          <w:noProof/>
          <w:lang w:eastAsia="zh-CN"/>
        </w:rPr>
        <w:t>insect diagnostics; and, liaison with industry. The position requires a methodical approach to scientific research, attention to detail, entomological skills, experience in insect-fungal interactions, stakeholder and industry engagement, and good inter-personal and written communication skills. This role has a strong focus on fruit fly research as part of a national market access project.</w:t>
      </w:r>
    </w:p>
    <w:p w14:paraId="5EAC452F" w14:textId="0D93E37F" w:rsidR="00E9449E" w:rsidRPr="009C586E" w:rsidRDefault="002954E9" w:rsidP="009C586E">
      <w:pPr>
        <w:tabs>
          <w:tab w:val="left" w:pos="10178"/>
        </w:tabs>
        <w:spacing w:before="0" w:after="0"/>
        <w:ind w:right="114"/>
        <w:rPr>
          <w:rFonts w:ascii="Arial" w:hAnsi="Arial" w:cs="Arial"/>
          <w:noProof/>
          <w:color w:val="363534"/>
          <w:szCs w:val="22"/>
          <w:lang w:eastAsia="zh-CN"/>
        </w:rPr>
      </w:pPr>
      <w:r w:rsidRPr="002C6927">
        <w:rPr>
          <w:noProof/>
          <w:lang w:eastAsia="zh-CN"/>
        </w:rPr>
        <w:t xml:space="preserve">The successful applicant will work effectively as a member of the Invertebrate &amp; Weed Sciences Team, a multidisciplinary team of scientists within </w:t>
      </w:r>
      <w:r w:rsidR="00886D27">
        <w:rPr>
          <w:noProof/>
          <w:lang w:eastAsia="zh-CN"/>
        </w:rPr>
        <w:t>AS</w:t>
      </w:r>
      <w:r w:rsidR="00E9449E">
        <w:rPr>
          <w:noProof/>
          <w:lang w:eastAsia="zh-CN"/>
        </w:rPr>
        <w:t>&amp;</w:t>
      </w:r>
      <w:r w:rsidR="00886D27">
        <w:rPr>
          <w:noProof/>
          <w:lang w:eastAsia="zh-CN"/>
        </w:rPr>
        <w:t>T</w:t>
      </w:r>
      <w:r w:rsidRPr="002C6927">
        <w:rPr>
          <w:noProof/>
          <w:lang w:eastAsia="zh-CN"/>
        </w:rPr>
        <w:t>. The position is based at A</w:t>
      </w:r>
      <w:r w:rsidR="00886D27">
        <w:rPr>
          <w:noProof/>
          <w:lang w:eastAsia="zh-CN"/>
        </w:rPr>
        <w:t>S</w:t>
      </w:r>
      <w:r w:rsidR="00E9449E">
        <w:rPr>
          <w:noProof/>
          <w:lang w:eastAsia="zh-CN"/>
        </w:rPr>
        <w:t>&amp;</w:t>
      </w:r>
      <w:r w:rsidR="00886D27">
        <w:rPr>
          <w:noProof/>
          <w:lang w:eastAsia="zh-CN"/>
        </w:rPr>
        <w:t>T</w:t>
      </w:r>
      <w:r w:rsidRPr="002C6927">
        <w:rPr>
          <w:noProof/>
          <w:lang w:eastAsia="zh-CN"/>
        </w:rPr>
        <w:t>’s well-established laboratory and office complex at the Tatura SmartFarm, where the successful applicant will enjoy flexible working arrangements and undertake a wide variety of work across the division.</w:t>
      </w:r>
    </w:p>
    <w:p w14:paraId="1B3F576A" w14:textId="27C22904"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0FFB1A3" w14:textId="77777777" w:rsidR="009C586E" w:rsidRDefault="00925AB6" w:rsidP="009C586E">
      <w:pPr>
        <w:rPr>
          <w:rFonts w:ascii="Arial" w:hAnsi="Arial" w:cs="Arial"/>
          <w:i/>
          <w:iCs/>
          <w:noProof/>
          <w:color w:val="000000"/>
          <w:lang w:eastAsia="zh-CN"/>
        </w:rPr>
      </w:pPr>
      <w:r>
        <w:rPr>
          <w:rFonts w:ascii="Arial" w:hAnsi="Arial" w:cs="Arial"/>
          <w:i/>
          <w:iCs/>
          <w:noProof/>
          <w:color w:val="000000"/>
          <w:lang w:eastAsia="zh-CN"/>
        </w:rPr>
        <w:t>The Group</w:t>
      </w:r>
    </w:p>
    <w:p w14:paraId="3D2C3F49" w14:textId="6A9854F2" w:rsidR="009C586E" w:rsidRPr="009C586E" w:rsidRDefault="00925AB6" w:rsidP="009C586E">
      <w:pPr>
        <w:rPr>
          <w:rFonts w:ascii="Arial" w:hAnsi="Arial" w:cs="Arial"/>
          <w:i/>
          <w:iCs/>
          <w:noProof/>
          <w:color w:val="000000"/>
          <w:lang w:eastAsia="zh-CN"/>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w:t>
      </w:r>
      <w:r w:rsidRPr="4B816A0D">
        <w:rPr>
          <w:rFonts w:ascii="Arial" w:eastAsia="Arial" w:hAnsi="Arial" w:cs="Arial"/>
          <w:noProof/>
          <w:color w:val="363534"/>
        </w:rPr>
        <w:lastRenderedPageBreak/>
        <w:t>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7B22678B" w14:textId="77777777" w:rsidR="009C586E" w:rsidRDefault="00925AB6" w:rsidP="00925AB6">
      <w:pPr>
        <w:keepNext/>
        <w:spacing w:line="240" w:lineRule="auto"/>
        <w:rPr>
          <w:rFonts w:ascii="Arial" w:eastAsia="Arial" w:hAnsi="Arial" w:cs="Arial"/>
          <w:noProof/>
          <w:color w:val="363534"/>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2"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3"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64731FBC" w14:textId="2EA7EC56" w:rsidR="00925AB6" w:rsidRPr="009C586E" w:rsidRDefault="00925AB6" w:rsidP="00925AB6">
      <w:pPr>
        <w:keepNext/>
        <w:spacing w:line="240" w:lineRule="auto"/>
        <w:rPr>
          <w:rFonts w:ascii="Arial" w:eastAsia="Arial" w:hAnsi="Arial" w:cs="Arial"/>
          <w:noProof/>
          <w:color w:val="363534"/>
        </w:rPr>
      </w:pPr>
      <w:r>
        <w:rPr>
          <w:rFonts w:ascii="Arial" w:hAnsi="Arial" w:cs="Arial"/>
          <w:i/>
          <w:iCs/>
          <w:noProof/>
          <w:color w:val="000000"/>
          <w:lang w:eastAsia="zh-CN"/>
        </w:rPr>
        <w:t>The Division</w:t>
      </w:r>
    </w:p>
    <w:p w14:paraId="2F956A1B" w14:textId="77777777" w:rsidR="00925AB6" w:rsidRDefault="00925AB6" w:rsidP="00925AB6">
      <w:pPr>
        <w:keepNext/>
        <w:spacing w:line="240" w:lineRule="auto"/>
        <w:rPr>
          <w:rFonts w:ascii="Arial" w:hAnsi="Arial" w:cs="Arial"/>
          <w:noProof/>
          <w:color w:val="000000"/>
          <w:lang w:eastAsia="zh-CN"/>
        </w:rPr>
      </w:pPr>
      <w:r w:rsidRPr="001D7176">
        <w:rPr>
          <w:rFonts w:ascii="Arial" w:hAnsi="Arial" w:cs="Arial"/>
          <w:noProof/>
          <w:color w:val="000000"/>
          <w:lang w:eastAsia="zh-CN"/>
        </w:rPr>
        <w:t>The AST Division</w:t>
      </w:r>
      <w:r w:rsidRPr="5D730129">
        <w:rPr>
          <w:rFonts w:ascii="Arial" w:hAnsi="Arial" w:cs="Arial"/>
          <w:noProof/>
          <w:color w:val="000000"/>
          <w:lang w:eastAsia="zh-CN"/>
        </w:rPr>
        <w:t xml:space="preserve">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r>
        <w:rPr>
          <w:rFonts w:ascii="Arial" w:hAnsi="Arial" w:cs="Arial"/>
          <w:noProof/>
          <w:color w:val="000000"/>
          <w:lang w:eastAsia="zh-CN"/>
        </w:rPr>
        <w:t>.</w:t>
      </w:r>
    </w:p>
    <w:p w14:paraId="12145C7D" w14:textId="77777777" w:rsidR="00925AB6" w:rsidRPr="005F0154" w:rsidRDefault="00925AB6" w:rsidP="00925AB6">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322CD03F" w14:textId="77777777" w:rsidR="00925AB6" w:rsidRPr="00495B3B" w:rsidRDefault="00925AB6" w:rsidP="00925AB6">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w:t>
      </w:r>
      <w:r>
        <w:rPr>
          <w:rFonts w:ascii="Arial" w:hAnsi="Arial" w:cs="Arial"/>
          <w:noProof/>
          <w:color w:val="000000"/>
          <w:lang w:eastAsia="zh-CN"/>
        </w:rPr>
        <w:t xml:space="preserve">Biosecurity </w:t>
      </w:r>
      <w:r w:rsidRPr="00DC0B33">
        <w:rPr>
          <w:rFonts w:ascii="Arial" w:hAnsi="Arial" w:cs="Arial"/>
          <w:noProof/>
          <w:color w:val="000000"/>
          <w:lang w:eastAsia="zh-CN"/>
        </w:rPr>
        <w:t xml:space="preserve">Sciences, Pests and Diseases; c) Plant Sciences; </w:t>
      </w:r>
      <w:r>
        <w:rPr>
          <w:rFonts w:ascii="Arial" w:hAnsi="Arial" w:cs="Arial"/>
          <w:noProof/>
          <w:color w:val="000000"/>
          <w:lang w:eastAsia="zh-CN"/>
        </w:rPr>
        <w:t>d</w:t>
      </w:r>
      <w:r w:rsidRPr="00DC0B33">
        <w:rPr>
          <w:rFonts w:ascii="Arial" w:hAnsi="Arial" w:cs="Arial"/>
          <w:noProof/>
          <w:color w:val="000000"/>
          <w:lang w:eastAsia="zh-CN"/>
        </w:rPr>
        <w:t xml:space="preserve">) Animal Production Sciences; and </w:t>
      </w:r>
      <w:r>
        <w:rPr>
          <w:rFonts w:ascii="Arial" w:hAnsi="Arial" w:cs="Arial"/>
          <w:noProof/>
          <w:color w:val="000000"/>
          <w:lang w:eastAsia="zh-CN"/>
        </w:rPr>
        <w:t>e</w:t>
      </w:r>
      <w:r w:rsidRPr="00DC0B33">
        <w:rPr>
          <w:rFonts w:ascii="Arial" w:hAnsi="Arial" w:cs="Arial"/>
          <w:noProof/>
          <w:color w:val="000000"/>
          <w:lang w:eastAsia="zh-CN"/>
        </w:rPr>
        <w:t xml:space="preserve">) </w:t>
      </w:r>
      <w:r>
        <w:rPr>
          <w:rFonts w:ascii="Arial" w:hAnsi="Arial" w:cs="Arial"/>
          <w:noProof/>
          <w:color w:val="000000"/>
          <w:lang w:eastAsia="zh-CN"/>
        </w:rPr>
        <w:t>Crop</w:t>
      </w:r>
      <w:r w:rsidRPr="00DC0B33">
        <w:rPr>
          <w:rFonts w:ascii="Arial" w:hAnsi="Arial" w:cs="Arial"/>
          <w:noProof/>
          <w:color w:val="000000"/>
          <w:lang w:eastAsia="zh-CN"/>
        </w:rPr>
        <w:t xml:space="preserve"> </w:t>
      </w:r>
      <w:r>
        <w:rPr>
          <w:rFonts w:ascii="Arial" w:hAnsi="Arial" w:cs="Arial"/>
          <w:noProof/>
          <w:color w:val="000000"/>
          <w:lang w:eastAsia="zh-CN"/>
        </w:rPr>
        <w:t xml:space="preserve">and </w:t>
      </w:r>
      <w:r w:rsidRPr="00DC0B33">
        <w:rPr>
          <w:rFonts w:ascii="Arial" w:hAnsi="Arial" w:cs="Arial"/>
          <w:noProof/>
          <w:color w:val="000000"/>
          <w:lang w:eastAsia="zh-CN"/>
        </w:rPr>
        <w:t>Resource Sciences.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C3A2043" w14:textId="77777777" w:rsidR="002954E9" w:rsidRPr="00176FF5"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176FF5">
        <w:rPr>
          <w:rFonts w:asciiTheme="minorHAnsi" w:hAnsiTheme="minorHAnsi" w:cstheme="minorHAnsi"/>
          <w:color w:val="232222" w:themeColor="text1"/>
        </w:rPr>
        <w:t xml:space="preserve">Deliver research in integrated management of invertebrate pests of orchards, </w:t>
      </w:r>
      <w:r>
        <w:rPr>
          <w:rFonts w:asciiTheme="minorHAnsi" w:hAnsiTheme="minorHAnsi" w:cstheme="minorHAnsi"/>
          <w:color w:val="232222" w:themeColor="text1"/>
        </w:rPr>
        <w:t xml:space="preserve">managing fungal and insect culturing, </w:t>
      </w:r>
      <w:r w:rsidRPr="00176FF5">
        <w:rPr>
          <w:rFonts w:asciiTheme="minorHAnsi" w:hAnsiTheme="minorHAnsi" w:cstheme="minorHAnsi"/>
          <w:color w:val="232222" w:themeColor="text1"/>
        </w:rPr>
        <w:t>developing experimental designs and executing field and laboratory trials, including data collection, analysis, and reporting.</w:t>
      </w:r>
    </w:p>
    <w:p w14:paraId="6CF49051" w14:textId="77777777" w:rsidR="002954E9" w:rsidRPr="00176FF5"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176FF5">
        <w:rPr>
          <w:rFonts w:asciiTheme="minorHAnsi" w:hAnsiTheme="minorHAnsi" w:cstheme="minorHAnsi"/>
          <w:color w:val="232222" w:themeColor="text1"/>
        </w:rPr>
        <w:t xml:space="preserve">Report on project outcomes using written and oral skills to meet project milestones, with an emphasis on publication of high impact scientific papers. </w:t>
      </w:r>
    </w:p>
    <w:p w14:paraId="7D51556E" w14:textId="77777777" w:rsidR="002954E9" w:rsidRPr="00176FF5"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176FF5">
        <w:rPr>
          <w:rFonts w:asciiTheme="minorHAnsi" w:hAnsiTheme="minorHAnsi" w:cstheme="minorHAnsi"/>
          <w:color w:val="232222" w:themeColor="text1"/>
        </w:rPr>
        <w:t>Develop and maintain strong industry relationships to help secure funding for new research projects, including contributing to preparation of funding proposals.</w:t>
      </w:r>
    </w:p>
    <w:p w14:paraId="34474D48" w14:textId="77777777" w:rsidR="002954E9" w:rsidRPr="00176FF5"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176FF5">
        <w:rPr>
          <w:rFonts w:asciiTheme="minorHAnsi" w:hAnsiTheme="minorHAnsi" w:cstheme="minorHAnsi"/>
          <w:color w:val="232222" w:themeColor="text1"/>
        </w:rPr>
        <w:t>Provide technical contributions to the development and execution of other DEECA research projects in integrated pest management, where required.</w:t>
      </w:r>
    </w:p>
    <w:p w14:paraId="2E6C816C" w14:textId="77777777" w:rsidR="002954E9" w:rsidRPr="00176FF5"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176FF5">
        <w:rPr>
          <w:rFonts w:asciiTheme="minorHAnsi" w:hAnsiTheme="minorHAnsi" w:cstheme="minorHAnsi"/>
          <w:color w:val="232222" w:themeColor="text1"/>
        </w:rPr>
        <w:t>Maintain research confidentiality and the requirements for the protection of intellectual property.</w:t>
      </w:r>
    </w:p>
    <w:p w14:paraId="4F274881" w14:textId="09D1B6A2" w:rsidR="00495B3B" w:rsidRPr="002954E9"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176FF5">
        <w:rPr>
          <w:rFonts w:asciiTheme="minorHAnsi" w:hAnsiTheme="minorHAnsi" w:cstheme="minorHAnsi"/>
          <w:color w:val="232222" w:themeColor="text1"/>
        </w:rPr>
        <w:t>Adopt and apply OH&amp;S policies and procedures to ensure a safe work environment.</w:t>
      </w:r>
    </w:p>
    <w:p w14:paraId="3115586D" w14:textId="536BC044" w:rsidR="00495B3B" w:rsidRPr="00495B3B" w:rsidRDefault="00495B3B" w:rsidP="00495B3B">
      <w:pPr>
        <w:numPr>
          <w:ilvl w:val="0"/>
          <w:numId w:val="43"/>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B9DD610" w14:textId="77777777" w:rsidR="002954E9" w:rsidRPr="00B3540D" w:rsidRDefault="002954E9" w:rsidP="002954E9">
      <w:pPr>
        <w:pStyle w:val="normalnumbered"/>
        <w:numPr>
          <w:ilvl w:val="0"/>
          <w:numId w:val="47"/>
        </w:numPr>
        <w:tabs>
          <w:tab w:val="clear" w:pos="1134"/>
          <w:tab w:val="left" w:pos="426"/>
        </w:tabs>
        <w:spacing w:before="240" w:after="120"/>
        <w:rPr>
          <w:rFonts w:asciiTheme="minorHAnsi" w:hAnsiTheme="minorHAnsi" w:cstheme="minorHAnsi"/>
          <w:color w:val="232222" w:themeColor="text1"/>
        </w:rPr>
      </w:pPr>
      <w:r w:rsidRPr="00B3540D">
        <w:rPr>
          <w:rFonts w:asciiTheme="minorHAnsi" w:hAnsiTheme="minorHAnsi" w:cstheme="minorHAnsi"/>
          <w:color w:val="232222" w:themeColor="text1"/>
        </w:rPr>
        <w:t>A PhD in the field of entomology</w:t>
      </w:r>
      <w:r>
        <w:rPr>
          <w:rFonts w:asciiTheme="minorHAnsi" w:hAnsiTheme="minorHAnsi" w:cstheme="minorHAnsi"/>
          <w:color w:val="232222" w:themeColor="text1"/>
        </w:rPr>
        <w:t xml:space="preserve"> and applied microbiology for plant protection</w:t>
      </w:r>
      <w:r w:rsidRPr="00B3540D">
        <w:rPr>
          <w:rFonts w:asciiTheme="minorHAnsi" w:hAnsiTheme="minorHAnsi" w:cstheme="minorHAnsi"/>
          <w:color w:val="232222" w:themeColor="text1"/>
        </w:rPr>
        <w:t>,</w:t>
      </w:r>
      <w:r>
        <w:rPr>
          <w:rFonts w:asciiTheme="minorHAnsi" w:hAnsiTheme="minorHAnsi" w:cstheme="minorHAnsi"/>
          <w:color w:val="232222" w:themeColor="text1"/>
        </w:rPr>
        <w:t xml:space="preserve"> </w:t>
      </w:r>
      <w:r w:rsidRPr="00B3540D">
        <w:rPr>
          <w:rFonts w:asciiTheme="minorHAnsi" w:hAnsiTheme="minorHAnsi" w:cstheme="minorHAnsi"/>
          <w:color w:val="232222" w:themeColor="text1"/>
        </w:rPr>
        <w:t xml:space="preserve">with a focus on the </w:t>
      </w:r>
      <w:r>
        <w:rPr>
          <w:rFonts w:asciiTheme="minorHAnsi" w:hAnsiTheme="minorHAnsi" w:cstheme="minorHAnsi"/>
          <w:color w:val="232222" w:themeColor="text1"/>
        </w:rPr>
        <w:t>application of</w:t>
      </w:r>
      <w:r w:rsidRPr="00B3540D">
        <w:rPr>
          <w:rFonts w:asciiTheme="minorHAnsi" w:hAnsiTheme="minorHAnsi" w:cstheme="minorHAnsi"/>
          <w:color w:val="232222" w:themeColor="text1"/>
        </w:rPr>
        <w:t xml:space="preserve"> biological IPM tools.</w:t>
      </w:r>
    </w:p>
    <w:p w14:paraId="1129F4D0" w14:textId="77777777" w:rsidR="002954E9" w:rsidRPr="00B3540D" w:rsidRDefault="002954E9" w:rsidP="002954E9">
      <w:pPr>
        <w:pStyle w:val="normalnumbered"/>
        <w:numPr>
          <w:ilvl w:val="0"/>
          <w:numId w:val="47"/>
        </w:numPr>
        <w:tabs>
          <w:tab w:val="clear" w:pos="1134"/>
          <w:tab w:val="left" w:pos="426"/>
        </w:tabs>
        <w:spacing w:after="120"/>
        <w:rPr>
          <w:rFonts w:asciiTheme="minorHAnsi" w:hAnsiTheme="minorHAnsi" w:cstheme="minorHAnsi"/>
          <w:color w:val="232222" w:themeColor="text1"/>
        </w:rPr>
      </w:pPr>
      <w:r w:rsidRPr="00B3540D">
        <w:rPr>
          <w:rFonts w:asciiTheme="minorHAnsi" w:hAnsiTheme="minorHAnsi" w:cstheme="minorHAnsi"/>
          <w:color w:val="232222" w:themeColor="text1"/>
        </w:rPr>
        <w:t xml:space="preserve">Proven experience with scientific laboratory and field-based research projects in IPM research, including experimental design, </w:t>
      </w:r>
      <w:r>
        <w:rPr>
          <w:rFonts w:asciiTheme="minorHAnsi" w:hAnsiTheme="minorHAnsi" w:cstheme="minorHAnsi"/>
          <w:color w:val="232222" w:themeColor="text1"/>
        </w:rPr>
        <w:t xml:space="preserve">conducting insect bioassays, </w:t>
      </w:r>
      <w:r w:rsidRPr="00B3540D">
        <w:rPr>
          <w:rFonts w:asciiTheme="minorHAnsi" w:hAnsiTheme="minorHAnsi" w:cstheme="minorHAnsi"/>
          <w:color w:val="232222" w:themeColor="text1"/>
        </w:rPr>
        <w:t xml:space="preserve">data collection, analysis and reporting. A strong background in </w:t>
      </w:r>
      <w:r>
        <w:rPr>
          <w:rFonts w:asciiTheme="minorHAnsi" w:hAnsiTheme="minorHAnsi" w:cstheme="minorHAnsi"/>
          <w:color w:val="232222" w:themeColor="text1"/>
        </w:rPr>
        <w:t xml:space="preserve">quantitative </w:t>
      </w:r>
      <w:r w:rsidRPr="00B3540D">
        <w:rPr>
          <w:rFonts w:asciiTheme="minorHAnsi" w:hAnsiTheme="minorHAnsi" w:cstheme="minorHAnsi"/>
          <w:color w:val="232222" w:themeColor="text1"/>
        </w:rPr>
        <w:t>statistical analysis would be an advantage.</w:t>
      </w:r>
    </w:p>
    <w:p w14:paraId="11A1909A" w14:textId="77777777" w:rsidR="002954E9" w:rsidRPr="00B3540D" w:rsidRDefault="002954E9" w:rsidP="002954E9">
      <w:pPr>
        <w:pStyle w:val="normalnumbered"/>
        <w:numPr>
          <w:ilvl w:val="0"/>
          <w:numId w:val="47"/>
        </w:numPr>
        <w:tabs>
          <w:tab w:val="clear" w:pos="1134"/>
          <w:tab w:val="left" w:pos="426"/>
        </w:tabs>
        <w:spacing w:after="120"/>
        <w:rPr>
          <w:rFonts w:asciiTheme="minorHAnsi" w:hAnsiTheme="minorHAnsi" w:cstheme="minorHAnsi"/>
          <w:color w:val="232222" w:themeColor="text1"/>
        </w:rPr>
      </w:pPr>
      <w:r w:rsidRPr="00B3540D">
        <w:rPr>
          <w:rFonts w:asciiTheme="minorHAnsi" w:hAnsiTheme="minorHAnsi" w:cs="Arial"/>
          <w:color w:val="232222" w:themeColor="text1"/>
          <w:szCs w:val="20"/>
          <w:lang w:eastAsia="en-AU"/>
        </w:rPr>
        <w:t xml:space="preserve">Proven experience in designing and conducting laboratory research involving microorganisms and/or their products, including media preparation, culturing, </w:t>
      </w:r>
      <w:r>
        <w:rPr>
          <w:rFonts w:asciiTheme="minorHAnsi" w:hAnsiTheme="minorHAnsi" w:cs="Arial"/>
          <w:color w:val="232222" w:themeColor="text1"/>
          <w:szCs w:val="20"/>
          <w:lang w:eastAsia="en-AU"/>
        </w:rPr>
        <w:t xml:space="preserve">mass production, </w:t>
      </w:r>
      <w:r w:rsidRPr="00B3540D">
        <w:rPr>
          <w:rFonts w:asciiTheme="minorHAnsi" w:hAnsiTheme="minorHAnsi" w:cs="Arial"/>
          <w:color w:val="232222" w:themeColor="text1"/>
          <w:szCs w:val="20"/>
          <w:lang w:eastAsia="en-AU"/>
        </w:rPr>
        <w:t xml:space="preserve">aseptic </w:t>
      </w:r>
      <w:r>
        <w:rPr>
          <w:rFonts w:asciiTheme="minorHAnsi" w:hAnsiTheme="minorHAnsi" w:cs="Arial"/>
          <w:color w:val="232222" w:themeColor="text1"/>
          <w:szCs w:val="20"/>
          <w:lang w:eastAsia="en-AU"/>
        </w:rPr>
        <w:t xml:space="preserve">applications, conducting molecular identification of bacteria/fungi, formulation preparation, </w:t>
      </w:r>
      <w:r w:rsidRPr="00B3540D">
        <w:rPr>
          <w:rFonts w:asciiTheme="minorHAnsi" w:hAnsiTheme="minorHAnsi" w:cs="Arial"/>
          <w:color w:val="232222" w:themeColor="text1"/>
          <w:szCs w:val="20"/>
          <w:lang w:eastAsia="en-AU"/>
        </w:rPr>
        <w:t>data collection</w:t>
      </w:r>
      <w:r>
        <w:rPr>
          <w:rFonts w:asciiTheme="minorHAnsi" w:hAnsiTheme="minorHAnsi" w:cs="Arial"/>
          <w:color w:val="232222" w:themeColor="text1"/>
          <w:szCs w:val="20"/>
          <w:lang w:eastAsia="en-AU"/>
        </w:rPr>
        <w:t>,</w:t>
      </w:r>
      <w:r w:rsidRPr="00B3540D">
        <w:rPr>
          <w:rFonts w:asciiTheme="minorHAnsi" w:hAnsiTheme="minorHAnsi" w:cs="Arial"/>
          <w:color w:val="232222" w:themeColor="text1"/>
          <w:szCs w:val="20"/>
          <w:lang w:eastAsia="en-AU"/>
        </w:rPr>
        <w:t xml:space="preserve"> and record keeping.</w:t>
      </w:r>
    </w:p>
    <w:p w14:paraId="7E3530E5" w14:textId="77777777" w:rsidR="002954E9" w:rsidRPr="00B3540D" w:rsidRDefault="002954E9" w:rsidP="002954E9">
      <w:pPr>
        <w:pStyle w:val="normalnumbered"/>
        <w:numPr>
          <w:ilvl w:val="0"/>
          <w:numId w:val="47"/>
        </w:numPr>
        <w:tabs>
          <w:tab w:val="clear" w:pos="1134"/>
          <w:tab w:val="left" w:pos="426"/>
        </w:tabs>
        <w:spacing w:after="120"/>
        <w:rPr>
          <w:rFonts w:asciiTheme="minorHAnsi" w:hAnsiTheme="minorHAnsi" w:cstheme="minorHAnsi"/>
          <w:color w:val="232222" w:themeColor="text1"/>
        </w:rPr>
      </w:pPr>
      <w:r w:rsidRPr="00B3540D">
        <w:rPr>
          <w:rFonts w:asciiTheme="minorHAnsi" w:hAnsiTheme="minorHAnsi" w:cstheme="minorHAnsi"/>
          <w:color w:val="232222" w:themeColor="text1"/>
        </w:rPr>
        <w:t>A good understanding of insect ecology and knowledge of invertebrate pest management research in horticulture generally.</w:t>
      </w:r>
    </w:p>
    <w:p w14:paraId="59A1AFEF" w14:textId="0F44BB62" w:rsidR="002954E9" w:rsidRDefault="002954E9" w:rsidP="002954E9">
      <w:pPr>
        <w:pStyle w:val="normalnumbered"/>
        <w:numPr>
          <w:ilvl w:val="0"/>
          <w:numId w:val="47"/>
        </w:numPr>
        <w:tabs>
          <w:tab w:val="clear" w:pos="1134"/>
          <w:tab w:val="left" w:pos="426"/>
        </w:tabs>
        <w:spacing w:after="120"/>
        <w:rPr>
          <w:rFonts w:asciiTheme="minorHAnsi" w:hAnsiTheme="minorHAnsi" w:cstheme="minorHAnsi"/>
          <w:color w:val="232222" w:themeColor="text1"/>
        </w:rPr>
      </w:pPr>
      <w:r w:rsidRPr="00B3540D">
        <w:rPr>
          <w:rFonts w:asciiTheme="minorHAnsi" w:hAnsiTheme="minorHAnsi" w:cstheme="minorHAnsi"/>
          <w:color w:val="232222" w:themeColor="text1"/>
        </w:rPr>
        <w:t>Demonstrated experience in stakeholder management skills, ability to build effective working relationships by constructively dealing with stakeholder issues in a timely manner.</w:t>
      </w:r>
    </w:p>
    <w:p w14:paraId="2AE74FA6" w14:textId="1C4E9F5F" w:rsidR="002954E9" w:rsidRPr="004354FE" w:rsidRDefault="002954E9" w:rsidP="002954E9">
      <w:pPr>
        <w:pStyle w:val="normalnumbered"/>
        <w:numPr>
          <w:ilvl w:val="0"/>
          <w:numId w:val="47"/>
        </w:numPr>
        <w:tabs>
          <w:tab w:val="clear" w:pos="1134"/>
          <w:tab w:val="left" w:pos="426"/>
        </w:tabs>
        <w:spacing w:after="120"/>
        <w:rPr>
          <w:rFonts w:asciiTheme="minorHAnsi" w:hAnsiTheme="minorHAnsi" w:cstheme="minorHAnsi"/>
          <w:color w:val="232222" w:themeColor="text1"/>
        </w:rPr>
      </w:pPr>
      <w:r w:rsidRPr="00B3540D">
        <w:rPr>
          <w:rFonts w:ascii="Arial" w:hAnsi="Arial" w:cs="Arial"/>
        </w:rPr>
        <w:t>Driving: Holds a valid Australian driving licence.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8B53A74" w14:textId="77777777" w:rsidR="002954E9" w:rsidRPr="00B3540D" w:rsidRDefault="002954E9" w:rsidP="002954E9">
      <w:pPr>
        <w:pStyle w:val="normalnumbered"/>
        <w:numPr>
          <w:ilvl w:val="0"/>
          <w:numId w:val="43"/>
        </w:numPr>
        <w:tabs>
          <w:tab w:val="clear" w:pos="1134"/>
          <w:tab w:val="left" w:pos="426"/>
        </w:tabs>
        <w:spacing w:before="240" w:after="120"/>
        <w:rPr>
          <w:rFonts w:asciiTheme="minorHAnsi" w:hAnsiTheme="minorHAnsi" w:cstheme="minorHAnsi"/>
          <w:color w:val="232222" w:themeColor="text1"/>
        </w:rPr>
      </w:pPr>
      <w:r w:rsidRPr="00B3540D">
        <w:rPr>
          <w:rFonts w:ascii="Arial" w:hAnsi="Arial" w:cs="Arial"/>
          <w:b/>
          <w:bCs/>
        </w:rPr>
        <w:t>Project Delivery:</w:t>
      </w:r>
      <w:r w:rsidRPr="00B3540D">
        <w:rPr>
          <w:rFonts w:ascii="Arial" w:hAnsi="Arial" w:cs="Arial"/>
        </w:rPr>
        <w:t xml:space="preserve"> Demonstrated ability to execute work tasks against plan and prioritise tasks in line with the urgency and impact of tasks.</w:t>
      </w:r>
    </w:p>
    <w:p w14:paraId="5B907457" w14:textId="77777777" w:rsidR="002954E9" w:rsidRPr="00B3540D"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B3540D">
        <w:rPr>
          <w:rFonts w:asciiTheme="minorHAnsi" w:hAnsiTheme="minorHAnsi" w:cstheme="minorHAnsi"/>
          <w:b/>
          <w:bCs/>
          <w:color w:val="232222" w:themeColor="text1"/>
        </w:rPr>
        <w:t>Communicate with impact:</w:t>
      </w:r>
      <w:r w:rsidRPr="00B3540D">
        <w:rPr>
          <w:rFonts w:asciiTheme="minorHAnsi" w:hAnsiTheme="minorHAnsi" w:cstheme="minorHAnsi"/>
          <w:color w:val="232222" w:themeColor="text1"/>
        </w:rPr>
        <w:t xml:space="preserve"> Well-developed communication skills, with the ability to prepare quality reports, briefs, letters and emails using clear, concise language. Ability to present at conferences, workshops and professional meetings in a clear and interesting way for diverse audiences. Authored or co-authored publications including peer-reviewed journals, conference papers and reports.</w:t>
      </w:r>
    </w:p>
    <w:p w14:paraId="4FCC25B7" w14:textId="77777777" w:rsidR="002954E9" w:rsidRPr="00B3540D" w:rsidRDefault="002954E9" w:rsidP="002954E9">
      <w:pPr>
        <w:pStyle w:val="normalnumbered"/>
        <w:numPr>
          <w:ilvl w:val="0"/>
          <w:numId w:val="43"/>
        </w:numPr>
        <w:tabs>
          <w:tab w:val="clear" w:pos="1134"/>
          <w:tab w:val="left" w:pos="426"/>
        </w:tabs>
        <w:spacing w:after="120"/>
        <w:rPr>
          <w:rFonts w:asciiTheme="minorHAnsi" w:hAnsiTheme="minorHAnsi" w:cstheme="minorHAnsi"/>
          <w:color w:val="232222" w:themeColor="text1"/>
        </w:rPr>
      </w:pPr>
      <w:r w:rsidRPr="00B3540D">
        <w:rPr>
          <w:rFonts w:ascii="Arial" w:hAnsi="Arial" w:cs="Arial"/>
          <w:b/>
          <w:bCs/>
        </w:rPr>
        <w:t>Working Collaboratively:</w:t>
      </w:r>
      <w:r w:rsidRPr="00B3540D">
        <w:rPr>
          <w:rFonts w:ascii="Arial" w:hAnsi="Arial" w:cs="Arial"/>
        </w:rPr>
        <w:t xml:space="preserve"> Proven ability to work independently and to build a supportive ad cooperative team environment, stepping in to help others where required. Evidence of cooperation and effective working with others in pursuit of team goals.</w:t>
      </w:r>
    </w:p>
    <w:p w14:paraId="32CF03BB" w14:textId="77777777" w:rsidR="00C37450" w:rsidRDefault="00495B3B" w:rsidP="00C37450">
      <w:pPr>
        <w:spacing w:before="60" w:after="0" w:line="240" w:lineRule="auto"/>
        <w:rPr>
          <w:rFonts w:ascii="Arial" w:hAnsi="Arial" w:cs="Arial"/>
          <w:color w:val="000000"/>
          <w:lang w:eastAsia="zh-CN"/>
        </w:rPr>
      </w:pPr>
      <w:r w:rsidRPr="00495B3B">
        <w:rPr>
          <w:rFonts w:ascii="Arial" w:hAnsi="Arial" w:cs="Arial"/>
          <w:color w:val="000000"/>
          <w:lang w:eastAsia="zh-CN"/>
        </w:rPr>
        <w:t xml:space="preserve"> </w:t>
      </w:r>
      <w:bookmarkStart w:id="2" w:name="_Hlk102550785"/>
    </w:p>
    <w:p w14:paraId="72CE8D2C" w14:textId="7C430977" w:rsidR="00495B3B" w:rsidRPr="00495B3B" w:rsidRDefault="00495B3B" w:rsidP="00C37450">
      <w:pPr>
        <w:spacing w:before="60"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5685E9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954E9">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001CACF"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3792075" w14:textId="77777777" w:rsidR="009C586E" w:rsidRPr="00495B3B" w:rsidRDefault="009C586E" w:rsidP="009C586E">
      <w:pPr>
        <w:keepNext/>
        <w:spacing w:before="360" w:line="240" w:lineRule="auto"/>
        <w:rPr>
          <w:rFonts w:ascii="Arial" w:hAnsi="Arial" w:cs="Arial"/>
          <w:bCs/>
          <w:color w:val="442D97"/>
          <w:sz w:val="28"/>
          <w:szCs w:val="28"/>
          <w:lang w:eastAsia="zh-CN"/>
        </w:rPr>
      </w:pPr>
      <w:bookmarkStart w:id="3" w:name="_Hlk218699969"/>
      <w:r w:rsidRPr="00495B3B">
        <w:rPr>
          <w:rFonts w:ascii="Arial" w:hAnsi="Arial" w:cs="Arial"/>
          <w:bCs/>
          <w:color w:val="442D97"/>
          <w:sz w:val="28"/>
          <w:szCs w:val="28"/>
          <w:lang w:eastAsia="zh-CN"/>
        </w:rPr>
        <w:t>About the Department</w:t>
      </w:r>
    </w:p>
    <w:p w14:paraId="08DF2DA8" w14:textId="77777777" w:rsidR="009C586E" w:rsidRPr="00454423" w:rsidRDefault="009C586E" w:rsidP="009C58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4E730F6" w14:textId="77777777" w:rsidR="009C586E" w:rsidRPr="005763CD" w:rsidRDefault="009C586E" w:rsidP="009C586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4E50A4" w14:textId="77777777" w:rsidR="009C586E" w:rsidRPr="005763CD" w:rsidRDefault="009C586E" w:rsidP="009C586E">
      <w:pPr>
        <w:spacing w:before="0" w:after="0"/>
        <w:rPr>
          <w:rFonts w:ascii="Arial" w:hAnsi="Arial" w:cs="Arial"/>
        </w:rPr>
      </w:pPr>
    </w:p>
    <w:p w14:paraId="2B788669" w14:textId="77777777" w:rsidR="009C586E" w:rsidRPr="005763CD" w:rsidRDefault="009C586E" w:rsidP="009C586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49C93406" w14:textId="77777777" w:rsidR="009C586E" w:rsidRPr="00495B3B" w:rsidRDefault="009C586E" w:rsidP="009C586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6DDA7C4" w14:textId="77777777" w:rsidR="009C586E" w:rsidRPr="007246B5" w:rsidRDefault="009C586E" w:rsidP="009C586E">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079DF06" w14:textId="77777777" w:rsidR="009C586E" w:rsidRPr="00AC1638" w:rsidRDefault="009C586E" w:rsidP="009C586E">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E6DB456" w14:textId="77777777" w:rsidR="009C586E" w:rsidRPr="00AC1638" w:rsidRDefault="009C586E" w:rsidP="009C586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1AC01D5" w14:textId="77777777" w:rsidR="009C586E" w:rsidRPr="00495B3B" w:rsidRDefault="009C586E" w:rsidP="009C586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CF4A3A" w14:textId="77777777" w:rsidR="009C586E" w:rsidRDefault="009C586E" w:rsidP="009C586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15F8B08" w14:textId="77777777" w:rsidR="009C586E" w:rsidRPr="00495B3B" w:rsidRDefault="009C586E" w:rsidP="009C586E">
      <w:pPr>
        <w:spacing w:line="240" w:lineRule="auto"/>
        <w:contextualSpacing/>
        <w:outlineLvl w:val="1"/>
        <w:rPr>
          <w:rFonts w:ascii="Arial" w:hAnsi="Arial" w:cs="Arial"/>
          <w:color w:val="363534"/>
        </w:rPr>
      </w:pPr>
    </w:p>
    <w:p w14:paraId="69658466" w14:textId="77777777" w:rsidR="009C586E" w:rsidRPr="00495B3B" w:rsidRDefault="009C586E" w:rsidP="009C586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6953CBB" w14:textId="77777777" w:rsidR="009C586E" w:rsidRPr="00495B3B" w:rsidRDefault="009C586E" w:rsidP="009C586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647BF8D" w14:textId="77777777" w:rsidR="009C586E" w:rsidRPr="00495B3B" w:rsidRDefault="009C586E" w:rsidP="009C586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98C7A89" w14:textId="77777777" w:rsidR="009C586E" w:rsidRPr="00495B3B" w:rsidRDefault="009C586E" w:rsidP="009C586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D45AC57" w14:textId="77777777" w:rsidR="009C586E" w:rsidRPr="00495B3B" w:rsidRDefault="009C586E" w:rsidP="009C586E">
      <w:pPr>
        <w:rPr>
          <w:rFonts w:ascii="Arial" w:hAnsi="Arial" w:cs="Arial"/>
          <w:b/>
          <w:bCs/>
          <w:color w:val="363534"/>
        </w:rPr>
      </w:pPr>
      <w:r w:rsidRPr="00495B3B">
        <w:rPr>
          <w:rFonts w:ascii="Arial" w:hAnsi="Arial" w:cs="Arial"/>
          <w:b/>
          <w:bCs/>
          <w:color w:val="363534"/>
        </w:rPr>
        <w:t>Aboriginal Cultural Safety</w:t>
      </w:r>
    </w:p>
    <w:p w14:paraId="34F165E4" w14:textId="77777777" w:rsidR="009C586E" w:rsidRPr="00495B3B" w:rsidRDefault="009C586E" w:rsidP="009C586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Pr>
            <w:rStyle w:val="Hyperlink"/>
            <w:rFonts w:ascii="Arial" w:hAnsi="Arial" w:cs="Arial"/>
          </w:rPr>
          <w:t>aboriginal.employment@deeca.vic.gov.au</w:t>
        </w:r>
      </w:hyperlink>
      <w:r w:rsidRPr="00495B3B">
        <w:rPr>
          <w:rFonts w:ascii="Arial" w:hAnsi="Arial" w:cs="Arial"/>
          <w:color w:val="363534"/>
        </w:rPr>
        <w:t>.</w:t>
      </w:r>
    </w:p>
    <w:p w14:paraId="2BDE9EF7" w14:textId="77777777" w:rsidR="009C586E" w:rsidRPr="00495B3B" w:rsidRDefault="009C586E" w:rsidP="009C586E">
      <w:pPr>
        <w:rPr>
          <w:rFonts w:ascii="Arial" w:hAnsi="Arial" w:cs="Arial"/>
          <w:b/>
          <w:color w:val="363534"/>
          <w:szCs w:val="22"/>
        </w:rPr>
      </w:pPr>
      <w:r w:rsidRPr="00495B3B">
        <w:rPr>
          <w:rFonts w:ascii="Arial" w:hAnsi="Arial" w:cs="Arial"/>
          <w:b/>
          <w:color w:val="363534"/>
          <w:szCs w:val="22"/>
        </w:rPr>
        <w:t>Balancing your Life / Hybrid Working</w:t>
      </w:r>
    </w:p>
    <w:p w14:paraId="168539FB" w14:textId="77777777" w:rsidR="009C586E" w:rsidRPr="00495B3B" w:rsidRDefault="009C586E" w:rsidP="009C586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00E1A45" w14:textId="77777777" w:rsidR="009C586E" w:rsidRPr="00495B3B" w:rsidRDefault="009C586E" w:rsidP="009C586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bookmarkEnd w:id="3"/>
    </w:p>
    <w:sectPr w:rsidR="009C586E" w:rsidRPr="00495B3B"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D42A" w14:textId="77777777" w:rsidR="00C91663" w:rsidRDefault="00C91663" w:rsidP="00CD157B">
      <w:pPr>
        <w:pStyle w:val="NoSpacing"/>
      </w:pPr>
    </w:p>
    <w:p w14:paraId="5D5232FC" w14:textId="77777777" w:rsidR="00C91663" w:rsidRDefault="00C91663"/>
  </w:endnote>
  <w:endnote w:type="continuationSeparator" w:id="0">
    <w:p w14:paraId="46A3E012" w14:textId="77777777" w:rsidR="00C91663" w:rsidRDefault="00C91663" w:rsidP="00CD157B">
      <w:pPr>
        <w:pStyle w:val="NoSpacing"/>
      </w:pPr>
    </w:p>
    <w:p w14:paraId="17D7EBDB" w14:textId="77777777" w:rsidR="00C91663" w:rsidRDefault="00C91663"/>
  </w:endnote>
  <w:endnote w:type="continuationNotice" w:id="1">
    <w:p w14:paraId="3552DCCD" w14:textId="77777777" w:rsidR="00C91663" w:rsidRDefault="00C91663" w:rsidP="00CD157B">
      <w:pPr>
        <w:pStyle w:val="NoSpacing"/>
      </w:pPr>
    </w:p>
    <w:p w14:paraId="46ED7013" w14:textId="77777777" w:rsidR="00C91663" w:rsidRDefault="00C91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D11DE2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B16F2">
      <w:rPr>
        <w:bCs w:val="0"/>
      </w:rPr>
      <w:t>January</w:t>
    </w:r>
    <w:r w:rsidR="00A03B5B">
      <w:rPr>
        <w:bCs w:val="0"/>
      </w:rPr>
      <w:t xml:space="preserve"> 202</w:t>
    </w:r>
    <w:r w:rsidR="00FB16F2">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0C0C6784"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677AC">
      <w:rPr>
        <w:bCs w:val="0"/>
      </w:rPr>
      <w:t>January</w:t>
    </w:r>
    <w:r w:rsidR="00A03B5B">
      <w:rPr>
        <w:bCs w:val="0"/>
      </w:rPr>
      <w:t xml:space="preserve"> 202</w:t>
    </w:r>
    <w:r w:rsidR="00FB16F2">
      <w:rPr>
        <w:bCs w:val="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76F5" w14:textId="77777777" w:rsidR="00C91663" w:rsidRPr="0056073C" w:rsidRDefault="00C91663" w:rsidP="005D764F">
      <w:pPr>
        <w:pStyle w:val="FootnoteSeparator"/>
      </w:pPr>
    </w:p>
    <w:p w14:paraId="30E25A77" w14:textId="77777777" w:rsidR="00C91663" w:rsidRDefault="00C91663"/>
  </w:footnote>
  <w:footnote w:type="continuationSeparator" w:id="0">
    <w:p w14:paraId="23CA8A36" w14:textId="77777777" w:rsidR="00C91663" w:rsidRPr="00CA30B7" w:rsidRDefault="00C91663" w:rsidP="006D5A90">
      <w:pPr>
        <w:rPr>
          <w:lang w:val="en-US"/>
        </w:rPr>
      </w:pPr>
      <w:r w:rsidRPr="00CA30B7">
        <w:rPr>
          <w:lang w:val="en-US"/>
        </w:rPr>
        <w:t>_______</w:t>
      </w:r>
    </w:p>
    <w:p w14:paraId="2C24EEBE" w14:textId="77777777" w:rsidR="00C91663" w:rsidRDefault="00C91663"/>
  </w:footnote>
  <w:footnote w:type="continuationNotice" w:id="1">
    <w:p w14:paraId="18D28651" w14:textId="77777777" w:rsidR="00C91663" w:rsidRDefault="00C91663" w:rsidP="006D5A90"/>
    <w:p w14:paraId="5F778187" w14:textId="77777777" w:rsidR="00C91663" w:rsidRDefault="00C91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85256BF">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2DC241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6EE8513">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C7735DE">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70B24C3">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20B983C">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7A49A8B">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2E970A8">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A0B50EF">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332FCEA">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1F5CFB5">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3D58295">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76F5909">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5D8DCE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FD160F9">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966B906">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2C3BBCF">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6BD183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96A4367">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55489B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D31F2A5">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26F20E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2893648">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C101B7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3107D7D"/>
    <w:multiLevelType w:val="hybridMultilevel"/>
    <w:tmpl w:val="5C7A2838"/>
    <w:lvl w:ilvl="0" w:tplc="CBBED1A0">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08B093A"/>
    <w:multiLevelType w:val="hybridMultilevel"/>
    <w:tmpl w:val="3844F428"/>
    <w:lvl w:ilvl="0" w:tplc="0C090001">
      <w:start w:val="1"/>
      <w:numFmt w:val="bullet"/>
      <w:pStyle w:val="normalnumb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4"/>
  </w:num>
  <w:num w:numId="9" w16cid:durableId="1644658156">
    <w:abstractNumId w:val="23"/>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2"/>
  </w:num>
  <w:num w:numId="45" w16cid:durableId="1643149129">
    <w:abstractNumId w:val="28"/>
  </w:num>
  <w:num w:numId="46" w16cid:durableId="338235404">
    <w:abstractNumId w:val="47"/>
  </w:num>
  <w:num w:numId="47" w16cid:durableId="1929726071">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E19"/>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84"/>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72E"/>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819"/>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73C"/>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CAF"/>
    <w:rsid w:val="00116264"/>
    <w:rsid w:val="00116413"/>
    <w:rsid w:val="001167C6"/>
    <w:rsid w:val="001169AD"/>
    <w:rsid w:val="00116C18"/>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4FE"/>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CC5"/>
    <w:rsid w:val="001B2D49"/>
    <w:rsid w:val="001B2ED0"/>
    <w:rsid w:val="001B32D1"/>
    <w:rsid w:val="001B330C"/>
    <w:rsid w:val="001B332D"/>
    <w:rsid w:val="001B387D"/>
    <w:rsid w:val="001B43D1"/>
    <w:rsid w:val="001B45A7"/>
    <w:rsid w:val="001B57E8"/>
    <w:rsid w:val="001B6D41"/>
    <w:rsid w:val="001B6E7E"/>
    <w:rsid w:val="001B7C04"/>
    <w:rsid w:val="001B7E65"/>
    <w:rsid w:val="001C02A1"/>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9D0"/>
    <w:rsid w:val="00211AC7"/>
    <w:rsid w:val="00212101"/>
    <w:rsid w:val="0021239F"/>
    <w:rsid w:val="00212D07"/>
    <w:rsid w:val="00212EEC"/>
    <w:rsid w:val="00213177"/>
    <w:rsid w:val="00213867"/>
    <w:rsid w:val="00213B2D"/>
    <w:rsid w:val="00214138"/>
    <w:rsid w:val="002146AD"/>
    <w:rsid w:val="002146FB"/>
    <w:rsid w:val="00214B49"/>
    <w:rsid w:val="00214B83"/>
    <w:rsid w:val="002152A5"/>
    <w:rsid w:val="00215802"/>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E7"/>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0E0D"/>
    <w:rsid w:val="00291105"/>
    <w:rsid w:val="00291AB8"/>
    <w:rsid w:val="00291BE9"/>
    <w:rsid w:val="00291CB7"/>
    <w:rsid w:val="00292442"/>
    <w:rsid w:val="00292951"/>
    <w:rsid w:val="002932B2"/>
    <w:rsid w:val="00294B76"/>
    <w:rsid w:val="00294BD5"/>
    <w:rsid w:val="002953E2"/>
    <w:rsid w:val="002954E9"/>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B8E"/>
    <w:rsid w:val="002A344D"/>
    <w:rsid w:val="002A38CE"/>
    <w:rsid w:val="002A3D3F"/>
    <w:rsid w:val="002A4E2C"/>
    <w:rsid w:val="002A4F2A"/>
    <w:rsid w:val="002A5F7A"/>
    <w:rsid w:val="002A661E"/>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983"/>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F8"/>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AE3"/>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7AC"/>
    <w:rsid w:val="00370000"/>
    <w:rsid w:val="00370C5B"/>
    <w:rsid w:val="003718A2"/>
    <w:rsid w:val="003718C3"/>
    <w:rsid w:val="00371A0A"/>
    <w:rsid w:val="00371E29"/>
    <w:rsid w:val="003727CD"/>
    <w:rsid w:val="003731E8"/>
    <w:rsid w:val="00373353"/>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D62"/>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4E5"/>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56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C1D"/>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761"/>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F98"/>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67"/>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5F18"/>
    <w:rsid w:val="00506B38"/>
    <w:rsid w:val="00507541"/>
    <w:rsid w:val="00507966"/>
    <w:rsid w:val="00507B7B"/>
    <w:rsid w:val="00507F8E"/>
    <w:rsid w:val="00510836"/>
    <w:rsid w:val="00510E09"/>
    <w:rsid w:val="00510EB4"/>
    <w:rsid w:val="0051166C"/>
    <w:rsid w:val="00511DD3"/>
    <w:rsid w:val="0051335C"/>
    <w:rsid w:val="00513D22"/>
    <w:rsid w:val="00514C53"/>
    <w:rsid w:val="0051587C"/>
    <w:rsid w:val="00516226"/>
    <w:rsid w:val="00516437"/>
    <w:rsid w:val="00517156"/>
    <w:rsid w:val="00517176"/>
    <w:rsid w:val="005172CF"/>
    <w:rsid w:val="0051780B"/>
    <w:rsid w:val="00520DD8"/>
    <w:rsid w:val="00521461"/>
    <w:rsid w:val="005217FD"/>
    <w:rsid w:val="00522745"/>
    <w:rsid w:val="00522CAE"/>
    <w:rsid w:val="00522D70"/>
    <w:rsid w:val="00522EDA"/>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09D"/>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42D"/>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1D"/>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C38"/>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D99"/>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3E6"/>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052"/>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D1"/>
    <w:rsid w:val="0076039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BE4"/>
    <w:rsid w:val="00770C42"/>
    <w:rsid w:val="00770D3F"/>
    <w:rsid w:val="0077107F"/>
    <w:rsid w:val="007712F0"/>
    <w:rsid w:val="00771DBC"/>
    <w:rsid w:val="00772DF7"/>
    <w:rsid w:val="00772F18"/>
    <w:rsid w:val="007737AF"/>
    <w:rsid w:val="007737C1"/>
    <w:rsid w:val="00773D36"/>
    <w:rsid w:val="007745A7"/>
    <w:rsid w:val="00774E0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FE9"/>
    <w:rsid w:val="00785350"/>
    <w:rsid w:val="00786A3A"/>
    <w:rsid w:val="00786CB0"/>
    <w:rsid w:val="007870E2"/>
    <w:rsid w:val="00787561"/>
    <w:rsid w:val="007876A9"/>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70"/>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4B18"/>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C5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D27"/>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BD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5AB6"/>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7B"/>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6E"/>
    <w:rsid w:val="009C2352"/>
    <w:rsid w:val="009C27D3"/>
    <w:rsid w:val="009C2EED"/>
    <w:rsid w:val="009C3064"/>
    <w:rsid w:val="009C33A3"/>
    <w:rsid w:val="009C46F8"/>
    <w:rsid w:val="009C4885"/>
    <w:rsid w:val="009C586E"/>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69"/>
    <w:rsid w:val="00AA1AAD"/>
    <w:rsid w:val="00AA1F6F"/>
    <w:rsid w:val="00AA2106"/>
    <w:rsid w:val="00AA23A8"/>
    <w:rsid w:val="00AA252D"/>
    <w:rsid w:val="00AA2855"/>
    <w:rsid w:val="00AA2A9E"/>
    <w:rsid w:val="00AA2FB1"/>
    <w:rsid w:val="00AA318A"/>
    <w:rsid w:val="00AA3868"/>
    <w:rsid w:val="00AA3C73"/>
    <w:rsid w:val="00AA40A8"/>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073"/>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51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A1D"/>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DEF"/>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CC4"/>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450"/>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63"/>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D35"/>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8D2"/>
    <w:rsid w:val="00CC1B2D"/>
    <w:rsid w:val="00CC2156"/>
    <w:rsid w:val="00CC2333"/>
    <w:rsid w:val="00CC2DB1"/>
    <w:rsid w:val="00CC31DE"/>
    <w:rsid w:val="00CC40E5"/>
    <w:rsid w:val="00CC41A2"/>
    <w:rsid w:val="00CC4726"/>
    <w:rsid w:val="00CC4B9E"/>
    <w:rsid w:val="00CC545D"/>
    <w:rsid w:val="00CC5633"/>
    <w:rsid w:val="00CC57C6"/>
    <w:rsid w:val="00CC586C"/>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DEB"/>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4DE"/>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13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D8F"/>
    <w:rsid w:val="00D3449D"/>
    <w:rsid w:val="00D345BA"/>
    <w:rsid w:val="00D345C3"/>
    <w:rsid w:val="00D3463A"/>
    <w:rsid w:val="00D35985"/>
    <w:rsid w:val="00D35BC8"/>
    <w:rsid w:val="00D3669C"/>
    <w:rsid w:val="00D402CC"/>
    <w:rsid w:val="00D407E4"/>
    <w:rsid w:val="00D409EB"/>
    <w:rsid w:val="00D40A20"/>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3FD"/>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C55"/>
    <w:rsid w:val="00DE0F3F"/>
    <w:rsid w:val="00DE123D"/>
    <w:rsid w:val="00DE152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49E"/>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36D"/>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02"/>
    <w:rsid w:val="00FA5ADB"/>
    <w:rsid w:val="00FA6246"/>
    <w:rsid w:val="00FA6C8A"/>
    <w:rsid w:val="00FA701F"/>
    <w:rsid w:val="00FA7886"/>
    <w:rsid w:val="00FB052F"/>
    <w:rsid w:val="00FB054C"/>
    <w:rsid w:val="00FB0D9F"/>
    <w:rsid w:val="00FB16F2"/>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5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DF61980"/>
    <w:rsid w:val="6CD419A4"/>
    <w:rsid w:val="7FD54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normalnumbered">
    <w:name w:val="normal numbered"/>
    <w:basedOn w:val="Normal"/>
    <w:qFormat/>
    <w:rsid w:val="002954E9"/>
    <w:pPr>
      <w:numPr>
        <w:numId w:val="46"/>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gvic.emcapability@agriculture.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F21AB77A-B103-4B5E-9E75-10BAAFE9B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B8C963-2A85-43B9-B9C2-CF222D1146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7</cp:revision>
  <cp:lastPrinted>2022-06-17T02:14:00Z</cp:lastPrinted>
  <dcterms:created xsi:type="dcterms:W3CDTF">2026-05-01T02:05:00Z</dcterms:created>
  <dcterms:modified xsi:type="dcterms:W3CDTF">2026-06-10T07:15:00Z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TaxCatchAll">
    <vt:lpwstr/>
  </property>
</Properties>
</file>