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897A9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655"/>
        <w:gridCol w:w="7579"/>
      </w:tblGrid>
      <w:tr w:rsidR="00495B3B" w:rsidRPr="00495B3B" w14:paraId="7C7EDD09" w14:textId="77777777" w:rsidTr="3887B9B0">
        <w:trPr>
          <w:trHeight w:val="399"/>
        </w:trPr>
        <w:tc>
          <w:tcPr>
            <w:tcW w:w="2655"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0AAF272F" w14:textId="3CB62E39" w:rsidR="00495B3B" w:rsidRPr="00495B3B" w:rsidRDefault="003806C0" w:rsidP="00495B3B">
            <w:pPr>
              <w:spacing w:before="0" w:after="0"/>
              <w:ind w:left="57" w:right="-450"/>
              <w:rPr>
                <w:rFonts w:ascii="Arial" w:hAnsi="Arial" w:cs="Arial"/>
                <w:color w:val="363534"/>
                <w:szCs w:val="22"/>
              </w:rPr>
            </w:pPr>
            <w:r>
              <w:rPr>
                <w:rFonts w:ascii="Arial" w:hAnsi="Arial" w:cs="Arial"/>
                <w:color w:val="363534"/>
                <w:szCs w:val="22"/>
              </w:rPr>
              <w:t>Project Officer</w:t>
            </w:r>
            <w:r w:rsidR="00243B2B">
              <w:rPr>
                <w:rFonts w:ascii="Arial" w:hAnsi="Arial" w:cs="Arial"/>
                <w:color w:val="363534"/>
                <w:szCs w:val="22"/>
              </w:rPr>
              <w:t xml:space="preserve">, Resilience &amp; Readiness Programs </w:t>
            </w:r>
          </w:p>
        </w:tc>
      </w:tr>
      <w:tr w:rsidR="00495B3B" w:rsidRPr="00495B3B" w14:paraId="5F8F815C" w14:textId="77777777" w:rsidTr="3887B9B0">
        <w:trPr>
          <w:trHeight w:val="399"/>
        </w:trPr>
        <w:tc>
          <w:tcPr>
            <w:tcW w:w="2655"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592AF1EA" w14:textId="0C1F2F88" w:rsidR="00495B3B" w:rsidRPr="00495B3B" w:rsidRDefault="009C06BB" w:rsidP="00495B3B">
            <w:pPr>
              <w:spacing w:before="0" w:after="0"/>
              <w:ind w:left="57" w:right="-450"/>
              <w:rPr>
                <w:rFonts w:ascii="Arial" w:hAnsi="Arial" w:cs="Arial"/>
                <w:color w:val="363534"/>
              </w:rPr>
            </w:pPr>
            <w:r>
              <w:rPr>
                <w:rFonts w:ascii="Arial" w:hAnsi="Arial" w:cs="Arial"/>
                <w:color w:val="363534"/>
              </w:rPr>
              <w:t>50964</w:t>
            </w:r>
            <w:r w:rsidR="00FD537B">
              <w:rPr>
                <w:rFonts w:ascii="Arial" w:hAnsi="Arial" w:cs="Arial"/>
                <w:color w:val="363534"/>
              </w:rPr>
              <w:t>595</w:t>
            </w:r>
          </w:p>
        </w:tc>
      </w:tr>
      <w:tr w:rsidR="00495B3B" w:rsidRPr="00495B3B" w14:paraId="6052E497" w14:textId="77777777" w:rsidTr="3887B9B0">
        <w:trPr>
          <w:trHeight w:val="399"/>
        </w:trPr>
        <w:tc>
          <w:tcPr>
            <w:tcW w:w="2655"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25CA635E" w14:textId="37CD6814" w:rsidR="00495B3B" w:rsidRPr="00495B3B" w:rsidRDefault="00DA17A8"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E45C5E">
              <w:rPr>
                <w:rFonts w:ascii="Arial" w:hAnsi="Arial" w:cs="Arial"/>
                <w:color w:val="363534"/>
                <w:szCs w:val="22"/>
              </w:rPr>
              <w:t>4</w:t>
            </w:r>
          </w:p>
        </w:tc>
      </w:tr>
      <w:tr w:rsidR="00495B3B" w:rsidRPr="00495B3B" w14:paraId="513E600D" w14:textId="77777777" w:rsidTr="3887B9B0">
        <w:trPr>
          <w:trHeight w:val="399"/>
        </w:trPr>
        <w:tc>
          <w:tcPr>
            <w:tcW w:w="2655"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2A6A7605" w14:textId="4BC0D62C" w:rsidR="00495B3B" w:rsidRPr="00495B3B" w:rsidRDefault="000B40D9" w:rsidP="00495B3B">
            <w:pPr>
              <w:spacing w:before="0" w:after="0"/>
              <w:ind w:left="57" w:right="-450"/>
              <w:rPr>
                <w:rFonts w:ascii="Arial" w:hAnsi="Arial" w:cs="Arial"/>
                <w:color w:val="363534"/>
              </w:rPr>
            </w:pPr>
            <w:r w:rsidRPr="000B40D9">
              <w:rPr>
                <w:rFonts w:ascii="Arial" w:hAnsi="Arial" w:cs="Arial"/>
                <w:color w:val="363534"/>
              </w:rPr>
              <w:t>$100,894 to $114,476</w:t>
            </w:r>
            <w:r>
              <w:rPr>
                <w:rFonts w:ascii="Arial" w:hAnsi="Arial" w:cs="Arial"/>
                <w:color w:val="363534"/>
              </w:rPr>
              <w:t xml:space="preserve"> </w:t>
            </w:r>
            <w:r w:rsidR="00243B2B" w:rsidRPr="313618B0">
              <w:rPr>
                <w:rFonts w:ascii="Arial" w:hAnsi="Arial" w:cs="Arial"/>
                <w:color w:val="363534"/>
              </w:rPr>
              <w:t xml:space="preserve">plus superannuation </w:t>
            </w:r>
          </w:p>
        </w:tc>
      </w:tr>
      <w:tr w:rsidR="00495B3B" w:rsidRPr="00495B3B" w14:paraId="2A722203" w14:textId="77777777" w:rsidTr="3887B9B0">
        <w:trPr>
          <w:trHeight w:val="399"/>
        </w:trPr>
        <w:tc>
          <w:tcPr>
            <w:tcW w:w="2655"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1BEB3C39" w14:textId="4C28183B" w:rsidR="00495B3B" w:rsidRPr="00495B3B" w:rsidRDefault="00495B3B" w:rsidP="3887B9B0">
            <w:pPr>
              <w:tabs>
                <w:tab w:val="left" w:pos="3529"/>
              </w:tabs>
              <w:spacing w:before="0" w:after="0"/>
              <w:ind w:left="57" w:right="-450"/>
              <w:rPr>
                <w:rFonts w:ascii="Arial" w:hAnsi="Arial" w:cs="Arial"/>
                <w:color w:val="363534"/>
              </w:rPr>
            </w:pPr>
            <w:r w:rsidRPr="3887B9B0">
              <w:rPr>
                <w:rFonts w:ascii="Arial" w:hAnsi="Arial" w:cs="Arial"/>
                <w:color w:val="363534"/>
              </w:rPr>
              <w:t>Fixed Term</w:t>
            </w:r>
            <w:r w:rsidR="5200EC71" w:rsidRPr="3887B9B0">
              <w:rPr>
                <w:rFonts w:ascii="Arial" w:hAnsi="Arial" w:cs="Arial"/>
                <w:color w:val="363534"/>
              </w:rPr>
              <w:t xml:space="preserve"> </w:t>
            </w:r>
            <w:r w:rsidR="00A01865">
              <w:rPr>
                <w:rFonts w:ascii="Arial" w:hAnsi="Arial" w:cs="Arial"/>
                <w:color w:val="363534"/>
              </w:rPr>
              <w:t>to 30 June 2028</w:t>
            </w:r>
          </w:p>
        </w:tc>
      </w:tr>
      <w:tr w:rsidR="00495B3B" w:rsidRPr="00495B3B" w14:paraId="73E4C712" w14:textId="77777777" w:rsidTr="3887B9B0">
        <w:trPr>
          <w:trHeight w:val="399"/>
        </w:trPr>
        <w:tc>
          <w:tcPr>
            <w:tcW w:w="2655"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5A6BC801" w14:textId="5E185DA7" w:rsidR="00495B3B" w:rsidRPr="00495B3B" w:rsidRDefault="00081F37" w:rsidP="00495B3B">
            <w:pPr>
              <w:spacing w:before="0" w:after="0"/>
              <w:ind w:left="57" w:right="-450"/>
              <w:rPr>
                <w:rFonts w:ascii="Arial" w:hAnsi="Arial" w:cs="Arial"/>
                <w:color w:val="363534"/>
                <w:szCs w:val="22"/>
              </w:rPr>
            </w:pPr>
            <w:r>
              <w:rPr>
                <w:rFonts w:ascii="Arial" w:hAnsi="Arial" w:cs="Arial"/>
                <w:color w:val="363534"/>
                <w:szCs w:val="22"/>
              </w:rPr>
              <w:t>Water and Catchments Group</w:t>
            </w:r>
          </w:p>
        </w:tc>
      </w:tr>
      <w:tr w:rsidR="00495B3B" w:rsidRPr="00495B3B" w14:paraId="1EBFF7E6" w14:textId="77777777" w:rsidTr="3887B9B0">
        <w:trPr>
          <w:trHeight w:val="399"/>
        </w:trPr>
        <w:tc>
          <w:tcPr>
            <w:tcW w:w="2655"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20A96CCF" w14:textId="6CF543BA" w:rsidR="00495B3B" w:rsidRPr="00495B3B" w:rsidRDefault="00324585" w:rsidP="008A51E8">
            <w:pPr>
              <w:spacing w:before="0" w:after="0"/>
              <w:ind w:left="57" w:right="-450"/>
              <w:rPr>
                <w:rFonts w:ascii="Arial" w:hAnsi="Arial" w:cs="Arial"/>
                <w:color w:val="363534"/>
                <w:szCs w:val="22"/>
              </w:rPr>
            </w:pPr>
            <w:r w:rsidRPr="00324585">
              <w:rPr>
                <w:rFonts w:ascii="Arial" w:hAnsi="Arial" w:cs="Arial"/>
                <w:color w:val="363534"/>
                <w:szCs w:val="22"/>
              </w:rPr>
              <w:t>Water Security and Resilience</w:t>
            </w:r>
            <w:r w:rsidR="008A51E8">
              <w:rPr>
                <w:rFonts w:ascii="Arial" w:hAnsi="Arial" w:cs="Arial"/>
                <w:color w:val="363534"/>
                <w:szCs w:val="22"/>
              </w:rPr>
              <w:t xml:space="preserve">; </w:t>
            </w:r>
            <w:r w:rsidR="00FD631A" w:rsidRPr="00FD631A">
              <w:rPr>
                <w:rFonts w:ascii="Arial" w:hAnsi="Arial" w:cs="Arial"/>
                <w:color w:val="363534"/>
                <w:szCs w:val="22"/>
              </w:rPr>
              <w:t>Resilience and Emergency</w:t>
            </w:r>
          </w:p>
        </w:tc>
      </w:tr>
      <w:tr w:rsidR="00495B3B" w:rsidRPr="00495B3B" w14:paraId="37A0D7CE" w14:textId="77777777" w:rsidTr="3887B9B0">
        <w:trPr>
          <w:trHeight w:val="399"/>
        </w:trPr>
        <w:tc>
          <w:tcPr>
            <w:tcW w:w="2655"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26162B02" w14:textId="7E53759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Flexible within Victoria</w:t>
            </w:r>
          </w:p>
          <w:p w14:paraId="3B7CA3B3" w14:textId="6C1157C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D73638">
              <w:rPr>
                <w:rFonts w:ascii="Arial" w:hAnsi="Arial" w:cs="Arial"/>
                <w:color w:val="363534"/>
                <w:szCs w:val="22"/>
              </w:rPr>
              <w:fldChar w:fldCharType="begin">
                <w:ffData>
                  <w:name w:val=""/>
                  <w:enabled/>
                  <w:calcOnExit w:val="0"/>
                  <w:checkBox>
                    <w:size w:val="26"/>
                    <w:default w:val="1"/>
                  </w:checkBox>
                </w:ffData>
              </w:fldChar>
            </w:r>
            <w:r w:rsidR="00D73638">
              <w:rPr>
                <w:rFonts w:ascii="Arial" w:hAnsi="Arial" w:cs="Arial"/>
                <w:color w:val="363534"/>
                <w:szCs w:val="22"/>
              </w:rPr>
              <w:instrText xml:space="preserve"> FORMCHECKBOX </w:instrText>
            </w:r>
            <w:r w:rsidR="00D73638">
              <w:rPr>
                <w:rFonts w:ascii="Arial" w:hAnsi="Arial" w:cs="Arial"/>
                <w:color w:val="363534"/>
                <w:szCs w:val="22"/>
              </w:rPr>
            </w:r>
            <w:r w:rsidR="00D73638">
              <w:rPr>
                <w:rFonts w:ascii="Arial" w:hAnsi="Arial" w:cs="Arial"/>
                <w:color w:val="363534"/>
                <w:szCs w:val="22"/>
              </w:rPr>
              <w:fldChar w:fldCharType="separate"/>
            </w:r>
            <w:r w:rsidR="00D73638">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3887B9B0">
        <w:trPr>
          <w:trHeight w:val="399"/>
        </w:trPr>
        <w:tc>
          <w:tcPr>
            <w:tcW w:w="2655"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49BBC3C8" w14:textId="4BEE45F2" w:rsidR="00495B3B" w:rsidRPr="00495B3B" w:rsidRDefault="008A51E8" w:rsidP="106F7074">
            <w:pPr>
              <w:tabs>
                <w:tab w:val="left" w:pos="469"/>
                <w:tab w:val="left" w:pos="1189"/>
              </w:tabs>
              <w:spacing w:before="0" w:after="0"/>
              <w:ind w:left="57" w:right="-450"/>
              <w:rPr>
                <w:rFonts w:ascii="Arial" w:hAnsi="Arial" w:cs="Arial"/>
                <w:color w:val="363534"/>
              </w:rPr>
            </w:pPr>
            <w:r w:rsidRPr="008A51E8">
              <w:rPr>
                <w:rFonts w:ascii="Arial" w:hAnsi="Arial" w:cs="Arial"/>
                <w:color w:val="363534"/>
              </w:rPr>
              <w:t xml:space="preserve">Simon </w:t>
            </w:r>
            <w:r w:rsidR="00E85985">
              <w:rPr>
                <w:rFonts w:ascii="Arial" w:hAnsi="Arial" w:cs="Arial"/>
                <w:color w:val="363534"/>
              </w:rPr>
              <w:t>Hof</w:t>
            </w:r>
            <w:r>
              <w:rPr>
                <w:rFonts w:ascii="Arial" w:hAnsi="Arial" w:cs="Arial"/>
                <w:color w:val="363534"/>
              </w:rPr>
              <w:t xml:space="preserve">, </w:t>
            </w:r>
            <w:r w:rsidR="00813F01">
              <w:rPr>
                <w:rFonts w:ascii="Arial" w:hAnsi="Arial" w:cs="Arial"/>
                <w:color w:val="363534"/>
              </w:rPr>
              <w:t>Senior Program Officer</w:t>
            </w:r>
            <w:r w:rsidR="00D36CE4">
              <w:rPr>
                <w:rFonts w:ascii="Arial" w:hAnsi="Arial" w:cs="Arial"/>
                <w:color w:val="363534"/>
              </w:rPr>
              <w:t xml:space="preserve">, Resilience and Readiness Programs </w:t>
            </w:r>
          </w:p>
        </w:tc>
      </w:tr>
      <w:tr w:rsidR="00495B3B" w:rsidRPr="00495B3B" w14:paraId="35F6D00F" w14:textId="77777777" w:rsidTr="3887B9B0">
        <w:trPr>
          <w:trHeight w:val="399"/>
        </w:trPr>
        <w:tc>
          <w:tcPr>
            <w:tcW w:w="2655"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3B39DD97" w14:textId="11758FBA" w:rsidR="00495B3B" w:rsidRPr="00495B3B" w:rsidRDefault="00495B3B" w:rsidP="106F7074">
            <w:pPr>
              <w:tabs>
                <w:tab w:val="left" w:pos="469"/>
                <w:tab w:val="left" w:pos="1189"/>
              </w:tabs>
              <w:spacing w:before="0" w:after="0"/>
              <w:ind w:left="57" w:right="-450"/>
              <w:rPr>
                <w:rFonts w:ascii="Arial" w:hAnsi="Arial" w:cs="Arial"/>
                <w:color w:val="363534"/>
              </w:rPr>
            </w:pPr>
            <w:r w:rsidRPr="106F7074">
              <w:rPr>
                <w:rFonts w:ascii="Arial" w:hAnsi="Arial" w:cs="Arial"/>
                <w:color w:val="363534"/>
              </w:rPr>
              <w:fldChar w:fldCharType="begin">
                <w:ffData>
                  <w:name w:val=""/>
                  <w:enabled/>
                  <w:calcOnExit w:val="0"/>
                  <w:checkBox>
                    <w:size w:val="26"/>
                    <w:default w:val="0"/>
                    <w:checked w:val="0"/>
                  </w:checkBox>
                </w:ffData>
              </w:fldChar>
            </w:r>
            <w:r w:rsidRPr="106F7074">
              <w:rPr>
                <w:rFonts w:ascii="Arial" w:hAnsi="Arial" w:cs="Arial"/>
                <w:color w:val="363534"/>
              </w:rPr>
              <w:instrText xml:space="preserve"> FORMCHECKBOX </w:instrText>
            </w:r>
            <w:r w:rsidRPr="106F7074">
              <w:rPr>
                <w:rFonts w:ascii="Arial" w:hAnsi="Arial" w:cs="Arial"/>
                <w:color w:val="363534"/>
              </w:rPr>
            </w:r>
            <w:r w:rsidRPr="106F7074">
              <w:rPr>
                <w:rFonts w:ascii="Arial" w:hAnsi="Arial" w:cs="Arial"/>
                <w:color w:val="363534"/>
              </w:rPr>
              <w:fldChar w:fldCharType="separate"/>
            </w:r>
            <w:r w:rsidRPr="106F7074">
              <w:rPr>
                <w:rFonts w:ascii="Arial" w:hAnsi="Arial" w:cs="Arial"/>
                <w:color w:val="363534"/>
              </w:rPr>
              <w:fldChar w:fldCharType="end"/>
            </w:r>
            <w:r w:rsidRPr="00495B3B">
              <w:rPr>
                <w:rFonts w:ascii="Arial" w:hAnsi="Arial" w:cs="Arial"/>
                <w:color w:val="363534"/>
                <w:szCs w:val="22"/>
              </w:rPr>
              <w:tab/>
            </w:r>
            <w:r w:rsidR="00D73638">
              <w:rPr>
                <w:rFonts w:ascii="Arial" w:hAnsi="Arial" w:cs="Arial"/>
                <w:color w:val="363534"/>
                <w:szCs w:val="22"/>
              </w:rPr>
              <w:t>Yes</w:t>
            </w:r>
            <w:r w:rsidRPr="00495B3B">
              <w:rPr>
                <w:rFonts w:ascii="Arial" w:hAnsi="Arial" w:cs="Arial"/>
                <w:color w:val="363534"/>
                <w:szCs w:val="22"/>
              </w:rPr>
              <w:tab/>
            </w:r>
            <w:r w:rsidR="00813F01">
              <w:rPr>
                <w:rFonts w:ascii="Arial" w:hAnsi="Arial" w:cs="Arial"/>
                <w:color w:val="363534"/>
              </w:rPr>
              <w:fldChar w:fldCharType="begin">
                <w:ffData>
                  <w:name w:val=""/>
                  <w:enabled/>
                  <w:calcOnExit w:val="0"/>
                  <w:checkBox>
                    <w:size w:val="26"/>
                    <w:default w:val="1"/>
                  </w:checkBox>
                </w:ffData>
              </w:fldChar>
            </w:r>
            <w:r w:rsidR="00813F01">
              <w:rPr>
                <w:rFonts w:ascii="Arial" w:hAnsi="Arial" w:cs="Arial"/>
                <w:color w:val="363534"/>
              </w:rPr>
              <w:instrText xml:space="preserve"> FORMCHECKBOX </w:instrText>
            </w:r>
            <w:r w:rsidR="00813F01">
              <w:rPr>
                <w:rFonts w:ascii="Arial" w:hAnsi="Arial" w:cs="Arial"/>
                <w:color w:val="363534"/>
              </w:rPr>
            </w:r>
            <w:r w:rsidR="00813F01">
              <w:rPr>
                <w:rFonts w:ascii="Arial" w:hAnsi="Arial" w:cs="Arial"/>
                <w:color w:val="363534"/>
              </w:rPr>
              <w:fldChar w:fldCharType="separate"/>
            </w:r>
            <w:r w:rsidR="00813F01">
              <w:rPr>
                <w:rFonts w:ascii="Arial" w:hAnsi="Arial" w:cs="Arial"/>
                <w:color w:val="363534"/>
              </w:rPr>
              <w:fldChar w:fldCharType="end"/>
            </w:r>
            <w:r w:rsidRPr="106F7074">
              <w:rPr>
                <w:rFonts w:ascii="Arial" w:hAnsi="Arial" w:cs="Arial"/>
                <w:color w:val="363534"/>
              </w:rPr>
              <w:t xml:space="preserve">  No              </w:t>
            </w:r>
          </w:p>
        </w:tc>
      </w:tr>
      <w:tr w:rsidR="006B0D64" w:rsidRPr="00495B3B" w14:paraId="70C7CF88" w14:textId="77777777" w:rsidTr="3887B9B0">
        <w:trPr>
          <w:trHeight w:val="399"/>
        </w:trPr>
        <w:tc>
          <w:tcPr>
            <w:tcW w:w="2655" w:type="dxa"/>
            <w:tcBorders>
              <w:top w:val="nil"/>
              <w:bottom w:val="nil"/>
              <w:right w:val="nil"/>
            </w:tcBorders>
            <w:vAlign w:val="center"/>
          </w:tcPr>
          <w:p w14:paraId="58989FFF" w14:textId="77777777" w:rsidR="006B0D64" w:rsidRPr="00495B3B" w:rsidRDefault="006B0D64" w:rsidP="006B0D64">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579" w:type="dxa"/>
            <w:tcBorders>
              <w:top w:val="single" w:sz="4" w:space="0" w:color="A6A6A6" w:themeColor="background1" w:themeShade="A6"/>
              <w:left w:val="nil"/>
              <w:bottom w:val="single" w:sz="4" w:space="0" w:color="A6A6A6" w:themeColor="background1" w:themeShade="A6"/>
              <w:right w:val="nil"/>
            </w:tcBorders>
            <w:vAlign w:val="center"/>
          </w:tcPr>
          <w:p w14:paraId="723EDD97" w14:textId="25E4F93C" w:rsidR="006B0D64" w:rsidRPr="00495B3B" w:rsidRDefault="00E85985" w:rsidP="008A51E8">
            <w:pPr>
              <w:spacing w:before="0" w:after="0"/>
              <w:ind w:left="57" w:right="-450"/>
              <w:rPr>
                <w:rFonts w:ascii="Arial" w:hAnsi="Arial" w:cs="Arial"/>
                <w:color w:val="363534"/>
                <w:szCs w:val="22"/>
              </w:rPr>
            </w:pPr>
            <w:r>
              <w:rPr>
                <w:rFonts w:ascii="Arial" w:hAnsi="Arial" w:cs="Arial"/>
                <w:color w:val="363534"/>
              </w:rPr>
              <w:t>Simon Hof</w:t>
            </w:r>
            <w:r w:rsidR="008A51E8">
              <w:rPr>
                <w:rFonts w:ascii="Arial" w:hAnsi="Arial" w:cs="Arial"/>
                <w:color w:val="363534"/>
              </w:rPr>
              <w:t xml:space="preserve"> </w:t>
            </w:r>
            <w:hyperlink r:id="rId23" w:history="1">
              <w:r w:rsidRPr="00E2012C">
                <w:rPr>
                  <w:rStyle w:val="Hyperlink"/>
                  <w:rFonts w:ascii="Arial" w:hAnsi="Arial" w:cs="Arial"/>
                </w:rPr>
                <w:t>simon.hof@deeca.vic.gov.au</w:t>
              </w:r>
            </w:hyperlink>
            <w:r>
              <w:rPr>
                <w:rFonts w:ascii="Arial" w:hAnsi="Arial" w:cs="Arial"/>
                <w:color w:val="363534"/>
              </w:rPr>
              <w:t xml:space="preserve"> </w:t>
            </w:r>
            <w:r w:rsidR="008A51E8">
              <w:rPr>
                <w:rFonts w:ascii="Arial" w:hAnsi="Arial" w:cs="Arial"/>
                <w:color w:val="363534"/>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44CB165" w14:textId="77777777" w:rsidR="00746F7F" w:rsidRPr="00EF7887" w:rsidRDefault="00746F7F" w:rsidP="00746F7F">
      <w:pPr>
        <w:spacing w:after="0" w:line="240" w:lineRule="auto"/>
        <w:rPr>
          <w:rFonts w:ascii="Arial" w:hAnsi="Arial" w:cs="Arial"/>
          <w:color w:val="232222" w:themeColor="text1"/>
        </w:rPr>
      </w:pPr>
      <w:r w:rsidRPr="00EF7887">
        <w:rPr>
          <w:rFonts w:ascii="Arial" w:hAnsi="Arial" w:cs="Arial"/>
          <w:color w:val="232222" w:themeColor="text1"/>
        </w:rPr>
        <w:t xml:space="preserve">The project officer will support the delivery of investment in floodplain management. It will work closely and proactivity with SES, CMAs, Councils and Water Corporations to delivery government priorities in relation to delivery of both state floodplain management strategy and regional floodplain management strategies.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BAB87C7" w14:textId="77777777" w:rsidR="003D1183" w:rsidRPr="00CD3B93" w:rsidRDefault="003D1183" w:rsidP="003D1183">
      <w:pPr>
        <w:spacing w:after="160" w:line="259" w:lineRule="auto"/>
      </w:pPr>
      <w:r w:rsidRPr="00CD3B93">
        <w:rPr>
          <w:i/>
          <w:iCs/>
        </w:rPr>
        <w:t>The Group </w:t>
      </w:r>
      <w:r w:rsidRPr="00CD3B93">
        <w:t> </w:t>
      </w:r>
    </w:p>
    <w:p w14:paraId="7E84CEE1" w14:textId="77777777" w:rsidR="003D1183" w:rsidRPr="00CD3B93" w:rsidRDefault="003D1183" w:rsidP="003D1183">
      <w:pPr>
        <w:spacing w:after="160" w:line="259" w:lineRule="auto"/>
      </w:pPr>
      <w:r w:rsidRPr="00CD3B93">
        <w:t>The Water and Catchments Group, in partnership with water corporations, catchment management authorities, Traditional Owners and the community, is responsible for managing Victoria’s water and catchment resources.  </w:t>
      </w:r>
    </w:p>
    <w:p w14:paraId="48019C07" w14:textId="77777777" w:rsidR="003D1183" w:rsidRPr="00CD3B93" w:rsidRDefault="003D1183" w:rsidP="003D1183">
      <w:pPr>
        <w:spacing w:after="160" w:line="259" w:lineRule="auto"/>
      </w:pPr>
      <w:r w:rsidRPr="00CD3B93">
        <w:rPr>
          <w:i/>
          <w:iCs/>
        </w:rPr>
        <w:t>The Division </w:t>
      </w:r>
      <w:r w:rsidRPr="00CD3B93">
        <w:t> </w:t>
      </w:r>
    </w:p>
    <w:p w14:paraId="00CB8FFD" w14:textId="77777777" w:rsidR="003D1183" w:rsidRPr="00CD3B93" w:rsidRDefault="003D1183" w:rsidP="003D1183">
      <w:pPr>
        <w:spacing w:after="160" w:line="259" w:lineRule="auto"/>
      </w:pPr>
      <w:r w:rsidRPr="00CD3B93">
        <w:t>The Water Security and Resilience Division has accountability for the assurance for the security of Victoria’s water supplies and resilience to plan and respond to emergencies and climate change.  The Division leads long-term planning and develops policies to navigate the trends in water supply and demand. In addition, the Division is also responsible for management and oversight of large-scale water infrastructure projects for the Water and Catchments Group.    </w:t>
      </w:r>
    </w:p>
    <w:p w14:paraId="7ED28C04" w14:textId="1CA3C4BB" w:rsidR="00A47E48" w:rsidRPr="003D1183" w:rsidRDefault="003D1183" w:rsidP="003D1183">
      <w:pPr>
        <w:spacing w:after="160" w:line="259" w:lineRule="auto"/>
      </w:pPr>
      <w:r w:rsidRPr="00CD3B93">
        <w:t>As climate change intensifies and our population grows, the security of our water resources is critical. This division brings together key branches to tackle our most pressing water challenges.  </w:t>
      </w:r>
    </w:p>
    <w:p w14:paraId="6E527C3F" w14:textId="0255FA75" w:rsidR="00A47E48" w:rsidRPr="00A47E48" w:rsidRDefault="00A47E48" w:rsidP="00A47E48">
      <w:pPr>
        <w:pStyle w:val="ListParagraph"/>
        <w:keepNext/>
        <w:numPr>
          <w:ilvl w:val="0"/>
          <w:numId w:val="23"/>
        </w:numPr>
        <w:spacing w:line="240" w:lineRule="auto"/>
        <w:rPr>
          <w:rFonts w:ascii="Arial" w:hAnsi="Arial" w:cs="Arial"/>
          <w:noProof/>
          <w:color w:val="000000"/>
          <w:lang w:eastAsia="zh-CN"/>
        </w:rPr>
      </w:pPr>
      <w:r w:rsidRPr="00A47E48">
        <w:rPr>
          <w:rFonts w:ascii="Arial" w:hAnsi="Arial" w:cs="Arial"/>
          <w:noProof/>
          <w:color w:val="000000"/>
          <w:lang w:eastAsia="zh-CN"/>
        </w:rPr>
        <w:lastRenderedPageBreak/>
        <w:t xml:space="preserve">Water Security Policy and Planning </w:t>
      </w:r>
    </w:p>
    <w:p w14:paraId="6D757465" w14:textId="46878D6B" w:rsidR="00A47E48" w:rsidRPr="00A47E48" w:rsidRDefault="00A47E48" w:rsidP="00A47E48">
      <w:pPr>
        <w:pStyle w:val="ListParagraph"/>
        <w:keepNext/>
        <w:numPr>
          <w:ilvl w:val="0"/>
          <w:numId w:val="23"/>
        </w:numPr>
        <w:spacing w:line="240" w:lineRule="auto"/>
        <w:rPr>
          <w:rFonts w:ascii="Arial" w:hAnsi="Arial" w:cs="Arial"/>
          <w:noProof/>
          <w:color w:val="000000"/>
          <w:lang w:eastAsia="zh-CN"/>
        </w:rPr>
      </w:pPr>
      <w:r w:rsidRPr="00A47E48">
        <w:rPr>
          <w:rFonts w:ascii="Arial" w:hAnsi="Arial" w:cs="Arial"/>
          <w:noProof/>
          <w:color w:val="000000"/>
          <w:lang w:eastAsia="zh-CN"/>
        </w:rPr>
        <w:t xml:space="preserve">Water Infrastructure Projects  </w:t>
      </w:r>
    </w:p>
    <w:p w14:paraId="4DFF3C1B" w14:textId="65E99914" w:rsidR="00A47E48" w:rsidRPr="00A47E48" w:rsidRDefault="00A47E48" w:rsidP="00A47E48">
      <w:pPr>
        <w:pStyle w:val="ListParagraph"/>
        <w:keepNext/>
        <w:numPr>
          <w:ilvl w:val="0"/>
          <w:numId w:val="23"/>
        </w:numPr>
        <w:spacing w:line="240" w:lineRule="auto"/>
        <w:rPr>
          <w:rFonts w:ascii="Arial" w:hAnsi="Arial" w:cs="Arial"/>
          <w:noProof/>
          <w:color w:val="000000"/>
          <w:lang w:eastAsia="zh-CN"/>
        </w:rPr>
      </w:pPr>
      <w:r w:rsidRPr="00A47E48">
        <w:rPr>
          <w:rFonts w:ascii="Arial" w:hAnsi="Arial" w:cs="Arial"/>
          <w:noProof/>
          <w:color w:val="000000"/>
          <w:lang w:eastAsia="zh-CN"/>
        </w:rPr>
        <w:t xml:space="preserve">Victorian Desalination Prject </w:t>
      </w:r>
    </w:p>
    <w:p w14:paraId="53B1A38F" w14:textId="78FB04D9" w:rsidR="00A47E48" w:rsidRPr="00A47E48" w:rsidRDefault="00A47E48" w:rsidP="00A47E48">
      <w:pPr>
        <w:pStyle w:val="ListParagraph"/>
        <w:keepNext/>
        <w:numPr>
          <w:ilvl w:val="0"/>
          <w:numId w:val="23"/>
        </w:numPr>
        <w:spacing w:line="240" w:lineRule="auto"/>
        <w:rPr>
          <w:rFonts w:ascii="Arial" w:hAnsi="Arial" w:cs="Arial"/>
          <w:noProof/>
          <w:color w:val="000000"/>
          <w:lang w:eastAsia="zh-CN"/>
        </w:rPr>
      </w:pPr>
      <w:r w:rsidRPr="00A47E48">
        <w:rPr>
          <w:rFonts w:ascii="Arial" w:hAnsi="Arial" w:cs="Arial"/>
          <w:noProof/>
          <w:color w:val="000000"/>
          <w:lang w:eastAsia="zh-CN"/>
        </w:rPr>
        <w:t xml:space="preserve">Resilience and Emergency </w:t>
      </w:r>
    </w:p>
    <w:p w14:paraId="32D93A23" w14:textId="77777777" w:rsidR="001F690A" w:rsidRPr="001F34EC" w:rsidRDefault="001F690A" w:rsidP="001F690A">
      <w:pPr>
        <w:tabs>
          <w:tab w:val="left" w:pos="10178"/>
        </w:tabs>
        <w:spacing w:before="0"/>
        <w:ind w:right="114"/>
        <w:rPr>
          <w:rFonts w:ascii="Arial" w:hAnsi="Arial" w:cs="Arial"/>
          <w:i/>
          <w:iCs/>
          <w:noProof/>
          <w:color w:val="000000"/>
          <w:lang w:eastAsia="zh-CN"/>
        </w:rPr>
      </w:pPr>
      <w:r w:rsidRPr="001F34EC">
        <w:rPr>
          <w:rFonts w:ascii="Arial" w:hAnsi="Arial" w:cs="Arial"/>
          <w:i/>
          <w:iCs/>
          <w:noProof/>
          <w:color w:val="000000"/>
          <w:lang w:eastAsia="zh-CN"/>
        </w:rPr>
        <w:t xml:space="preserve">The Branch </w:t>
      </w:r>
    </w:p>
    <w:p w14:paraId="357D7F5B" w14:textId="280141BA" w:rsidR="00DC6827" w:rsidRDefault="001F690A" w:rsidP="001F690A">
      <w:pPr>
        <w:tabs>
          <w:tab w:val="left" w:pos="10178"/>
        </w:tabs>
        <w:spacing w:before="0" w:after="0"/>
        <w:ind w:right="114"/>
        <w:rPr>
          <w:rFonts w:ascii="Arial" w:hAnsi="Arial" w:cs="Arial"/>
          <w:noProof/>
          <w:color w:val="000000"/>
          <w:lang w:eastAsia="zh-CN"/>
        </w:rPr>
      </w:pPr>
      <w:r w:rsidRPr="00BB6296">
        <w:rPr>
          <w:rFonts w:ascii="Arial" w:hAnsi="Arial" w:cs="Arial"/>
          <w:noProof/>
          <w:color w:val="000000"/>
          <w:lang w:eastAsia="zh-CN"/>
        </w:rPr>
        <w:t>The Resilience and Emergency branch ensures that WCG has effective mechanisms in place to effectively plan and respond to emergencies and develop resilience in our critical infrastructure as Victoria experiences more frequent and often unpredictable environmental shocks. The Resilience and Emergency branch is also responsible for climate change adaptation. The functions of this branch are critical to respond to emergency events, particularly in response to flood management and periods of drought.</w:t>
      </w:r>
      <w:r w:rsidRPr="00061DF8">
        <w:rPr>
          <w:rFonts w:ascii="Arial" w:hAnsi="Arial" w:cs="Arial"/>
          <w:noProof/>
          <w:color w:val="000000"/>
          <w:lang w:eastAsia="zh-CN"/>
        </w:rPr>
        <w:t xml:space="preserve">  </w:t>
      </w:r>
    </w:p>
    <w:p w14:paraId="0C0D8D92" w14:textId="4C64AF5E" w:rsidR="000829CB" w:rsidRPr="001B1EF2" w:rsidRDefault="00495B3B" w:rsidP="3167FC6C">
      <w:pPr>
        <w:keepNext/>
        <w:spacing w:line="240" w:lineRule="auto"/>
        <w:rPr>
          <w:rFonts w:ascii="Arial" w:hAnsi="Arial" w:cs="Arial"/>
          <w:color w:val="442D97" w:themeColor="accent4" w:themeTint="BF"/>
          <w:sz w:val="28"/>
          <w:szCs w:val="28"/>
          <w:lang w:eastAsia="zh-CN"/>
        </w:rPr>
      </w:pPr>
      <w:r w:rsidRPr="3167FC6C">
        <w:rPr>
          <w:rFonts w:ascii="Arial" w:hAnsi="Arial" w:cs="Arial"/>
          <w:color w:val="201546"/>
          <w:sz w:val="28"/>
          <w:szCs w:val="28"/>
          <w:lang w:eastAsia="zh-CN"/>
        </w:rPr>
        <w:t>Accountabilities</w:t>
      </w:r>
    </w:p>
    <w:p w14:paraId="72CE586A" w14:textId="23A1FB9F" w:rsidR="00A47E48" w:rsidRPr="00FD537B" w:rsidRDefault="006A3EDD" w:rsidP="00A47E48">
      <w:pPr>
        <w:pStyle w:val="ListBullet"/>
        <w:numPr>
          <w:ilvl w:val="0"/>
          <w:numId w:val="16"/>
        </w:numPr>
        <w:rPr>
          <w:rFonts w:cstheme="minorHAnsi"/>
        </w:rPr>
      </w:pPr>
      <w:r w:rsidRPr="00FD537B">
        <w:rPr>
          <w:rFonts w:cstheme="minorHAnsi"/>
        </w:rPr>
        <w:t xml:space="preserve">Assist with coordination and the delivery of investment in flood </w:t>
      </w:r>
      <w:r w:rsidR="000C0BA5" w:rsidRPr="00FD537B">
        <w:rPr>
          <w:rFonts w:cstheme="minorHAnsi"/>
        </w:rPr>
        <w:t>studies</w:t>
      </w:r>
      <w:r w:rsidRPr="00FD537B">
        <w:rPr>
          <w:rFonts w:cstheme="minorHAnsi"/>
        </w:rPr>
        <w:t>, together with regular reporting on its progress.</w:t>
      </w:r>
    </w:p>
    <w:p w14:paraId="79350AA2" w14:textId="131BA8DC" w:rsidR="00A47E48" w:rsidRPr="00FD537B" w:rsidRDefault="007C71D9" w:rsidP="00A47E48">
      <w:pPr>
        <w:pStyle w:val="ListBullet"/>
        <w:numPr>
          <w:ilvl w:val="0"/>
          <w:numId w:val="16"/>
        </w:numPr>
        <w:rPr>
          <w:rFonts w:cstheme="minorHAnsi"/>
        </w:rPr>
      </w:pPr>
      <w:r w:rsidRPr="00FD537B">
        <w:rPr>
          <w:rFonts w:cstheme="minorHAnsi"/>
        </w:rPr>
        <w:t xml:space="preserve">Support the </w:t>
      </w:r>
      <w:r w:rsidR="00254E7D" w:rsidRPr="00FD537B">
        <w:rPr>
          <w:rFonts w:cstheme="minorHAnsi"/>
        </w:rPr>
        <w:t>co-</w:t>
      </w:r>
      <w:r w:rsidR="00202E63" w:rsidRPr="00FD537B">
        <w:rPr>
          <w:rFonts w:cstheme="minorHAnsi"/>
        </w:rPr>
        <w:t>ordination</w:t>
      </w:r>
      <w:r w:rsidR="00254E7D" w:rsidRPr="00FD537B">
        <w:rPr>
          <w:rFonts w:cstheme="minorHAnsi"/>
        </w:rPr>
        <w:t xml:space="preserve"> and investment in</w:t>
      </w:r>
      <w:r w:rsidR="000402BD" w:rsidRPr="00FD537B">
        <w:rPr>
          <w:rFonts w:cstheme="minorHAnsi"/>
        </w:rPr>
        <w:t xml:space="preserve"> floo</w:t>
      </w:r>
      <w:r w:rsidR="00881B55" w:rsidRPr="00FD537B">
        <w:rPr>
          <w:rFonts w:cstheme="minorHAnsi"/>
        </w:rPr>
        <w:t xml:space="preserve">d </w:t>
      </w:r>
      <w:r w:rsidR="00AD51D8" w:rsidRPr="00FD537B">
        <w:rPr>
          <w:rFonts w:cstheme="minorHAnsi"/>
        </w:rPr>
        <w:t>gauge network in</w:t>
      </w:r>
      <w:r w:rsidR="006C26B9" w:rsidRPr="00FD537B">
        <w:rPr>
          <w:rFonts w:cstheme="minorHAnsi"/>
        </w:rPr>
        <w:t xml:space="preserve"> </w:t>
      </w:r>
      <w:r w:rsidR="00202E63" w:rsidRPr="00FD537B">
        <w:rPr>
          <w:rFonts w:cstheme="minorHAnsi"/>
        </w:rPr>
        <w:t>coordination</w:t>
      </w:r>
      <w:r w:rsidR="00AD51D8" w:rsidRPr="00FD537B">
        <w:rPr>
          <w:rFonts w:cstheme="minorHAnsi"/>
        </w:rPr>
        <w:t xml:space="preserve"> with the Bureau of </w:t>
      </w:r>
      <w:r w:rsidR="00202E63" w:rsidRPr="00FD537B">
        <w:rPr>
          <w:rFonts w:cstheme="minorHAnsi"/>
        </w:rPr>
        <w:t>Meteorology</w:t>
      </w:r>
      <w:r w:rsidR="52A961D6" w:rsidRPr="00FD537B">
        <w:rPr>
          <w:rFonts w:cstheme="minorHAnsi"/>
        </w:rPr>
        <w:t>.</w:t>
      </w:r>
    </w:p>
    <w:p w14:paraId="50D61E78" w14:textId="7D083B4D" w:rsidR="00254E7D" w:rsidRPr="00FD537B" w:rsidRDefault="004F1CA5" w:rsidP="00592EE3">
      <w:pPr>
        <w:pStyle w:val="ListBullet"/>
        <w:numPr>
          <w:ilvl w:val="0"/>
          <w:numId w:val="16"/>
        </w:numPr>
        <w:rPr>
          <w:rFonts w:cstheme="minorHAnsi"/>
        </w:rPr>
      </w:pPr>
      <w:r w:rsidRPr="00FD537B">
        <w:rPr>
          <w:rFonts w:cstheme="minorHAnsi"/>
        </w:rPr>
        <w:t>Work collaboratively with Catchment Management Authorities, Local Government, Bureau of Meteorology Water Corporations in addressing issues in regard to floodplain management</w:t>
      </w:r>
      <w:r w:rsidR="000402BD" w:rsidRPr="00FD537B">
        <w:rPr>
          <w:rFonts w:cstheme="minorHAnsi"/>
        </w:rPr>
        <w:t xml:space="preserve"> investment</w:t>
      </w:r>
      <w:r w:rsidRPr="00FD537B">
        <w:rPr>
          <w:rFonts w:cstheme="minorHAnsi"/>
        </w:rPr>
        <w:t>.</w:t>
      </w:r>
    </w:p>
    <w:p w14:paraId="4F274881" w14:textId="2EA55B20" w:rsidR="00495B3B" w:rsidRPr="00FD537B" w:rsidRDefault="00766214" w:rsidP="00592EE3">
      <w:pPr>
        <w:pStyle w:val="ListBullet"/>
        <w:numPr>
          <w:ilvl w:val="0"/>
          <w:numId w:val="16"/>
        </w:numPr>
        <w:rPr>
          <w:rFonts w:cstheme="minorHAnsi"/>
        </w:rPr>
      </w:pPr>
      <w:r w:rsidRPr="00FD537B">
        <w:rPr>
          <w:rFonts w:ascii="Arial" w:hAnsi="Arial" w:cs="Arial"/>
          <w:lang w:eastAsia="zh-CN"/>
        </w:rPr>
        <w:t xml:space="preserve">Respond to correspondence in relation to </w:t>
      </w:r>
      <w:r w:rsidR="00821758" w:rsidRPr="00FD537B">
        <w:rPr>
          <w:rFonts w:ascii="Arial" w:hAnsi="Arial" w:cs="Arial"/>
          <w:lang w:eastAsia="zh-CN"/>
        </w:rPr>
        <w:t xml:space="preserve">investment in </w:t>
      </w:r>
      <w:r w:rsidRPr="00FD537B">
        <w:rPr>
          <w:rFonts w:ascii="Arial" w:hAnsi="Arial" w:cs="Arial"/>
          <w:lang w:eastAsia="zh-CN"/>
        </w:rPr>
        <w:t>floodplain management</w:t>
      </w:r>
      <w:r w:rsidR="00821758" w:rsidRPr="00FD537B">
        <w:rPr>
          <w:rFonts w:ascii="Arial" w:hAnsi="Arial" w:cs="Arial"/>
          <w:lang w:eastAsia="zh-CN"/>
        </w:rPr>
        <w:t xml:space="preserve"> activities</w:t>
      </w:r>
      <w:r w:rsidR="00324585">
        <w:rPr>
          <w:rFonts w:ascii="Arial" w:hAnsi="Arial" w:cs="Arial"/>
          <w:lang w:eastAsia="zh-CN"/>
        </w:rPr>
        <w:t>.</w:t>
      </w:r>
    </w:p>
    <w:p w14:paraId="7EBE21F1" w14:textId="2C8BED48" w:rsidR="0F992031" w:rsidRPr="00FD537B" w:rsidRDefault="00495B3B" w:rsidP="0F992031">
      <w:pPr>
        <w:numPr>
          <w:ilvl w:val="0"/>
          <w:numId w:val="16"/>
        </w:numPr>
        <w:spacing w:before="0" w:after="0" w:line="240" w:lineRule="auto"/>
        <w:ind w:left="357" w:hanging="357"/>
        <w:rPr>
          <w:rFonts w:ascii="Arial" w:hAnsi="Arial" w:cs="Arial"/>
        </w:rPr>
      </w:pPr>
      <w:r w:rsidRPr="00FD537B">
        <w:rPr>
          <w:rFonts w:ascii="Arial" w:hAnsi="Arial" w:cs="Arial"/>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D516C7F" w14:textId="3D780FB7" w:rsidR="00495B3B" w:rsidRPr="001E5D2B" w:rsidRDefault="001E5D2B" w:rsidP="001E5D2B">
      <w:pPr>
        <w:numPr>
          <w:ilvl w:val="0"/>
          <w:numId w:val="16"/>
        </w:numPr>
        <w:spacing w:before="0" w:after="0" w:line="276" w:lineRule="auto"/>
        <w:contextualSpacing/>
        <w:rPr>
          <w:rFonts w:ascii="Arial" w:hAnsi="Arial" w:cs="Arial"/>
          <w:b/>
          <w:color w:val="363534"/>
        </w:rPr>
      </w:pPr>
      <w:r w:rsidRPr="00FD537B">
        <w:rPr>
          <w:rFonts w:ascii="Arial" w:hAnsi="Arial" w:cs="Arial"/>
          <w:b/>
        </w:rPr>
        <w:t>Desirable</w:t>
      </w:r>
      <w:r>
        <w:rPr>
          <w:rFonts w:ascii="Arial" w:hAnsi="Arial" w:cs="Arial"/>
          <w:b/>
          <w:color w:val="363534"/>
        </w:rPr>
        <w:t xml:space="preserve">: </w:t>
      </w:r>
      <w:r w:rsidR="00472441" w:rsidRPr="001E5D2B">
        <w:rPr>
          <w:rFonts w:ascii="Arial" w:hAnsi="Arial" w:cs="Arial"/>
          <w:color w:val="000000"/>
          <w:lang w:eastAsia="zh-CN"/>
        </w:rPr>
        <w:t xml:space="preserve">A degree in </w:t>
      </w:r>
      <w:r w:rsidR="00862935" w:rsidRPr="001E5D2B">
        <w:rPr>
          <w:rFonts w:ascii="Arial" w:hAnsi="Arial" w:cs="Arial"/>
          <w:color w:val="000000"/>
          <w:lang w:eastAsia="zh-CN"/>
        </w:rPr>
        <w:t>natural resource management or applied sciences</w:t>
      </w:r>
      <w:r w:rsidR="00D608B8">
        <w:rPr>
          <w:rFonts w:ascii="Arial" w:hAnsi="Arial" w:cs="Arial"/>
          <w:color w:val="000000"/>
          <w:lang w:eastAsia="zh-CN"/>
        </w:rPr>
        <w:t>.</w:t>
      </w:r>
    </w:p>
    <w:p w14:paraId="57BC0373" w14:textId="343056A0" w:rsidR="00495B3B" w:rsidRPr="00495B3B" w:rsidRDefault="00D608B8" w:rsidP="00592EE3">
      <w:pPr>
        <w:numPr>
          <w:ilvl w:val="0"/>
          <w:numId w:val="16"/>
        </w:numPr>
        <w:spacing w:before="0" w:after="0" w:line="276" w:lineRule="auto"/>
        <w:contextualSpacing/>
        <w:rPr>
          <w:rFonts w:ascii="Arial" w:hAnsi="Arial" w:cs="Arial"/>
          <w:b/>
          <w:color w:val="363534"/>
        </w:rPr>
      </w:pPr>
      <w:r w:rsidRPr="00D608B8">
        <w:rPr>
          <w:rFonts w:cs="Arial"/>
          <w:b/>
          <w:bCs/>
          <w:color w:val="000000"/>
          <w:lang w:eastAsia="zh-CN"/>
        </w:rPr>
        <w:t>Desirable:</w:t>
      </w:r>
      <w:r>
        <w:rPr>
          <w:rFonts w:cs="Arial"/>
          <w:color w:val="000000"/>
          <w:lang w:eastAsia="zh-CN"/>
        </w:rPr>
        <w:t xml:space="preserve"> </w:t>
      </w:r>
      <w:r w:rsidR="001601C0" w:rsidRPr="502C720E">
        <w:rPr>
          <w:rFonts w:cs="Arial"/>
          <w:color w:val="000000"/>
          <w:lang w:eastAsia="zh-CN"/>
        </w:rPr>
        <w:t xml:space="preserve">Experience in </w:t>
      </w:r>
      <w:r w:rsidR="004D0D02" w:rsidRPr="502C720E">
        <w:rPr>
          <w:rFonts w:cs="Arial"/>
          <w:color w:val="000000"/>
          <w:lang w:eastAsia="zh-CN"/>
        </w:rPr>
        <w:t>floodplain management programs</w:t>
      </w:r>
      <w:r w:rsidR="00495B3B" w:rsidRPr="502C720E">
        <w:rPr>
          <w:rFonts w:cs="Arial"/>
          <w:color w:val="000000"/>
          <w:lang w:eastAsia="zh-CN"/>
        </w:rPr>
        <w: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20D177FE" w14:textId="77777777" w:rsidR="001508E5" w:rsidRPr="001508E5" w:rsidRDefault="001508E5" w:rsidP="003D1183">
      <w:pPr>
        <w:keepNext/>
        <w:numPr>
          <w:ilvl w:val="0"/>
          <w:numId w:val="19"/>
        </w:numPr>
        <w:tabs>
          <w:tab w:val="clear" w:pos="720"/>
          <w:tab w:val="num" w:pos="360"/>
        </w:tabs>
        <w:spacing w:after="0" w:line="240" w:lineRule="auto"/>
        <w:ind w:left="360"/>
        <w:rPr>
          <w:rFonts w:ascii="Arial" w:hAnsi="Arial" w:cs="Arial"/>
          <w:color w:val="000000"/>
          <w:lang w:eastAsia="zh-CN"/>
        </w:rPr>
      </w:pPr>
      <w:bookmarkStart w:id="2" w:name="_Hlk102550785"/>
      <w:r w:rsidRPr="001508E5">
        <w:rPr>
          <w:rFonts w:ascii="Arial" w:hAnsi="Arial" w:cs="Arial"/>
          <w:b/>
          <w:bCs/>
          <w:color w:val="000000"/>
          <w:lang w:eastAsia="zh-CN"/>
        </w:rPr>
        <w:t xml:space="preserve">Critical Thinking and Problem Solving: </w:t>
      </w:r>
      <w:r w:rsidRPr="001508E5">
        <w:rPr>
          <w:rFonts w:ascii="Arial" w:hAnsi="Arial" w:cs="Arial"/>
          <w:color w:val="000000"/>
          <w:lang w:eastAsia="zh-CN"/>
        </w:rPr>
        <w:t>Takes into account wider business context within business unit when considering options to resolve issues. Identifies recurring problems and prevents future recurrence by integrating solutions into work process. </w:t>
      </w:r>
      <w:r w:rsidRPr="001508E5">
        <w:rPr>
          <w:rFonts w:ascii="Arial" w:hAnsi="Arial" w:cs="Arial"/>
          <w:b/>
          <w:bCs/>
          <w:color w:val="000000"/>
          <w:lang w:eastAsia="zh-CN"/>
        </w:rPr>
        <w:t> </w:t>
      </w:r>
      <w:r w:rsidRPr="001508E5">
        <w:rPr>
          <w:rFonts w:ascii="Arial" w:hAnsi="Arial" w:cs="Arial"/>
          <w:color w:val="000000"/>
          <w:lang w:eastAsia="zh-CN"/>
        </w:rPr>
        <w:t>  </w:t>
      </w:r>
    </w:p>
    <w:p w14:paraId="1EF51322" w14:textId="77777777" w:rsidR="001508E5" w:rsidRPr="001508E5" w:rsidRDefault="001508E5" w:rsidP="003D1183">
      <w:pPr>
        <w:keepNext/>
        <w:numPr>
          <w:ilvl w:val="0"/>
          <w:numId w:val="20"/>
        </w:numPr>
        <w:tabs>
          <w:tab w:val="clear" w:pos="720"/>
          <w:tab w:val="num" w:pos="360"/>
        </w:tabs>
        <w:spacing w:after="0" w:line="240" w:lineRule="auto"/>
        <w:ind w:left="360"/>
        <w:rPr>
          <w:rFonts w:ascii="Arial" w:hAnsi="Arial" w:cs="Arial"/>
          <w:color w:val="000000"/>
          <w:lang w:eastAsia="zh-CN"/>
        </w:rPr>
      </w:pPr>
      <w:r w:rsidRPr="001508E5">
        <w:rPr>
          <w:rFonts w:ascii="Arial" w:hAnsi="Arial" w:cs="Arial"/>
          <w:b/>
          <w:bCs/>
          <w:color w:val="000000"/>
          <w:lang w:eastAsia="zh-CN"/>
        </w:rPr>
        <w:t xml:space="preserve">Innovation and Continuous Improvement: </w:t>
      </w:r>
      <w:r w:rsidRPr="001508E5">
        <w:rPr>
          <w:rFonts w:ascii="Arial" w:hAnsi="Arial" w:cs="Arial"/>
          <w:color w:val="000000"/>
          <w:lang w:eastAsia="zh-CN"/>
        </w:rPr>
        <w:t>Seeks opportunities for continuous improvement and ways to innovate; Creates space for learning and innovation by seeking for input and feedback from others.  </w:t>
      </w:r>
    </w:p>
    <w:p w14:paraId="3AEBBA3F" w14:textId="77777777" w:rsidR="001508E5" w:rsidRPr="001508E5" w:rsidRDefault="001508E5" w:rsidP="003D1183">
      <w:pPr>
        <w:keepNext/>
        <w:numPr>
          <w:ilvl w:val="0"/>
          <w:numId w:val="21"/>
        </w:numPr>
        <w:tabs>
          <w:tab w:val="clear" w:pos="720"/>
          <w:tab w:val="num" w:pos="360"/>
        </w:tabs>
        <w:spacing w:after="0" w:line="240" w:lineRule="auto"/>
        <w:ind w:left="360"/>
        <w:rPr>
          <w:rFonts w:ascii="Arial" w:hAnsi="Arial" w:cs="Arial"/>
          <w:color w:val="000000"/>
          <w:lang w:eastAsia="zh-CN"/>
        </w:rPr>
      </w:pPr>
      <w:r w:rsidRPr="001508E5">
        <w:rPr>
          <w:rFonts w:ascii="Arial" w:hAnsi="Arial" w:cs="Arial"/>
          <w:b/>
          <w:bCs/>
          <w:color w:val="000000"/>
          <w:lang w:eastAsia="zh-CN"/>
        </w:rPr>
        <w:t>Project Delivery:</w:t>
      </w:r>
      <w:r w:rsidRPr="001508E5">
        <w:rPr>
          <w:rFonts w:ascii="Arial" w:hAnsi="Arial" w:cs="Arial"/>
          <w:color w:val="000000"/>
          <w:lang w:eastAsia="zh-CN"/>
        </w:rPr>
        <w:t xml:space="preserve"> Translates strategies into programs or projects that enables achievement of outcomes; Assists in developing success measures required to manage risks and maximise probability of success.  </w:t>
      </w:r>
    </w:p>
    <w:p w14:paraId="0054D3E3" w14:textId="77777777" w:rsidR="001508E5" w:rsidRPr="001508E5" w:rsidRDefault="001508E5" w:rsidP="003D1183">
      <w:pPr>
        <w:keepNext/>
        <w:numPr>
          <w:ilvl w:val="0"/>
          <w:numId w:val="22"/>
        </w:numPr>
        <w:tabs>
          <w:tab w:val="clear" w:pos="720"/>
          <w:tab w:val="num" w:pos="360"/>
        </w:tabs>
        <w:spacing w:after="0" w:line="240" w:lineRule="auto"/>
        <w:ind w:left="360"/>
        <w:rPr>
          <w:rFonts w:ascii="Arial" w:hAnsi="Arial" w:cs="Arial"/>
          <w:color w:val="000000"/>
          <w:lang w:eastAsia="zh-CN"/>
        </w:rPr>
      </w:pPr>
      <w:r w:rsidRPr="001508E5">
        <w:rPr>
          <w:rFonts w:ascii="Arial" w:hAnsi="Arial" w:cs="Arial"/>
          <w:b/>
          <w:bCs/>
          <w:color w:val="000000"/>
          <w:lang w:eastAsia="zh-CN"/>
        </w:rPr>
        <w:t xml:space="preserve">Stakeholder Management: </w:t>
      </w:r>
      <w:r w:rsidRPr="001508E5">
        <w:rPr>
          <w:rFonts w:ascii="Arial" w:hAnsi="Arial" w:cs="Arial"/>
          <w:color w:val="000000"/>
          <w:lang w:eastAsia="zh-CN"/>
        </w:rPr>
        <w:t>Identifies and responds to stakeholder’s underlying needs; Uses understanding of the stakeholder’s organisational context to ensure outcomes are achieved.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FD537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0FE9BFA"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FD537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20E80F95" w:rsidR="00495B3B" w:rsidRPr="00495B3B" w:rsidRDefault="00495B3B" w:rsidP="00592EE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592EE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77777777" w:rsidR="00495B3B" w:rsidRPr="00495B3B" w:rsidRDefault="00495B3B" w:rsidP="00592EE3">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FD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997BE48" w:rsidR="00495B3B" w:rsidRPr="00D608B8" w:rsidRDefault="00495B3B" w:rsidP="00D608B8">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2E37FEED"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lastRenderedPageBreak/>
              <w:t>A satisfactory National Police Check will be required (for all non-DEECA employees).</w:t>
            </w:r>
          </w:p>
          <w:p w14:paraId="4A0A00F0" w14:textId="6FACB5DF"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2"/>
      <w:tr w:rsidR="00495B3B" w:rsidRPr="00495B3B" w14:paraId="555B356F" w14:textId="77777777" w:rsidTr="00FD537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4189128"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8A51E8">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FD53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1C7E31D7" w:rsidR="00495B3B" w:rsidRPr="005763CD" w:rsidRDefault="00495B3B" w:rsidP="00495B3B">
      <w:pPr>
        <w:spacing w:before="0" w:after="0"/>
        <w:rPr>
          <w:rFonts w:ascii="Arial" w:hAnsi="Arial" w:cs="Arial"/>
        </w:rPr>
      </w:pPr>
      <w:r w:rsidRPr="005763CD">
        <w:rPr>
          <w:rFonts w:ascii="Arial" w:hAnsi="Arial" w:cs="Arial"/>
        </w:rPr>
        <w:t xml:space="preserve">We employ more than </w:t>
      </w:r>
      <w:r w:rsidR="008243F7">
        <w:rPr>
          <w:rFonts w:ascii="Arial" w:hAnsi="Arial" w:cs="Arial"/>
        </w:rPr>
        <w:t>6, 500</w:t>
      </w:r>
      <w:r w:rsidRPr="005763CD">
        <w:rPr>
          <w:rFonts w:ascii="Arial" w:hAnsi="Arial" w:cs="Arial"/>
        </w:rPr>
        <w:t xml:space="preserve">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2A0AA3E7" w:rsidR="00495B3B" w:rsidRDefault="00C8238F" w:rsidP="00202E63">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06CDE08" w14:textId="77777777" w:rsidR="00202E63" w:rsidRDefault="00202E63" w:rsidP="00202E63">
      <w:pPr>
        <w:spacing w:before="0" w:after="0" w:line="240" w:lineRule="auto"/>
        <w:jc w:val="both"/>
        <w:rPr>
          <w:rFonts w:ascii="Arial" w:hAnsi="Arial" w:cs="Arial"/>
          <w:color w:val="000000"/>
          <w:szCs w:val="22"/>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E26CB8A" w14:textId="77777777" w:rsidR="000B40D9" w:rsidRDefault="000B40D9" w:rsidP="00495B3B">
      <w:pPr>
        <w:rPr>
          <w:rFonts w:ascii="Arial" w:hAnsi="Arial" w:cs="Arial"/>
          <w:b/>
          <w:bCs/>
          <w:color w:val="363534"/>
        </w:rPr>
      </w:pPr>
    </w:p>
    <w:p w14:paraId="651217E3" w14:textId="77777777" w:rsidR="000B40D9" w:rsidRDefault="000B40D9" w:rsidP="00495B3B">
      <w:pPr>
        <w:rPr>
          <w:rFonts w:ascii="Arial" w:hAnsi="Arial" w:cs="Arial"/>
          <w:b/>
          <w:bCs/>
          <w:color w:val="363534"/>
        </w:rPr>
      </w:pPr>
    </w:p>
    <w:p w14:paraId="4F39D88A" w14:textId="415B427A" w:rsidR="00495B3B" w:rsidRPr="00495B3B" w:rsidRDefault="00495B3B" w:rsidP="00495B3B">
      <w:pPr>
        <w:rPr>
          <w:rFonts w:ascii="Arial" w:hAnsi="Arial" w:cs="Arial"/>
          <w:b/>
          <w:bCs/>
          <w:color w:val="363534"/>
        </w:rPr>
      </w:pPr>
      <w:r w:rsidRPr="00495B3B">
        <w:rPr>
          <w:rFonts w:ascii="Arial" w:hAnsi="Arial" w:cs="Arial"/>
          <w:b/>
          <w:bCs/>
          <w:color w:val="363534"/>
        </w:rPr>
        <w:lastRenderedPageBreak/>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4DFF6CC5" w:rsidR="00495B3B" w:rsidRPr="00A82B27" w:rsidRDefault="00495B3B" w:rsidP="00495B3B">
      <w:pPr>
        <w:spacing w:line="240" w:lineRule="auto"/>
      </w:pPr>
    </w:p>
    <w:p w14:paraId="69B28C1E" w14:textId="01B63964" w:rsidR="00A14A3F" w:rsidRDefault="00A14A3F" w:rsidP="007425C9"/>
    <w:sectPr w:rsidR="00A14A3F" w:rsidSect="007425C9">
      <w:headerReference w:type="default" r:id="rId28"/>
      <w:footerReference w:type="even" r:id="rId29"/>
      <w:footerReference w:type="default" r:id="rId30"/>
      <w:footerReference w:type="first" r:id="rId31"/>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E2C2" w14:textId="77777777" w:rsidR="00082DEB" w:rsidRDefault="00082DEB" w:rsidP="00CD157B">
      <w:pPr>
        <w:pStyle w:val="NoSpacing"/>
      </w:pPr>
    </w:p>
    <w:p w14:paraId="51D6FAA0" w14:textId="77777777" w:rsidR="00082DEB" w:rsidRDefault="00082DEB"/>
  </w:endnote>
  <w:endnote w:type="continuationSeparator" w:id="0">
    <w:p w14:paraId="6FD8C887" w14:textId="77777777" w:rsidR="00082DEB" w:rsidRDefault="00082DEB" w:rsidP="00CD157B">
      <w:pPr>
        <w:pStyle w:val="NoSpacing"/>
      </w:pPr>
    </w:p>
    <w:p w14:paraId="6A91C38C" w14:textId="77777777" w:rsidR="00082DEB" w:rsidRDefault="00082DEB"/>
  </w:endnote>
  <w:endnote w:type="continuationNotice" w:id="1">
    <w:p w14:paraId="47CD8497" w14:textId="77777777" w:rsidR="00082DEB" w:rsidRDefault="00082DEB" w:rsidP="00CD157B">
      <w:pPr>
        <w:pStyle w:val="NoSpacing"/>
      </w:pPr>
    </w:p>
    <w:p w14:paraId="32645E36" w14:textId="77777777" w:rsidR="00082DEB" w:rsidRDefault="00082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F9CCB04" w:rsidR="00C871F9" w:rsidRPr="00810C40" w:rsidRDefault="00F53037" w:rsidP="00C871F9">
    <w:pPr>
      <w:pStyle w:val="Footer"/>
    </w:pPr>
    <w:r>
      <w:rPr>
        <w:b/>
        <w:bCs w:val="0"/>
        <w:noProof/>
      </w:rPr>
      <mc:AlternateContent>
        <mc:Choice Requires="wps">
          <w:drawing>
            <wp:anchor distT="0" distB="0" distL="0" distR="0" simplePos="0" relativeHeight="251658253" behindDoc="0" locked="0" layoutInCell="1" allowOverlap="1" wp14:anchorId="2D252A47" wp14:editId="4D4C8959">
              <wp:simplePos x="635" y="635"/>
              <wp:positionH relativeFrom="page">
                <wp:align>center</wp:align>
              </wp:positionH>
              <wp:positionV relativeFrom="page">
                <wp:align>bottom</wp:align>
              </wp:positionV>
              <wp:extent cx="1149350" cy="452755"/>
              <wp:effectExtent l="0" t="0" r="12700" b="0"/>
              <wp:wrapNone/>
              <wp:docPr id="211522528" name="Text Box 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5E1D495E" w14:textId="24948673"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52A47" id="_x0000_t202" coordsize="21600,21600" o:spt="202" path="m,l,21600r21600,l21600,xe">
              <v:stroke joinstyle="miter"/>
              <v:path gradientshapeok="t" o:connecttype="rect"/>
            </v:shapetype>
            <v:shape id="Text Box 2" o:spid="_x0000_s1026" type="#_x0000_t202" alt="OFFICIAL-Sensitive" style="position:absolute;margin-left:0;margin-top:0;width:90.5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" filled="f" stroked="f">
              <v:textbox style="mso-fit-shape-to-text:t" inset="0,0,0,15pt">
                <w:txbxContent>
                  <w:p w14:paraId="5E1D495E" w14:textId="24948673"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v:textbox>
              <w10:wrap anchorx="page" anchory="page"/>
            </v:shape>
          </w:pict>
        </mc:Fallback>
      </mc:AlternateContent>
    </w:r>
    <w:r w:rsidR="00C871F9" w:rsidRPr="00C871F9">
      <w:rPr>
        <w:b/>
        <w:bCs w:val="0"/>
      </w:rPr>
      <w:fldChar w:fldCharType="begin"/>
    </w:r>
    <w:r w:rsidR="00C871F9" w:rsidRPr="00C871F9">
      <w:rPr>
        <w:b/>
        <w:bCs w:val="0"/>
      </w:rPr>
      <w:instrText xml:space="preserve"> PAGE   \* MERGEFORMAT </w:instrText>
    </w:r>
    <w:r w:rsidR="00C871F9" w:rsidRPr="00C871F9">
      <w:rPr>
        <w:b/>
        <w:bCs w:val="0"/>
      </w:rPr>
      <w:fldChar w:fldCharType="separate"/>
    </w:r>
    <w:r w:rsidR="00C871F9" w:rsidRPr="00C871F9">
      <w:rPr>
        <w:b/>
        <w:bCs w:val="0"/>
      </w:rPr>
      <w:t>4</w:t>
    </w:r>
    <w:r w:rsidR="00C871F9" w:rsidRPr="00C871F9">
      <w:rPr>
        <w:b/>
        <w:bCs w:val="0"/>
      </w:rPr>
      <w:fldChar w:fldCharType="end"/>
    </w:r>
    <w:r w:rsidR="00C871F9"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3E6C7C3F" w:rsidR="00D40EAF" w:rsidRPr="00810C40" w:rsidRDefault="00F53037" w:rsidP="00D40EAF">
    <w:pPr>
      <w:pStyle w:val="Footer"/>
    </w:pPr>
    <w:r>
      <w:rPr>
        <w:b/>
        <w:bCs w:val="0"/>
        <w:noProof/>
      </w:rPr>
      <mc:AlternateContent>
        <mc:Choice Requires="wps">
          <w:drawing>
            <wp:anchor distT="0" distB="0" distL="0" distR="0" simplePos="0" relativeHeight="251658254" behindDoc="0" locked="0" layoutInCell="1" allowOverlap="1" wp14:anchorId="62E7474A" wp14:editId="6DF6CBDC">
              <wp:simplePos x="635" y="635"/>
              <wp:positionH relativeFrom="page">
                <wp:align>center</wp:align>
              </wp:positionH>
              <wp:positionV relativeFrom="page">
                <wp:align>bottom</wp:align>
              </wp:positionV>
              <wp:extent cx="1149350" cy="452755"/>
              <wp:effectExtent l="0" t="0" r="12700" b="0"/>
              <wp:wrapNone/>
              <wp:docPr id="493882828"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0C58B377" w14:textId="41E9A489"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7474A" id="_x0000_t202" coordsize="21600,21600" o:spt="202" path="m,l,21600r21600,l21600,xe">
              <v:stroke joinstyle="miter"/>
              <v:path gradientshapeok="t" o:connecttype="rect"/>
            </v:shapetype>
            <v:shape id="Text Box 3" o:spid="_x0000_s1027" type="#_x0000_t202" alt="OFFICIAL-Sensitive" style="position:absolute;margin-left:0;margin-top:0;width:90.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" filled="f" stroked="f">
              <v:textbox style="mso-fit-shape-to-text:t" inset="0,0,0,15pt">
                <w:txbxContent>
                  <w:p w14:paraId="0C58B377" w14:textId="41E9A489"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v:textbox>
              <w10:wrap anchorx="page" anchory="page"/>
            </v:shape>
          </w:pict>
        </mc:Fallback>
      </mc:AlternateContent>
    </w:r>
    <w:r w:rsidR="00D40EAF" w:rsidRPr="00C871F9">
      <w:rPr>
        <w:b/>
        <w:bCs w:val="0"/>
      </w:rPr>
      <w:fldChar w:fldCharType="begin"/>
    </w:r>
    <w:r w:rsidR="00D40EAF" w:rsidRPr="00C871F9">
      <w:rPr>
        <w:b/>
        <w:bCs w:val="0"/>
      </w:rPr>
      <w:instrText xml:space="preserve"> PAGE   \* MERGEFORMAT </w:instrText>
    </w:r>
    <w:r w:rsidR="00D40EAF" w:rsidRPr="00C871F9">
      <w:rPr>
        <w:b/>
        <w:bCs w:val="0"/>
      </w:rPr>
      <w:fldChar w:fldCharType="separate"/>
    </w:r>
    <w:r w:rsidR="00D40EAF">
      <w:rPr>
        <w:b/>
        <w:bCs w:val="0"/>
      </w:rPr>
      <w:t>2</w:t>
    </w:r>
    <w:r w:rsidR="00D40EAF" w:rsidRPr="00C871F9">
      <w:rPr>
        <w:b/>
        <w:bCs w:val="0"/>
      </w:rPr>
      <w:fldChar w:fldCharType="end"/>
    </w:r>
    <w:r w:rsidR="00D40EAF" w:rsidRPr="00D55628">
      <w:rPr>
        <w:b/>
      </w:rPr>
      <w:tab/>
    </w:r>
    <w:r w:rsidR="00D40EAF"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4222E44" w:rsidR="00364C9A" w:rsidRDefault="00F53037" w:rsidP="00C871F9">
    <w:pPr>
      <w:pStyle w:val="Footer"/>
    </w:pPr>
    <w:r>
      <w:rPr>
        <w:noProof/>
      </w:rPr>
      <mc:AlternateContent>
        <mc:Choice Requires="wps">
          <w:drawing>
            <wp:anchor distT="0" distB="0" distL="0" distR="0" simplePos="0" relativeHeight="251658252" behindDoc="0" locked="0" layoutInCell="1" allowOverlap="1" wp14:anchorId="0E55D873" wp14:editId="6741152F">
              <wp:simplePos x="635" y="635"/>
              <wp:positionH relativeFrom="page">
                <wp:align>center</wp:align>
              </wp:positionH>
              <wp:positionV relativeFrom="page">
                <wp:align>bottom</wp:align>
              </wp:positionV>
              <wp:extent cx="1149350" cy="452755"/>
              <wp:effectExtent l="0" t="0" r="12700" b="0"/>
              <wp:wrapNone/>
              <wp:docPr id="1866351789" name="Text Box 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2EC24C22" w14:textId="6EEF86FF"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5D873" id="_x0000_t202" coordsize="21600,21600" o:spt="202" path="m,l,21600r21600,l21600,xe">
              <v:stroke joinstyle="miter"/>
              <v:path gradientshapeok="t" o:connecttype="rect"/>
            </v:shapetype>
            <v:shape id="Text Box 1" o:spid="_x0000_s1028" type="#_x0000_t202" alt="OFFICIAL-Sensitive" style="position:absolute;margin-left:0;margin-top:0;width:90.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" filled="f" stroked="f">
              <v:textbox style="mso-fit-shape-to-text:t" inset="0,0,0,15pt">
                <w:txbxContent>
                  <w:p w14:paraId="2EC24C22" w14:textId="6EEF86FF"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BEC9" w14:textId="1B622A7F" w:rsidR="00F53037" w:rsidRDefault="00F53037">
    <w:pPr>
      <w:pStyle w:val="Footer"/>
    </w:pPr>
    <w:r>
      <w:rPr>
        <w:noProof/>
      </w:rPr>
      <mc:AlternateContent>
        <mc:Choice Requires="wps">
          <w:drawing>
            <wp:anchor distT="0" distB="0" distL="0" distR="0" simplePos="0" relativeHeight="251658256" behindDoc="0" locked="0" layoutInCell="1" allowOverlap="1" wp14:anchorId="20050A5A" wp14:editId="6477AF75">
              <wp:simplePos x="635" y="635"/>
              <wp:positionH relativeFrom="page">
                <wp:align>center</wp:align>
              </wp:positionH>
              <wp:positionV relativeFrom="page">
                <wp:align>bottom</wp:align>
              </wp:positionV>
              <wp:extent cx="1149350" cy="452755"/>
              <wp:effectExtent l="0" t="0" r="12700" b="0"/>
              <wp:wrapNone/>
              <wp:docPr id="562911060"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717D1A36" w14:textId="67636B79"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50A5A" id="_x0000_t202" coordsize="21600,21600" o:spt="202" path="m,l,21600r21600,l21600,xe">
              <v:stroke joinstyle="miter"/>
              <v:path gradientshapeok="t" o:connecttype="rect"/>
            </v:shapetype>
            <v:shape id="Text Box 5" o:spid="_x0000_s1029" type="#_x0000_t202" alt="OFFICIAL-Sensitive" style="position:absolute;margin-left:0;margin-top:0;width:90.5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" filled="f" stroked="f">
              <v:textbox style="mso-fit-shape-to-text:t" inset="0,0,0,15pt">
                <w:txbxContent>
                  <w:p w14:paraId="717D1A36" w14:textId="67636B79"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02F" w14:textId="14EABA2D" w:rsidR="00F53037" w:rsidRDefault="00F53037">
    <w:pPr>
      <w:pStyle w:val="Footer"/>
    </w:pPr>
    <w:r>
      <w:rPr>
        <w:noProof/>
      </w:rPr>
      <mc:AlternateContent>
        <mc:Choice Requires="wps">
          <w:drawing>
            <wp:anchor distT="0" distB="0" distL="0" distR="0" simplePos="0" relativeHeight="251658257" behindDoc="0" locked="0" layoutInCell="1" allowOverlap="1" wp14:anchorId="0BF4FF8E" wp14:editId="36A213C6">
              <wp:simplePos x="635" y="635"/>
              <wp:positionH relativeFrom="page">
                <wp:align>center</wp:align>
              </wp:positionH>
              <wp:positionV relativeFrom="page">
                <wp:align>bottom</wp:align>
              </wp:positionV>
              <wp:extent cx="1149350" cy="452755"/>
              <wp:effectExtent l="0" t="0" r="12700" b="0"/>
              <wp:wrapNone/>
              <wp:docPr id="1934418175"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4BDE4B2A" w14:textId="29F65EEE"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4FF8E" id="_x0000_t202" coordsize="21600,21600" o:spt="202" path="m,l,21600r21600,l21600,xe">
              <v:stroke joinstyle="miter"/>
              <v:path gradientshapeok="t" o:connecttype="rect"/>
            </v:shapetype>
            <v:shape id="Text Box 6" o:spid="_x0000_s1030" type="#_x0000_t202" alt="OFFICIAL-Sensitive" style="position:absolute;margin-left:0;margin-top:0;width:90.5pt;height:35.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A/DgIAAB0EAAAOAAAAZHJzL2Uyb0RvYy54bWysU8Fu2zAMvQ/YPwi6L3ayZm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" filled="f" stroked="f">
              <v:textbox style="mso-fit-shape-to-text:t" inset="0,0,0,15pt">
                <w:txbxContent>
                  <w:p w14:paraId="4BDE4B2A" w14:textId="29F65EEE"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6934" w14:textId="3D9F8690" w:rsidR="00F53037" w:rsidRDefault="00F53037">
    <w:pPr>
      <w:pStyle w:val="Footer"/>
    </w:pPr>
    <w:r>
      <w:rPr>
        <w:noProof/>
      </w:rPr>
      <mc:AlternateContent>
        <mc:Choice Requires="wps">
          <w:drawing>
            <wp:anchor distT="0" distB="0" distL="0" distR="0" simplePos="0" relativeHeight="251658255" behindDoc="0" locked="0" layoutInCell="1" allowOverlap="1" wp14:anchorId="2BFA261E" wp14:editId="44C719A6">
              <wp:simplePos x="635" y="635"/>
              <wp:positionH relativeFrom="page">
                <wp:align>center</wp:align>
              </wp:positionH>
              <wp:positionV relativeFrom="page">
                <wp:align>bottom</wp:align>
              </wp:positionV>
              <wp:extent cx="1149350" cy="452755"/>
              <wp:effectExtent l="0" t="0" r="12700" b="0"/>
              <wp:wrapNone/>
              <wp:docPr id="2094637551"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9350" cy="452755"/>
                      </a:xfrm>
                      <a:prstGeom prst="rect">
                        <a:avLst/>
                      </a:prstGeom>
                      <a:noFill/>
                      <a:ln>
                        <a:noFill/>
                      </a:ln>
                    </wps:spPr>
                    <wps:txbx>
                      <w:txbxContent>
                        <w:p w14:paraId="56D8EB54" w14:textId="5AC8DF9D"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A261E" id="_x0000_t202" coordsize="21600,21600" o:spt="202" path="m,l,21600r21600,l21600,xe">
              <v:stroke joinstyle="miter"/>
              <v:path gradientshapeok="t" o:connecttype="rect"/>
            </v:shapetype>
            <v:shape id="Text Box 4" o:spid="_x0000_s1031" type="#_x0000_t202" alt="OFFICIAL-Sensitive" style="position:absolute;margin-left:0;margin-top:0;width:90.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" filled="f" stroked="f">
              <v:textbox style="mso-fit-shape-to-text:t" inset="0,0,0,15pt">
                <w:txbxContent>
                  <w:p w14:paraId="56D8EB54" w14:textId="5AC8DF9D" w:rsidR="00F53037" w:rsidRPr="00F53037" w:rsidRDefault="00F53037" w:rsidP="00F53037">
                    <w:pPr>
                      <w:spacing w:after="0"/>
                      <w:rPr>
                        <w:rFonts w:ascii="Calibri" w:eastAsia="Calibri" w:hAnsi="Calibri" w:cs="Calibri"/>
                        <w:noProof/>
                        <w:color w:val="000000"/>
                        <w:sz w:val="24"/>
                        <w:szCs w:val="24"/>
                      </w:rPr>
                    </w:pPr>
                    <w:r w:rsidRPr="00F53037">
                      <w:rPr>
                        <w:rFonts w:ascii="Calibri" w:eastAsia="Calibri" w:hAnsi="Calibri" w:cs="Calibri"/>
                        <w:noProof/>
                        <w:color w:val="000000"/>
                        <w:sz w:val="24"/>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5E08" w14:textId="77777777" w:rsidR="00082DEB" w:rsidRPr="0056073C" w:rsidRDefault="00082DEB" w:rsidP="005D764F">
      <w:pPr>
        <w:pStyle w:val="FootnoteSeparator"/>
      </w:pPr>
    </w:p>
    <w:p w14:paraId="07523080" w14:textId="77777777" w:rsidR="00082DEB" w:rsidRDefault="00082DEB"/>
  </w:footnote>
  <w:footnote w:type="continuationSeparator" w:id="0">
    <w:p w14:paraId="7015FF1E" w14:textId="77777777" w:rsidR="00082DEB" w:rsidRPr="00CA30B7" w:rsidRDefault="00082DEB" w:rsidP="006D5A90">
      <w:pPr>
        <w:rPr>
          <w:lang w:val="en-US"/>
        </w:rPr>
      </w:pPr>
      <w:r w:rsidRPr="00CA30B7">
        <w:rPr>
          <w:lang w:val="en-US"/>
        </w:rPr>
        <w:t>_______</w:t>
      </w:r>
    </w:p>
    <w:p w14:paraId="16E90B53" w14:textId="77777777" w:rsidR="00082DEB" w:rsidRDefault="00082DEB"/>
  </w:footnote>
  <w:footnote w:type="continuationNotice" w:id="1">
    <w:p w14:paraId="70D8A665" w14:textId="77777777" w:rsidR="00082DEB" w:rsidRDefault="00082DEB" w:rsidP="006D5A90"/>
    <w:p w14:paraId="4274625C" w14:textId="77777777" w:rsidR="00082DEB" w:rsidRDefault="00082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25C212"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EF638A"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971D64"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0A540F"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9C229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D78529"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32D85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181EE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897FDC"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AC414C"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289C14"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CF20C7"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CF8"/>
    <w:multiLevelType w:val="multilevel"/>
    <w:tmpl w:val="88A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42346D5"/>
    <w:multiLevelType w:val="multilevel"/>
    <w:tmpl w:val="448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0B708C1"/>
    <w:multiLevelType w:val="multilevel"/>
    <w:tmpl w:val="0228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5" w15:restartNumberingAfterBreak="0">
    <w:nsid w:val="47F00E74"/>
    <w:multiLevelType w:val="multilevel"/>
    <w:tmpl w:val="329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3" w15:restartNumberingAfterBreak="0">
    <w:nsid w:val="717D1D5F"/>
    <w:multiLevelType w:val="hybridMultilevel"/>
    <w:tmpl w:val="EC60D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7637616"/>
    <w:multiLevelType w:val="hybridMultilevel"/>
    <w:tmpl w:val="ECE23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8"/>
  </w:num>
  <w:num w:numId="3" w16cid:durableId="985085104">
    <w:abstractNumId w:val="10"/>
  </w:num>
  <w:num w:numId="4" w16cid:durableId="1872112631">
    <w:abstractNumId w:val="12"/>
  </w:num>
  <w:num w:numId="5" w16cid:durableId="336812815">
    <w:abstractNumId w:val="24"/>
  </w:num>
  <w:num w:numId="6" w16cid:durableId="155153463">
    <w:abstractNumId w:val="1"/>
  </w:num>
  <w:num w:numId="7" w16cid:durableId="1428236886">
    <w:abstractNumId w:val="28"/>
  </w:num>
  <w:num w:numId="8" w16cid:durableId="103154041">
    <w:abstractNumId w:val="30"/>
  </w:num>
  <w:num w:numId="9" w16cid:durableId="1308436166">
    <w:abstractNumId w:val="27"/>
  </w:num>
  <w:num w:numId="10" w16cid:durableId="1335643199">
    <w:abstractNumId w:val="36"/>
  </w:num>
  <w:num w:numId="11" w16cid:durableId="1160577431">
    <w:abstractNumId w:val="29"/>
  </w:num>
  <w:num w:numId="12" w16cid:durableId="1673139647">
    <w:abstractNumId w:val="17"/>
  </w:num>
  <w:num w:numId="13" w16cid:durableId="1742215375">
    <w:abstractNumId w:val="47"/>
  </w:num>
  <w:num w:numId="14" w16cid:durableId="664823544">
    <w:abstractNumId w:val="42"/>
  </w:num>
  <w:num w:numId="15" w16cid:durableId="979774751">
    <w:abstractNumId w:val="13"/>
  </w:num>
  <w:num w:numId="16" w16cid:durableId="729228463">
    <w:abstractNumId w:val="5"/>
  </w:num>
  <w:num w:numId="17" w16cid:durableId="322781625">
    <w:abstractNumId w:val="26"/>
  </w:num>
  <w:num w:numId="18" w16cid:durableId="402600992">
    <w:abstractNumId w:val="46"/>
  </w:num>
  <w:num w:numId="19" w16cid:durableId="1242446448">
    <w:abstractNumId w:val="25"/>
  </w:num>
  <w:num w:numId="20" w16cid:durableId="786704049">
    <w:abstractNumId w:val="8"/>
  </w:num>
  <w:num w:numId="21" w16cid:durableId="26180200">
    <w:abstractNumId w:val="0"/>
  </w:num>
  <w:num w:numId="22" w16cid:durableId="1538424028">
    <w:abstractNumId w:val="14"/>
  </w:num>
  <w:num w:numId="23" w16cid:durableId="199902425">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367"/>
    <w:rsid w:val="000374E9"/>
    <w:rsid w:val="00037830"/>
    <w:rsid w:val="00037F96"/>
    <w:rsid w:val="000402BD"/>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9FD"/>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F37"/>
    <w:rsid w:val="0008257E"/>
    <w:rsid w:val="00082701"/>
    <w:rsid w:val="000829CB"/>
    <w:rsid w:val="00082CAC"/>
    <w:rsid w:val="00082DEB"/>
    <w:rsid w:val="00082EEC"/>
    <w:rsid w:val="00082F2B"/>
    <w:rsid w:val="00083241"/>
    <w:rsid w:val="000833E8"/>
    <w:rsid w:val="000838F2"/>
    <w:rsid w:val="00083C1F"/>
    <w:rsid w:val="00084244"/>
    <w:rsid w:val="0008438B"/>
    <w:rsid w:val="000843B4"/>
    <w:rsid w:val="00084998"/>
    <w:rsid w:val="00084E5E"/>
    <w:rsid w:val="000854CB"/>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60B"/>
    <w:rsid w:val="00091C6D"/>
    <w:rsid w:val="00091E67"/>
    <w:rsid w:val="000922A4"/>
    <w:rsid w:val="00092C13"/>
    <w:rsid w:val="00093AB0"/>
    <w:rsid w:val="00093DB2"/>
    <w:rsid w:val="00093F44"/>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0D9"/>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BA5"/>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6A9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4E2"/>
    <w:rsid w:val="000E2BFA"/>
    <w:rsid w:val="000E2E35"/>
    <w:rsid w:val="000E2F22"/>
    <w:rsid w:val="000E2F7C"/>
    <w:rsid w:val="000E3433"/>
    <w:rsid w:val="000E35EE"/>
    <w:rsid w:val="000E38AA"/>
    <w:rsid w:val="000E3C36"/>
    <w:rsid w:val="000E4278"/>
    <w:rsid w:val="000E4946"/>
    <w:rsid w:val="000E4D36"/>
    <w:rsid w:val="000E5431"/>
    <w:rsid w:val="000E57A7"/>
    <w:rsid w:val="000E60F1"/>
    <w:rsid w:val="000E6D73"/>
    <w:rsid w:val="000E7420"/>
    <w:rsid w:val="000E79F7"/>
    <w:rsid w:val="000E7E4A"/>
    <w:rsid w:val="000E7F29"/>
    <w:rsid w:val="000F0977"/>
    <w:rsid w:val="000F0AB0"/>
    <w:rsid w:val="000F1017"/>
    <w:rsid w:val="000F15B9"/>
    <w:rsid w:val="000F1954"/>
    <w:rsid w:val="000F1B2C"/>
    <w:rsid w:val="000F1E52"/>
    <w:rsid w:val="000F22D9"/>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360"/>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96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8E5"/>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6DB1"/>
    <w:rsid w:val="001571C1"/>
    <w:rsid w:val="001573C7"/>
    <w:rsid w:val="001574B6"/>
    <w:rsid w:val="00157F04"/>
    <w:rsid w:val="001601C0"/>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B6E"/>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1EF2"/>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3EA8"/>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5D2B"/>
    <w:rsid w:val="001E6421"/>
    <w:rsid w:val="001E6674"/>
    <w:rsid w:val="001E67C2"/>
    <w:rsid w:val="001E70EA"/>
    <w:rsid w:val="001E7FE0"/>
    <w:rsid w:val="001F0748"/>
    <w:rsid w:val="001F0A72"/>
    <w:rsid w:val="001F2252"/>
    <w:rsid w:val="001F2907"/>
    <w:rsid w:val="001F2C32"/>
    <w:rsid w:val="001F302E"/>
    <w:rsid w:val="001F3545"/>
    <w:rsid w:val="001F3585"/>
    <w:rsid w:val="001F35A0"/>
    <w:rsid w:val="001F44D3"/>
    <w:rsid w:val="001F4765"/>
    <w:rsid w:val="001F4EF4"/>
    <w:rsid w:val="001F5040"/>
    <w:rsid w:val="001F5BF9"/>
    <w:rsid w:val="001F618A"/>
    <w:rsid w:val="001F61BB"/>
    <w:rsid w:val="001F6460"/>
    <w:rsid w:val="001F6826"/>
    <w:rsid w:val="001F690A"/>
    <w:rsid w:val="001F6E03"/>
    <w:rsid w:val="001F7585"/>
    <w:rsid w:val="001F75D2"/>
    <w:rsid w:val="001F75DA"/>
    <w:rsid w:val="001F797E"/>
    <w:rsid w:val="001F79DC"/>
    <w:rsid w:val="001F7BC3"/>
    <w:rsid w:val="00201CDB"/>
    <w:rsid w:val="0020269C"/>
    <w:rsid w:val="0020272B"/>
    <w:rsid w:val="00202D57"/>
    <w:rsid w:val="00202E63"/>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E18"/>
    <w:rsid w:val="00230259"/>
    <w:rsid w:val="002310A3"/>
    <w:rsid w:val="00231477"/>
    <w:rsid w:val="002319D8"/>
    <w:rsid w:val="00231B63"/>
    <w:rsid w:val="002323B0"/>
    <w:rsid w:val="0023294F"/>
    <w:rsid w:val="00232D3E"/>
    <w:rsid w:val="002335AF"/>
    <w:rsid w:val="002339EF"/>
    <w:rsid w:val="00233B50"/>
    <w:rsid w:val="00233D6B"/>
    <w:rsid w:val="0023491A"/>
    <w:rsid w:val="00234EC0"/>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B2B"/>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E7D"/>
    <w:rsid w:val="00254F12"/>
    <w:rsid w:val="0025562D"/>
    <w:rsid w:val="00255632"/>
    <w:rsid w:val="00255D33"/>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5A7"/>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78E"/>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E7BC8"/>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5D6"/>
    <w:rsid w:val="0030427C"/>
    <w:rsid w:val="003042D4"/>
    <w:rsid w:val="00304AC1"/>
    <w:rsid w:val="003055C4"/>
    <w:rsid w:val="00305B2B"/>
    <w:rsid w:val="003060A8"/>
    <w:rsid w:val="00306252"/>
    <w:rsid w:val="00306727"/>
    <w:rsid w:val="00307DFA"/>
    <w:rsid w:val="0031041C"/>
    <w:rsid w:val="0031053E"/>
    <w:rsid w:val="0031107C"/>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585"/>
    <w:rsid w:val="003246ED"/>
    <w:rsid w:val="0032487E"/>
    <w:rsid w:val="00325018"/>
    <w:rsid w:val="00325069"/>
    <w:rsid w:val="00325A9E"/>
    <w:rsid w:val="00325BB2"/>
    <w:rsid w:val="00325E0A"/>
    <w:rsid w:val="0032622C"/>
    <w:rsid w:val="00326753"/>
    <w:rsid w:val="00326A25"/>
    <w:rsid w:val="00326E64"/>
    <w:rsid w:val="003278BA"/>
    <w:rsid w:val="00327AC2"/>
    <w:rsid w:val="00327E8B"/>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4"/>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AE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D0F"/>
    <w:rsid w:val="00366E1B"/>
    <w:rsid w:val="0036739A"/>
    <w:rsid w:val="0036747C"/>
    <w:rsid w:val="00370000"/>
    <w:rsid w:val="00370C5B"/>
    <w:rsid w:val="003718A2"/>
    <w:rsid w:val="003718C3"/>
    <w:rsid w:val="00371A0A"/>
    <w:rsid w:val="00371E29"/>
    <w:rsid w:val="003727CD"/>
    <w:rsid w:val="003731E8"/>
    <w:rsid w:val="00373597"/>
    <w:rsid w:val="003753F7"/>
    <w:rsid w:val="003755D4"/>
    <w:rsid w:val="003756A1"/>
    <w:rsid w:val="00375A62"/>
    <w:rsid w:val="00375A74"/>
    <w:rsid w:val="00375DE3"/>
    <w:rsid w:val="003763C4"/>
    <w:rsid w:val="00376EF3"/>
    <w:rsid w:val="00376FAE"/>
    <w:rsid w:val="00376FEE"/>
    <w:rsid w:val="0037727C"/>
    <w:rsid w:val="00377A63"/>
    <w:rsid w:val="003803CA"/>
    <w:rsid w:val="00380438"/>
    <w:rsid w:val="0038051D"/>
    <w:rsid w:val="003806C0"/>
    <w:rsid w:val="00380BE2"/>
    <w:rsid w:val="003817EC"/>
    <w:rsid w:val="003820EB"/>
    <w:rsid w:val="003824AA"/>
    <w:rsid w:val="00382AA9"/>
    <w:rsid w:val="003832F8"/>
    <w:rsid w:val="003837A0"/>
    <w:rsid w:val="00383FF6"/>
    <w:rsid w:val="0038400F"/>
    <w:rsid w:val="00384122"/>
    <w:rsid w:val="00384ADF"/>
    <w:rsid w:val="00384E94"/>
    <w:rsid w:val="00384FF4"/>
    <w:rsid w:val="0038559E"/>
    <w:rsid w:val="00386B09"/>
    <w:rsid w:val="00386D61"/>
    <w:rsid w:val="00387193"/>
    <w:rsid w:val="0039091F"/>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524"/>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0BA1"/>
    <w:rsid w:val="003C16F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183"/>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174"/>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41"/>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488"/>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02"/>
    <w:rsid w:val="004D0D2A"/>
    <w:rsid w:val="004D0E09"/>
    <w:rsid w:val="004D17F8"/>
    <w:rsid w:val="004D266E"/>
    <w:rsid w:val="004D2FCE"/>
    <w:rsid w:val="004D3AA5"/>
    <w:rsid w:val="004D3ACE"/>
    <w:rsid w:val="004D4288"/>
    <w:rsid w:val="004D47A7"/>
    <w:rsid w:val="004D4AE2"/>
    <w:rsid w:val="004D4E1A"/>
    <w:rsid w:val="004D4E40"/>
    <w:rsid w:val="004D4FBD"/>
    <w:rsid w:val="004D51E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6A"/>
    <w:rsid w:val="004E7FB0"/>
    <w:rsid w:val="004F03F3"/>
    <w:rsid w:val="004F0E0D"/>
    <w:rsid w:val="004F0FB3"/>
    <w:rsid w:val="004F12E7"/>
    <w:rsid w:val="004F1C43"/>
    <w:rsid w:val="004F1CA5"/>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28E"/>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590"/>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3FA"/>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C3A"/>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605"/>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3384"/>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2EE3"/>
    <w:rsid w:val="00593334"/>
    <w:rsid w:val="0059378B"/>
    <w:rsid w:val="00593EF8"/>
    <w:rsid w:val="00594B88"/>
    <w:rsid w:val="0059548C"/>
    <w:rsid w:val="005956F6"/>
    <w:rsid w:val="0059591D"/>
    <w:rsid w:val="00595A22"/>
    <w:rsid w:val="00595C78"/>
    <w:rsid w:val="00595D1D"/>
    <w:rsid w:val="00595EFC"/>
    <w:rsid w:val="005965CD"/>
    <w:rsid w:val="00596A6E"/>
    <w:rsid w:val="00596B04"/>
    <w:rsid w:val="00596CF7"/>
    <w:rsid w:val="00596F6F"/>
    <w:rsid w:val="0059706F"/>
    <w:rsid w:val="005974A1"/>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8C1"/>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1D6E"/>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BAD"/>
    <w:rsid w:val="00622CE8"/>
    <w:rsid w:val="00622D8F"/>
    <w:rsid w:val="00622E29"/>
    <w:rsid w:val="00623492"/>
    <w:rsid w:val="00623786"/>
    <w:rsid w:val="00624360"/>
    <w:rsid w:val="0062488E"/>
    <w:rsid w:val="0062553A"/>
    <w:rsid w:val="0062575A"/>
    <w:rsid w:val="00625A56"/>
    <w:rsid w:val="00625EF4"/>
    <w:rsid w:val="00626215"/>
    <w:rsid w:val="00627A24"/>
    <w:rsid w:val="00627DAE"/>
    <w:rsid w:val="00630C13"/>
    <w:rsid w:val="006310C1"/>
    <w:rsid w:val="00631E3B"/>
    <w:rsid w:val="00631F4C"/>
    <w:rsid w:val="00631FAF"/>
    <w:rsid w:val="00632211"/>
    <w:rsid w:val="00632574"/>
    <w:rsid w:val="00632F36"/>
    <w:rsid w:val="00633405"/>
    <w:rsid w:val="006335A3"/>
    <w:rsid w:val="00633FDC"/>
    <w:rsid w:val="00634217"/>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7CC"/>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AB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16B"/>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3EDF"/>
    <w:rsid w:val="00694268"/>
    <w:rsid w:val="00694C72"/>
    <w:rsid w:val="00694D4B"/>
    <w:rsid w:val="00694F35"/>
    <w:rsid w:val="006953A7"/>
    <w:rsid w:val="00695A70"/>
    <w:rsid w:val="006A09DE"/>
    <w:rsid w:val="006A09EE"/>
    <w:rsid w:val="006A0A3B"/>
    <w:rsid w:val="006A0EE1"/>
    <w:rsid w:val="006A1B45"/>
    <w:rsid w:val="006A1D29"/>
    <w:rsid w:val="006A2255"/>
    <w:rsid w:val="006A2FDA"/>
    <w:rsid w:val="006A30ED"/>
    <w:rsid w:val="006A381E"/>
    <w:rsid w:val="006A384C"/>
    <w:rsid w:val="006A39C7"/>
    <w:rsid w:val="006A3CBF"/>
    <w:rsid w:val="006A3D28"/>
    <w:rsid w:val="006A3EDD"/>
    <w:rsid w:val="006A4BB3"/>
    <w:rsid w:val="006A5BE5"/>
    <w:rsid w:val="006A60EE"/>
    <w:rsid w:val="006A60F2"/>
    <w:rsid w:val="006A615A"/>
    <w:rsid w:val="006A69CB"/>
    <w:rsid w:val="006A71FE"/>
    <w:rsid w:val="006A741E"/>
    <w:rsid w:val="006A7F85"/>
    <w:rsid w:val="006B0408"/>
    <w:rsid w:val="006B05D1"/>
    <w:rsid w:val="006B0971"/>
    <w:rsid w:val="006B0B27"/>
    <w:rsid w:val="006B0D64"/>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B7DCD"/>
    <w:rsid w:val="006C1639"/>
    <w:rsid w:val="006C1693"/>
    <w:rsid w:val="006C16F4"/>
    <w:rsid w:val="006C1C0A"/>
    <w:rsid w:val="006C26B9"/>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21D"/>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3D70"/>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17CA3"/>
    <w:rsid w:val="007200F0"/>
    <w:rsid w:val="00720717"/>
    <w:rsid w:val="007209A3"/>
    <w:rsid w:val="007215EB"/>
    <w:rsid w:val="007216BB"/>
    <w:rsid w:val="00722328"/>
    <w:rsid w:val="00722B4E"/>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941"/>
    <w:rsid w:val="00740A8B"/>
    <w:rsid w:val="00740ECE"/>
    <w:rsid w:val="0074107F"/>
    <w:rsid w:val="0074158C"/>
    <w:rsid w:val="007419D6"/>
    <w:rsid w:val="007425C9"/>
    <w:rsid w:val="00742EC9"/>
    <w:rsid w:val="00743542"/>
    <w:rsid w:val="00743DEC"/>
    <w:rsid w:val="00744138"/>
    <w:rsid w:val="0074435F"/>
    <w:rsid w:val="00744814"/>
    <w:rsid w:val="00744AB9"/>
    <w:rsid w:val="00744FAE"/>
    <w:rsid w:val="00745335"/>
    <w:rsid w:val="00745468"/>
    <w:rsid w:val="00745894"/>
    <w:rsid w:val="007461A5"/>
    <w:rsid w:val="00746F7F"/>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214"/>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3E3"/>
    <w:rsid w:val="00784A2E"/>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1D9"/>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17"/>
    <w:rsid w:val="007D7BA9"/>
    <w:rsid w:val="007D7F5B"/>
    <w:rsid w:val="007E051F"/>
    <w:rsid w:val="007E06EA"/>
    <w:rsid w:val="007E07DB"/>
    <w:rsid w:val="007E0CF1"/>
    <w:rsid w:val="007E1238"/>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853"/>
    <w:rsid w:val="007F6922"/>
    <w:rsid w:val="007F6E06"/>
    <w:rsid w:val="007F750A"/>
    <w:rsid w:val="007F7562"/>
    <w:rsid w:val="007F7ACC"/>
    <w:rsid w:val="0080006B"/>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01"/>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758"/>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51"/>
    <w:rsid w:val="00837B8F"/>
    <w:rsid w:val="00837E9A"/>
    <w:rsid w:val="00837F11"/>
    <w:rsid w:val="0084009E"/>
    <w:rsid w:val="00840C91"/>
    <w:rsid w:val="00840F2D"/>
    <w:rsid w:val="0084171D"/>
    <w:rsid w:val="00841981"/>
    <w:rsid w:val="00842009"/>
    <w:rsid w:val="00842222"/>
    <w:rsid w:val="00842607"/>
    <w:rsid w:val="00842D06"/>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268"/>
    <w:rsid w:val="00856573"/>
    <w:rsid w:val="008565AA"/>
    <w:rsid w:val="00857361"/>
    <w:rsid w:val="008579CB"/>
    <w:rsid w:val="0086023E"/>
    <w:rsid w:val="0086061B"/>
    <w:rsid w:val="00860DDF"/>
    <w:rsid w:val="0086172F"/>
    <w:rsid w:val="00861EA4"/>
    <w:rsid w:val="00862057"/>
    <w:rsid w:val="008624EC"/>
    <w:rsid w:val="008625C9"/>
    <w:rsid w:val="0086293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55"/>
    <w:rsid w:val="00881B71"/>
    <w:rsid w:val="00881D78"/>
    <w:rsid w:val="008826A1"/>
    <w:rsid w:val="0088292D"/>
    <w:rsid w:val="00882B13"/>
    <w:rsid w:val="00882E2A"/>
    <w:rsid w:val="008835DB"/>
    <w:rsid w:val="00883E8B"/>
    <w:rsid w:val="00884822"/>
    <w:rsid w:val="008857B7"/>
    <w:rsid w:val="008862EE"/>
    <w:rsid w:val="00887033"/>
    <w:rsid w:val="0088791E"/>
    <w:rsid w:val="00887CAE"/>
    <w:rsid w:val="00887F4D"/>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18A"/>
    <w:rsid w:val="008A17BE"/>
    <w:rsid w:val="008A17C5"/>
    <w:rsid w:val="008A19B9"/>
    <w:rsid w:val="008A27F2"/>
    <w:rsid w:val="008A2A93"/>
    <w:rsid w:val="008A2E7A"/>
    <w:rsid w:val="008A2FF2"/>
    <w:rsid w:val="008A3B5D"/>
    <w:rsid w:val="008A3FCD"/>
    <w:rsid w:val="008A45F2"/>
    <w:rsid w:val="008A490F"/>
    <w:rsid w:val="008A4B37"/>
    <w:rsid w:val="008A4E0D"/>
    <w:rsid w:val="008A51E8"/>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0C1"/>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2B60"/>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5DC9"/>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7BD"/>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A2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4FAE"/>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6BB"/>
    <w:rsid w:val="009C09EA"/>
    <w:rsid w:val="009C0B48"/>
    <w:rsid w:val="009C1135"/>
    <w:rsid w:val="009C2344"/>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865"/>
    <w:rsid w:val="00A029F4"/>
    <w:rsid w:val="00A037E2"/>
    <w:rsid w:val="00A059B5"/>
    <w:rsid w:val="00A05B0B"/>
    <w:rsid w:val="00A06056"/>
    <w:rsid w:val="00A0688C"/>
    <w:rsid w:val="00A07CED"/>
    <w:rsid w:val="00A10499"/>
    <w:rsid w:val="00A1198A"/>
    <w:rsid w:val="00A120F3"/>
    <w:rsid w:val="00A12E40"/>
    <w:rsid w:val="00A131C2"/>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82"/>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47E48"/>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762C"/>
    <w:rsid w:val="00A60698"/>
    <w:rsid w:val="00A608E7"/>
    <w:rsid w:val="00A60E14"/>
    <w:rsid w:val="00A61756"/>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5DD"/>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1D8"/>
    <w:rsid w:val="00AD5316"/>
    <w:rsid w:val="00AD5576"/>
    <w:rsid w:val="00AD57A8"/>
    <w:rsid w:val="00AD5953"/>
    <w:rsid w:val="00AD5CC6"/>
    <w:rsid w:val="00AD5CEB"/>
    <w:rsid w:val="00AD5F11"/>
    <w:rsid w:val="00AD6AC2"/>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351"/>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FF6"/>
    <w:rsid w:val="00B10A43"/>
    <w:rsid w:val="00B10FB5"/>
    <w:rsid w:val="00B11A35"/>
    <w:rsid w:val="00B12E28"/>
    <w:rsid w:val="00B149D2"/>
    <w:rsid w:val="00B15095"/>
    <w:rsid w:val="00B15489"/>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CA2"/>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E94"/>
    <w:rsid w:val="00BA104E"/>
    <w:rsid w:val="00BA1296"/>
    <w:rsid w:val="00BA1355"/>
    <w:rsid w:val="00BA1746"/>
    <w:rsid w:val="00BA179F"/>
    <w:rsid w:val="00BA17D0"/>
    <w:rsid w:val="00BA1F90"/>
    <w:rsid w:val="00BA2006"/>
    <w:rsid w:val="00BA2314"/>
    <w:rsid w:val="00BA2466"/>
    <w:rsid w:val="00BA2628"/>
    <w:rsid w:val="00BA2645"/>
    <w:rsid w:val="00BA2708"/>
    <w:rsid w:val="00BA392B"/>
    <w:rsid w:val="00BA4ED5"/>
    <w:rsid w:val="00BA5B65"/>
    <w:rsid w:val="00BA5B6C"/>
    <w:rsid w:val="00BA64BE"/>
    <w:rsid w:val="00BA6E77"/>
    <w:rsid w:val="00BA7064"/>
    <w:rsid w:val="00BA77B4"/>
    <w:rsid w:val="00BA7B37"/>
    <w:rsid w:val="00BB1B2F"/>
    <w:rsid w:val="00BB1EE6"/>
    <w:rsid w:val="00BB1F66"/>
    <w:rsid w:val="00BB2BE3"/>
    <w:rsid w:val="00BB30CA"/>
    <w:rsid w:val="00BB31AC"/>
    <w:rsid w:val="00BB322B"/>
    <w:rsid w:val="00BB3A2F"/>
    <w:rsid w:val="00BB4FFE"/>
    <w:rsid w:val="00BB5C55"/>
    <w:rsid w:val="00BB6296"/>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80"/>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E2A"/>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C9B"/>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867"/>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B3"/>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50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CE3"/>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595"/>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42F"/>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36CE4"/>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0F7E"/>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8B8"/>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638"/>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650"/>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7A8"/>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827"/>
    <w:rsid w:val="00DC6B63"/>
    <w:rsid w:val="00DC6C95"/>
    <w:rsid w:val="00DC7A6C"/>
    <w:rsid w:val="00DD044B"/>
    <w:rsid w:val="00DD05D1"/>
    <w:rsid w:val="00DD107B"/>
    <w:rsid w:val="00DD19F5"/>
    <w:rsid w:val="00DD1DBD"/>
    <w:rsid w:val="00DD27B9"/>
    <w:rsid w:val="00DD2C2C"/>
    <w:rsid w:val="00DD2C71"/>
    <w:rsid w:val="00DD3B94"/>
    <w:rsid w:val="00DD3FEB"/>
    <w:rsid w:val="00DD4952"/>
    <w:rsid w:val="00DD4C35"/>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740"/>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BF4"/>
    <w:rsid w:val="00E45C5E"/>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985"/>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1A"/>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DC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6E01"/>
    <w:rsid w:val="00EF7543"/>
    <w:rsid w:val="00EF7932"/>
    <w:rsid w:val="00EF7CFD"/>
    <w:rsid w:val="00EF7E6E"/>
    <w:rsid w:val="00F00345"/>
    <w:rsid w:val="00F00C18"/>
    <w:rsid w:val="00F00C2C"/>
    <w:rsid w:val="00F00FA3"/>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6B0"/>
    <w:rsid w:val="00F146DB"/>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6A"/>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E56"/>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037"/>
    <w:rsid w:val="00F53AB5"/>
    <w:rsid w:val="00F53F40"/>
    <w:rsid w:val="00F542CE"/>
    <w:rsid w:val="00F549BC"/>
    <w:rsid w:val="00F54A26"/>
    <w:rsid w:val="00F555C1"/>
    <w:rsid w:val="00F555F1"/>
    <w:rsid w:val="00F565B0"/>
    <w:rsid w:val="00F57756"/>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276"/>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6C"/>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C8B"/>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37B"/>
    <w:rsid w:val="00FD583D"/>
    <w:rsid w:val="00FD5DF7"/>
    <w:rsid w:val="00FD631A"/>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7F5"/>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DE13781"/>
    <w:rsid w:val="0F992031"/>
    <w:rsid w:val="106F7074"/>
    <w:rsid w:val="18707DF1"/>
    <w:rsid w:val="1E306324"/>
    <w:rsid w:val="20502FF0"/>
    <w:rsid w:val="2264DF8B"/>
    <w:rsid w:val="23F3139E"/>
    <w:rsid w:val="25654E7E"/>
    <w:rsid w:val="313618B0"/>
    <w:rsid w:val="3167FC6C"/>
    <w:rsid w:val="32146FA1"/>
    <w:rsid w:val="3382B82C"/>
    <w:rsid w:val="3887B9B0"/>
    <w:rsid w:val="3E510B8C"/>
    <w:rsid w:val="45E36D04"/>
    <w:rsid w:val="4E695E64"/>
    <w:rsid w:val="502C720E"/>
    <w:rsid w:val="5200EC71"/>
    <w:rsid w:val="52A961D6"/>
    <w:rsid w:val="610373C6"/>
    <w:rsid w:val="6538FA1D"/>
    <w:rsid w:val="6D0CCCBC"/>
    <w:rsid w:val="75153098"/>
    <w:rsid w:val="7E2DBA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7798A64A-AE97-40D8-A95C-FEC69C7C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bodycopy">
    <w:name w:val="DTPLI body copy"/>
    <w:basedOn w:val="Normal"/>
    <w:uiPriority w:val="1"/>
    <w:qFormat/>
    <w:rsid w:val="0F992031"/>
    <w:pPr>
      <w:ind w:right="-2"/>
    </w:pPr>
    <w:rPr>
      <w:rFonts w:ascii="Tahoma" w:hAnsi="Tahoma"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898">
      <w:bodyDiv w:val="1"/>
      <w:marLeft w:val="0"/>
      <w:marRight w:val="0"/>
      <w:marTop w:val="0"/>
      <w:marBottom w:val="0"/>
      <w:divBdr>
        <w:top w:val="none" w:sz="0" w:space="0" w:color="auto"/>
        <w:left w:val="none" w:sz="0" w:space="0" w:color="auto"/>
        <w:bottom w:val="none" w:sz="0" w:space="0" w:color="auto"/>
        <w:right w:val="none" w:sz="0" w:space="0" w:color="auto"/>
      </w:divBdr>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38785539">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simon.hof@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footer" Target="footer5.xml"/><Relationship Id="rId8" Type="http://schemas.openxmlformats.org/officeDocument/2006/relationships/customXml" Target="../customXml/item8.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283</Value>
      <Value>2</Value>
      <Value>350</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52c7f35e-744c-4274-8615-2b0d5f28488e</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DOCID136-1050806156-221</_dlc_DocId>
    <_dlc_DocIdUrl xmlns="a5f32de4-e402-4188-b034-e71ca7d22e54">
      <Url>https://delwpvicgovau.sharepoint.com/sites/ecm_136/_layouts/15/DocIdRedir.aspx?ID=DOCID136-1050806156-221</Url>
      <Description>DOCID136-1050806156-221</Description>
    </_dlc_DocIdUr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Administration and Team Meetings</TermName>
          <TermId xmlns="http://schemas.microsoft.com/office/infopath/2007/PartnerControls">29d71190-0eba-443e-9a98-e8639781a397</TermId>
        </TermInfo>
      </Terms>
    </j35b1896e94e460a9a7a6eae2bd2e5cd>
    <DLCPolicyLabelLock xmlns="05186c7b-6b66-4385-992d-c337bb8a7c45" xsi:nil="true"/>
    <Communication_Status xmlns="9fd47c19-1c4a-4d7d-b342-c10cef269344">Started</Communication_Status>
    <DLCPolicyLabelClientValue xmlns="05186c7b-6b66-4385-992d-c337bb8a7c45">Version {_UIVersionString}</DLCPolicyLabelClientValue>
    <DLCPolicyLabelValue xmlns="05186c7b-6b66-4385-992d-c337bb8a7c45">Version 0.4</DLCPolicyLabelVal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3500E49FF81C544A89A5D64E436B785A" ma:contentTypeVersion="212" ma:contentTypeDescription="For use with ECM V2 Communications Internal libraries. All internal communications activities. Not to be used for external communication activities." ma:contentTypeScope="" ma:versionID="ce8f86c43661cb4a1fa820b6334ac239">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15f81bea-40f9-46ff-87c9-9f7fb6d9ff78" targetNamespace="http://schemas.microsoft.com/office/2006/metadata/properties" ma:root="true" ma:fieldsID="5e867457fe94236c3bc78b95d5e14384" ns1:_="" ns2:_="" ns3:_="" ns4:_="" ns5:_="">
    <xsd:import namespace="http://schemas.microsoft.com/sharepoint/v3"/>
    <xsd:import namespace="9fd47c19-1c4a-4d7d-b342-c10cef269344"/>
    <xsd:import namespace="a5f32de4-e402-4188-b034-e71ca7d22e54"/>
    <xsd:import namespace="05186c7b-6b66-4385-992d-c337bb8a7c45"/>
    <xsd:import namespace="15f81bea-40f9-46ff-87c9-9f7fb6d9ff78"/>
    <xsd:element name="properties">
      <xsd:complexType>
        <xsd:sequence>
          <xsd:element name="documentManagement">
            <xsd:complexType>
              <xsd:all>
                <xsd:element ref="ns2:Communication_Status"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j35b1896e94e460a9a7a6eae2bd2e5cd"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Communication_Status" ma:index="4"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j35b1896e94e460a9a7a6eae2bd2e5cd" ma:index="19"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81bea-40f9-46ff-87c9-9f7fb6d9ff7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05186c7b-6b66-4385-992d-c337bb8a7c45"/>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D935C0C2-26B3-4876-ADCC-957F06308E08}">
  <ds:schemaRefs>
    <ds:schemaRef ds:uri="office.server.policy"/>
  </ds:schemaRefs>
</ds:datastoreItem>
</file>

<file path=customXml/itemProps6.xml><?xml version="1.0" encoding="utf-8"?>
<ds:datastoreItem xmlns:ds="http://schemas.openxmlformats.org/officeDocument/2006/customXml" ds:itemID="{AC213AF2-A24B-453B-B030-27BE0BFDE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15f81bea-40f9-46ff-87c9-9f7fb6d9f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6CE9EDD-C3F6-41F5-8E56-F8E18432CF6A}">
  <ds:schemaRefs>
    <ds:schemaRef ds:uri="http://schemas.microsoft.com/sharepoint/events"/>
  </ds:schemaRefs>
</ds:datastoreItem>
</file>

<file path=customXml/itemProps8.xml><?xml version="1.0" encoding="utf-8"?>
<ds:datastoreItem xmlns:ds="http://schemas.openxmlformats.org/officeDocument/2006/customXml" ds:itemID="{7173D91D-3CE6-421A-8323-4B7F4F3866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1483</Words>
  <Characters>8455</Characters>
  <Application>Microsoft Office Word</Application>
  <DocSecurity>2</DocSecurity>
  <Lines>70</Lines>
  <Paragraphs>19</Paragraphs>
  <ScaleCrop>false</ScaleCrop>
  <HeadingPairs>
    <vt:vector size="2" baseType="variant">
      <vt:variant>
        <vt:lpstr>Title</vt:lpstr>
      </vt:variant>
      <vt:variant>
        <vt:i4>1</vt:i4>
      </vt:variant>
    </vt:vector>
  </HeadingPairs>
  <TitlesOfParts>
    <vt:vector size="1" baseType="lpstr">
      <vt:lpstr>RE_50964595 Project Officer (FT) VPS4</vt:lpstr>
    </vt:vector>
  </TitlesOfParts>
  <Company/>
  <LinksUpToDate>false</LinksUpToDate>
  <CharactersWithSpaces>9919</CharactersWithSpaces>
  <SharedDoc>false</SharedDoc>
  <HLinks>
    <vt:vector size="24"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RE_50964595 Project Officer (FT) VPS4</dc:title>
  <dc:subject/>
  <dc:creator>Maree Lawson (DEECA)</dc:creator>
  <cp:keywords/>
  <dc:description/>
  <cp:lastModifiedBy>Patrick Warke (DEECA)</cp:lastModifiedBy>
  <cp:revision>2</cp:revision>
  <cp:lastPrinted>2022-06-17T02:14:00Z</cp:lastPrinted>
  <dcterms:created xsi:type="dcterms:W3CDTF">2026-06-11T03:33:00Z</dcterms:created>
  <dcterms:modified xsi:type="dcterms:W3CDTF">2026-06-11T03:33:00Z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0x0101009298E819CE1EBB4F8D2096B3E0F0C29108003500E49FF81C544A89A5D64E436B785A</vt:lpwstr>
  </property>
  <property fmtid="{D5CDD505-2E9C-101B-9397-08002B2CF9AE}" pid="5" name="MediaServiceImageTags">
    <vt:lpwstr/>
  </property>
  <property fmtid="{D5CDD505-2E9C-101B-9397-08002B2CF9AE}" pid="6" name="_dlc_DocIdItemGuid">
    <vt:lpwstr>d95f6310-4a39-43c6-8153-a02ffee1e81a</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283;#Recruitment|52c7f35e-744c-4274-8615-2b0d5f28488e</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Records Class HR Admin">
    <vt:lpwstr>345;#Position Description|9b605b16-5ff4-4142-9815-57489365a519</vt:lpwstr>
  </property>
  <property fmtid="{D5CDD505-2E9C-101B-9397-08002B2CF9AE}" pid="18" name="Records Class Comms Internal">
    <vt:lpwstr>350;#Administration and Team Meetings|29d71190-0eba-443e-9a98-e8639781a397</vt:lpwstr>
  </property>
  <property fmtid="{D5CDD505-2E9C-101B-9397-08002B2CF9AE}" pid="19" name="Records_x0020_Class_x0020_Comms_x0020_Internal">
    <vt:lpwstr>350;#Administration and Team Meetings|29d71190-0eba-443e-9a98-e8639781a397</vt:lpwstr>
  </property>
  <property fmtid="{D5CDD505-2E9C-101B-9397-08002B2CF9AE}" pid="20" name="Security_x0020_Classification">
    <vt:lpwstr>3;#Unclassified|7fa379f4-4aba-4692-ab80-7d39d3a23cf4</vt:lpwstr>
  </property>
  <property fmtid="{D5CDD505-2E9C-101B-9397-08002B2CF9AE}" pid="21" name="Department_x0020_Document_x0020_Type">
    <vt:lpwstr>283;#Recruitment|52c7f35e-744c-4274-8615-2b0d5f28488e</vt:lpwstr>
  </property>
  <property fmtid="{D5CDD505-2E9C-101B-9397-08002B2CF9AE}" pid="22" name="Dissemination_x0020_Limiting_x0020_Marker">
    <vt:lpwstr>2;#FOUO|955eb6fc-b35a-4808-8aa5-31e514fa3f26</vt:lpwstr>
  </property>
  <property fmtid="{D5CDD505-2E9C-101B-9397-08002B2CF9AE}" pid="23" name="MSIP_Label_5a19367b-7a73-403d-b732-ebe2e73fbf56_Enabled">
    <vt:lpwstr>true</vt:lpwstr>
  </property>
  <property fmtid="{D5CDD505-2E9C-101B-9397-08002B2CF9AE}" pid="24" name="MSIP_Label_5a19367b-7a73-403d-b732-ebe2e73fbf56_SetDate">
    <vt:lpwstr>2026-05-18T05:50:46Z</vt:lpwstr>
  </property>
  <property fmtid="{D5CDD505-2E9C-101B-9397-08002B2CF9AE}" pid="25" name="MSIP_Label_5a19367b-7a73-403d-b732-ebe2e73fbf56_Method">
    <vt:lpwstr>Privileged</vt:lpwstr>
  </property>
  <property fmtid="{D5CDD505-2E9C-101B-9397-08002B2CF9AE}" pid="26" name="MSIP_Label_5a19367b-7a73-403d-b732-ebe2e73fbf56_Name">
    <vt:lpwstr>OFFICIAL-Sensitive</vt:lpwstr>
  </property>
  <property fmtid="{D5CDD505-2E9C-101B-9397-08002B2CF9AE}" pid="27" name="MSIP_Label_5a19367b-7a73-403d-b732-ebe2e73fbf56_SiteId">
    <vt:lpwstr>e8bdd6f7-fc18-4e48-a554-7f547927223b</vt:lpwstr>
  </property>
  <property fmtid="{D5CDD505-2E9C-101B-9397-08002B2CF9AE}" pid="28" name="MSIP_Label_5a19367b-7a73-403d-b732-ebe2e73fbf56_ActionId">
    <vt:lpwstr>1f2ac1dc-d047-4f8d-bd92-104f26df41db</vt:lpwstr>
  </property>
  <property fmtid="{D5CDD505-2E9C-101B-9397-08002B2CF9AE}" pid="29" name="MSIP_Label_5a19367b-7a73-403d-b732-ebe2e73fbf56_ContentBits">
    <vt:lpwstr>2</vt:lpwstr>
  </property>
  <property fmtid="{D5CDD505-2E9C-101B-9397-08002B2CF9AE}" pid="30" name="MSIP_Label_5a19367b-7a73-403d-b732-ebe2e73fbf56_Tag">
    <vt:lpwstr>10, 0, 1, 1</vt:lpwstr>
  </property>
</Properties>
</file>