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A24E1C"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562A8D6">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CA85D69" w:rsidR="00495B3B" w:rsidRPr="00495B3B" w:rsidRDefault="006D2F74" w:rsidP="00495B3B">
            <w:pPr>
              <w:spacing w:before="0" w:after="0"/>
              <w:ind w:left="57" w:right="-450"/>
              <w:rPr>
                <w:rFonts w:ascii="Arial" w:hAnsi="Arial" w:cs="Arial"/>
                <w:color w:val="363534"/>
                <w:szCs w:val="22"/>
              </w:rPr>
            </w:pPr>
            <w:r w:rsidRPr="00552295">
              <w:rPr>
                <w:rFonts w:ascii="Arial" w:hAnsi="Arial" w:cs="Arial"/>
                <w:szCs w:val="22"/>
              </w:rPr>
              <w:t>Silviculture Program Support Officer</w:t>
            </w:r>
          </w:p>
        </w:tc>
      </w:tr>
      <w:tr w:rsidR="00495B3B" w:rsidRPr="00495B3B" w14:paraId="5F8F815C" w14:textId="77777777" w:rsidTr="0562A8D6">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D02FF68" w:rsidR="00495B3B" w:rsidRPr="00495B3B" w:rsidRDefault="00CB489A" w:rsidP="00495B3B">
            <w:pPr>
              <w:spacing w:before="0" w:after="0"/>
              <w:ind w:left="57" w:right="-450"/>
              <w:rPr>
                <w:rFonts w:ascii="Arial" w:hAnsi="Arial" w:cs="Arial"/>
                <w:color w:val="363534"/>
                <w:szCs w:val="22"/>
              </w:rPr>
            </w:pPr>
            <w:r w:rsidRPr="00E52236">
              <w:rPr>
                <w:rFonts w:ascii="Arial" w:hAnsi="Arial" w:cs="Arial"/>
                <w:szCs w:val="22"/>
              </w:rPr>
              <w:t>50962963</w:t>
            </w:r>
          </w:p>
        </w:tc>
      </w:tr>
      <w:tr w:rsidR="00495B3B" w:rsidRPr="00495B3B" w14:paraId="6052E497" w14:textId="77777777" w:rsidTr="0562A8D6">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293A529" w:rsidR="00495B3B" w:rsidRPr="00495B3B" w:rsidRDefault="0054406D" w:rsidP="00495B3B">
            <w:pPr>
              <w:spacing w:before="0" w:after="0"/>
              <w:ind w:left="57" w:right="-450"/>
              <w:rPr>
                <w:rFonts w:ascii="Arial" w:hAnsi="Arial" w:cs="Arial"/>
                <w:color w:val="363534"/>
                <w:szCs w:val="22"/>
              </w:rPr>
            </w:pPr>
            <w:r w:rsidRPr="00552295">
              <w:rPr>
                <w:rFonts w:ascii="Arial" w:hAnsi="Arial" w:cs="Arial"/>
                <w:szCs w:val="22"/>
              </w:rPr>
              <w:t>VPS 3</w:t>
            </w:r>
          </w:p>
        </w:tc>
      </w:tr>
      <w:tr w:rsidR="00495B3B" w:rsidRPr="00495B3B" w14:paraId="513E600D" w14:textId="77777777" w:rsidTr="0562A8D6">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246DC5E" w:rsidR="00495B3B" w:rsidRPr="00495B3B" w:rsidRDefault="008340EE" w:rsidP="24B4F152">
            <w:pPr>
              <w:spacing w:before="0" w:after="0"/>
              <w:ind w:right="-450"/>
              <w:rPr>
                <w:rFonts w:ascii="Arial" w:hAnsi="Arial" w:cs="Arial"/>
                <w:color w:val="363534"/>
              </w:rPr>
            </w:pPr>
            <w:r>
              <w:t xml:space="preserve"> </w:t>
            </w:r>
            <w:r w:rsidRPr="0562A8D6">
              <w:rPr>
                <w:color w:val="363534"/>
              </w:rPr>
              <w:t>$</w:t>
            </w:r>
            <w:r w:rsidR="475ECC08" w:rsidRPr="0562A8D6">
              <w:rPr>
                <w:color w:val="363534"/>
              </w:rPr>
              <w:t>81,496</w:t>
            </w:r>
            <w:r w:rsidRPr="0562A8D6">
              <w:rPr>
                <w:color w:val="363534"/>
              </w:rPr>
              <w:t xml:space="preserve"> - $9</w:t>
            </w:r>
            <w:r w:rsidR="1137C761" w:rsidRPr="0562A8D6">
              <w:rPr>
                <w:color w:val="363534"/>
              </w:rPr>
              <w:t>8</w:t>
            </w:r>
            <w:r w:rsidRPr="0562A8D6">
              <w:rPr>
                <w:color w:val="363534"/>
              </w:rPr>
              <w:t>,</w:t>
            </w:r>
            <w:r w:rsidR="19330847" w:rsidRPr="0562A8D6">
              <w:rPr>
                <w:color w:val="363534"/>
              </w:rPr>
              <w:t>955</w:t>
            </w:r>
            <w:r w:rsidRPr="0562A8D6">
              <w:rPr>
                <w:color w:val="363534"/>
              </w:rPr>
              <w:t xml:space="preserve"> </w:t>
            </w:r>
            <w:r w:rsidR="00EC48F2">
              <w:rPr>
                <w:color w:val="363534"/>
              </w:rPr>
              <w:t>plus superannuation</w:t>
            </w:r>
          </w:p>
        </w:tc>
      </w:tr>
      <w:tr w:rsidR="00495B3B" w:rsidRPr="00495B3B" w14:paraId="2A722203" w14:textId="77777777" w:rsidTr="0562A8D6">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88F18AE"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w:t>
            </w:r>
            <w:r w:rsidR="00E01497">
              <w:rPr>
                <w:rFonts w:ascii="Arial" w:hAnsi="Arial" w:cs="Arial"/>
                <w:color w:val="363534"/>
                <w:szCs w:val="22"/>
              </w:rPr>
              <w:t>g</w:t>
            </w:r>
          </w:p>
        </w:tc>
      </w:tr>
      <w:tr w:rsidR="00495B3B" w:rsidRPr="00495B3B" w14:paraId="73E4C712" w14:textId="77777777" w:rsidTr="0562A8D6">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3BB9898" w:rsidR="00495B3B" w:rsidRPr="00495B3B" w:rsidRDefault="00A90C41" w:rsidP="00495B3B">
            <w:pPr>
              <w:spacing w:before="0" w:after="0"/>
              <w:ind w:left="57" w:right="-450"/>
              <w:rPr>
                <w:rFonts w:ascii="Arial" w:hAnsi="Arial" w:cs="Arial"/>
                <w:color w:val="363534"/>
                <w:szCs w:val="22"/>
              </w:rPr>
            </w:pPr>
            <w:r w:rsidRPr="00552295">
              <w:rPr>
                <w:rFonts w:ascii="Arial" w:hAnsi="Arial" w:cs="Arial"/>
                <w:szCs w:val="22"/>
              </w:rPr>
              <w:t>Bushfire and Forest Services</w:t>
            </w:r>
          </w:p>
        </w:tc>
      </w:tr>
      <w:tr w:rsidR="001710D1" w:rsidRPr="00495B3B" w14:paraId="1EBFF7E6" w14:textId="77777777" w:rsidTr="0562A8D6">
        <w:trPr>
          <w:trHeight w:val="399"/>
        </w:trPr>
        <w:tc>
          <w:tcPr>
            <w:tcW w:w="2580" w:type="dxa"/>
            <w:tcBorders>
              <w:top w:val="nil"/>
              <w:bottom w:val="nil"/>
              <w:right w:val="nil"/>
            </w:tcBorders>
            <w:vAlign w:val="center"/>
          </w:tcPr>
          <w:p w14:paraId="2AB5EF48" w14:textId="77777777" w:rsidR="001710D1" w:rsidRPr="00495B3B" w:rsidRDefault="001710D1" w:rsidP="001710D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11721522" w:rsidR="001710D1" w:rsidRPr="00495B3B" w:rsidRDefault="001710D1" w:rsidP="001710D1">
            <w:pPr>
              <w:spacing w:before="0" w:after="0"/>
              <w:ind w:left="57" w:right="-450"/>
              <w:rPr>
                <w:rFonts w:ascii="Arial" w:hAnsi="Arial" w:cs="Arial"/>
                <w:color w:val="363534"/>
                <w:szCs w:val="22"/>
              </w:rPr>
            </w:pPr>
            <w:r w:rsidRPr="00552295">
              <w:rPr>
                <w:rFonts w:ascii="Arial" w:hAnsi="Arial" w:cs="Arial"/>
                <w:szCs w:val="22"/>
              </w:rPr>
              <w:t>Forest and Fire Operations Division; Forest and Fire Programs</w:t>
            </w:r>
          </w:p>
        </w:tc>
      </w:tr>
      <w:tr w:rsidR="001710D1" w:rsidRPr="00495B3B" w14:paraId="37A0D7CE" w14:textId="77777777" w:rsidTr="0562A8D6">
        <w:trPr>
          <w:trHeight w:val="399"/>
        </w:trPr>
        <w:tc>
          <w:tcPr>
            <w:tcW w:w="2580" w:type="dxa"/>
            <w:tcBorders>
              <w:top w:val="nil"/>
              <w:bottom w:val="nil"/>
              <w:right w:val="nil"/>
            </w:tcBorders>
            <w:vAlign w:val="center"/>
          </w:tcPr>
          <w:p w14:paraId="4595FCF5" w14:textId="77777777" w:rsidR="001710D1" w:rsidRPr="00495B3B" w:rsidRDefault="001710D1" w:rsidP="001710D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82B5CCC" w14:textId="77777777" w:rsidR="008735DB" w:rsidRPr="00552295" w:rsidRDefault="008735DB" w:rsidP="008735DB">
            <w:pPr>
              <w:spacing w:before="0" w:after="0"/>
              <w:ind w:left="57" w:right="-450"/>
              <w:rPr>
                <w:rFonts w:ascii="Arial" w:hAnsi="Arial" w:cs="Arial"/>
                <w:szCs w:val="22"/>
              </w:rPr>
            </w:pPr>
            <w:r w:rsidRPr="00552295">
              <w:rPr>
                <w:rFonts w:ascii="Arial" w:hAnsi="Arial" w:cs="Arial"/>
                <w:szCs w:val="22"/>
                <w:lang w:eastAsia="zh-CN"/>
              </w:rPr>
              <w:t>Noojee</w:t>
            </w:r>
            <w:r w:rsidRPr="00552295">
              <w:rPr>
                <w:rFonts w:ascii="Arial" w:hAnsi="Arial" w:cs="Arial"/>
                <w:szCs w:val="22"/>
              </w:rPr>
              <w:t xml:space="preserve"> or other work centre by negotiation</w:t>
            </w:r>
          </w:p>
          <w:p w14:paraId="3B7CA3B3" w14:textId="4102A31D" w:rsidR="001710D1" w:rsidRPr="00495B3B" w:rsidRDefault="001710D1" w:rsidP="0562A8D6">
            <w:pPr>
              <w:spacing w:before="0" w:after="0"/>
              <w:ind w:left="57" w:right="-450"/>
              <w:rPr>
                <w:rFonts w:ascii="Arial" w:hAnsi="Arial" w:cs="Arial"/>
                <w:color w:val="363534"/>
              </w:rPr>
            </w:pPr>
            <w:r w:rsidRPr="0562A8D6">
              <w:rPr>
                <w:rFonts w:ascii="Arial" w:hAnsi="Arial" w:cs="Arial"/>
                <w:color w:val="363534"/>
              </w:rPr>
              <w:t xml:space="preserve">Hybrid work arrangement available: </w:t>
            </w:r>
            <w:r w:rsidR="008F15D0" w:rsidRPr="0562A8D6">
              <w:rPr>
                <w:rFonts w:ascii="Arial" w:hAnsi="Arial" w:cs="Arial"/>
                <w:color w:val="363534"/>
              </w:rPr>
              <w:fldChar w:fldCharType="begin">
                <w:ffData>
                  <w:name w:val=""/>
                  <w:enabled/>
                  <w:calcOnExit w:val="0"/>
                  <w:checkBox>
                    <w:size w:val="26"/>
                    <w:default w:val="1"/>
                  </w:checkBox>
                </w:ffData>
              </w:fldChar>
            </w:r>
            <w:r w:rsidR="008F15D0" w:rsidRPr="0562A8D6">
              <w:rPr>
                <w:rFonts w:ascii="Arial" w:hAnsi="Arial" w:cs="Arial"/>
                <w:color w:val="363534"/>
              </w:rPr>
              <w:instrText xml:space="preserve"> FORMCHECKBOX </w:instrText>
            </w:r>
            <w:r w:rsidR="008F15D0" w:rsidRPr="0562A8D6">
              <w:rPr>
                <w:rFonts w:ascii="Arial" w:hAnsi="Arial" w:cs="Arial"/>
                <w:color w:val="363534"/>
              </w:rPr>
            </w:r>
            <w:r w:rsidR="008F15D0" w:rsidRPr="0562A8D6">
              <w:rPr>
                <w:rFonts w:ascii="Arial" w:hAnsi="Arial" w:cs="Arial"/>
                <w:color w:val="363534"/>
              </w:rPr>
              <w:fldChar w:fldCharType="separate"/>
            </w:r>
            <w:r w:rsidR="008F15D0" w:rsidRPr="0562A8D6">
              <w:rPr>
                <w:rFonts w:ascii="Arial" w:hAnsi="Arial" w:cs="Arial"/>
                <w:color w:val="363534"/>
              </w:rPr>
              <w:fldChar w:fldCharType="end"/>
            </w:r>
            <w:r w:rsidRPr="0562A8D6">
              <w:rPr>
                <w:rFonts w:ascii="Arial" w:hAnsi="Arial" w:cs="Arial"/>
                <w:b/>
                <w:bCs/>
                <w:color w:val="363534"/>
              </w:rPr>
              <w:t>Yes</w:t>
            </w:r>
            <w:r w:rsidRPr="00495B3B">
              <w:rPr>
                <w:rFonts w:ascii="Arial" w:hAnsi="Arial" w:cs="Arial"/>
                <w:color w:val="363534"/>
                <w:szCs w:val="22"/>
              </w:rPr>
              <w:tab/>
            </w:r>
            <w:r w:rsidRPr="0562A8D6">
              <w:rPr>
                <w:rFonts w:ascii="Arial" w:hAnsi="Arial" w:cs="Arial"/>
                <w:color w:val="363534"/>
              </w:rPr>
              <w:fldChar w:fldCharType="begin">
                <w:ffData>
                  <w:name w:val=""/>
                  <w:enabled/>
                  <w:calcOnExit w:val="0"/>
                  <w:checkBox>
                    <w:size w:val="26"/>
                    <w:default w:val="0"/>
                    <w:checked w:val="0"/>
                  </w:checkBox>
                </w:ffData>
              </w:fldChar>
            </w:r>
            <w:r w:rsidRPr="0562A8D6">
              <w:rPr>
                <w:rFonts w:ascii="Arial" w:hAnsi="Arial" w:cs="Arial"/>
                <w:color w:val="363534"/>
              </w:rPr>
              <w:instrText xml:space="preserve"> FORMCHECKBOX </w:instrText>
            </w:r>
            <w:r w:rsidRPr="0562A8D6">
              <w:rPr>
                <w:rFonts w:ascii="Arial" w:hAnsi="Arial" w:cs="Arial"/>
                <w:color w:val="363534"/>
              </w:rPr>
            </w:r>
            <w:r w:rsidRPr="0562A8D6">
              <w:rPr>
                <w:rFonts w:ascii="Arial" w:hAnsi="Arial" w:cs="Arial"/>
                <w:color w:val="363534"/>
              </w:rPr>
              <w:fldChar w:fldCharType="separate"/>
            </w:r>
            <w:r w:rsidRPr="0562A8D6">
              <w:rPr>
                <w:rFonts w:ascii="Arial" w:hAnsi="Arial" w:cs="Arial"/>
                <w:color w:val="363534"/>
              </w:rPr>
              <w:fldChar w:fldCharType="end"/>
            </w:r>
            <w:r w:rsidRPr="0562A8D6">
              <w:rPr>
                <w:rFonts w:ascii="Arial" w:hAnsi="Arial" w:cs="Arial"/>
                <w:b/>
                <w:bCs/>
                <w:color w:val="363534"/>
              </w:rPr>
              <w:t xml:space="preserve"> </w:t>
            </w:r>
            <w:r w:rsidRPr="0562A8D6">
              <w:rPr>
                <w:rFonts w:ascii="Arial" w:hAnsi="Arial" w:cs="Arial"/>
                <w:color w:val="363534"/>
              </w:rPr>
              <w:t xml:space="preserve"> No                </w:t>
            </w:r>
          </w:p>
        </w:tc>
      </w:tr>
      <w:tr w:rsidR="008F15D0" w:rsidRPr="00495B3B" w14:paraId="4352AE4A" w14:textId="77777777" w:rsidTr="0562A8D6">
        <w:trPr>
          <w:trHeight w:val="399"/>
        </w:trPr>
        <w:tc>
          <w:tcPr>
            <w:tcW w:w="2580" w:type="dxa"/>
            <w:tcBorders>
              <w:top w:val="nil"/>
              <w:bottom w:val="nil"/>
              <w:right w:val="nil"/>
            </w:tcBorders>
            <w:vAlign w:val="center"/>
          </w:tcPr>
          <w:p w14:paraId="3083C225" w14:textId="77777777" w:rsidR="008F15D0" w:rsidRPr="00495B3B" w:rsidRDefault="008F15D0" w:rsidP="008F15D0">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29B4EA8" w:rsidR="008F15D0" w:rsidRPr="00495B3B" w:rsidRDefault="008F15D0" w:rsidP="008F15D0">
            <w:pPr>
              <w:tabs>
                <w:tab w:val="left" w:pos="469"/>
                <w:tab w:val="left" w:pos="1189"/>
              </w:tabs>
              <w:spacing w:before="0" w:after="0"/>
              <w:ind w:left="57" w:right="-450"/>
              <w:rPr>
                <w:rFonts w:ascii="Arial" w:hAnsi="Arial" w:cs="Arial"/>
                <w:color w:val="363534"/>
                <w:szCs w:val="22"/>
              </w:rPr>
            </w:pPr>
            <w:r>
              <w:rPr>
                <w:rFonts w:ascii="Arial" w:hAnsi="Arial" w:cs="Arial"/>
                <w:szCs w:val="22"/>
              </w:rPr>
              <w:t xml:space="preserve">Senior </w:t>
            </w:r>
            <w:r w:rsidRPr="00552295">
              <w:rPr>
                <w:rFonts w:ascii="Arial" w:hAnsi="Arial" w:cs="Arial"/>
                <w:szCs w:val="22"/>
              </w:rPr>
              <w:t>Pro</w:t>
            </w:r>
            <w:r>
              <w:rPr>
                <w:rFonts w:ascii="Arial" w:hAnsi="Arial" w:cs="Arial"/>
                <w:szCs w:val="22"/>
              </w:rPr>
              <w:t>gram Officer</w:t>
            </w:r>
            <w:r w:rsidRPr="00552295">
              <w:rPr>
                <w:rFonts w:ascii="Arial" w:hAnsi="Arial" w:cs="Arial"/>
                <w:szCs w:val="22"/>
              </w:rPr>
              <w:t xml:space="preserve">, </w:t>
            </w:r>
            <w:r w:rsidRPr="00552295">
              <w:rPr>
                <w:rFonts w:ascii="Arial" w:hAnsi="Arial" w:cs="Arial"/>
                <w:noProof/>
                <w:lang w:eastAsia="zh-CN"/>
              </w:rPr>
              <w:t>Reforestation and Silviculture</w:t>
            </w:r>
            <w:r w:rsidRPr="00552295">
              <w:rPr>
                <w:rFonts w:ascii="Arial" w:hAnsi="Arial" w:cs="Arial"/>
                <w:szCs w:val="22"/>
              </w:rPr>
              <w:tab/>
            </w:r>
          </w:p>
        </w:tc>
      </w:tr>
      <w:tr w:rsidR="008F15D0" w:rsidRPr="00495B3B" w14:paraId="35F6D00F" w14:textId="77777777" w:rsidTr="0562A8D6">
        <w:trPr>
          <w:trHeight w:val="399"/>
        </w:trPr>
        <w:tc>
          <w:tcPr>
            <w:tcW w:w="2580" w:type="dxa"/>
            <w:tcBorders>
              <w:top w:val="nil"/>
              <w:bottom w:val="nil"/>
              <w:right w:val="nil"/>
            </w:tcBorders>
            <w:vAlign w:val="center"/>
          </w:tcPr>
          <w:p w14:paraId="55F53688" w14:textId="77777777" w:rsidR="008F15D0" w:rsidRPr="00495B3B" w:rsidRDefault="008F15D0" w:rsidP="008F15D0">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EF92783" w:rsidR="008F15D0" w:rsidRPr="00495B3B" w:rsidRDefault="008F15D0" w:rsidP="008F15D0">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8F15D0" w:rsidRPr="00495B3B" w14:paraId="70C7CF88" w14:textId="77777777" w:rsidTr="0562A8D6">
        <w:trPr>
          <w:trHeight w:val="399"/>
        </w:trPr>
        <w:tc>
          <w:tcPr>
            <w:tcW w:w="2580" w:type="dxa"/>
            <w:tcBorders>
              <w:top w:val="nil"/>
              <w:bottom w:val="nil"/>
              <w:right w:val="nil"/>
            </w:tcBorders>
            <w:vAlign w:val="center"/>
          </w:tcPr>
          <w:p w14:paraId="58989FFF" w14:textId="77777777" w:rsidR="008F15D0" w:rsidRPr="00495B3B" w:rsidRDefault="008F15D0" w:rsidP="008F15D0">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078DC8E" w:rsidR="008F15D0" w:rsidRPr="00495B3B" w:rsidRDefault="00AE2410" w:rsidP="008F15D0">
            <w:pPr>
              <w:spacing w:before="0" w:after="0"/>
              <w:ind w:left="57" w:right="-450"/>
              <w:rPr>
                <w:rFonts w:ascii="Arial" w:hAnsi="Arial" w:cs="Arial"/>
                <w:color w:val="363534"/>
                <w:szCs w:val="22"/>
              </w:rPr>
            </w:pPr>
            <w:r w:rsidRPr="00552295">
              <w:rPr>
                <w:rFonts w:ascii="Arial" w:hAnsi="Arial" w:cs="Arial"/>
                <w:szCs w:val="22"/>
              </w:rPr>
              <w:t>Caitlin Cruikshank 0428 864 917</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5368F55" w14:textId="08BC4141" w:rsidR="009154F8" w:rsidRPr="009154F8" w:rsidRDefault="009154F8" w:rsidP="009154F8">
      <w:pPr>
        <w:tabs>
          <w:tab w:val="left" w:pos="10178"/>
        </w:tabs>
        <w:spacing w:before="0" w:after="0"/>
        <w:ind w:right="114"/>
        <w:rPr>
          <w:rFonts w:ascii="Arial" w:hAnsi="Arial" w:cs="Arial"/>
          <w:noProof/>
          <w:color w:val="363534"/>
          <w:szCs w:val="22"/>
          <w:lang w:eastAsia="zh-CN"/>
        </w:rPr>
      </w:pPr>
      <w:r w:rsidRPr="00552295">
        <w:rPr>
          <w:rFonts w:ascii="Arial" w:hAnsi="Arial" w:cs="Arial"/>
          <w:szCs w:val="22"/>
        </w:rPr>
        <w:t xml:space="preserve">The role Silviculture program support officer supports the development and delivery of the seed management program, including working with regions and contractors to deliver seeding activities across high priority forest areas of west Gippsland and central highlands, as well as supporting seed facility management at Noojee office and depot. This role includes oversight of safety and implementation of doctrine to ensure the safe and effective running of the site, and contributing to seed facilities management forward planning </w:t>
      </w:r>
    </w:p>
    <w:p w14:paraId="0AA503F1" w14:textId="77777777" w:rsidR="00D605F6" w:rsidRPr="00495B3B" w:rsidRDefault="00D605F6"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D1552A1" w14:textId="44792EB9"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Group</w:t>
      </w:r>
      <w:r>
        <w:rPr>
          <w:rStyle w:val="eop"/>
          <w:rFonts w:ascii="Arial" w:hAnsi="Arial" w:cs="Arial"/>
          <w:color w:val="000000"/>
          <w:sz w:val="20"/>
          <w:szCs w:val="20"/>
        </w:rPr>
        <w:t> </w:t>
      </w:r>
    </w:p>
    <w:p w14:paraId="560FA994"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r>
        <w:rPr>
          <w:rStyle w:val="eop"/>
          <w:rFonts w:ascii="Arial" w:hAnsi="Arial" w:cs="Arial"/>
          <w:sz w:val="20"/>
          <w:szCs w:val="20"/>
        </w:rPr>
        <w:t> </w:t>
      </w:r>
    </w:p>
    <w:p w14:paraId="31E96A5C"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BFS employs over 1,900 people in every corner of Victoria, with an additional seasonal workforce that contributes to Victoria’s bushfire response capability. We create local jobs, employing people from the communities we serve.</w:t>
      </w:r>
      <w:r>
        <w:rPr>
          <w:rStyle w:val="eop"/>
          <w:rFonts w:ascii="Arial" w:hAnsi="Arial" w:cs="Arial"/>
          <w:sz w:val="20"/>
          <w:szCs w:val="20"/>
        </w:rPr>
        <w:t> </w:t>
      </w:r>
    </w:p>
    <w:p w14:paraId="62A20BDC"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Pr>
          <w:rStyle w:val="eop"/>
          <w:rFonts w:ascii="Arial" w:hAnsi="Arial" w:cs="Arial"/>
          <w:sz w:val="20"/>
          <w:szCs w:val="20"/>
        </w:rPr>
        <w:t> </w:t>
      </w:r>
    </w:p>
    <w:p w14:paraId="7DADD8DA"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FC3DEC2" w14:textId="77777777" w:rsidR="00EC48F2" w:rsidRDefault="00EC48F2" w:rsidP="00D605F6">
      <w:pPr>
        <w:pStyle w:val="paragraph"/>
        <w:spacing w:before="0" w:beforeAutospacing="0" w:after="0" w:afterAutospacing="0"/>
        <w:textAlignment w:val="baseline"/>
        <w:rPr>
          <w:rStyle w:val="normaltextrun"/>
          <w:rFonts w:ascii="Arial" w:hAnsi="Arial" w:cs="Arial"/>
          <w:b/>
          <w:bCs/>
          <w:color w:val="000000"/>
          <w:sz w:val="20"/>
          <w:szCs w:val="20"/>
        </w:rPr>
      </w:pPr>
    </w:p>
    <w:p w14:paraId="7E954FE8" w14:textId="77777777" w:rsidR="00EC48F2" w:rsidRDefault="00EC48F2" w:rsidP="00D605F6">
      <w:pPr>
        <w:pStyle w:val="paragraph"/>
        <w:spacing w:before="0" w:beforeAutospacing="0" w:after="0" w:afterAutospacing="0"/>
        <w:textAlignment w:val="baseline"/>
        <w:rPr>
          <w:rStyle w:val="normaltextrun"/>
          <w:rFonts w:ascii="Arial" w:hAnsi="Arial" w:cs="Arial"/>
          <w:b/>
          <w:bCs/>
          <w:color w:val="000000"/>
          <w:sz w:val="20"/>
          <w:szCs w:val="20"/>
        </w:rPr>
      </w:pPr>
    </w:p>
    <w:p w14:paraId="21DAA4E6" w14:textId="77777777" w:rsidR="00EC48F2" w:rsidRDefault="00EC48F2" w:rsidP="00D605F6">
      <w:pPr>
        <w:pStyle w:val="paragraph"/>
        <w:spacing w:before="0" w:beforeAutospacing="0" w:after="0" w:afterAutospacing="0"/>
        <w:textAlignment w:val="baseline"/>
        <w:rPr>
          <w:rStyle w:val="normaltextrun"/>
          <w:rFonts w:ascii="Arial" w:hAnsi="Arial" w:cs="Arial"/>
          <w:b/>
          <w:bCs/>
          <w:color w:val="000000"/>
          <w:sz w:val="20"/>
          <w:szCs w:val="20"/>
        </w:rPr>
      </w:pPr>
    </w:p>
    <w:p w14:paraId="11650C8C" w14:textId="412775AF"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lastRenderedPageBreak/>
        <w:t>Division </w:t>
      </w:r>
      <w:r>
        <w:rPr>
          <w:rStyle w:val="eop"/>
          <w:rFonts w:ascii="Arial" w:hAnsi="Arial" w:cs="Arial"/>
          <w:color w:val="000000"/>
          <w:sz w:val="20"/>
          <w:szCs w:val="20"/>
        </w:rPr>
        <w:t> </w:t>
      </w:r>
    </w:p>
    <w:p w14:paraId="6C9F1952"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Forest and Fire Operations Division delivers integrated forest and fire management activities across state forests. We deliver forest health programs, promote and manage recreation and tourism sites, and maintain </w:t>
      </w:r>
      <w:proofErr w:type="gramStart"/>
      <w:r>
        <w:rPr>
          <w:rStyle w:val="normaltextrun"/>
          <w:rFonts w:ascii="Arial" w:hAnsi="Arial" w:cs="Arial"/>
          <w:sz w:val="20"/>
          <w:szCs w:val="20"/>
        </w:rPr>
        <w:t>the majority of</w:t>
      </w:r>
      <w:proofErr w:type="gramEnd"/>
      <w:r>
        <w:rPr>
          <w:rStyle w:val="normaltextrun"/>
          <w:rFonts w:ascii="Arial" w:hAnsi="Arial" w:cs="Arial"/>
          <w:sz w:val="20"/>
          <w:szCs w:val="20"/>
        </w:rPr>
        <w:t xml:space="preserve"> the public land road network.</w:t>
      </w:r>
      <w:r>
        <w:rPr>
          <w:rStyle w:val="eop"/>
          <w:rFonts w:ascii="Arial" w:hAnsi="Arial" w:cs="Arial"/>
          <w:sz w:val="20"/>
          <w:szCs w:val="20"/>
        </w:rPr>
        <w:t> </w:t>
      </w:r>
    </w:p>
    <w:p w14:paraId="2E9B3D0D"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r>
        <w:rPr>
          <w:rStyle w:val="eop"/>
          <w:rFonts w:ascii="Arial" w:hAnsi="Arial" w:cs="Arial"/>
          <w:sz w:val="20"/>
          <w:szCs w:val="20"/>
        </w:rPr>
        <w:t> </w:t>
      </w:r>
    </w:p>
    <w:p w14:paraId="1481E2AF"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We are the lead emergency management agency for bushfire and a support agency for a range of Class 2 emergencies.</w:t>
      </w:r>
      <w:r>
        <w:rPr>
          <w:rStyle w:val="eop"/>
          <w:rFonts w:ascii="Arial" w:hAnsi="Arial" w:cs="Arial"/>
          <w:sz w:val="20"/>
          <w:szCs w:val="20"/>
        </w:rPr>
        <w:t> </w:t>
      </w:r>
    </w:p>
    <w:p w14:paraId="5B9E560C" w14:textId="77777777" w:rsidR="00EC48F2" w:rsidRDefault="00EC48F2" w:rsidP="00D605F6">
      <w:pPr>
        <w:pStyle w:val="paragraph"/>
        <w:spacing w:before="0" w:beforeAutospacing="0" w:after="0" w:afterAutospacing="0"/>
        <w:textAlignment w:val="baseline"/>
        <w:rPr>
          <w:rStyle w:val="normaltextrun"/>
          <w:rFonts w:ascii="Arial" w:hAnsi="Arial" w:cs="Arial"/>
          <w:b/>
          <w:bCs/>
          <w:sz w:val="20"/>
          <w:szCs w:val="20"/>
        </w:rPr>
      </w:pPr>
    </w:p>
    <w:p w14:paraId="55E20793" w14:textId="5BF4DBBA"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Branch</w:t>
      </w:r>
      <w:r>
        <w:rPr>
          <w:rStyle w:val="eop"/>
          <w:rFonts w:ascii="Arial" w:hAnsi="Arial" w:cs="Arial"/>
          <w:sz w:val="20"/>
          <w:szCs w:val="20"/>
        </w:rPr>
        <w:t> </w:t>
      </w:r>
    </w:p>
    <w:p w14:paraId="5B496E7D"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Forest &amp; Fire Programs (FFP) Branch is responsible for the oversight of integrated forest and fire management programs, including fuel management (planned burning), forest management and roading, and forest health and silviculture activities. The FFP Branch works closely with regional teams to ensure the robust and transparent management of forest and fire programs, including budget management, project reporting and assurance. </w:t>
      </w:r>
      <w:r>
        <w:rPr>
          <w:rStyle w:val="eop"/>
          <w:rFonts w:ascii="Arial" w:hAnsi="Arial" w:cs="Arial"/>
          <w:sz w:val="20"/>
          <w:szCs w:val="20"/>
        </w:rPr>
        <w:t> </w:t>
      </w:r>
    </w:p>
    <w:p w14:paraId="2B209451"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FFP Branch brings together the Fuel Management team, responsible for coordinating the statewide Joint Fuel Management Program, with the Forest Management team, responsible for coordinating the statewide Operational Forest Management Program, to create a single, integrated forest and fire management branch. The FFP Branch also brings together tourism and recreation management with forest health, integrating DEECA’s approach to managing diverse values across State Forests. </w:t>
      </w:r>
      <w:r>
        <w:rPr>
          <w:rStyle w:val="eop"/>
          <w:rFonts w:ascii="Arial" w:hAnsi="Arial" w:cs="Arial"/>
          <w:sz w:val="20"/>
          <w:szCs w:val="20"/>
        </w:rPr>
        <w:t> </w:t>
      </w:r>
    </w:p>
    <w:p w14:paraId="1BE6B847" w14:textId="77777777" w:rsidR="00D605F6" w:rsidRDefault="00D605F6" w:rsidP="00D60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FFP Branch also manages the Victorian Government’s seeding stores and facilities, creating a bank of seeding resources to support forest health and post-emergency recovery, ensuring DEECA has the capability and resources to recover from natural disturbance across the public land estate. </w:t>
      </w:r>
      <w:r>
        <w:rPr>
          <w:rStyle w:val="eop"/>
          <w:rFonts w:ascii="Arial" w:hAnsi="Arial" w:cs="Arial"/>
          <w:sz w:val="20"/>
          <w:szCs w:val="20"/>
        </w:rPr>
        <w:t> </w:t>
      </w:r>
    </w:p>
    <w:p w14:paraId="68094B95" w14:textId="7D382EE4" w:rsidR="00495B3B" w:rsidRPr="00495B3B" w:rsidRDefault="00495B3B" w:rsidP="00495B3B">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4B7A27C" w14:textId="77777777" w:rsidR="00B90000" w:rsidRPr="00552295" w:rsidRDefault="00B90000" w:rsidP="00B90000">
      <w:pPr>
        <w:numPr>
          <w:ilvl w:val="0"/>
          <w:numId w:val="43"/>
        </w:numPr>
        <w:spacing w:before="0" w:after="0" w:line="240" w:lineRule="auto"/>
        <w:rPr>
          <w:rFonts w:ascii="Arial" w:hAnsi="Arial" w:cs="Arial"/>
          <w:szCs w:val="22"/>
        </w:rPr>
      </w:pPr>
      <w:r w:rsidRPr="00552295">
        <w:rPr>
          <w:rFonts w:ascii="Arial" w:hAnsi="Arial" w:cs="Arial"/>
          <w:szCs w:val="22"/>
        </w:rPr>
        <w:t>Contribute to the forest management silviculture and bushfire recovery programs</w:t>
      </w:r>
    </w:p>
    <w:p w14:paraId="73E1668E" w14:textId="77777777" w:rsidR="00B90000" w:rsidRPr="00552295" w:rsidRDefault="00B90000" w:rsidP="00B90000">
      <w:pPr>
        <w:numPr>
          <w:ilvl w:val="0"/>
          <w:numId w:val="43"/>
        </w:numPr>
        <w:spacing w:before="0" w:after="0" w:line="240" w:lineRule="auto"/>
        <w:rPr>
          <w:rFonts w:ascii="Arial" w:hAnsi="Arial" w:cs="Arial"/>
          <w:szCs w:val="22"/>
        </w:rPr>
      </w:pPr>
      <w:r w:rsidRPr="00552295">
        <w:rPr>
          <w:rFonts w:ascii="Arial" w:hAnsi="Arial" w:cs="Arial"/>
          <w:szCs w:val="22"/>
        </w:rPr>
        <w:t>Provide high quality planning and advice to deliver key projects and outcomes including plans, reports, responses to issues papers, implementation plans, guidance material and doctrine</w:t>
      </w:r>
    </w:p>
    <w:p w14:paraId="29284AED" w14:textId="77777777" w:rsidR="00B90000" w:rsidRPr="00552295" w:rsidRDefault="00B90000" w:rsidP="00B90000">
      <w:pPr>
        <w:numPr>
          <w:ilvl w:val="0"/>
          <w:numId w:val="43"/>
        </w:numPr>
        <w:spacing w:before="0" w:after="0" w:line="240" w:lineRule="auto"/>
        <w:rPr>
          <w:rFonts w:ascii="Arial" w:hAnsi="Arial" w:cs="Arial"/>
          <w:szCs w:val="22"/>
        </w:rPr>
      </w:pPr>
      <w:r w:rsidRPr="00552295">
        <w:rPr>
          <w:rFonts w:ascii="Arial" w:hAnsi="Arial" w:cs="Arial"/>
          <w:szCs w:val="22"/>
        </w:rPr>
        <w:t>Support the development and delivery of the seed management program, including working with regions and contractors to deliver seeding activities within the regions</w:t>
      </w:r>
    </w:p>
    <w:p w14:paraId="09CF2AF6" w14:textId="77777777" w:rsidR="00B90000" w:rsidRPr="00552295" w:rsidRDefault="00B90000" w:rsidP="00B90000">
      <w:pPr>
        <w:numPr>
          <w:ilvl w:val="0"/>
          <w:numId w:val="43"/>
        </w:numPr>
        <w:spacing w:before="0" w:after="0" w:line="240" w:lineRule="auto"/>
        <w:rPr>
          <w:rFonts w:ascii="Arial" w:hAnsi="Arial" w:cs="Arial"/>
          <w:szCs w:val="22"/>
        </w:rPr>
      </w:pPr>
      <w:r w:rsidRPr="00552295">
        <w:rPr>
          <w:rFonts w:ascii="Arial" w:hAnsi="Arial" w:cs="Arial"/>
          <w:szCs w:val="22"/>
        </w:rPr>
        <w:t xml:space="preserve">Support the management of seeding facilities, including oversight of safety and implementation of doctrine to ensure the safe and effective running of the sites </w:t>
      </w:r>
    </w:p>
    <w:p w14:paraId="6BAFD011" w14:textId="77777777" w:rsidR="00B90000" w:rsidRPr="00495B3B" w:rsidRDefault="00B90000" w:rsidP="00B90000">
      <w:pPr>
        <w:numPr>
          <w:ilvl w:val="0"/>
          <w:numId w:val="43"/>
        </w:numPr>
        <w:spacing w:before="0" w:after="0" w:line="240" w:lineRule="auto"/>
        <w:rPr>
          <w:rFonts w:ascii="Arial" w:hAnsi="Arial" w:cs="Arial"/>
          <w:color w:val="363534"/>
          <w:szCs w:val="22"/>
        </w:rPr>
      </w:pPr>
      <w:r w:rsidRPr="005C415E">
        <w:rPr>
          <w:rFonts w:ascii="Arial" w:hAnsi="Arial" w:cs="Arial"/>
          <w:color w:val="363534"/>
          <w:szCs w:val="22"/>
        </w:rPr>
        <w:t>Manage datasets associated with the seeding program</w:t>
      </w:r>
    </w:p>
    <w:p w14:paraId="52CE1EED" w14:textId="77777777" w:rsidR="00B90000" w:rsidRPr="00495B3B" w:rsidRDefault="00B90000" w:rsidP="00B90000">
      <w:pPr>
        <w:numPr>
          <w:ilvl w:val="0"/>
          <w:numId w:val="43"/>
        </w:numPr>
        <w:spacing w:before="0" w:after="0" w:line="240" w:lineRule="auto"/>
        <w:ind w:left="357" w:hanging="357"/>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333318B9" w14:textId="70E0B760" w:rsidR="00E62FD1" w:rsidRPr="00A61B7D" w:rsidRDefault="00E62FD1" w:rsidP="00A61B7D">
      <w:pPr>
        <w:spacing w:before="160" w:after="0"/>
        <w:rPr>
          <w:rFonts w:ascii="Arial" w:hAnsi="Arial" w:cs="Arial"/>
          <w:b/>
          <w:szCs w:val="22"/>
        </w:rPr>
      </w:pPr>
      <w:r w:rsidRPr="00552295">
        <w:rPr>
          <w:rFonts w:ascii="Arial" w:hAnsi="Arial" w:cs="Arial"/>
          <w:b/>
          <w:szCs w:val="22"/>
        </w:rPr>
        <w:t>Specialist/Technical Expertise/Qualifications</w:t>
      </w:r>
    </w:p>
    <w:p w14:paraId="76944963" w14:textId="77777777" w:rsidR="000660A5" w:rsidRPr="00552295" w:rsidRDefault="000660A5" w:rsidP="000660A5">
      <w:pPr>
        <w:numPr>
          <w:ilvl w:val="0"/>
          <w:numId w:val="43"/>
        </w:numPr>
        <w:spacing w:before="0" w:after="0" w:line="276" w:lineRule="auto"/>
        <w:contextualSpacing/>
        <w:rPr>
          <w:rFonts w:ascii="Arial" w:hAnsi="Arial" w:cs="Arial"/>
          <w:lang w:eastAsia="zh-CN"/>
        </w:rPr>
      </w:pPr>
      <w:bookmarkStart w:id="2" w:name="_Hlk102550785"/>
      <w:r w:rsidRPr="00552295">
        <w:rPr>
          <w:rFonts w:ascii="Arial" w:hAnsi="Arial" w:cs="Arial"/>
          <w:lang w:eastAsia="zh-CN"/>
        </w:rPr>
        <w:t xml:space="preserve">Knowledge of or experience in seed management </w:t>
      </w:r>
    </w:p>
    <w:p w14:paraId="31D05C98" w14:textId="77777777" w:rsidR="000660A5" w:rsidRPr="00552295" w:rsidRDefault="000660A5" w:rsidP="000660A5">
      <w:pPr>
        <w:numPr>
          <w:ilvl w:val="0"/>
          <w:numId w:val="43"/>
        </w:numPr>
        <w:spacing w:before="0" w:after="0" w:line="276" w:lineRule="auto"/>
        <w:contextualSpacing/>
        <w:rPr>
          <w:rFonts w:ascii="Arial" w:hAnsi="Arial" w:cs="Arial"/>
          <w:b/>
        </w:rPr>
      </w:pPr>
      <w:r w:rsidRPr="00552295">
        <w:rPr>
          <w:rFonts w:ascii="Arial" w:hAnsi="Arial" w:cs="Arial"/>
          <w:lang w:eastAsia="zh-CN"/>
        </w:rPr>
        <w:t>Certificate or diploma in horticulture or related field (desirable).</w:t>
      </w:r>
    </w:p>
    <w:p w14:paraId="217CEFFD" w14:textId="77777777" w:rsidR="000660A5" w:rsidRPr="00552295" w:rsidRDefault="000660A5" w:rsidP="000660A5">
      <w:pPr>
        <w:spacing w:before="160" w:after="0"/>
        <w:rPr>
          <w:rFonts w:ascii="Arial" w:hAnsi="Arial" w:cs="Arial"/>
          <w:b/>
        </w:rPr>
      </w:pPr>
      <w:r w:rsidRPr="00552295">
        <w:rPr>
          <w:rFonts w:ascii="Arial" w:hAnsi="Arial" w:cs="Arial"/>
          <w:b/>
        </w:rPr>
        <w:t>Capabilities</w:t>
      </w:r>
    </w:p>
    <w:p w14:paraId="510F7C4C" w14:textId="77777777" w:rsidR="000660A5" w:rsidRPr="00552295" w:rsidRDefault="000660A5" w:rsidP="000660A5">
      <w:pPr>
        <w:numPr>
          <w:ilvl w:val="0"/>
          <w:numId w:val="43"/>
        </w:numPr>
        <w:spacing w:before="60" w:after="0" w:line="240" w:lineRule="auto"/>
        <w:ind w:left="357" w:hanging="357"/>
        <w:rPr>
          <w:rFonts w:ascii="Arial" w:hAnsi="Arial" w:cs="Arial"/>
          <w:lang w:eastAsia="zh-CN"/>
        </w:rPr>
      </w:pPr>
      <w:r w:rsidRPr="00552295">
        <w:rPr>
          <w:rFonts w:ascii="Arial" w:hAnsi="Arial" w:cs="Arial"/>
          <w:b/>
          <w:bCs/>
          <w:lang w:eastAsia="zh-CN"/>
        </w:rPr>
        <w:t>Working Collaboratively</w:t>
      </w:r>
      <w:r w:rsidRPr="00552295">
        <w:rPr>
          <w:rFonts w:ascii="Arial" w:hAnsi="Arial" w:cs="Arial"/>
          <w:lang w:eastAsia="zh-CN"/>
        </w:rPr>
        <w:t>: Cooperates and works well with others in pursuit of team goals; Share information and acknowledge others’ efforts; Step in to help others where required.</w:t>
      </w:r>
    </w:p>
    <w:p w14:paraId="5A206313" w14:textId="77777777" w:rsidR="000660A5" w:rsidRPr="00552295" w:rsidRDefault="000660A5" w:rsidP="000660A5">
      <w:pPr>
        <w:numPr>
          <w:ilvl w:val="0"/>
          <w:numId w:val="43"/>
        </w:numPr>
        <w:spacing w:before="60" w:after="0" w:line="240" w:lineRule="auto"/>
        <w:ind w:left="357" w:hanging="357"/>
        <w:rPr>
          <w:rFonts w:ascii="Arial" w:hAnsi="Arial" w:cs="Arial"/>
          <w:lang w:eastAsia="zh-CN"/>
        </w:rPr>
      </w:pPr>
      <w:r w:rsidRPr="00552295">
        <w:rPr>
          <w:rFonts w:ascii="Arial" w:hAnsi="Arial" w:cs="Arial"/>
          <w:b/>
          <w:bCs/>
          <w:lang w:eastAsia="zh-CN"/>
        </w:rPr>
        <w:t>Resource mobilisation</w:t>
      </w:r>
      <w:r w:rsidRPr="00552295">
        <w:rPr>
          <w:rFonts w:ascii="Arial" w:hAnsi="Arial" w:cs="Arial"/>
          <w:lang w:eastAsia="zh-CN"/>
        </w:rPr>
        <w:t>: Monitors resources utilisation within guidelines; Where required, acquire additional resources within defined parameters, take corrective actions when resource utilisation practices deviate from guidelines established.</w:t>
      </w:r>
    </w:p>
    <w:p w14:paraId="2785A639" w14:textId="77777777" w:rsidR="000660A5" w:rsidRPr="00552295" w:rsidRDefault="000660A5" w:rsidP="000660A5">
      <w:pPr>
        <w:numPr>
          <w:ilvl w:val="0"/>
          <w:numId w:val="43"/>
        </w:numPr>
        <w:spacing w:before="60" w:after="0" w:line="240" w:lineRule="auto"/>
        <w:ind w:left="357" w:hanging="357"/>
        <w:rPr>
          <w:rFonts w:ascii="Arial" w:hAnsi="Arial" w:cs="Arial"/>
          <w:lang w:eastAsia="zh-CN"/>
        </w:rPr>
      </w:pPr>
      <w:r w:rsidRPr="00552295">
        <w:rPr>
          <w:rFonts w:ascii="Arial" w:hAnsi="Arial" w:cs="Arial"/>
          <w:b/>
          <w:bCs/>
          <w:lang w:eastAsia="zh-CN"/>
        </w:rPr>
        <w:t>Flexibility and Adaptability</w:t>
      </w:r>
      <w:r w:rsidRPr="00552295">
        <w:rPr>
          <w:rFonts w:ascii="Arial" w:hAnsi="Arial" w:cs="Arial"/>
          <w:lang w:eastAsia="zh-CN"/>
        </w:rPr>
        <w:t>: Considers the merits of new ideas and approaches. Is willing to develop &amp; apply new skills.</w:t>
      </w:r>
    </w:p>
    <w:p w14:paraId="4D4695C6" w14:textId="77777777" w:rsidR="000660A5" w:rsidRPr="00552295" w:rsidRDefault="000660A5" w:rsidP="000660A5">
      <w:pPr>
        <w:numPr>
          <w:ilvl w:val="0"/>
          <w:numId w:val="43"/>
        </w:numPr>
        <w:spacing w:before="60" w:after="0" w:line="240" w:lineRule="auto"/>
        <w:ind w:left="357" w:hanging="357"/>
        <w:rPr>
          <w:rFonts w:ascii="Arial" w:hAnsi="Arial" w:cs="Arial"/>
          <w:lang w:eastAsia="zh-CN"/>
        </w:rPr>
      </w:pPr>
      <w:r w:rsidRPr="00552295">
        <w:rPr>
          <w:rFonts w:ascii="Arial" w:hAnsi="Arial" w:cs="Arial"/>
          <w:b/>
          <w:bCs/>
          <w:lang w:eastAsia="zh-CN"/>
        </w:rPr>
        <w:t>Project Delivery</w:t>
      </w:r>
      <w:r w:rsidRPr="00552295">
        <w:rPr>
          <w:rFonts w:ascii="Arial" w:hAnsi="Arial" w:cs="Arial"/>
          <w:lang w:eastAsia="zh-CN"/>
        </w:rPr>
        <w:t>: Executes work tasks against plan; where plans are not defined, prioritises tasks in line with the urgency and impact of tasks; Utilises approved task management tools; Maintains accurate project records.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3D7B78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EC48F2" w:rsidRDefault="00495B3B" w:rsidP="00495B3B">
            <w:pPr>
              <w:spacing w:line="240" w:lineRule="auto"/>
              <w:contextualSpacing/>
              <w:outlineLvl w:val="1"/>
              <w:rPr>
                <w:rFonts w:ascii="Arial" w:hAnsi="Arial" w:cs="Arial"/>
                <w:color w:val="232222" w:themeColor="text1"/>
                <w:sz w:val="20"/>
              </w:rPr>
            </w:pPr>
            <w:r w:rsidRPr="00EC48F2">
              <w:rPr>
                <w:rFonts w:ascii="Arial" w:hAnsi="Arial" w:cs="Arial"/>
                <w:color w:val="232222" w:themeColor="text1"/>
                <w:sz w:val="20"/>
              </w:rPr>
              <w:t>The occupational health and safety    requirements of this position may include, but are not limited to:</w:t>
            </w:r>
          </w:p>
          <w:p w14:paraId="7E591157" w14:textId="77777777" w:rsidR="00495B3B" w:rsidRPr="00EC48F2" w:rsidRDefault="00495B3B" w:rsidP="00495B3B">
            <w:pPr>
              <w:rPr>
                <w:rFonts w:ascii="Arial" w:hAnsi="Arial" w:cs="Arial"/>
                <w:color w:val="232222" w:themeColor="text1"/>
                <w:sz w:val="20"/>
              </w:rPr>
            </w:pPr>
          </w:p>
        </w:tc>
        <w:tc>
          <w:tcPr>
            <w:tcW w:w="6803" w:type="dxa"/>
            <w:shd w:val="clear" w:color="auto" w:fill="auto"/>
          </w:tcPr>
          <w:p w14:paraId="4D61842A" w14:textId="77777777" w:rsidR="00E6367E" w:rsidRPr="00EC48F2" w:rsidRDefault="00E6367E" w:rsidP="00E6367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EC48F2">
              <w:rPr>
                <w:rFonts w:ascii="Arial" w:hAnsi="Arial" w:cs="Arial"/>
                <w:color w:val="232222" w:themeColor="text1"/>
                <w:sz w:val="20"/>
              </w:rPr>
              <w:t>Sedentary desk work</w:t>
            </w:r>
          </w:p>
          <w:p w14:paraId="31182576" w14:textId="77777777" w:rsidR="00E6367E" w:rsidRPr="00EC48F2" w:rsidRDefault="00E6367E" w:rsidP="00E6367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EC48F2">
              <w:rPr>
                <w:rFonts w:ascii="Arial" w:hAnsi="Arial" w:cs="Arial"/>
                <w:color w:val="232222" w:themeColor="text1"/>
                <w:sz w:val="20"/>
              </w:rPr>
              <w:t>Field work</w:t>
            </w:r>
          </w:p>
          <w:p w14:paraId="0661FBE2" w14:textId="77777777" w:rsidR="00E6367E" w:rsidRPr="00EC48F2" w:rsidRDefault="00E6367E" w:rsidP="00E6367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EC48F2">
              <w:rPr>
                <w:rFonts w:ascii="Arial" w:hAnsi="Arial" w:cs="Arial"/>
                <w:color w:val="232222" w:themeColor="text1"/>
                <w:sz w:val="20"/>
              </w:rPr>
              <w:t>Manual handling</w:t>
            </w:r>
          </w:p>
          <w:p w14:paraId="0F8161E4" w14:textId="77777777" w:rsidR="00E6367E" w:rsidRPr="00EC48F2" w:rsidRDefault="00E6367E" w:rsidP="00E6367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EC48F2">
              <w:rPr>
                <w:rFonts w:ascii="Arial" w:hAnsi="Arial" w:cs="Arial"/>
                <w:color w:val="232222" w:themeColor="text1"/>
                <w:sz w:val="20"/>
              </w:rPr>
              <w:t>Use of hazardous substances</w:t>
            </w:r>
          </w:p>
          <w:p w14:paraId="23FF4545" w14:textId="04041359" w:rsidR="00495B3B" w:rsidRPr="00EC48F2" w:rsidRDefault="00E6367E" w:rsidP="00E6367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EC48F2">
              <w:rPr>
                <w:rFonts w:ascii="Arial" w:hAnsi="Arial" w:cs="Arial"/>
                <w:color w:val="232222" w:themeColor="text1"/>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E166E45"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411C" w14:textId="77777777" w:rsidR="001E43B9" w:rsidRDefault="001E43B9" w:rsidP="00CD157B">
      <w:pPr>
        <w:pStyle w:val="NoSpacing"/>
      </w:pPr>
    </w:p>
    <w:p w14:paraId="0D8BC1F7" w14:textId="77777777" w:rsidR="001E43B9" w:rsidRDefault="001E43B9"/>
  </w:endnote>
  <w:endnote w:type="continuationSeparator" w:id="0">
    <w:p w14:paraId="2E1834D2" w14:textId="77777777" w:rsidR="001E43B9" w:rsidRDefault="001E43B9" w:rsidP="00CD157B">
      <w:pPr>
        <w:pStyle w:val="NoSpacing"/>
      </w:pPr>
    </w:p>
    <w:p w14:paraId="71AF342D" w14:textId="77777777" w:rsidR="001E43B9" w:rsidRDefault="001E43B9"/>
  </w:endnote>
  <w:endnote w:type="continuationNotice" w:id="1">
    <w:p w14:paraId="47D4A8A0" w14:textId="77777777" w:rsidR="001E43B9" w:rsidRDefault="001E43B9" w:rsidP="00CD157B">
      <w:pPr>
        <w:pStyle w:val="NoSpacing"/>
      </w:pPr>
    </w:p>
    <w:p w14:paraId="4455ECF9" w14:textId="77777777" w:rsidR="001E43B9" w:rsidRDefault="001E4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D852" w14:textId="77777777" w:rsidR="001E43B9" w:rsidRPr="0056073C" w:rsidRDefault="001E43B9" w:rsidP="005D764F">
      <w:pPr>
        <w:pStyle w:val="FootnoteSeparator"/>
      </w:pPr>
    </w:p>
    <w:p w14:paraId="6BFC9F26" w14:textId="77777777" w:rsidR="001E43B9" w:rsidRDefault="001E43B9"/>
  </w:footnote>
  <w:footnote w:type="continuationSeparator" w:id="0">
    <w:p w14:paraId="1F1D0C39" w14:textId="77777777" w:rsidR="001E43B9" w:rsidRPr="00CA30B7" w:rsidRDefault="001E43B9" w:rsidP="006D5A90">
      <w:pPr>
        <w:rPr>
          <w:lang w:val="en-US"/>
        </w:rPr>
      </w:pPr>
      <w:r w:rsidRPr="00CA30B7">
        <w:rPr>
          <w:lang w:val="en-US"/>
        </w:rPr>
        <w:t>_______</w:t>
      </w:r>
    </w:p>
    <w:p w14:paraId="386AA725" w14:textId="77777777" w:rsidR="001E43B9" w:rsidRDefault="001E43B9"/>
  </w:footnote>
  <w:footnote w:type="continuationNotice" w:id="1">
    <w:p w14:paraId="4F02DDDC" w14:textId="77777777" w:rsidR="001E43B9" w:rsidRDefault="001E43B9" w:rsidP="006D5A90"/>
    <w:p w14:paraId="3C0629BF" w14:textId="77777777" w:rsidR="001E43B9" w:rsidRDefault="001E4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EAEF0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EEF0A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90E99A"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1F58D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FEC96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DF20EE"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D18661"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C27423"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3BBC26"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740CA7"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EA8A25"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F1A9CA"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2"/>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0A5"/>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0D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9C2"/>
    <w:rsid w:val="00186A77"/>
    <w:rsid w:val="001874D7"/>
    <w:rsid w:val="00187B9E"/>
    <w:rsid w:val="001900C7"/>
    <w:rsid w:val="001903F5"/>
    <w:rsid w:val="001910A2"/>
    <w:rsid w:val="00191188"/>
    <w:rsid w:val="001911BB"/>
    <w:rsid w:val="00191308"/>
    <w:rsid w:val="00191D42"/>
    <w:rsid w:val="001926BF"/>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97F86"/>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A78"/>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B9"/>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8A6"/>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0EE8"/>
    <w:rsid w:val="0026181D"/>
    <w:rsid w:val="00261B1F"/>
    <w:rsid w:val="00261BCC"/>
    <w:rsid w:val="00261BDD"/>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2F1D"/>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5E7"/>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830"/>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0F04"/>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1D7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06D"/>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3F4D"/>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DC1"/>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2F74"/>
    <w:rsid w:val="006D35DB"/>
    <w:rsid w:val="006D36D8"/>
    <w:rsid w:val="006D474D"/>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697"/>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7E"/>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F0A"/>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5F"/>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0EE"/>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5DB"/>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5D0"/>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4F8"/>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4A6"/>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8A0"/>
    <w:rsid w:val="00A40903"/>
    <w:rsid w:val="00A40B61"/>
    <w:rsid w:val="00A40F3F"/>
    <w:rsid w:val="00A41381"/>
    <w:rsid w:val="00A414BF"/>
    <w:rsid w:val="00A41BC2"/>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B7D"/>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82C"/>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41"/>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41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00"/>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8AA"/>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0EA"/>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89A"/>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5F6"/>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497"/>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FD1"/>
    <w:rsid w:val="00E6367E"/>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3B"/>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8F2"/>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1F1"/>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4EF"/>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2DE2"/>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3DB"/>
    <w:rsid w:val="00F625B2"/>
    <w:rsid w:val="00F628EA"/>
    <w:rsid w:val="00F62CF9"/>
    <w:rsid w:val="00F62F9F"/>
    <w:rsid w:val="00F636BD"/>
    <w:rsid w:val="00F64287"/>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4CB"/>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5A93"/>
    <w:rsid w:val="00FB6326"/>
    <w:rsid w:val="00FB67E8"/>
    <w:rsid w:val="00FB6867"/>
    <w:rsid w:val="00FB6CC5"/>
    <w:rsid w:val="00FB7028"/>
    <w:rsid w:val="00FB7131"/>
    <w:rsid w:val="00FB722F"/>
    <w:rsid w:val="00FB7293"/>
    <w:rsid w:val="00FB7307"/>
    <w:rsid w:val="00FB7315"/>
    <w:rsid w:val="00FB7E10"/>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562A8D6"/>
    <w:rsid w:val="0F654163"/>
    <w:rsid w:val="1137C761"/>
    <w:rsid w:val="19330847"/>
    <w:rsid w:val="24B4F152"/>
    <w:rsid w:val="475ECC08"/>
    <w:rsid w:val="76AD1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paragraph">
    <w:name w:val="paragraph"/>
    <w:basedOn w:val="Normal"/>
    <w:rsid w:val="00D605F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605F6"/>
  </w:style>
  <w:style w:type="character" w:customStyle="1" w:styleId="eop">
    <w:name w:val="eop"/>
    <w:basedOn w:val="DefaultParagraphFont"/>
    <w:rsid w:val="00D605F6"/>
  </w:style>
  <w:style w:type="paragraph" w:customStyle="1" w:styleId="Default">
    <w:name w:val="Default"/>
    <w:rsid w:val="008340E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91</Value>
    </TaxCatchAll>
    <SharedWithUsers xmlns="bd11e820-61e0-4ad6-9882-a4e79b3e62a8">
      <UserInfo>
        <DisplayName>Laurie Barker (DEECA)</DisplayName>
        <AccountId>1470</AccountId>
        <AccountType/>
      </UserInfo>
    </SharedWithUsers>
    <ProjName xmlns="9fd47c19-1c4a-4d7d-b342-c10cef269344">Forest Restoration</ProjNam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Group xmlns="04fb6cc2-167c-47b4-b0e8-0e43f1fb4a8b" xsi:nil="true"/>
    <Project_Phase xmlns="9fd47c19-1c4a-4d7d-b342-c10cef269344">Build</Project_Phase>
    <lcf76f155ced4ddcb4097134ff3c332f xmlns="04fb6cc2-167c-47b4-b0e8-0e43f1fb4a8b">
      <Terms xmlns="http://schemas.microsoft.com/office/infopath/2007/PartnerControls"/>
    </lcf76f155ced4ddcb4097134ff3c332f>
    <Reviewbydate xmlns="04fb6cc2-167c-47b4-b0e8-0e43f1fb4a8b"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Team Administration</TermName>
          <TermId xmlns="http://schemas.microsoft.com/office/infopath/2007/PartnerControls">3cd6588d-cc2f-4468-861e-a21c47be7d8b</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DOCID652-1104329302-14943</_dlc_DocId>
    <DLCPolicyLabelValue xmlns="05aa45cf-ed89-4733-97a8-db4ce5c51511">Version 0.5</DLCPolicyLabelValue>
    <_dlc_DocIdUrl xmlns="a5f32de4-e402-4188-b034-e71ca7d22e54">
      <Url>https://delwpvicgovau.sharepoint.com/sites/ecm_652/_layouts/15/DocIdRedir.aspx?ID=DOCID652-1104329302-14943</Url>
      <Description>DOCID652-1104329302-14943</Description>
    </_dlc_DocIdUrl>
  </documentManagement>
</p:properties>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6FA7BF1FDE1D9248BF4B8821E09F2BC5" ma:contentTypeVersion="221" ma:contentTypeDescription="All project related information. The library can be used to manage multiple projects." ma:contentTypeScope="" ma:versionID="d2847b9acd35900dd538139956ca069b">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04fb6cc2-167c-47b4-b0e8-0e43f1fb4a8b" xmlns:ns6="bd11e820-61e0-4ad6-9882-a4e79b3e62a8" targetNamespace="http://schemas.microsoft.com/office/2006/metadata/properties" ma:root="true" ma:fieldsID="0411c270dd1469d753923b802acb3ea4" ns1:_="" ns2:_="" ns3:_="" ns4:_="" ns5:_="" ns6:_="">
    <xsd:import namespace="http://schemas.microsoft.com/sharepoint/v3"/>
    <xsd:import namespace="9fd47c19-1c4a-4d7d-b342-c10cef269344"/>
    <xsd:import namespace="a5f32de4-e402-4188-b034-e71ca7d22e54"/>
    <xsd:import namespace="05aa45cf-ed89-4733-97a8-db4ce5c51511"/>
    <xsd:import namespace="04fb6cc2-167c-47b4-b0e8-0e43f1fb4a8b"/>
    <xsd:import namespace="bd11e820-61e0-4ad6-9882-a4e79b3e62a8"/>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Location" minOccurs="0"/>
                <xsd:element ref="ns5:MediaLengthInSeconds" minOccurs="0"/>
                <xsd:element ref="ns5:Group" minOccurs="0"/>
                <xsd:element ref="ns5:Reviewbydate"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fb6cc2-167c-47b4-b0e8-0e43f1fb4a8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Group" ma:index="43" nillable="true" ma:displayName="Group" ma:description="‘Group’  Tthis would be either Regeneration, Seed, Forest Health, or Recreation to reflect the teams in Forest Health and Resilience" ma:format="Dropdown" ma:internalName="Group">
      <xsd:simpleType>
        <xsd:restriction base="dms:Choice">
          <xsd:enumeration value="Forest Health"/>
          <xsd:enumeration value="Recreation"/>
          <xsd:enumeration value="Regeneration"/>
          <xsd:enumeration value="Seed"/>
        </xsd:restriction>
      </xsd:simpleType>
    </xsd:element>
    <xsd:element name="Reviewbydate" ma:index="44" nillable="true" ma:displayName="Review by date" ma:format="DateOnly" ma:internalName="Reviewbydate">
      <xsd:simpleType>
        <xsd:restriction base="dms:DateTim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1e820-61e0-4ad6-9882-a4e79b3e62a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5087EC02-97EA-43B7-B718-685234702A16}">
  <ds:schemaRefs>
    <ds:schemaRef ds:uri="http://schemas.microsoft.com/sharepoint/events"/>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bd11e820-61e0-4ad6-9882-a4e79b3e62a8"/>
    <ds:schemaRef ds:uri="04fb6cc2-167c-47b4-b0e8-0e43f1fb4a8b"/>
    <ds:schemaRef ds:uri="05aa45cf-ed89-4733-97a8-db4ce5c51511"/>
    <ds:schemaRef ds:uri="a5f32de4-e402-4188-b034-e71ca7d22e54"/>
  </ds:schemaRefs>
</ds:datastoreItem>
</file>

<file path=customXml/itemProps6.xml><?xml version="1.0" encoding="utf-8"?>
<ds:datastoreItem xmlns:ds="http://schemas.openxmlformats.org/officeDocument/2006/customXml" ds:itemID="{68AA2EA1-FFAF-447F-BED3-E331F994AFE9}">
  <ds:schemaRefs>
    <ds:schemaRef ds:uri="office.server.policy"/>
  </ds:schemaRefs>
</ds:datastoreItem>
</file>

<file path=customXml/itemProps7.xml><?xml version="1.0" encoding="utf-8"?>
<ds:datastoreItem xmlns:ds="http://schemas.openxmlformats.org/officeDocument/2006/customXml" ds:itemID="{2E9D98CC-D202-4A0F-87DA-E299A61EE505}">
  <ds:schemaRefs>
    <ds:schemaRef ds:uri="Microsoft.SharePoint.Taxonomy.ContentTypeSync"/>
  </ds:schemaRefs>
</ds:datastoreItem>
</file>

<file path=customXml/itemProps8.xml><?xml version="1.0" encoding="utf-8"?>
<ds:datastoreItem xmlns:ds="http://schemas.openxmlformats.org/officeDocument/2006/customXml" ds:itemID="{CE7D2402-34C9-452E-BA98-D82E8F8CC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04fb6cc2-167c-47b4-b0e8-0e43f1fb4a8b"/>
    <ds:schemaRef ds:uri="bd11e820-61e0-4ad6-9882-a4e79b3e6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2026</dc:title>
  <dc:subject/>
  <dc:creator>Maree Lawson (DEECA)</dc:creator>
  <cp:keywords/>
  <dc:description/>
  <cp:lastModifiedBy>Aida Kapetanovic (DEECA)</cp:lastModifiedBy>
  <cp:revision>3</cp:revision>
  <cp:lastPrinted>2022-06-17T02:14:00Z</cp:lastPrinted>
  <dcterms:created xsi:type="dcterms:W3CDTF">2026-06-03T01:05:00Z</dcterms:created>
  <dcterms:modified xsi:type="dcterms:W3CDTF">2026-06-26T04:27:00Z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0x0101009298E819CE1EBB4F8D2096B3E0F0C2911D006FA7BF1FDE1D9248BF4B8821E09F2BC5</vt:lpwstr>
  </property>
  <property fmtid="{D5CDD505-2E9C-101B-9397-08002B2CF9AE}" pid="5" name="MediaServiceImageTags">
    <vt:lpwstr/>
  </property>
  <property fmtid="{D5CDD505-2E9C-101B-9397-08002B2CF9AE}" pid="6" name="_dlc_DocIdItemGuid">
    <vt:lpwstr>4730b7fd-e5eb-413f-9b90-78127e071455</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Records_x0020_Class_x0020_Project">
    <vt:lpwstr>91;#Team Administration|3cd6588d-cc2f-4468-861e-a21c47be7d8b</vt:lpwstr>
  </property>
  <property fmtid="{D5CDD505-2E9C-101B-9397-08002B2CF9AE}" pid="26" name="Security_x0020_Classification">
    <vt:lpwstr>2;#Unclassified|7fa379f4-4aba-4692-ab80-7d39d3a23cf4</vt:lpwstr>
  </property>
  <property fmtid="{D5CDD505-2E9C-101B-9397-08002B2CF9AE}" pid="27" name="Department_x0020_Document_x0020_Type">
    <vt:lpwstr/>
  </property>
  <property fmtid="{D5CDD505-2E9C-101B-9397-08002B2CF9AE}" pid="28" name="Dissemination_x0020_Limiting_x0020_Marker">
    <vt:lpwstr>3;#FOUO|955eb6fc-b35a-4808-8aa5-31e514fa3f26</vt:lpwstr>
  </property>
  <property fmtid="{D5CDD505-2E9C-101B-9397-08002B2CF9AE}" pid="29" name="Records Class Project">
    <vt:lpwstr>91</vt:lpwstr>
  </property>
</Properties>
</file>